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bCs/>
          <w:rtl/>
        </w:rPr>
        <w:id w:val="-373629425"/>
        <w:docPartObj>
          <w:docPartGallery w:val="Cover Pages"/>
          <w:docPartUnique/>
        </w:docPartObj>
      </w:sdtPr>
      <w:sdtEndPr>
        <w:rPr>
          <w:b w:val="0"/>
          <w:bCs w:val="0"/>
          <w:rtl w:val="0"/>
        </w:rPr>
      </w:sdtEndPr>
      <w:sdtContent>
        <w:p w:rsidR="00620A20" w:rsidRPr="003B578D" w:rsidRDefault="00327484" w:rsidP="00620A20">
          <w:pPr>
            <w:spacing w:after="0"/>
            <w:rPr>
              <w:rFonts w:ascii="Traditional Arabic" w:hAnsi="Traditional Arabic" w:cs="Traditional Arabic"/>
              <w:sz w:val="36"/>
              <w:szCs w:val="36"/>
            </w:rPr>
          </w:pPr>
          <w:r w:rsidRPr="00327484">
            <w:rPr>
              <w:rFonts w:hint="cs"/>
              <w:rtl/>
              <w:lang w:eastAsia="ar-EG" w:bidi="ar-EG"/>
            </w:rPr>
            <w:t xml:space="preserve"> </w:t>
          </w:r>
          <w:r w:rsidR="00620A20">
            <w:rPr>
              <w:b/>
              <w:bCs/>
              <w:noProof/>
              <w:sz w:val="28"/>
              <w:szCs w:val="36"/>
            </w:rPr>
            <w:drawing>
              <wp:inline distT="0" distB="0" distL="0" distR="0" wp14:anchorId="780E330E" wp14:editId="53C99CB1">
                <wp:extent cx="2143125" cy="523875"/>
                <wp:effectExtent l="0" t="0" r="9525" b="9525"/>
                <wp:docPr id="9" name="Picture 9"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inline>
            </w:drawing>
          </w:r>
        </w:p>
        <w:p w:rsidR="00620A20" w:rsidRPr="00AA141E" w:rsidRDefault="00620A20" w:rsidP="00620A20">
          <w:pPr>
            <w:spacing w:line="240" w:lineRule="auto"/>
            <w:rPr>
              <w:rFonts w:ascii="Traditional Arabic" w:hAnsi="Traditional Arabic" w:cs="Traditional Arabic"/>
              <w:sz w:val="28"/>
              <w:szCs w:val="28"/>
              <w:rtl/>
            </w:rPr>
          </w:pPr>
          <w:r>
            <w:rPr>
              <w:rFonts w:ascii="Traditional Arabic" w:hAnsi="Traditional Arabic" w:cs="Traditional Arabic"/>
              <w:sz w:val="28"/>
              <w:szCs w:val="28"/>
            </w:rPr>
            <w:t xml:space="preserve"> </w:t>
          </w:r>
          <w:r w:rsidRPr="00AA141E">
            <w:rPr>
              <w:rFonts w:ascii="Traditional Arabic" w:hAnsi="Traditional Arabic" w:cs="Traditional Arabic"/>
              <w:sz w:val="28"/>
              <w:szCs w:val="28"/>
              <w:rtl/>
            </w:rPr>
            <w:t>دولة ماليزيا</w:t>
          </w:r>
        </w:p>
        <w:p w:rsidR="00620A20" w:rsidRPr="00AA141E" w:rsidRDefault="00620A20" w:rsidP="00620A20">
          <w:pPr>
            <w:spacing w:line="240" w:lineRule="auto"/>
            <w:rPr>
              <w:rFonts w:ascii="Traditional Arabic" w:hAnsi="Traditional Arabic" w:cs="Traditional Arabic"/>
              <w:sz w:val="28"/>
              <w:szCs w:val="28"/>
            </w:rPr>
          </w:pPr>
          <w:r w:rsidRPr="00AA141E">
            <w:rPr>
              <w:rFonts w:ascii="Traditional Arabic" w:hAnsi="Traditional Arabic" w:cs="Traditional Arabic"/>
              <w:sz w:val="28"/>
              <w:szCs w:val="28"/>
              <w:rtl/>
            </w:rPr>
            <w:t xml:space="preserve"> وزارة التعليم العالي </w:t>
          </w:r>
          <w:r w:rsidRPr="00AA141E">
            <w:rPr>
              <w:rFonts w:ascii="Traditional Arabic" w:hAnsi="Traditional Arabic" w:cs="Traditional Arabic"/>
              <w:sz w:val="28"/>
              <w:szCs w:val="28"/>
            </w:rPr>
            <w:t>(</w:t>
          </w:r>
          <w:r w:rsidRPr="00BD3137">
            <w:rPr>
              <w:rFonts w:ascii="Traditional Arabic" w:hAnsi="Traditional Arabic" w:cs="Traditional Arabic"/>
              <w:sz w:val="28"/>
              <w:szCs w:val="28"/>
            </w:rPr>
            <w:t>MOHE</w:t>
          </w:r>
          <w:r w:rsidRPr="00AA141E">
            <w:rPr>
              <w:rFonts w:ascii="Traditional Arabic" w:hAnsi="Traditional Arabic" w:cs="Traditional Arabic"/>
              <w:sz w:val="28"/>
              <w:szCs w:val="28"/>
            </w:rPr>
            <w:t>)</w:t>
          </w:r>
        </w:p>
        <w:p w:rsidR="00620A20" w:rsidRPr="00AA141E" w:rsidRDefault="00620A20" w:rsidP="00620A20">
          <w:pPr>
            <w:spacing w:line="240" w:lineRule="auto"/>
            <w:rPr>
              <w:rFonts w:ascii="Traditional Arabic" w:hAnsi="Traditional Arabic" w:cs="Traditional Arabic"/>
              <w:sz w:val="28"/>
              <w:szCs w:val="28"/>
            </w:rPr>
          </w:pPr>
          <w:r w:rsidRPr="00AA141E">
            <w:rPr>
              <w:rFonts w:ascii="Traditional Arabic" w:hAnsi="Traditional Arabic" w:cs="Traditional Arabic"/>
              <w:sz w:val="28"/>
              <w:szCs w:val="28"/>
              <w:rtl/>
            </w:rPr>
            <w:t>جامعة المدينة العالمية</w:t>
          </w:r>
        </w:p>
        <w:p w:rsidR="00C14292" w:rsidRPr="00A31CB1" w:rsidRDefault="00327484" w:rsidP="00A31CB1">
          <w:pPr>
            <w:spacing w:line="240" w:lineRule="auto"/>
            <w:rPr>
              <w:rFonts w:ascii="Traditional Arabic" w:hAnsi="Traditional Arabic" w:cs="Traditional Arabic"/>
              <w:sz w:val="28"/>
              <w:szCs w:val="28"/>
              <w:rtl/>
            </w:rPr>
          </w:pPr>
          <w:r w:rsidRPr="00A31CB1">
            <w:rPr>
              <w:rFonts w:ascii="Traditional Arabic" w:hAnsi="Traditional Arabic" w:cs="Traditional Arabic" w:hint="cs"/>
              <w:sz w:val="28"/>
              <w:szCs w:val="28"/>
              <w:rtl/>
            </w:rPr>
            <w:t xml:space="preserve">  </w:t>
          </w:r>
          <w:r w:rsidR="00620A20" w:rsidRPr="00A31CB1">
            <w:rPr>
              <w:rFonts w:ascii="Traditional Arabic" w:hAnsi="Traditional Arabic" w:cs="Traditional Arabic" w:hint="cs"/>
              <w:sz w:val="28"/>
              <w:szCs w:val="28"/>
              <w:rtl/>
            </w:rPr>
            <w:t>كلية العلوم الإسلامية -</w:t>
          </w:r>
          <w:r w:rsidRPr="00A31CB1">
            <w:rPr>
              <w:rFonts w:ascii="Traditional Arabic" w:hAnsi="Traditional Arabic" w:cs="Traditional Arabic" w:hint="cs"/>
              <w:sz w:val="28"/>
              <w:szCs w:val="28"/>
              <w:rtl/>
            </w:rPr>
            <w:t xml:space="preserve"> </w:t>
          </w:r>
          <w:r w:rsidR="00C14292" w:rsidRPr="00A31CB1">
            <w:rPr>
              <w:rFonts w:ascii="Traditional Arabic" w:hAnsi="Traditional Arabic" w:cs="Traditional Arabic"/>
              <w:sz w:val="28"/>
              <w:szCs w:val="28"/>
              <w:rtl/>
            </w:rPr>
            <w:t xml:space="preserve">قسم القضاء والسياسة الشرعية </w:t>
          </w:r>
        </w:p>
        <w:p w:rsidR="00C14292" w:rsidRPr="00327484" w:rsidRDefault="00C14292" w:rsidP="00C14292">
          <w:pPr>
            <w:spacing w:after="240"/>
            <w:jc w:val="both"/>
            <w:rPr>
              <w:rFonts w:ascii="Times New Roman" w:hAnsi="Times New Roman" w:cs="Times New Roman"/>
              <w:sz w:val="40"/>
              <w:szCs w:val="40"/>
              <w:rtl/>
            </w:rPr>
          </w:pPr>
        </w:p>
        <w:p w:rsidR="00C14292" w:rsidRPr="00A31CB1" w:rsidRDefault="00C14292" w:rsidP="00327484">
          <w:pPr>
            <w:spacing w:after="0" w:line="240" w:lineRule="auto"/>
            <w:jc w:val="center"/>
            <w:rPr>
              <w:rFonts w:cs="Traditional Arabic"/>
              <w:b/>
              <w:bCs/>
              <w:sz w:val="48"/>
              <w:szCs w:val="48"/>
              <w:rtl/>
            </w:rPr>
          </w:pPr>
          <w:r w:rsidRPr="00A31CB1">
            <w:rPr>
              <w:rFonts w:cs="Traditional Arabic" w:hint="eastAsia"/>
              <w:b/>
              <w:bCs/>
              <w:sz w:val="48"/>
              <w:szCs w:val="48"/>
              <w:rtl/>
            </w:rPr>
            <w:t>ضوابط</w:t>
          </w:r>
          <w:r w:rsidRPr="00A31CB1">
            <w:rPr>
              <w:rFonts w:cs="Traditional Arabic"/>
              <w:b/>
              <w:bCs/>
              <w:sz w:val="48"/>
              <w:szCs w:val="48"/>
              <w:rtl/>
            </w:rPr>
            <w:t xml:space="preserve"> </w:t>
          </w:r>
          <w:r w:rsidRPr="00A31CB1">
            <w:rPr>
              <w:rFonts w:cs="Traditional Arabic" w:hint="eastAsia"/>
              <w:b/>
              <w:bCs/>
              <w:sz w:val="48"/>
              <w:szCs w:val="48"/>
              <w:rtl/>
            </w:rPr>
            <w:t>السياسة</w:t>
          </w:r>
          <w:r w:rsidRPr="00A31CB1">
            <w:rPr>
              <w:rFonts w:cs="Traditional Arabic"/>
              <w:b/>
              <w:bCs/>
              <w:sz w:val="48"/>
              <w:szCs w:val="48"/>
              <w:rtl/>
            </w:rPr>
            <w:t xml:space="preserve"> </w:t>
          </w:r>
          <w:r w:rsidRPr="00A31CB1">
            <w:rPr>
              <w:rFonts w:cs="Traditional Arabic" w:hint="eastAsia"/>
              <w:b/>
              <w:bCs/>
              <w:sz w:val="48"/>
              <w:szCs w:val="48"/>
              <w:rtl/>
            </w:rPr>
            <w:t>الشرعية</w:t>
          </w:r>
          <w:r w:rsidRPr="00A31CB1">
            <w:rPr>
              <w:rFonts w:cs="Traditional Arabic"/>
              <w:b/>
              <w:bCs/>
              <w:sz w:val="48"/>
              <w:szCs w:val="48"/>
              <w:rtl/>
            </w:rPr>
            <w:t xml:space="preserve"> </w:t>
          </w:r>
          <w:r w:rsidRPr="00A31CB1">
            <w:rPr>
              <w:rFonts w:cs="Traditional Arabic" w:hint="eastAsia"/>
              <w:b/>
              <w:bCs/>
              <w:sz w:val="48"/>
              <w:szCs w:val="48"/>
              <w:rtl/>
            </w:rPr>
            <w:t>عند</w:t>
          </w:r>
          <w:r w:rsidRPr="00A31CB1">
            <w:rPr>
              <w:rFonts w:cs="Traditional Arabic"/>
              <w:b/>
              <w:bCs/>
              <w:sz w:val="48"/>
              <w:szCs w:val="48"/>
              <w:rtl/>
            </w:rPr>
            <w:t xml:space="preserve"> </w:t>
          </w:r>
          <w:r w:rsidRPr="00A31CB1">
            <w:rPr>
              <w:rFonts w:cs="Traditional Arabic" w:hint="eastAsia"/>
              <w:b/>
              <w:bCs/>
              <w:sz w:val="48"/>
              <w:szCs w:val="48"/>
              <w:rtl/>
            </w:rPr>
            <w:t>القفال</w:t>
          </w:r>
          <w:r w:rsidRPr="00A31CB1">
            <w:rPr>
              <w:rFonts w:cs="Traditional Arabic"/>
              <w:b/>
              <w:bCs/>
              <w:sz w:val="48"/>
              <w:szCs w:val="48"/>
              <w:rtl/>
            </w:rPr>
            <w:t xml:space="preserve"> </w:t>
          </w:r>
          <w:r w:rsidRPr="00A31CB1">
            <w:rPr>
              <w:rFonts w:cs="Traditional Arabic" w:hint="eastAsia"/>
              <w:b/>
              <w:bCs/>
              <w:sz w:val="48"/>
              <w:szCs w:val="48"/>
              <w:rtl/>
            </w:rPr>
            <w:t>الشاشي</w:t>
          </w:r>
        </w:p>
        <w:p w:rsidR="00C14292" w:rsidRPr="00A31CB1" w:rsidRDefault="00C14292" w:rsidP="00327484">
          <w:pPr>
            <w:spacing w:after="0" w:line="240" w:lineRule="auto"/>
            <w:jc w:val="center"/>
            <w:rPr>
              <w:rFonts w:cs="Traditional Arabic"/>
              <w:b/>
              <w:bCs/>
              <w:sz w:val="48"/>
              <w:szCs w:val="48"/>
              <w:rtl/>
            </w:rPr>
          </w:pPr>
          <w:r w:rsidRPr="00A31CB1">
            <w:rPr>
              <w:rFonts w:cs="Traditional Arabic"/>
              <w:b/>
              <w:bCs/>
              <w:sz w:val="48"/>
              <w:szCs w:val="48"/>
              <w:rtl/>
            </w:rPr>
            <w:t>(</w:t>
          </w:r>
          <w:r w:rsidRPr="00A31CB1">
            <w:rPr>
              <w:rFonts w:cs="Traditional Arabic" w:hint="eastAsia"/>
              <w:b/>
              <w:bCs/>
              <w:sz w:val="48"/>
              <w:szCs w:val="48"/>
              <w:rtl/>
            </w:rPr>
            <w:t>دراسة</w:t>
          </w:r>
          <w:r w:rsidRPr="00A31CB1">
            <w:rPr>
              <w:rFonts w:cs="Traditional Arabic"/>
              <w:b/>
              <w:bCs/>
              <w:sz w:val="48"/>
              <w:szCs w:val="48"/>
              <w:rtl/>
            </w:rPr>
            <w:t xml:space="preserve"> </w:t>
          </w:r>
          <w:r w:rsidRPr="00A31CB1">
            <w:rPr>
              <w:rFonts w:cs="Traditional Arabic" w:hint="eastAsia"/>
              <w:b/>
              <w:bCs/>
              <w:sz w:val="48"/>
              <w:szCs w:val="48"/>
              <w:rtl/>
            </w:rPr>
            <w:t>فقهية</w:t>
          </w:r>
          <w:r w:rsidRPr="00A31CB1">
            <w:rPr>
              <w:rFonts w:cs="Traditional Arabic"/>
              <w:b/>
              <w:bCs/>
              <w:sz w:val="48"/>
              <w:szCs w:val="48"/>
              <w:rtl/>
            </w:rPr>
            <w:t xml:space="preserve"> </w:t>
          </w:r>
          <w:r w:rsidRPr="00A31CB1">
            <w:rPr>
              <w:rFonts w:cs="Traditional Arabic" w:hint="eastAsia"/>
              <w:b/>
              <w:bCs/>
              <w:sz w:val="48"/>
              <w:szCs w:val="48"/>
              <w:rtl/>
            </w:rPr>
            <w:t>مقارنة</w:t>
          </w:r>
          <w:r w:rsidRPr="00A31CB1">
            <w:rPr>
              <w:rFonts w:cs="Traditional Arabic"/>
              <w:b/>
              <w:bCs/>
              <w:sz w:val="48"/>
              <w:szCs w:val="48"/>
              <w:rtl/>
            </w:rPr>
            <w:t>)</w:t>
          </w:r>
        </w:p>
        <w:p w:rsidR="00327484" w:rsidRDefault="00327484" w:rsidP="00327484">
          <w:pPr>
            <w:spacing w:after="0" w:line="240" w:lineRule="auto"/>
            <w:jc w:val="center"/>
            <w:rPr>
              <w:rFonts w:ascii="Traditional Arabic" w:hAnsi="Traditional Arabic" w:cs="Traditional Arabic"/>
              <w:b/>
              <w:bCs/>
              <w:sz w:val="36"/>
              <w:szCs w:val="36"/>
              <w:rtl/>
            </w:rPr>
          </w:pPr>
        </w:p>
        <w:p w:rsidR="00327484" w:rsidRPr="00234690" w:rsidRDefault="00603246" w:rsidP="00327484">
          <w:pPr>
            <w:spacing w:after="0" w:line="240" w:lineRule="auto"/>
            <w:jc w:val="center"/>
            <w:rPr>
              <w:rFonts w:ascii="Traditional Arabic" w:hAnsi="Traditional Arabic" w:cs="Traditional Arabic"/>
              <w:b/>
              <w:bCs/>
              <w:sz w:val="44"/>
              <w:szCs w:val="44"/>
              <w:rtl/>
            </w:rPr>
          </w:pPr>
          <w:r w:rsidRPr="00234690">
            <w:rPr>
              <w:rFonts w:ascii="Traditional Arabic" w:hAnsi="Traditional Arabic" w:cs="Traditional Arabic" w:hint="cs"/>
              <w:b/>
              <w:bCs/>
              <w:sz w:val="44"/>
              <w:szCs w:val="44"/>
              <w:rtl/>
            </w:rPr>
            <w:t xml:space="preserve">بحث تكميلي لنيل درجه الماجستير في قسم القضاء والسياسة الشرعية </w:t>
          </w:r>
        </w:p>
        <w:p w:rsidR="00603246" w:rsidRDefault="00603246" w:rsidP="00327484">
          <w:pPr>
            <w:spacing w:after="0" w:line="240" w:lineRule="auto"/>
            <w:jc w:val="center"/>
            <w:rPr>
              <w:rFonts w:ascii="Traditional Arabic" w:hAnsi="Traditional Arabic" w:cs="Traditional Arabic"/>
              <w:b/>
              <w:bCs/>
              <w:sz w:val="36"/>
              <w:szCs w:val="36"/>
              <w:rtl/>
            </w:rPr>
          </w:pPr>
        </w:p>
        <w:p w:rsidR="00C14292" w:rsidRPr="008F73F8" w:rsidRDefault="00603246" w:rsidP="00603246">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إعداد  ال</w:t>
          </w:r>
          <w:r>
            <w:rPr>
              <w:rFonts w:ascii="Traditional Arabic" w:hAnsi="Traditional Arabic" w:cs="Traditional Arabic" w:hint="cs"/>
              <w:b/>
              <w:bCs/>
              <w:sz w:val="36"/>
              <w:szCs w:val="36"/>
              <w:rtl/>
            </w:rPr>
            <w:t xml:space="preserve">طالب : </w:t>
          </w:r>
          <w:r w:rsidR="00C14292" w:rsidRPr="008F73F8">
            <w:rPr>
              <w:rFonts w:ascii="Traditional Arabic" w:hAnsi="Traditional Arabic" w:cs="Traditional Arabic"/>
              <w:b/>
              <w:bCs/>
              <w:sz w:val="36"/>
              <w:szCs w:val="36"/>
              <w:rtl/>
            </w:rPr>
            <w:t xml:space="preserve">عبد الله محمد سليم </w:t>
          </w:r>
          <w:r w:rsidR="00C703AB">
            <w:rPr>
              <w:rFonts w:ascii="Traditional Arabic" w:hAnsi="Traditional Arabic" w:cs="Traditional Arabic" w:hint="cs"/>
              <w:b/>
              <w:bCs/>
              <w:sz w:val="36"/>
              <w:szCs w:val="36"/>
              <w:rtl/>
            </w:rPr>
            <w:t>العطوي</w:t>
          </w:r>
        </w:p>
        <w:p w:rsidR="00327484" w:rsidRDefault="00327484" w:rsidP="00327484">
          <w:pPr>
            <w:spacing w:after="0" w:line="240" w:lineRule="auto"/>
            <w:jc w:val="center"/>
            <w:rPr>
              <w:rFonts w:ascii="Traditional Arabic" w:hAnsi="Traditional Arabic" w:cs="Traditional Arabic"/>
              <w:b/>
              <w:bCs/>
              <w:sz w:val="36"/>
              <w:szCs w:val="36"/>
              <w:rtl/>
            </w:rPr>
          </w:pPr>
        </w:p>
        <w:p w:rsidR="00327484" w:rsidRDefault="00603246" w:rsidP="00327484">
          <w:pPr>
            <w:spacing w:after="0" w:line="240" w:lineRule="auto"/>
            <w:jc w:val="center"/>
            <w:rPr>
              <w:rFonts w:ascii="Trebuchet MS" w:hAnsi="Trebuchet MS"/>
              <w:b/>
              <w:bCs/>
              <w:color w:val="4B4B4B"/>
              <w:sz w:val="28"/>
              <w:szCs w:val="28"/>
              <w:shd w:val="clear" w:color="auto" w:fill="FFFFFF"/>
              <w:rtl/>
            </w:rPr>
          </w:pPr>
          <w:r w:rsidRPr="00234690">
            <w:rPr>
              <w:rFonts w:ascii="Traditional Arabic" w:hAnsi="Traditional Arabic" w:cs="Traditional Arabic" w:hint="cs"/>
              <w:b/>
              <w:bCs/>
              <w:sz w:val="28"/>
              <w:szCs w:val="28"/>
              <w:rtl/>
            </w:rPr>
            <w:t xml:space="preserve">الرقم المرجعي: </w:t>
          </w:r>
          <w:r w:rsidRPr="00234690">
            <w:rPr>
              <w:rFonts w:ascii="Trebuchet MS" w:hAnsi="Trebuchet MS"/>
              <w:b/>
              <w:bCs/>
              <w:color w:val="4B4B4B"/>
              <w:sz w:val="28"/>
              <w:szCs w:val="28"/>
              <w:shd w:val="clear" w:color="auto" w:fill="FFFFFF"/>
            </w:rPr>
            <w:t>MQD113AR916</w:t>
          </w:r>
        </w:p>
        <w:p w:rsidR="00583C06" w:rsidRPr="00234690" w:rsidRDefault="00583C06" w:rsidP="00327484">
          <w:pPr>
            <w:spacing w:after="0" w:line="240" w:lineRule="auto"/>
            <w:jc w:val="center"/>
            <w:rPr>
              <w:rFonts w:ascii="Traditional Arabic" w:hAnsi="Traditional Arabic" w:cs="Traditional Arabic"/>
              <w:b/>
              <w:bCs/>
              <w:sz w:val="28"/>
              <w:szCs w:val="28"/>
              <w:rtl/>
            </w:rPr>
          </w:pPr>
        </w:p>
        <w:p w:rsidR="00C14292" w:rsidRPr="00583C06" w:rsidRDefault="00234690" w:rsidP="00583C06">
          <w:pPr>
            <w:spacing w:after="0" w:line="240" w:lineRule="auto"/>
            <w:jc w:val="center"/>
            <w:rPr>
              <w:rFonts w:ascii="Traditional Arabic" w:hAnsi="Traditional Arabic" w:cs="Traditional Arabic"/>
              <w:b/>
              <w:bCs/>
              <w:sz w:val="28"/>
              <w:szCs w:val="28"/>
              <w:rtl/>
            </w:rPr>
          </w:pPr>
          <w:r w:rsidRPr="00583C06">
            <w:rPr>
              <w:rFonts w:ascii="Traditional Arabic" w:hAnsi="Traditional Arabic" w:cs="Traditional Arabic" w:hint="cs"/>
              <w:b/>
              <w:bCs/>
              <w:sz w:val="28"/>
              <w:szCs w:val="28"/>
              <w:rtl/>
            </w:rPr>
            <w:t xml:space="preserve">تخت إشراف : الاستاذ المساعد الدكتور / </w:t>
          </w:r>
          <w:r w:rsidR="00C14292" w:rsidRPr="00583C06">
            <w:rPr>
              <w:rFonts w:ascii="Traditional Arabic" w:hAnsi="Traditional Arabic" w:cs="Traditional Arabic"/>
              <w:b/>
              <w:bCs/>
              <w:sz w:val="28"/>
              <w:szCs w:val="28"/>
              <w:rtl/>
            </w:rPr>
            <w:t>علي بن أحمد بن سالم فرحات</w:t>
          </w:r>
        </w:p>
        <w:p w:rsidR="00234690" w:rsidRPr="00583C06" w:rsidRDefault="00234690" w:rsidP="00583C06">
          <w:pPr>
            <w:spacing w:line="240" w:lineRule="auto"/>
            <w:jc w:val="center"/>
            <w:rPr>
              <w:rFonts w:ascii="Traditional Arabic" w:hAnsi="Traditional Arabic" w:cs="Traditional Arabic"/>
              <w:b/>
              <w:bCs/>
              <w:sz w:val="28"/>
              <w:szCs w:val="28"/>
              <w:rtl/>
            </w:rPr>
          </w:pPr>
          <w:r w:rsidRPr="00583C06">
            <w:rPr>
              <w:rFonts w:ascii="Traditional Arabic" w:hAnsi="Traditional Arabic" w:cs="Traditional Arabic" w:hint="cs"/>
              <w:b/>
              <w:bCs/>
              <w:sz w:val="28"/>
              <w:szCs w:val="28"/>
              <w:rtl/>
            </w:rPr>
            <w:t xml:space="preserve">كلية العلوم الإسلامية - </w:t>
          </w:r>
          <w:r w:rsidRPr="00583C06">
            <w:rPr>
              <w:rFonts w:ascii="Traditional Arabic" w:hAnsi="Traditional Arabic" w:cs="Traditional Arabic"/>
              <w:b/>
              <w:bCs/>
              <w:sz w:val="28"/>
              <w:szCs w:val="28"/>
              <w:rtl/>
            </w:rPr>
            <w:t>قسم القضاء والسياسة الشرعية</w:t>
          </w:r>
        </w:p>
        <w:p w:rsidR="00C14292" w:rsidRPr="00583C06" w:rsidRDefault="00C14292" w:rsidP="00583C06">
          <w:pPr>
            <w:spacing w:after="0" w:line="240" w:lineRule="auto"/>
            <w:jc w:val="center"/>
            <w:rPr>
              <w:rFonts w:ascii="Traditional Arabic" w:hAnsi="Traditional Arabic" w:cs="Traditional Arabic"/>
              <w:b/>
              <w:bCs/>
              <w:sz w:val="28"/>
              <w:szCs w:val="28"/>
              <w:rtl/>
            </w:rPr>
          </w:pPr>
          <w:r w:rsidRPr="00583C06">
            <w:rPr>
              <w:rFonts w:ascii="Traditional Arabic" w:hAnsi="Traditional Arabic" w:cs="Traditional Arabic"/>
              <w:b/>
              <w:bCs/>
              <w:sz w:val="28"/>
              <w:szCs w:val="28"/>
              <w:rtl/>
            </w:rPr>
            <w:t xml:space="preserve">العام الجامعي: </w:t>
          </w:r>
          <w:r w:rsidR="00234690" w:rsidRPr="00583C06">
            <w:rPr>
              <w:rFonts w:ascii="Traditional Arabic" w:hAnsi="Traditional Arabic" w:cs="Traditional Arabic" w:hint="cs"/>
              <w:b/>
              <w:bCs/>
              <w:sz w:val="28"/>
              <w:szCs w:val="28"/>
              <w:rtl/>
            </w:rPr>
            <w:t>1436هـ /2015م</w:t>
          </w:r>
        </w:p>
        <w:p w:rsidR="00C14292" w:rsidRDefault="00C14292" w:rsidP="00327484">
          <w:pPr>
            <w:spacing w:after="0" w:line="240" w:lineRule="auto"/>
          </w:pPr>
        </w:p>
        <w:p w:rsidR="006E25B0" w:rsidRPr="0030487E" w:rsidRDefault="00C14292" w:rsidP="0030487E">
          <w:pPr>
            <w:bidi w:val="0"/>
            <w:rPr>
              <w:b/>
              <w:bCs/>
              <w:rtl/>
            </w:rPr>
          </w:pPr>
          <w:r>
            <w:rPr>
              <w:b/>
              <w:bCs/>
              <w:rtl/>
            </w:rPr>
            <w:br w:type="page"/>
          </w:r>
        </w:p>
      </w:sdtContent>
    </w:sdt>
    <w:p w:rsidR="00CA378F" w:rsidRDefault="00B94EB1" w:rsidP="006E25B0">
      <w:pPr>
        <w:bidi w:val="0"/>
      </w:pPr>
      <w:r>
        <w:rPr>
          <w:rFonts w:ascii="Andalus" w:hAnsi="Andalus" w:cs="HeshamNormal"/>
          <w:noProof/>
          <w:sz w:val="34"/>
          <w:szCs w:val="34"/>
          <w:rtl/>
        </w:rPr>
        <w:lastRenderedPageBreak/>
        <w:drawing>
          <wp:anchor distT="0" distB="0" distL="114300" distR="114300" simplePos="0" relativeHeight="251659263" behindDoc="1" locked="0" layoutInCell="1" allowOverlap="1" wp14:anchorId="6EFDDF52" wp14:editId="1C6D5264">
            <wp:simplePos x="0" y="0"/>
            <wp:positionH relativeFrom="column">
              <wp:posOffset>-283210</wp:posOffset>
            </wp:positionH>
            <wp:positionV relativeFrom="paragraph">
              <wp:posOffset>-466090</wp:posOffset>
            </wp:positionV>
            <wp:extent cx="6271260" cy="941832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1.jpg"/>
                    <pic:cNvPicPr/>
                  </pic:nvPicPr>
                  <pic:blipFill>
                    <a:blip r:embed="rId10">
                      <a:extLst>
                        <a:ext uri="{28A0092B-C50C-407E-A947-70E740481C1C}">
                          <a14:useLocalDpi xmlns:a14="http://schemas.microsoft.com/office/drawing/2010/main" val="0"/>
                        </a:ext>
                      </a:extLst>
                    </a:blip>
                    <a:stretch>
                      <a:fillRect/>
                    </a:stretch>
                  </pic:blipFill>
                  <pic:spPr>
                    <a:xfrm>
                      <a:off x="0" y="0"/>
                      <a:ext cx="6271260" cy="941832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right" w:tblpYSpec="bottom"/>
        <w:bidiVisual/>
        <w:tblW w:w="3000" w:type="pct"/>
        <w:tblLook w:val="04A0" w:firstRow="1" w:lastRow="0" w:firstColumn="1" w:lastColumn="0" w:noHBand="0" w:noVBand="1"/>
      </w:tblPr>
      <w:tblGrid>
        <w:gridCol w:w="5743"/>
      </w:tblGrid>
      <w:tr w:rsidR="00B44A9D" w:rsidRPr="008F73F8" w:rsidTr="00CA378F">
        <w:tc>
          <w:tcPr>
            <w:tcW w:w="5114" w:type="dxa"/>
          </w:tcPr>
          <w:p w:rsidR="00B44A9D" w:rsidRPr="008F73F8" w:rsidRDefault="00B44A9D" w:rsidP="00F53E09">
            <w:pPr>
              <w:pStyle w:val="aa"/>
              <w:spacing w:after="240" w:line="276" w:lineRule="auto"/>
              <w:jc w:val="both"/>
              <w:rPr>
                <w:b/>
                <w:bCs/>
                <w:lang w:bidi="ar-EG"/>
              </w:rPr>
            </w:pPr>
            <w:bookmarkStart w:id="1" w:name="_Toc392787243"/>
            <w:bookmarkStart w:id="2" w:name="_Toc392787416"/>
            <w:bookmarkStart w:id="3" w:name="_Toc392787247"/>
            <w:bookmarkStart w:id="4" w:name="_Toc392787420"/>
          </w:p>
        </w:tc>
      </w:tr>
    </w:tbl>
    <w:p w:rsidR="00F53E09" w:rsidRPr="00B94EB1" w:rsidRDefault="00F53E09" w:rsidP="0030487E">
      <w:pPr>
        <w:pStyle w:val="2"/>
        <w:spacing w:after="240"/>
        <w:rPr>
          <w:rFonts w:ascii="Traditional Arabic" w:hAnsi="Traditional Arabic" w:cs="Traditional Arabic"/>
          <w:i w:val="0"/>
          <w:iCs w:val="0"/>
          <w:sz w:val="62"/>
          <w:szCs w:val="62"/>
          <w:rtl/>
        </w:rPr>
      </w:pPr>
      <w:bookmarkStart w:id="5" w:name="_Toc398891195"/>
      <w:r w:rsidRPr="00193890">
        <w:rPr>
          <w:rFonts w:ascii="Traditional Arabic" w:eastAsiaTheme="minorEastAsia" w:hAnsi="Traditional Arabic" w:cs="Traditional Arabic"/>
          <w:noProof/>
          <w:color w:val="000000" w:themeColor="text1"/>
          <w:sz w:val="36"/>
          <w:szCs w:val="36"/>
        </w:rPr>
        <w:drawing>
          <wp:anchor distT="0" distB="0" distL="114300" distR="114300" simplePos="0" relativeHeight="251662336" behindDoc="1" locked="0" layoutInCell="1" allowOverlap="1" wp14:anchorId="54904DAF" wp14:editId="3F01090B">
            <wp:simplePos x="0" y="0"/>
            <wp:positionH relativeFrom="column">
              <wp:posOffset>1057910</wp:posOffset>
            </wp:positionH>
            <wp:positionV relativeFrom="paragraph">
              <wp:posOffset>2555875</wp:posOffset>
            </wp:positionV>
            <wp:extent cx="3489960" cy="2118360"/>
            <wp:effectExtent l="0" t="0" r="0" b="0"/>
            <wp:wrapTight wrapText="bothSides">
              <wp:wrapPolygon edited="0">
                <wp:start x="0" y="0"/>
                <wp:lineTo x="0" y="21367"/>
                <wp:lineTo x="21459" y="21367"/>
                <wp:lineTo x="21459" y="0"/>
                <wp:lineTo x="0" y="0"/>
              </wp:wrapPolygon>
            </wp:wrapTight>
            <wp:docPr id="6" name="Picture 1" descr="C:\Documents and Settings\Owner.OWNER-F1AD40907\Desktop\basmalla1.jpeg"/>
            <wp:cNvGraphicFramePr/>
            <a:graphic xmlns:a="http://schemas.openxmlformats.org/drawingml/2006/main">
              <a:graphicData uri="http://schemas.openxmlformats.org/drawingml/2006/picture">
                <pic:pic xmlns:pic="http://schemas.openxmlformats.org/drawingml/2006/picture">
                  <pic:nvPicPr>
                    <pic:cNvPr id="19" name="Picture 19" descr="C:\Documents and Settings\Owner.OWNER-F1AD40907\Desktop\basmalla1.jpe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9960" cy="21183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r w:rsidR="00B44A9D" w:rsidRPr="008F73F8">
        <w:rPr>
          <w:b w:val="0"/>
          <w:bCs w:val="0"/>
          <w:rtl/>
        </w:rPr>
        <w:br w:type="page"/>
      </w:r>
    </w:p>
    <w:p w:rsidR="00A3283E" w:rsidRPr="003810A5" w:rsidRDefault="00A3283E" w:rsidP="00A3283E">
      <w:pPr>
        <w:pageBreakBefore/>
        <w:ind w:firstLine="284"/>
        <w:jc w:val="center"/>
        <w:rPr>
          <w:rFonts w:cs="Traditional Arabic"/>
          <w:b/>
          <w:bCs/>
          <w:sz w:val="28"/>
          <w:szCs w:val="28"/>
          <w:rtl/>
        </w:rPr>
      </w:pPr>
      <w:bookmarkStart w:id="6" w:name="_Toc398891197"/>
      <w:r w:rsidRPr="003810A5">
        <w:rPr>
          <w:rFonts w:cs="Traditional Arabic"/>
          <w:b/>
          <w:bCs/>
          <w:i/>
          <w:iCs/>
          <w:sz w:val="28"/>
          <w:szCs w:val="28"/>
          <w:rtl/>
        </w:rPr>
        <w:t>صفحة</w:t>
      </w:r>
      <w:r w:rsidRPr="003810A5">
        <w:rPr>
          <w:rFonts w:cs="Traditional Arabic" w:hint="cs"/>
          <w:b/>
          <w:bCs/>
          <w:i/>
          <w:iCs/>
          <w:sz w:val="28"/>
          <w:szCs w:val="28"/>
          <w:rtl/>
        </w:rPr>
        <w:t xml:space="preserve">التحكيم </w:t>
      </w:r>
      <w:r w:rsidRPr="003810A5">
        <w:rPr>
          <w:rFonts w:cs="Traditional Arabic"/>
          <w:b/>
          <w:bCs/>
          <w:i/>
          <w:iCs/>
          <w:sz w:val="28"/>
          <w:szCs w:val="28"/>
          <w:rtl/>
        </w:rPr>
        <w:t xml:space="preserve"> :</w:t>
      </w:r>
      <w:r w:rsidRPr="003810A5">
        <w:rPr>
          <w:rFonts w:cs="Traditional Arabic"/>
          <w:b/>
          <w:bCs/>
          <w:i/>
          <w:iCs/>
          <w:sz w:val="28"/>
          <w:szCs w:val="28"/>
        </w:rPr>
        <w:t>CERTIFICATION OF DISSERTATION WORK PAGE</w:t>
      </w:r>
    </w:p>
    <w:p w:rsidR="00A3283E" w:rsidRPr="003810A5" w:rsidRDefault="00A3283E" w:rsidP="00752BB9">
      <w:pPr>
        <w:jc w:val="center"/>
        <w:rPr>
          <w:rFonts w:cs="Traditional Arabic"/>
          <w:b/>
          <w:bCs/>
          <w:i/>
          <w:iCs/>
          <w:sz w:val="28"/>
          <w:szCs w:val="28"/>
          <w:rtl/>
        </w:rPr>
      </w:pPr>
      <w:r w:rsidRPr="003810A5">
        <w:rPr>
          <w:rFonts w:cs="Traditional Arabic" w:hint="cs"/>
          <w:b/>
          <w:bCs/>
          <w:i/>
          <w:iCs/>
          <w:sz w:val="28"/>
          <w:szCs w:val="28"/>
          <w:rtl/>
        </w:rPr>
        <w:t xml:space="preserve">تمّ إقرار </w:t>
      </w:r>
      <w:r w:rsidRPr="003810A5">
        <w:rPr>
          <w:rFonts w:cs="Traditional Arabic"/>
          <w:b/>
          <w:bCs/>
          <w:i/>
          <w:iCs/>
          <w:sz w:val="28"/>
          <w:szCs w:val="28"/>
          <w:rtl/>
        </w:rPr>
        <w:t>بحث الطالب</w:t>
      </w:r>
      <w:r w:rsidRPr="003810A5">
        <w:rPr>
          <w:rFonts w:cs="Traditional Arabic" w:hint="cs"/>
          <w:b/>
          <w:bCs/>
          <w:i/>
          <w:iCs/>
          <w:sz w:val="28"/>
          <w:szCs w:val="28"/>
          <w:rtl/>
        </w:rPr>
        <w:t>:</w:t>
      </w:r>
      <w:r w:rsidRPr="003810A5">
        <w:rPr>
          <w:rFonts w:cs="Traditional Arabic" w:hint="cs"/>
          <w:sz w:val="28"/>
          <w:szCs w:val="28"/>
          <w:rtl/>
        </w:rPr>
        <w:t xml:space="preserve"> </w:t>
      </w:r>
      <w:r w:rsidR="004F0081" w:rsidRPr="004F0081">
        <w:rPr>
          <w:rFonts w:ascii="Trebuchet MS" w:hAnsi="Trebuchet MS"/>
          <w:b/>
          <w:bCs/>
          <w:color w:val="000000"/>
          <w:sz w:val="26"/>
          <w:szCs w:val="26"/>
          <w:shd w:val="clear" w:color="auto" w:fill="FFFFFF"/>
          <w:rtl/>
        </w:rPr>
        <w:t>عبدالله بن محمد بن سليم السبوتي العطوي</w:t>
      </w:r>
      <w:r w:rsidR="004F0081" w:rsidRPr="004F0081">
        <w:rPr>
          <w:rFonts w:ascii="Traditional Arabic" w:hAnsi="Traditional Arabic" w:cs="Traditional Arabic"/>
          <w:b/>
          <w:bCs/>
          <w:sz w:val="44"/>
          <w:szCs w:val="44"/>
          <w:rtl/>
        </w:rPr>
        <w:t xml:space="preserve"> </w:t>
      </w:r>
      <w:r w:rsidR="00752BB9">
        <w:rPr>
          <w:rFonts w:ascii="Traditional Arabic" w:hAnsi="Traditional Arabic" w:cs="Traditional Arabic" w:hint="cs"/>
          <w:b/>
          <w:bCs/>
          <w:sz w:val="44"/>
          <w:szCs w:val="44"/>
          <w:rtl/>
        </w:rPr>
        <w:t xml:space="preserve"> </w:t>
      </w:r>
      <w:r w:rsidRPr="003810A5">
        <w:rPr>
          <w:rFonts w:cs="Traditional Arabic"/>
          <w:b/>
          <w:bCs/>
          <w:i/>
          <w:iCs/>
          <w:sz w:val="28"/>
          <w:szCs w:val="28"/>
          <w:rtl/>
        </w:rPr>
        <w:t>من الآتية أسماؤهم:</w:t>
      </w:r>
    </w:p>
    <w:p w:rsidR="00A3283E" w:rsidRPr="003810A5" w:rsidRDefault="00A3283E" w:rsidP="004F0081">
      <w:pPr>
        <w:pStyle w:val="2"/>
        <w:shd w:val="clear" w:color="auto" w:fill="FFFFFF"/>
        <w:bidi w:val="0"/>
        <w:spacing w:before="0" w:after="0"/>
        <w:rPr>
          <w:rFonts w:ascii="Times New Roman" w:eastAsia="Calibri" w:hAnsi="Times New Roman" w:cs="Traditional Arabic"/>
          <w:b w:val="0"/>
          <w:bCs w:val="0"/>
          <w:i w:val="0"/>
          <w:iCs w:val="0"/>
          <w:rtl/>
        </w:rPr>
      </w:pPr>
      <w:r>
        <w:rPr>
          <w:rFonts w:ascii="Times New Roman" w:eastAsia="Calibri" w:hAnsi="Times New Roman" w:cs="Traditional Arabic"/>
          <w:b w:val="0"/>
          <w:bCs w:val="0"/>
          <w:i w:val="0"/>
          <w:iCs w:val="0"/>
        </w:rPr>
        <w:t xml:space="preserve">The thesis of </w:t>
      </w:r>
      <w:r w:rsidRPr="003810A5">
        <w:rPr>
          <w:rFonts w:ascii="Trebuchet MS" w:hAnsi="Trebuchet MS" w:hint="cs"/>
          <w:rtl/>
        </w:rPr>
        <w:t xml:space="preserve"> </w:t>
      </w:r>
      <w:r w:rsidR="004F0081" w:rsidRPr="004F0081">
        <w:rPr>
          <w:rFonts w:ascii="Trebuchet MS" w:hAnsi="Trebuchet MS"/>
          <w:sz w:val="24"/>
          <w:szCs w:val="24"/>
        </w:rPr>
        <w:t>ALATAWI, ABDULLAH MOHAMMAD. S</w:t>
      </w:r>
      <w:r w:rsidR="004F0081">
        <w:rPr>
          <w:rFonts w:ascii="Trebuchet MS" w:hAnsi="Trebuchet MS" w:hint="cs"/>
          <w:sz w:val="24"/>
          <w:szCs w:val="24"/>
          <w:rtl/>
        </w:rPr>
        <w:t xml:space="preserve"> </w:t>
      </w:r>
      <w:r w:rsidRPr="003810A5">
        <w:rPr>
          <w:rFonts w:ascii="Times New Roman" w:eastAsia="Calibri" w:hAnsi="Times New Roman" w:cs="Traditional Arabic"/>
          <w:b w:val="0"/>
          <w:bCs w:val="0"/>
          <w:i w:val="0"/>
          <w:iCs w:val="0"/>
        </w:rPr>
        <w:t>has been approved by the following:</w:t>
      </w:r>
    </w:p>
    <w:p w:rsidR="00A3283E" w:rsidRPr="003810A5" w:rsidRDefault="00A3283E" w:rsidP="00A3283E">
      <w:pPr>
        <w:ind w:firstLine="284"/>
        <w:jc w:val="center"/>
        <w:rPr>
          <w:rFonts w:cs="Traditional Arabic"/>
          <w:b/>
          <w:bCs/>
          <w:i/>
          <w:iCs/>
          <w:sz w:val="28"/>
          <w:szCs w:val="28"/>
        </w:rPr>
      </w:pPr>
      <w:r w:rsidRPr="003810A5">
        <w:rPr>
          <w:rFonts w:cs="Traditional Arabic"/>
          <w:b/>
          <w:bCs/>
          <w:i/>
          <w:iCs/>
          <w:sz w:val="28"/>
          <w:szCs w:val="28"/>
          <w:rtl/>
        </w:rPr>
        <w:t>المشرف</w:t>
      </w:r>
      <w:r w:rsidRPr="003810A5">
        <w:rPr>
          <w:rFonts w:cs="Traditional Arabic" w:hint="cs"/>
          <w:b/>
          <w:bCs/>
          <w:i/>
          <w:iCs/>
          <w:sz w:val="28"/>
          <w:szCs w:val="28"/>
          <w:rtl/>
        </w:rPr>
        <w:t xml:space="preserve"> على الرسالة</w:t>
      </w:r>
      <w:r w:rsidRPr="003810A5">
        <w:rPr>
          <w:rFonts w:cs="Traditional Arabic"/>
          <w:b/>
          <w:bCs/>
          <w:i/>
          <w:iCs/>
          <w:sz w:val="28"/>
          <w:szCs w:val="28"/>
        </w:rPr>
        <w:t xml:space="preserve">   SupervisorAcademic</w:t>
      </w:r>
    </w:p>
    <w:p w:rsidR="00A3283E" w:rsidRDefault="00A3283E" w:rsidP="00A3283E">
      <w:pPr>
        <w:ind w:firstLine="284"/>
        <w:jc w:val="center"/>
        <w:rPr>
          <w:rFonts w:cs="Traditional Arabic"/>
          <w:b/>
          <w:bCs/>
          <w:i/>
          <w:iCs/>
          <w:sz w:val="28"/>
          <w:szCs w:val="28"/>
          <w:rtl/>
          <w:lang w:bidi="ar-EG"/>
        </w:rPr>
      </w:pPr>
      <w:r w:rsidRPr="003810A5">
        <w:rPr>
          <w:rFonts w:cs="Traditional Arabic" w:hint="cs"/>
          <w:b/>
          <w:bCs/>
          <w:i/>
          <w:iCs/>
          <w:sz w:val="28"/>
          <w:szCs w:val="28"/>
          <w:rtl/>
          <w:lang w:bidi="ar-EG"/>
        </w:rPr>
        <w:t>الاستاذ المساعد الدكتور:</w:t>
      </w:r>
      <w:r w:rsidR="00404ACA">
        <w:rPr>
          <w:rFonts w:cs="Traditional Arabic" w:hint="cs"/>
          <w:b/>
          <w:bCs/>
          <w:i/>
          <w:iCs/>
          <w:sz w:val="28"/>
          <w:szCs w:val="28"/>
          <w:rtl/>
          <w:lang w:bidi="ar-EG"/>
        </w:rPr>
        <w:t xml:space="preserve">على أحمد سالم </w:t>
      </w:r>
    </w:p>
    <w:p w:rsidR="00404ACA" w:rsidRPr="003810A5" w:rsidRDefault="00404ACA" w:rsidP="00A3283E">
      <w:pPr>
        <w:ind w:firstLine="284"/>
        <w:jc w:val="center"/>
        <w:rPr>
          <w:rFonts w:cs="Traditional Arabic"/>
          <w:b/>
          <w:bCs/>
          <w:i/>
          <w:iCs/>
          <w:sz w:val="28"/>
          <w:szCs w:val="28"/>
          <w:rtl/>
          <w:lang w:bidi="ar-EG"/>
        </w:rPr>
      </w:pPr>
      <w:r w:rsidRPr="00C80A83">
        <w:rPr>
          <w:noProof/>
        </w:rPr>
        <w:drawing>
          <wp:inline distT="0" distB="0" distL="0" distR="0" wp14:anchorId="290B3F54" wp14:editId="2F89541B">
            <wp:extent cx="1286510" cy="267970"/>
            <wp:effectExtent l="19050" t="0" r="8890" b="0"/>
            <wp:docPr id="2" name="صورة 1" descr="D:\توقيع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توقيع 4.png"/>
                    <pic:cNvPicPr>
                      <a:picLocks noChangeAspect="1" noChangeArrowheads="1"/>
                    </pic:cNvPicPr>
                  </pic:nvPicPr>
                  <pic:blipFill>
                    <a:blip r:embed="rId12" cstate="print"/>
                    <a:srcRect/>
                    <a:stretch>
                      <a:fillRect/>
                    </a:stretch>
                  </pic:blipFill>
                  <pic:spPr bwMode="auto">
                    <a:xfrm>
                      <a:off x="0" y="0"/>
                      <a:ext cx="1286510" cy="267970"/>
                    </a:xfrm>
                    <a:prstGeom prst="rect">
                      <a:avLst/>
                    </a:prstGeom>
                    <a:noFill/>
                    <a:ln w="9525">
                      <a:noFill/>
                      <a:miter lim="800000"/>
                      <a:headEnd/>
                      <a:tailEnd/>
                    </a:ln>
                  </pic:spPr>
                </pic:pic>
              </a:graphicData>
            </a:graphic>
          </wp:inline>
        </w:drawing>
      </w:r>
    </w:p>
    <w:p w:rsidR="00A3283E" w:rsidRPr="003810A5" w:rsidRDefault="00A3283E" w:rsidP="00404ACA">
      <w:pPr>
        <w:ind w:firstLine="284"/>
        <w:jc w:val="center"/>
        <w:rPr>
          <w:rFonts w:cs="Traditional Arabic"/>
          <w:b/>
          <w:bCs/>
          <w:i/>
          <w:iCs/>
          <w:sz w:val="28"/>
          <w:szCs w:val="28"/>
        </w:rPr>
      </w:pPr>
      <w:r w:rsidRPr="003810A5">
        <w:rPr>
          <w:rFonts w:cs="Traditional Arabic" w:hint="cs"/>
          <w:b/>
          <w:bCs/>
          <w:i/>
          <w:iCs/>
          <w:sz w:val="28"/>
          <w:szCs w:val="28"/>
          <w:rtl/>
        </w:rPr>
        <w:t>المشرف على التصحي</w:t>
      </w:r>
      <w:r w:rsidRPr="003810A5">
        <w:rPr>
          <w:rFonts w:cs="Traditional Arabic" w:hint="cs"/>
          <w:b/>
          <w:bCs/>
          <w:i/>
          <w:iCs/>
          <w:sz w:val="28"/>
          <w:szCs w:val="28"/>
          <w:rtl/>
          <w:lang w:bidi="ar-YE"/>
        </w:rPr>
        <w:t>ح</w:t>
      </w:r>
      <w:r w:rsidRPr="003810A5">
        <w:rPr>
          <w:rFonts w:cs="Traditional Arabic"/>
          <w:b/>
          <w:bCs/>
          <w:i/>
          <w:iCs/>
          <w:sz w:val="28"/>
          <w:szCs w:val="28"/>
        </w:rPr>
        <w:t>Supervisor of correction</w:t>
      </w:r>
    </w:p>
    <w:p w:rsidR="00A3283E" w:rsidRDefault="00A3283E" w:rsidP="00A3283E">
      <w:pPr>
        <w:ind w:firstLine="284"/>
        <w:jc w:val="center"/>
        <w:rPr>
          <w:rFonts w:cs="Traditional Arabic"/>
          <w:b/>
          <w:bCs/>
          <w:i/>
          <w:iCs/>
          <w:sz w:val="28"/>
          <w:szCs w:val="28"/>
          <w:rtl/>
          <w:lang w:bidi="ar-EG"/>
        </w:rPr>
      </w:pPr>
      <w:r w:rsidRPr="003810A5">
        <w:rPr>
          <w:rFonts w:cs="Traditional Arabic" w:hint="cs"/>
          <w:b/>
          <w:bCs/>
          <w:i/>
          <w:iCs/>
          <w:sz w:val="28"/>
          <w:szCs w:val="28"/>
          <w:rtl/>
          <w:lang w:bidi="ar-EG"/>
        </w:rPr>
        <w:t>الاستاذ المساعد الدكتور</w:t>
      </w:r>
      <w:r w:rsidRPr="003810A5">
        <w:rPr>
          <w:rFonts w:cs="Traditional Arabic"/>
          <w:b/>
          <w:bCs/>
          <w:i/>
          <w:iCs/>
          <w:sz w:val="28"/>
          <w:szCs w:val="28"/>
          <w:lang w:bidi="ar-EG"/>
        </w:rPr>
        <w:t>:</w:t>
      </w:r>
      <w:r w:rsidR="00404ACA">
        <w:rPr>
          <w:rFonts w:cs="Traditional Arabic" w:hint="cs"/>
          <w:b/>
          <w:bCs/>
          <w:i/>
          <w:iCs/>
          <w:sz w:val="28"/>
          <w:szCs w:val="28"/>
          <w:rtl/>
          <w:lang w:bidi="ar-EG"/>
        </w:rPr>
        <w:t>محمد عبد لرحمن سلامه</w:t>
      </w:r>
    </w:p>
    <w:p w:rsidR="00404ACA" w:rsidRPr="003810A5" w:rsidRDefault="00404ACA" w:rsidP="00A3283E">
      <w:pPr>
        <w:ind w:firstLine="284"/>
        <w:jc w:val="center"/>
        <w:rPr>
          <w:rFonts w:cs="Traditional Arabic"/>
          <w:b/>
          <w:bCs/>
          <w:i/>
          <w:iCs/>
          <w:sz w:val="28"/>
          <w:szCs w:val="28"/>
          <w:rtl/>
          <w:lang w:bidi="ar-EG"/>
        </w:rPr>
      </w:pPr>
      <w:r>
        <w:rPr>
          <w:noProof/>
        </w:rPr>
        <w:drawing>
          <wp:inline distT="0" distB="0" distL="0" distR="0" wp14:anchorId="5009DA1A" wp14:editId="2500F2A3">
            <wp:extent cx="1132764" cy="641445"/>
            <wp:effectExtent l="0" t="0" r="0" b="6350"/>
            <wp:docPr id="21" name="صورة 1" descr="E:\MIU\توقيع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U\توقيعي.jpg"/>
                    <pic:cNvPicPr>
                      <a:picLocks noChangeAspect="1" noChangeArrowheads="1"/>
                    </pic:cNvPicPr>
                  </pic:nvPicPr>
                  <pic:blipFill>
                    <a:blip r:embed="rId13"/>
                    <a:srcRect/>
                    <a:stretch>
                      <a:fillRect/>
                    </a:stretch>
                  </pic:blipFill>
                  <pic:spPr bwMode="auto">
                    <a:xfrm>
                      <a:off x="0" y="0"/>
                      <a:ext cx="1139614" cy="645324"/>
                    </a:xfrm>
                    <a:prstGeom prst="rect">
                      <a:avLst/>
                    </a:prstGeom>
                    <a:noFill/>
                    <a:ln w="9525">
                      <a:noFill/>
                      <a:miter lim="800000"/>
                      <a:headEnd/>
                      <a:tailEnd/>
                    </a:ln>
                  </pic:spPr>
                </pic:pic>
              </a:graphicData>
            </a:graphic>
          </wp:inline>
        </w:drawing>
      </w:r>
    </w:p>
    <w:p w:rsidR="00A3283E" w:rsidRPr="003810A5" w:rsidRDefault="00404ACA" w:rsidP="00A3283E">
      <w:pPr>
        <w:ind w:firstLine="284"/>
        <w:jc w:val="center"/>
        <w:rPr>
          <w:rFonts w:cs="Traditional Arabic"/>
          <w:b/>
          <w:bCs/>
          <w:i/>
          <w:iCs/>
          <w:sz w:val="28"/>
          <w:szCs w:val="28"/>
        </w:rPr>
      </w:pPr>
      <w:r>
        <w:rPr>
          <w:rFonts w:cs="Traditional Arabic" w:hint="cs"/>
          <w:b/>
          <w:bCs/>
          <w:i/>
          <w:iCs/>
          <w:sz w:val="28"/>
          <w:szCs w:val="28"/>
          <w:rtl/>
        </w:rPr>
        <w:t xml:space="preserve">نائب </w:t>
      </w:r>
      <w:r w:rsidR="00A3283E" w:rsidRPr="003810A5">
        <w:rPr>
          <w:rFonts w:cs="Traditional Arabic" w:hint="cs"/>
          <w:b/>
          <w:bCs/>
          <w:i/>
          <w:iCs/>
          <w:sz w:val="28"/>
          <w:szCs w:val="28"/>
          <w:rtl/>
        </w:rPr>
        <w:t>رئيس</w:t>
      </w:r>
      <w:r w:rsidR="00A3283E" w:rsidRPr="003810A5">
        <w:rPr>
          <w:rFonts w:cs="Traditional Arabic"/>
          <w:b/>
          <w:bCs/>
          <w:i/>
          <w:iCs/>
          <w:sz w:val="28"/>
          <w:szCs w:val="28"/>
        </w:rPr>
        <w:t xml:space="preserve"> </w:t>
      </w:r>
      <w:r w:rsidR="00A3283E" w:rsidRPr="003810A5">
        <w:rPr>
          <w:rFonts w:cs="Traditional Arabic" w:hint="cs"/>
          <w:b/>
          <w:bCs/>
          <w:i/>
          <w:iCs/>
          <w:sz w:val="28"/>
          <w:szCs w:val="28"/>
          <w:rtl/>
        </w:rPr>
        <w:t>القسم</w:t>
      </w:r>
      <w:r w:rsidR="00A3283E" w:rsidRPr="003810A5">
        <w:rPr>
          <w:rFonts w:cs="Traditional Arabic"/>
          <w:b/>
          <w:bCs/>
          <w:i/>
          <w:iCs/>
          <w:sz w:val="28"/>
          <w:szCs w:val="28"/>
        </w:rPr>
        <w:t>Head of Department</w:t>
      </w:r>
    </w:p>
    <w:p w:rsidR="00A3283E" w:rsidRDefault="00A3283E" w:rsidP="00A3283E">
      <w:pPr>
        <w:ind w:firstLine="284"/>
        <w:jc w:val="center"/>
        <w:rPr>
          <w:rFonts w:cs="Traditional Arabic"/>
          <w:b/>
          <w:bCs/>
          <w:i/>
          <w:iCs/>
          <w:sz w:val="28"/>
          <w:szCs w:val="28"/>
          <w:rtl/>
          <w:lang w:bidi="ar-EG"/>
        </w:rPr>
      </w:pPr>
      <w:r w:rsidRPr="003810A5">
        <w:rPr>
          <w:rFonts w:cs="Traditional Arabic" w:hint="cs"/>
          <w:b/>
          <w:bCs/>
          <w:i/>
          <w:iCs/>
          <w:sz w:val="28"/>
          <w:szCs w:val="28"/>
          <w:rtl/>
          <w:lang w:bidi="ar-EG"/>
        </w:rPr>
        <w:t>الاستاذ المساعد الدكتور</w:t>
      </w:r>
      <w:r w:rsidR="00404ACA">
        <w:rPr>
          <w:rFonts w:cs="Traditional Arabic"/>
          <w:b/>
          <w:bCs/>
          <w:i/>
          <w:iCs/>
          <w:sz w:val="28"/>
          <w:szCs w:val="28"/>
          <w:lang w:bidi="ar-EG"/>
        </w:rPr>
        <w:t xml:space="preserve"> </w:t>
      </w:r>
      <w:r w:rsidRPr="003810A5">
        <w:rPr>
          <w:rFonts w:cs="Traditional Arabic"/>
          <w:b/>
          <w:bCs/>
          <w:i/>
          <w:iCs/>
          <w:sz w:val="28"/>
          <w:szCs w:val="28"/>
          <w:lang w:bidi="ar-EG"/>
        </w:rPr>
        <w:t>:</w:t>
      </w:r>
      <w:r w:rsidR="00404ACA">
        <w:rPr>
          <w:rFonts w:cs="Traditional Arabic" w:hint="cs"/>
          <w:b/>
          <w:bCs/>
          <w:i/>
          <w:iCs/>
          <w:sz w:val="28"/>
          <w:szCs w:val="28"/>
          <w:rtl/>
          <w:lang w:bidi="ar-EG"/>
        </w:rPr>
        <w:t xml:space="preserve">ياسر عبد الحميد </w:t>
      </w:r>
    </w:p>
    <w:p w:rsidR="00404ACA" w:rsidRPr="003810A5" w:rsidRDefault="00404ACA" w:rsidP="00A3283E">
      <w:pPr>
        <w:ind w:firstLine="284"/>
        <w:jc w:val="center"/>
        <w:rPr>
          <w:rFonts w:cs="Traditional Arabic"/>
          <w:b/>
          <w:bCs/>
          <w:i/>
          <w:iCs/>
          <w:sz w:val="28"/>
          <w:szCs w:val="28"/>
          <w:lang w:bidi="ar-EG"/>
        </w:rPr>
      </w:pPr>
      <w:r>
        <w:rPr>
          <w:noProof/>
        </w:rPr>
        <w:drawing>
          <wp:inline distT="0" distB="0" distL="0" distR="0" wp14:anchorId="3760BB86" wp14:editId="1506D85A">
            <wp:extent cx="590718" cy="29131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43953" t="13216" r="45280" b="78289"/>
                    <a:stretch/>
                  </pic:blipFill>
                  <pic:spPr bwMode="auto">
                    <a:xfrm>
                      <a:off x="0" y="0"/>
                      <a:ext cx="590718" cy="291313"/>
                    </a:xfrm>
                    <a:prstGeom prst="rect">
                      <a:avLst/>
                    </a:prstGeom>
                    <a:ln>
                      <a:noFill/>
                    </a:ln>
                    <a:extLst>
                      <a:ext uri="{53640926-AAD7-44D8-BBD7-CCE9431645EC}">
                        <a14:shadowObscured xmlns:a14="http://schemas.microsoft.com/office/drawing/2010/main"/>
                      </a:ext>
                    </a:extLst>
                  </pic:spPr>
                </pic:pic>
              </a:graphicData>
            </a:graphic>
          </wp:inline>
        </w:drawing>
      </w:r>
    </w:p>
    <w:p w:rsidR="00A3283E" w:rsidRPr="003810A5" w:rsidRDefault="00A3283E" w:rsidP="00A3283E">
      <w:pPr>
        <w:ind w:firstLine="284"/>
        <w:jc w:val="center"/>
        <w:rPr>
          <w:rFonts w:cs="Traditional Arabic"/>
          <w:b/>
          <w:bCs/>
          <w:i/>
          <w:iCs/>
          <w:sz w:val="28"/>
          <w:szCs w:val="28"/>
          <w:rtl/>
        </w:rPr>
      </w:pPr>
      <w:r w:rsidRPr="003810A5">
        <w:rPr>
          <w:rFonts w:cs="Traditional Arabic" w:hint="cs"/>
          <w:b/>
          <w:bCs/>
          <w:i/>
          <w:iCs/>
          <w:sz w:val="28"/>
          <w:szCs w:val="28"/>
          <w:rtl/>
        </w:rPr>
        <w:t>نائب عميد الكلية</w:t>
      </w:r>
      <w:r w:rsidRPr="003810A5">
        <w:rPr>
          <w:rFonts w:cs="Traditional Arabic"/>
          <w:b/>
          <w:bCs/>
          <w:i/>
          <w:iCs/>
          <w:sz w:val="28"/>
          <w:szCs w:val="28"/>
        </w:rPr>
        <w:t>Dean, of the Faculty</w:t>
      </w:r>
    </w:p>
    <w:p w:rsidR="00A3283E" w:rsidRDefault="00A3283E" w:rsidP="00A3283E">
      <w:pPr>
        <w:ind w:firstLine="284"/>
        <w:jc w:val="center"/>
        <w:rPr>
          <w:rFonts w:cs="Traditional Arabic"/>
          <w:b/>
          <w:bCs/>
          <w:i/>
          <w:iCs/>
          <w:sz w:val="28"/>
          <w:szCs w:val="28"/>
          <w:rtl/>
          <w:lang w:bidi="ar-EG"/>
        </w:rPr>
      </w:pPr>
      <w:r w:rsidRPr="003810A5">
        <w:rPr>
          <w:rFonts w:cs="Traditional Arabic" w:hint="cs"/>
          <w:b/>
          <w:bCs/>
          <w:i/>
          <w:iCs/>
          <w:sz w:val="28"/>
          <w:szCs w:val="28"/>
          <w:rtl/>
          <w:lang w:bidi="ar-EG"/>
        </w:rPr>
        <w:t>الاستاذ المساعد الدكتور:</w:t>
      </w:r>
      <w:r w:rsidR="00404ACA">
        <w:rPr>
          <w:rFonts w:cs="Traditional Arabic" w:hint="cs"/>
          <w:b/>
          <w:bCs/>
          <w:i/>
          <w:iCs/>
          <w:sz w:val="28"/>
          <w:szCs w:val="28"/>
          <w:rtl/>
          <w:lang w:bidi="ar-EG"/>
        </w:rPr>
        <w:t>السيد سيد أحمد نجم</w:t>
      </w:r>
    </w:p>
    <w:p w:rsidR="00404ACA" w:rsidRPr="003810A5" w:rsidRDefault="00404ACA" w:rsidP="00A3283E">
      <w:pPr>
        <w:ind w:firstLine="284"/>
        <w:jc w:val="center"/>
        <w:rPr>
          <w:rFonts w:cs="Traditional Arabic"/>
          <w:b/>
          <w:bCs/>
          <w:i/>
          <w:iCs/>
          <w:sz w:val="28"/>
          <w:szCs w:val="28"/>
          <w:rtl/>
          <w:lang w:bidi="ar-EG"/>
        </w:rPr>
      </w:pPr>
      <w:r>
        <w:rPr>
          <w:noProof/>
        </w:rPr>
        <w:drawing>
          <wp:inline distT="0" distB="0" distL="0" distR="0" wp14:anchorId="468F6352" wp14:editId="05E2153D">
            <wp:extent cx="1488934" cy="4855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5987" t="43658" r="36874" b="42183"/>
                    <a:stretch/>
                  </pic:blipFill>
                  <pic:spPr bwMode="auto">
                    <a:xfrm>
                      <a:off x="0" y="0"/>
                      <a:ext cx="1488937" cy="485523"/>
                    </a:xfrm>
                    <a:prstGeom prst="rect">
                      <a:avLst/>
                    </a:prstGeom>
                    <a:ln>
                      <a:noFill/>
                    </a:ln>
                    <a:extLst>
                      <a:ext uri="{53640926-AAD7-44D8-BBD7-CCE9431645EC}">
                        <a14:shadowObscured xmlns:a14="http://schemas.microsoft.com/office/drawing/2010/main"/>
                      </a:ext>
                    </a:extLst>
                  </pic:spPr>
                </pic:pic>
              </a:graphicData>
            </a:graphic>
          </wp:inline>
        </w:drawing>
      </w:r>
    </w:p>
    <w:p w:rsidR="00A3283E" w:rsidRPr="003810A5" w:rsidRDefault="00A3283E" w:rsidP="00A3283E">
      <w:pPr>
        <w:jc w:val="center"/>
        <w:rPr>
          <w:rFonts w:cs="Traditional Arabic"/>
          <w:b/>
          <w:bCs/>
          <w:i/>
          <w:iCs/>
          <w:sz w:val="28"/>
          <w:szCs w:val="28"/>
        </w:rPr>
      </w:pPr>
      <w:r w:rsidRPr="003810A5">
        <w:rPr>
          <w:rFonts w:cs="Traditional Arabic" w:hint="cs"/>
          <w:b/>
          <w:bCs/>
          <w:i/>
          <w:iCs/>
          <w:sz w:val="28"/>
          <w:szCs w:val="28"/>
          <w:rtl/>
        </w:rPr>
        <w:t>قسم الإدارة العلمية والتخرج</w:t>
      </w:r>
      <w:r w:rsidRPr="003810A5">
        <w:rPr>
          <w:rFonts w:cs="Traditional Arabic"/>
          <w:b/>
          <w:bCs/>
          <w:i/>
          <w:iCs/>
          <w:sz w:val="28"/>
          <w:szCs w:val="28"/>
        </w:rPr>
        <w:t>Academic Managements &amp; Graduation Dept</w:t>
      </w:r>
    </w:p>
    <w:p w:rsidR="00A3283E" w:rsidRPr="003810A5" w:rsidRDefault="00A3283E" w:rsidP="00A3283E">
      <w:pPr>
        <w:jc w:val="center"/>
        <w:rPr>
          <w:rFonts w:cs="Traditional Arabic"/>
          <w:b/>
          <w:bCs/>
          <w:i/>
          <w:iCs/>
          <w:sz w:val="32"/>
          <w:szCs w:val="32"/>
        </w:rPr>
      </w:pPr>
      <w:r>
        <w:rPr>
          <w:rFonts w:cs="Traditional Arabic" w:hint="cs"/>
          <w:b/>
          <w:bCs/>
          <w:i/>
          <w:iCs/>
          <w:sz w:val="28"/>
          <w:szCs w:val="28"/>
          <w:rtl/>
        </w:rPr>
        <w:t xml:space="preserve"> </w:t>
      </w:r>
      <w:r w:rsidRPr="003810A5">
        <w:rPr>
          <w:rFonts w:cs="Traditional Arabic"/>
          <w:b/>
          <w:bCs/>
          <w:i/>
          <w:iCs/>
          <w:sz w:val="28"/>
          <w:szCs w:val="28"/>
        </w:rPr>
        <w:t xml:space="preserve">Deanship of Postgraduate Studies     </w:t>
      </w:r>
      <w:r>
        <w:rPr>
          <w:rFonts w:cs="Traditional Arabic" w:hint="cs"/>
          <w:b/>
          <w:bCs/>
          <w:i/>
          <w:iCs/>
          <w:sz w:val="28"/>
          <w:szCs w:val="28"/>
          <w:rtl/>
        </w:rPr>
        <w:t xml:space="preserve"> </w:t>
      </w:r>
      <w:r w:rsidRPr="003810A5">
        <w:rPr>
          <w:rFonts w:cs="Traditional Arabic" w:hint="cs"/>
          <w:b/>
          <w:bCs/>
          <w:i/>
          <w:iCs/>
          <w:sz w:val="28"/>
          <w:szCs w:val="28"/>
          <w:rtl/>
        </w:rPr>
        <w:t>عمادة</w:t>
      </w:r>
      <w:r>
        <w:rPr>
          <w:rFonts w:cs="Traditional Arabic" w:hint="cs"/>
          <w:b/>
          <w:bCs/>
          <w:i/>
          <w:iCs/>
          <w:sz w:val="28"/>
          <w:szCs w:val="28"/>
          <w:rtl/>
        </w:rPr>
        <w:t xml:space="preserve"> </w:t>
      </w:r>
      <w:r w:rsidRPr="003810A5">
        <w:rPr>
          <w:rFonts w:cs="Traditional Arabic" w:hint="cs"/>
          <w:b/>
          <w:bCs/>
          <w:i/>
          <w:iCs/>
          <w:sz w:val="28"/>
          <w:szCs w:val="28"/>
          <w:rtl/>
        </w:rPr>
        <w:t>الدراسات</w:t>
      </w:r>
      <w:r>
        <w:rPr>
          <w:rFonts w:cs="Traditional Arabic" w:hint="cs"/>
          <w:b/>
          <w:bCs/>
          <w:i/>
          <w:iCs/>
          <w:sz w:val="28"/>
          <w:szCs w:val="28"/>
          <w:rtl/>
        </w:rPr>
        <w:t xml:space="preserve"> </w:t>
      </w:r>
      <w:r w:rsidRPr="003810A5">
        <w:rPr>
          <w:rFonts w:cs="Traditional Arabic" w:hint="cs"/>
          <w:b/>
          <w:bCs/>
          <w:i/>
          <w:iCs/>
          <w:sz w:val="28"/>
          <w:szCs w:val="28"/>
          <w:rtl/>
        </w:rPr>
        <w:t>العليا</w:t>
      </w:r>
    </w:p>
    <w:p w:rsidR="00A3283E" w:rsidRDefault="00A3283E" w:rsidP="00A3283E">
      <w:pPr>
        <w:jc w:val="center"/>
        <w:rPr>
          <w:rFonts w:cs="Traditional Arabic"/>
          <w:b/>
          <w:bCs/>
          <w:sz w:val="36"/>
          <w:szCs w:val="36"/>
          <w:rtl/>
          <w:lang w:bidi="ar-EG"/>
        </w:rPr>
      </w:pPr>
    </w:p>
    <w:p w:rsidR="00A3283E" w:rsidRPr="003B578D" w:rsidRDefault="00A3283E" w:rsidP="00A3283E">
      <w:pPr>
        <w:jc w:val="center"/>
        <w:rPr>
          <w:rFonts w:cs="Traditional Arabic"/>
          <w:b/>
          <w:bCs/>
          <w:sz w:val="36"/>
          <w:szCs w:val="36"/>
          <w:rtl/>
        </w:rPr>
      </w:pPr>
      <w:r w:rsidRPr="003B578D">
        <w:rPr>
          <w:rFonts w:cs="Traditional Arabic" w:hint="cs"/>
          <w:b/>
          <w:bCs/>
          <w:sz w:val="36"/>
          <w:szCs w:val="36"/>
          <w:rtl/>
        </w:rPr>
        <w:t>إقرار</w:t>
      </w:r>
    </w:p>
    <w:p w:rsidR="00A3283E" w:rsidRPr="003B578D" w:rsidRDefault="00A3283E" w:rsidP="00A3283E">
      <w:pPr>
        <w:ind w:left="-1"/>
        <w:rPr>
          <w:rFonts w:cs="Traditional Arabic"/>
          <w:sz w:val="36"/>
          <w:szCs w:val="36"/>
          <w:rtl/>
        </w:rPr>
      </w:pPr>
      <w:r w:rsidRPr="003B578D">
        <w:rPr>
          <w:rFonts w:cs="Traditional Arabic" w:hint="cs"/>
          <w:sz w:val="36"/>
          <w:szCs w:val="36"/>
          <w:rtl/>
        </w:rPr>
        <w:t>أقررتُ بأنّ هذا البحث من عملي الخاص، قمتُ بجمعه ودراسته، والنقل والاقتباس من المصادر والمراجع المتعلقة بموضوعه.</w:t>
      </w:r>
    </w:p>
    <w:p w:rsidR="004F0081" w:rsidRPr="004F0081" w:rsidRDefault="00A3283E" w:rsidP="004F0081">
      <w:pPr>
        <w:rPr>
          <w:rFonts w:ascii="Traditional Arabic" w:hAnsi="Traditional Arabic" w:cs="Traditional Arabic"/>
          <w:b/>
          <w:bCs/>
          <w:sz w:val="44"/>
          <w:szCs w:val="44"/>
          <w:rtl/>
        </w:rPr>
      </w:pPr>
      <w:r w:rsidRPr="003B578D">
        <w:rPr>
          <w:rFonts w:cs="Traditional Arabic" w:hint="cs"/>
          <w:b/>
          <w:bCs/>
          <w:sz w:val="36"/>
          <w:szCs w:val="36"/>
          <w:rtl/>
        </w:rPr>
        <w:t xml:space="preserve">اسم الطالب : </w:t>
      </w:r>
      <w:r w:rsidR="004F0081" w:rsidRPr="004F0081">
        <w:rPr>
          <w:rFonts w:ascii="Trebuchet MS" w:hAnsi="Trebuchet MS"/>
          <w:b/>
          <w:bCs/>
          <w:color w:val="000000"/>
          <w:sz w:val="26"/>
          <w:szCs w:val="26"/>
          <w:shd w:val="clear" w:color="auto" w:fill="FFFFFF"/>
          <w:rtl/>
        </w:rPr>
        <w:t>عبدالله بن محمد بن سليم السبوتي العطوي</w:t>
      </w:r>
      <w:r w:rsidR="004F0081" w:rsidRPr="004F0081">
        <w:rPr>
          <w:rFonts w:ascii="Traditional Arabic" w:hAnsi="Traditional Arabic" w:cs="Traditional Arabic"/>
          <w:b/>
          <w:bCs/>
          <w:sz w:val="44"/>
          <w:szCs w:val="44"/>
          <w:rtl/>
        </w:rPr>
        <w:t xml:space="preserve"> </w:t>
      </w:r>
    </w:p>
    <w:p w:rsidR="00A3283E" w:rsidRPr="003B578D" w:rsidRDefault="00A3283E" w:rsidP="004F0081">
      <w:pPr>
        <w:spacing w:after="0"/>
        <w:rPr>
          <w:rFonts w:ascii="Traditional Arabic" w:hAnsi="Traditional Arabic" w:cs="Traditional Arabic"/>
          <w:sz w:val="36"/>
          <w:szCs w:val="36"/>
          <w:rtl/>
        </w:rPr>
      </w:pPr>
    </w:p>
    <w:p w:rsidR="00A3283E" w:rsidRPr="003B578D" w:rsidRDefault="00A3283E" w:rsidP="00A3283E">
      <w:pPr>
        <w:rPr>
          <w:rFonts w:cs="Traditional Arabic"/>
          <w:sz w:val="36"/>
          <w:szCs w:val="36"/>
          <w:rtl/>
        </w:rPr>
      </w:pPr>
      <w:r w:rsidRPr="003B578D">
        <w:rPr>
          <w:rFonts w:cs="Traditional Arabic" w:hint="cs"/>
          <w:sz w:val="36"/>
          <w:szCs w:val="36"/>
          <w:rtl/>
        </w:rPr>
        <w:t>التوقيع :     -----------------</w:t>
      </w:r>
    </w:p>
    <w:p w:rsidR="00A3283E" w:rsidRPr="003B578D" w:rsidRDefault="00A3283E" w:rsidP="00A3283E">
      <w:pPr>
        <w:rPr>
          <w:rFonts w:cs="Traditional Arabic"/>
          <w:sz w:val="36"/>
          <w:szCs w:val="36"/>
          <w:rtl/>
        </w:rPr>
      </w:pPr>
      <w:r w:rsidRPr="003B578D">
        <w:rPr>
          <w:rFonts w:cs="Traditional Arabic" w:hint="cs"/>
          <w:sz w:val="36"/>
          <w:szCs w:val="36"/>
          <w:rtl/>
        </w:rPr>
        <w:t>التاريخ :     -----------------</w:t>
      </w:r>
    </w:p>
    <w:p w:rsidR="00A3283E" w:rsidRPr="003B578D" w:rsidRDefault="00A3283E" w:rsidP="00A3283E">
      <w:pPr>
        <w:rPr>
          <w:rFonts w:cs="Traditional Arabic"/>
          <w:b/>
          <w:bCs/>
          <w:sz w:val="36"/>
          <w:szCs w:val="36"/>
          <w:rtl/>
        </w:rPr>
      </w:pPr>
    </w:p>
    <w:p w:rsidR="00A3283E" w:rsidRPr="003B578D" w:rsidRDefault="00A3283E" w:rsidP="00A3283E">
      <w:pPr>
        <w:rPr>
          <w:rFonts w:cs="Traditional Arabic"/>
          <w:b/>
          <w:bCs/>
          <w:sz w:val="36"/>
          <w:szCs w:val="36"/>
          <w:rtl/>
        </w:rPr>
      </w:pPr>
    </w:p>
    <w:p w:rsidR="00A3283E" w:rsidRPr="003B578D" w:rsidRDefault="00A3283E" w:rsidP="00A3283E">
      <w:pPr>
        <w:rPr>
          <w:rFonts w:cs="Traditional Arabic"/>
          <w:b/>
          <w:bCs/>
          <w:sz w:val="36"/>
          <w:szCs w:val="36"/>
          <w:rtl/>
        </w:rPr>
      </w:pPr>
    </w:p>
    <w:p w:rsidR="00A3283E" w:rsidRPr="003B578D" w:rsidRDefault="00A3283E" w:rsidP="00A3283E">
      <w:pPr>
        <w:rPr>
          <w:rFonts w:cs="Traditional Arabic"/>
          <w:b/>
          <w:bCs/>
          <w:sz w:val="36"/>
          <w:szCs w:val="36"/>
          <w:rtl/>
        </w:rPr>
      </w:pPr>
    </w:p>
    <w:p w:rsidR="00A3283E" w:rsidRPr="003B578D" w:rsidRDefault="00A3283E" w:rsidP="00A3283E">
      <w:pPr>
        <w:rPr>
          <w:rFonts w:cs="Traditional Arabic"/>
          <w:b/>
          <w:bCs/>
          <w:sz w:val="36"/>
          <w:szCs w:val="36"/>
          <w:rtl/>
        </w:rPr>
      </w:pPr>
    </w:p>
    <w:p w:rsidR="00A3283E" w:rsidRPr="003B578D" w:rsidRDefault="00A3283E" w:rsidP="00A3283E">
      <w:pPr>
        <w:rPr>
          <w:rFonts w:cs="Traditional Arabic"/>
          <w:b/>
          <w:bCs/>
          <w:sz w:val="36"/>
          <w:szCs w:val="36"/>
          <w:rtl/>
        </w:rPr>
      </w:pPr>
    </w:p>
    <w:p w:rsidR="00A3283E" w:rsidRDefault="00A3283E" w:rsidP="00A3283E">
      <w:pPr>
        <w:rPr>
          <w:rFonts w:cs="Traditional Arabic"/>
          <w:b/>
          <w:bCs/>
          <w:sz w:val="36"/>
          <w:szCs w:val="36"/>
          <w:rtl/>
        </w:rPr>
      </w:pPr>
    </w:p>
    <w:p w:rsidR="00752BB9" w:rsidRDefault="00752BB9" w:rsidP="00A3283E">
      <w:pPr>
        <w:rPr>
          <w:rFonts w:cs="Traditional Arabic"/>
          <w:b/>
          <w:bCs/>
          <w:sz w:val="36"/>
          <w:szCs w:val="36"/>
          <w:rtl/>
        </w:rPr>
      </w:pPr>
    </w:p>
    <w:p w:rsidR="00752BB9" w:rsidRPr="003B578D" w:rsidRDefault="00752BB9" w:rsidP="00A3283E">
      <w:pPr>
        <w:rPr>
          <w:rFonts w:cs="Traditional Arabic"/>
          <w:b/>
          <w:bCs/>
          <w:sz w:val="36"/>
          <w:szCs w:val="36"/>
        </w:rPr>
      </w:pPr>
    </w:p>
    <w:p w:rsidR="00A3283E" w:rsidRDefault="00A3283E" w:rsidP="00A3283E">
      <w:pPr>
        <w:rPr>
          <w:rFonts w:cs="Traditional Arabic"/>
          <w:b/>
          <w:bCs/>
          <w:sz w:val="36"/>
          <w:szCs w:val="36"/>
        </w:rPr>
      </w:pPr>
    </w:p>
    <w:p w:rsidR="00A3283E" w:rsidRPr="003810A5" w:rsidRDefault="00A3283E" w:rsidP="00A3283E">
      <w:pPr>
        <w:jc w:val="center"/>
        <w:rPr>
          <w:rFonts w:asciiTheme="majorBidi" w:hAnsiTheme="majorBidi" w:cstheme="majorBidi"/>
          <w:b/>
          <w:bCs/>
          <w:sz w:val="28"/>
          <w:szCs w:val="28"/>
        </w:rPr>
      </w:pPr>
      <w:r w:rsidRPr="003810A5">
        <w:rPr>
          <w:rFonts w:asciiTheme="majorBidi" w:hAnsiTheme="majorBidi" w:cstheme="majorBidi"/>
          <w:b/>
          <w:bCs/>
          <w:sz w:val="28"/>
          <w:szCs w:val="28"/>
        </w:rPr>
        <w:t>DECLARATION</w:t>
      </w:r>
    </w:p>
    <w:p w:rsidR="00A3283E" w:rsidRPr="003810A5" w:rsidRDefault="00A3283E" w:rsidP="004F0081">
      <w:pPr>
        <w:bidi w:val="0"/>
        <w:rPr>
          <w:rFonts w:asciiTheme="majorBidi" w:hAnsiTheme="majorBidi" w:cstheme="majorBidi"/>
          <w:b/>
          <w:bCs/>
          <w:sz w:val="28"/>
          <w:szCs w:val="28"/>
          <w:rtl/>
        </w:rPr>
      </w:pPr>
    </w:p>
    <w:p w:rsidR="00A3283E" w:rsidRPr="003810A5" w:rsidRDefault="00A3283E" w:rsidP="004F0081">
      <w:pPr>
        <w:bidi w:val="0"/>
        <w:rPr>
          <w:rFonts w:asciiTheme="majorBidi" w:hAnsiTheme="majorBidi" w:cstheme="majorBidi"/>
          <w:sz w:val="28"/>
          <w:szCs w:val="28"/>
        </w:rPr>
      </w:pPr>
      <w:r w:rsidRPr="003810A5">
        <w:rPr>
          <w:rFonts w:asciiTheme="majorBidi" w:hAnsiTheme="majorBidi" w:cstheme="majorBidi"/>
          <w:sz w:val="28"/>
          <w:szCs w:val="28"/>
        </w:rPr>
        <w:t>I hereby declare that this dissertation is result of my own investigation, except where otherwise stated.</w:t>
      </w:r>
    </w:p>
    <w:p w:rsidR="00A3283E" w:rsidRPr="003810A5" w:rsidRDefault="00A3283E" w:rsidP="004F0081">
      <w:pPr>
        <w:bidi w:val="0"/>
        <w:rPr>
          <w:rFonts w:asciiTheme="majorBidi" w:hAnsiTheme="majorBidi" w:cstheme="majorBidi"/>
          <w:sz w:val="28"/>
          <w:szCs w:val="28"/>
          <w:rtl/>
        </w:rPr>
      </w:pPr>
      <w:r w:rsidRPr="003810A5">
        <w:rPr>
          <w:rFonts w:asciiTheme="majorBidi" w:hAnsiTheme="majorBidi" w:cstheme="majorBidi"/>
          <w:sz w:val="28"/>
          <w:szCs w:val="28"/>
        </w:rPr>
        <w:t>Name of student</w:t>
      </w:r>
      <w:r w:rsidRPr="003810A5">
        <w:rPr>
          <w:rFonts w:asciiTheme="majorBidi" w:hAnsiTheme="majorBidi" w:cstheme="majorBidi"/>
          <w:b/>
          <w:bCs/>
          <w:sz w:val="28"/>
          <w:szCs w:val="28"/>
        </w:rPr>
        <w:t xml:space="preserve">: </w:t>
      </w:r>
      <w:r w:rsidR="004F0081" w:rsidRPr="004F0081">
        <w:rPr>
          <w:rFonts w:ascii="Trebuchet MS" w:hAnsi="Trebuchet MS"/>
          <w:sz w:val="24"/>
          <w:szCs w:val="24"/>
        </w:rPr>
        <w:t>ALATAWI, ABDULLAH MOHAMMAD. S</w:t>
      </w:r>
    </w:p>
    <w:p w:rsidR="00A3283E" w:rsidRPr="003810A5" w:rsidRDefault="00A3283E" w:rsidP="004F0081">
      <w:pPr>
        <w:bidi w:val="0"/>
        <w:rPr>
          <w:rFonts w:asciiTheme="majorBidi" w:hAnsiTheme="majorBidi" w:cstheme="majorBidi"/>
          <w:sz w:val="28"/>
          <w:szCs w:val="28"/>
        </w:rPr>
      </w:pPr>
      <w:r w:rsidRPr="003810A5">
        <w:rPr>
          <w:rFonts w:asciiTheme="majorBidi" w:hAnsiTheme="majorBidi" w:cstheme="majorBidi"/>
          <w:sz w:val="28"/>
          <w:szCs w:val="28"/>
        </w:rPr>
        <w:t>Signature:  ------------------------</w:t>
      </w:r>
    </w:p>
    <w:p w:rsidR="00A3283E" w:rsidRPr="003810A5" w:rsidRDefault="00A3283E" w:rsidP="004F0081">
      <w:pPr>
        <w:bidi w:val="0"/>
        <w:rPr>
          <w:rFonts w:asciiTheme="majorBidi" w:hAnsiTheme="majorBidi" w:cstheme="majorBidi"/>
          <w:sz w:val="28"/>
          <w:szCs w:val="28"/>
        </w:rPr>
      </w:pPr>
      <w:r w:rsidRPr="003810A5">
        <w:rPr>
          <w:rFonts w:asciiTheme="majorBidi" w:hAnsiTheme="majorBidi" w:cstheme="majorBidi"/>
          <w:sz w:val="28"/>
          <w:szCs w:val="28"/>
        </w:rPr>
        <w:t>Date:          ------------------------</w:t>
      </w:r>
    </w:p>
    <w:p w:rsidR="00A3283E" w:rsidRPr="003B578D" w:rsidRDefault="00A3283E" w:rsidP="004F0081">
      <w:pPr>
        <w:bidi w:val="0"/>
        <w:rPr>
          <w:rFonts w:asciiTheme="majorBidi" w:hAnsiTheme="majorBidi" w:cstheme="majorBidi"/>
          <w:sz w:val="36"/>
          <w:szCs w:val="36"/>
        </w:rPr>
      </w:pPr>
    </w:p>
    <w:p w:rsidR="00A3283E" w:rsidRPr="003B578D" w:rsidRDefault="00A3283E" w:rsidP="00A3283E">
      <w:pPr>
        <w:rPr>
          <w:rFonts w:cs="Traditional Arabic"/>
          <w:sz w:val="36"/>
          <w:szCs w:val="36"/>
          <w:lang w:bidi="ar-EG"/>
        </w:rPr>
      </w:pPr>
    </w:p>
    <w:p w:rsidR="00A3283E" w:rsidRPr="003B578D" w:rsidRDefault="00A3283E" w:rsidP="00A3283E">
      <w:pPr>
        <w:rPr>
          <w:rFonts w:cs="Traditional Arabic"/>
          <w:sz w:val="36"/>
          <w:szCs w:val="36"/>
          <w:rtl/>
        </w:rPr>
      </w:pPr>
    </w:p>
    <w:p w:rsidR="00A3283E" w:rsidRPr="003B578D" w:rsidRDefault="00A3283E" w:rsidP="00A3283E">
      <w:pPr>
        <w:rPr>
          <w:rFonts w:cs="Traditional Arabic"/>
          <w:sz w:val="36"/>
          <w:szCs w:val="36"/>
          <w:rtl/>
        </w:rPr>
      </w:pPr>
    </w:p>
    <w:p w:rsidR="00A3283E" w:rsidRPr="003B578D" w:rsidRDefault="00A3283E" w:rsidP="00A3283E">
      <w:pPr>
        <w:rPr>
          <w:rFonts w:cs="Traditional Arabic"/>
          <w:sz w:val="36"/>
          <w:szCs w:val="36"/>
          <w:rtl/>
        </w:rPr>
      </w:pPr>
    </w:p>
    <w:p w:rsidR="00A3283E" w:rsidRPr="003B578D" w:rsidRDefault="00A3283E" w:rsidP="00A3283E">
      <w:pPr>
        <w:rPr>
          <w:rFonts w:cs="Traditional Arabic"/>
          <w:sz w:val="36"/>
          <w:szCs w:val="36"/>
          <w:rtl/>
        </w:rPr>
      </w:pPr>
    </w:p>
    <w:p w:rsidR="00A3283E" w:rsidRPr="003B578D" w:rsidRDefault="00A3283E" w:rsidP="00A3283E">
      <w:pPr>
        <w:rPr>
          <w:rFonts w:cs="Traditional Arabic"/>
          <w:sz w:val="36"/>
          <w:szCs w:val="36"/>
          <w:rtl/>
        </w:rPr>
      </w:pPr>
    </w:p>
    <w:p w:rsidR="00A3283E" w:rsidRPr="003B578D" w:rsidRDefault="00A3283E" w:rsidP="00A3283E">
      <w:pPr>
        <w:rPr>
          <w:rFonts w:cs="Traditional Arabic"/>
          <w:sz w:val="36"/>
          <w:szCs w:val="36"/>
          <w:rtl/>
        </w:rPr>
      </w:pPr>
    </w:p>
    <w:p w:rsidR="00A3283E" w:rsidRPr="003B578D" w:rsidRDefault="00A3283E" w:rsidP="00A3283E">
      <w:pPr>
        <w:rPr>
          <w:rFonts w:cs="Traditional Arabic"/>
          <w:sz w:val="36"/>
          <w:szCs w:val="36"/>
          <w:rtl/>
        </w:rPr>
      </w:pPr>
    </w:p>
    <w:p w:rsidR="00A3283E" w:rsidRPr="003B578D" w:rsidRDefault="00A3283E" w:rsidP="00A3283E">
      <w:pPr>
        <w:rPr>
          <w:rFonts w:cs="Traditional Arabic"/>
          <w:sz w:val="36"/>
          <w:szCs w:val="36"/>
          <w:rtl/>
        </w:rPr>
      </w:pPr>
    </w:p>
    <w:p w:rsidR="00A3283E" w:rsidRPr="003B578D" w:rsidRDefault="00A3283E" w:rsidP="00A3283E">
      <w:pPr>
        <w:rPr>
          <w:rFonts w:cs="Traditional Arabic"/>
          <w:sz w:val="36"/>
          <w:szCs w:val="36"/>
          <w:rtl/>
        </w:rPr>
      </w:pPr>
    </w:p>
    <w:p w:rsidR="00A3283E" w:rsidRPr="003B578D" w:rsidRDefault="00A3283E" w:rsidP="00A3283E">
      <w:pPr>
        <w:rPr>
          <w:rFonts w:cs="Traditional Arabic"/>
          <w:sz w:val="36"/>
          <w:szCs w:val="36"/>
          <w:rtl/>
        </w:rPr>
      </w:pPr>
    </w:p>
    <w:tbl>
      <w:tblPr>
        <w:tblStyle w:val="a8"/>
        <w:bidiVisual/>
        <w:tblW w:w="0" w:type="auto"/>
        <w:tblLook w:val="04A0" w:firstRow="1" w:lastRow="0" w:firstColumn="1" w:lastColumn="0" w:noHBand="0" w:noVBand="1"/>
      </w:tblPr>
      <w:tblGrid>
        <w:gridCol w:w="8856"/>
      </w:tblGrid>
      <w:tr w:rsidR="00A3283E" w:rsidRPr="003B578D" w:rsidTr="00A3283E">
        <w:tc>
          <w:tcPr>
            <w:tcW w:w="8856" w:type="dxa"/>
            <w:tcBorders>
              <w:top w:val="single" w:sz="4" w:space="0" w:color="auto"/>
              <w:left w:val="single" w:sz="4" w:space="0" w:color="auto"/>
              <w:bottom w:val="single" w:sz="4" w:space="0" w:color="auto"/>
              <w:right w:val="single" w:sz="4" w:space="0" w:color="auto"/>
            </w:tcBorders>
          </w:tcPr>
          <w:p w:rsidR="00A3283E" w:rsidRPr="003B578D" w:rsidRDefault="00A3283E" w:rsidP="00A3283E">
            <w:pPr>
              <w:jc w:val="center"/>
              <w:rPr>
                <w:rFonts w:cs="Traditional Arabic"/>
                <w:b/>
                <w:bCs/>
                <w:sz w:val="36"/>
                <w:szCs w:val="36"/>
              </w:rPr>
            </w:pPr>
            <w:r w:rsidRPr="003B578D">
              <w:rPr>
                <w:rFonts w:cs="Traditional Arabic" w:hint="cs"/>
                <w:b/>
                <w:bCs/>
                <w:sz w:val="36"/>
                <w:szCs w:val="36"/>
                <w:rtl/>
              </w:rPr>
              <w:t>جامعة المدينة العالمية</w:t>
            </w:r>
          </w:p>
          <w:p w:rsidR="00A3283E" w:rsidRPr="003B578D" w:rsidRDefault="00A3283E" w:rsidP="00A3283E">
            <w:pPr>
              <w:jc w:val="center"/>
              <w:rPr>
                <w:rFonts w:cs="Traditional Arabic"/>
                <w:b/>
                <w:bCs/>
                <w:sz w:val="36"/>
                <w:szCs w:val="36"/>
                <w:rtl/>
              </w:rPr>
            </w:pPr>
            <w:r w:rsidRPr="003B578D">
              <w:rPr>
                <w:rFonts w:cs="Traditional Arabic" w:hint="cs"/>
                <w:b/>
                <w:bCs/>
                <w:sz w:val="36"/>
                <w:szCs w:val="36"/>
                <w:rtl/>
              </w:rPr>
              <w:t>إقرار بحقوق الطبع وإثبات مشروعية الأبحاث العلمية غير المنشورة</w:t>
            </w:r>
          </w:p>
          <w:p w:rsidR="00A3283E" w:rsidRPr="003B578D" w:rsidRDefault="00A3283E" w:rsidP="00A3283E">
            <w:pPr>
              <w:jc w:val="center"/>
              <w:rPr>
                <w:rFonts w:cs="Traditional Arabic"/>
                <w:b/>
                <w:bCs/>
                <w:sz w:val="36"/>
                <w:szCs w:val="36"/>
                <w:rtl/>
              </w:rPr>
            </w:pPr>
            <w:r w:rsidRPr="003B578D">
              <w:rPr>
                <w:rFonts w:cs="Traditional Arabic" w:hint="cs"/>
                <w:b/>
                <w:bCs/>
                <w:sz w:val="36"/>
                <w:szCs w:val="36"/>
                <w:rtl/>
              </w:rPr>
              <w:t>حقوق الطبع 201</w:t>
            </w:r>
            <w:r>
              <w:rPr>
                <w:rFonts w:cs="Traditional Arabic" w:hint="cs"/>
                <w:b/>
                <w:bCs/>
                <w:sz w:val="36"/>
                <w:szCs w:val="36"/>
                <w:rtl/>
              </w:rPr>
              <w:t>5</w:t>
            </w:r>
            <w:r w:rsidRPr="003B578D">
              <w:rPr>
                <w:rFonts w:cs="Traditional Arabic" w:hint="cs"/>
                <w:b/>
                <w:bCs/>
                <w:sz w:val="36"/>
                <w:szCs w:val="36"/>
                <w:rtl/>
              </w:rPr>
              <w:t xml:space="preserve"> </w:t>
            </w:r>
            <w:r w:rsidRPr="003B578D">
              <w:rPr>
                <w:rFonts w:cs="Traditional Arabic" w:hint="cs"/>
                <w:b/>
                <w:bCs/>
                <w:sz w:val="36"/>
                <w:szCs w:val="36"/>
              </w:rPr>
              <w:t>©</w:t>
            </w:r>
            <w:r w:rsidRPr="003B578D">
              <w:rPr>
                <w:rFonts w:cs="Traditional Arabic" w:hint="cs"/>
                <w:b/>
                <w:bCs/>
                <w:sz w:val="36"/>
                <w:szCs w:val="36"/>
                <w:rtl/>
              </w:rPr>
              <w:t xml:space="preserve"> محفوظة</w:t>
            </w:r>
          </w:p>
          <w:p w:rsidR="004F0081" w:rsidRPr="004F0081" w:rsidRDefault="004F0081" w:rsidP="00A3283E">
            <w:pPr>
              <w:jc w:val="center"/>
              <w:rPr>
                <w:rFonts w:ascii="Traditional Arabic" w:hAnsi="Traditional Arabic" w:cs="Traditional Arabic"/>
                <w:b/>
                <w:bCs/>
                <w:sz w:val="44"/>
                <w:szCs w:val="44"/>
                <w:rtl/>
              </w:rPr>
            </w:pPr>
            <w:r w:rsidRPr="004F0081">
              <w:rPr>
                <w:rFonts w:ascii="Trebuchet MS" w:hAnsi="Trebuchet MS"/>
                <w:b/>
                <w:bCs/>
                <w:color w:val="000000"/>
                <w:sz w:val="26"/>
                <w:szCs w:val="26"/>
                <w:shd w:val="clear" w:color="auto" w:fill="FFFFFF"/>
                <w:rtl/>
              </w:rPr>
              <w:t>عبدالله بن محمد بن سليم السبوتي العطوي</w:t>
            </w:r>
            <w:r w:rsidRPr="004F0081">
              <w:rPr>
                <w:rFonts w:ascii="Traditional Arabic" w:hAnsi="Traditional Arabic" w:cs="Traditional Arabic"/>
                <w:b/>
                <w:bCs/>
                <w:sz w:val="44"/>
                <w:szCs w:val="44"/>
                <w:rtl/>
              </w:rPr>
              <w:t xml:space="preserve"> </w:t>
            </w:r>
          </w:p>
          <w:p w:rsidR="00752BB9" w:rsidRPr="00A31CB1" w:rsidRDefault="00752BB9" w:rsidP="00752BB9">
            <w:pPr>
              <w:spacing w:after="0"/>
              <w:jc w:val="center"/>
              <w:rPr>
                <w:rFonts w:cs="Traditional Arabic"/>
                <w:b/>
                <w:bCs/>
                <w:sz w:val="48"/>
                <w:szCs w:val="48"/>
                <w:rtl/>
              </w:rPr>
            </w:pPr>
            <w:r w:rsidRPr="00A31CB1">
              <w:rPr>
                <w:rFonts w:cs="Traditional Arabic" w:hint="eastAsia"/>
                <w:b/>
                <w:bCs/>
                <w:sz w:val="48"/>
                <w:szCs w:val="48"/>
                <w:rtl/>
              </w:rPr>
              <w:t>ضوابط</w:t>
            </w:r>
            <w:r w:rsidRPr="00A31CB1">
              <w:rPr>
                <w:rFonts w:cs="Traditional Arabic"/>
                <w:b/>
                <w:bCs/>
                <w:sz w:val="48"/>
                <w:szCs w:val="48"/>
                <w:rtl/>
              </w:rPr>
              <w:t xml:space="preserve"> </w:t>
            </w:r>
            <w:r w:rsidRPr="00A31CB1">
              <w:rPr>
                <w:rFonts w:cs="Traditional Arabic" w:hint="eastAsia"/>
                <w:b/>
                <w:bCs/>
                <w:sz w:val="48"/>
                <w:szCs w:val="48"/>
                <w:rtl/>
              </w:rPr>
              <w:t>السياسة</w:t>
            </w:r>
            <w:r w:rsidRPr="00A31CB1">
              <w:rPr>
                <w:rFonts w:cs="Traditional Arabic"/>
                <w:b/>
                <w:bCs/>
                <w:sz w:val="48"/>
                <w:szCs w:val="48"/>
                <w:rtl/>
              </w:rPr>
              <w:t xml:space="preserve"> </w:t>
            </w:r>
            <w:r w:rsidRPr="00A31CB1">
              <w:rPr>
                <w:rFonts w:cs="Traditional Arabic" w:hint="eastAsia"/>
                <w:b/>
                <w:bCs/>
                <w:sz w:val="48"/>
                <w:szCs w:val="48"/>
                <w:rtl/>
              </w:rPr>
              <w:t>الشرعية</w:t>
            </w:r>
            <w:r w:rsidRPr="00A31CB1">
              <w:rPr>
                <w:rFonts w:cs="Traditional Arabic"/>
                <w:b/>
                <w:bCs/>
                <w:sz w:val="48"/>
                <w:szCs w:val="48"/>
                <w:rtl/>
              </w:rPr>
              <w:t xml:space="preserve"> </w:t>
            </w:r>
            <w:r w:rsidRPr="00A31CB1">
              <w:rPr>
                <w:rFonts w:cs="Traditional Arabic" w:hint="eastAsia"/>
                <w:b/>
                <w:bCs/>
                <w:sz w:val="48"/>
                <w:szCs w:val="48"/>
                <w:rtl/>
              </w:rPr>
              <w:t>عند</w:t>
            </w:r>
            <w:r w:rsidRPr="00A31CB1">
              <w:rPr>
                <w:rFonts w:cs="Traditional Arabic"/>
                <w:b/>
                <w:bCs/>
                <w:sz w:val="48"/>
                <w:szCs w:val="48"/>
                <w:rtl/>
              </w:rPr>
              <w:t xml:space="preserve"> </w:t>
            </w:r>
            <w:r w:rsidRPr="00A31CB1">
              <w:rPr>
                <w:rFonts w:cs="Traditional Arabic" w:hint="eastAsia"/>
                <w:b/>
                <w:bCs/>
                <w:sz w:val="48"/>
                <w:szCs w:val="48"/>
                <w:rtl/>
              </w:rPr>
              <w:t>القفال</w:t>
            </w:r>
            <w:r w:rsidRPr="00A31CB1">
              <w:rPr>
                <w:rFonts w:cs="Traditional Arabic"/>
                <w:b/>
                <w:bCs/>
                <w:sz w:val="48"/>
                <w:szCs w:val="48"/>
                <w:rtl/>
              </w:rPr>
              <w:t xml:space="preserve"> </w:t>
            </w:r>
            <w:r w:rsidRPr="00A31CB1">
              <w:rPr>
                <w:rFonts w:cs="Traditional Arabic" w:hint="eastAsia"/>
                <w:b/>
                <w:bCs/>
                <w:sz w:val="48"/>
                <w:szCs w:val="48"/>
                <w:rtl/>
              </w:rPr>
              <w:t>الشاشي</w:t>
            </w:r>
          </w:p>
          <w:p w:rsidR="00752BB9" w:rsidRPr="00A31CB1" w:rsidRDefault="00752BB9" w:rsidP="00752BB9">
            <w:pPr>
              <w:spacing w:after="0"/>
              <w:jc w:val="center"/>
              <w:rPr>
                <w:rFonts w:cs="Traditional Arabic"/>
                <w:b/>
                <w:bCs/>
                <w:sz w:val="48"/>
                <w:szCs w:val="48"/>
                <w:rtl/>
              </w:rPr>
            </w:pPr>
            <w:r w:rsidRPr="00A31CB1">
              <w:rPr>
                <w:rFonts w:cs="Traditional Arabic"/>
                <w:b/>
                <w:bCs/>
                <w:sz w:val="48"/>
                <w:szCs w:val="48"/>
                <w:rtl/>
              </w:rPr>
              <w:t>(</w:t>
            </w:r>
            <w:r w:rsidRPr="00A31CB1">
              <w:rPr>
                <w:rFonts w:cs="Traditional Arabic" w:hint="eastAsia"/>
                <w:b/>
                <w:bCs/>
                <w:sz w:val="48"/>
                <w:szCs w:val="48"/>
                <w:rtl/>
              </w:rPr>
              <w:t>دراسة</w:t>
            </w:r>
            <w:r w:rsidRPr="00A31CB1">
              <w:rPr>
                <w:rFonts w:cs="Traditional Arabic"/>
                <w:b/>
                <w:bCs/>
                <w:sz w:val="48"/>
                <w:szCs w:val="48"/>
                <w:rtl/>
              </w:rPr>
              <w:t xml:space="preserve"> </w:t>
            </w:r>
            <w:r w:rsidRPr="00A31CB1">
              <w:rPr>
                <w:rFonts w:cs="Traditional Arabic" w:hint="eastAsia"/>
                <w:b/>
                <w:bCs/>
                <w:sz w:val="48"/>
                <w:szCs w:val="48"/>
                <w:rtl/>
              </w:rPr>
              <w:t>فقهية</w:t>
            </w:r>
            <w:r w:rsidRPr="00A31CB1">
              <w:rPr>
                <w:rFonts w:cs="Traditional Arabic"/>
                <w:b/>
                <w:bCs/>
                <w:sz w:val="48"/>
                <w:szCs w:val="48"/>
                <w:rtl/>
              </w:rPr>
              <w:t xml:space="preserve"> </w:t>
            </w:r>
            <w:r w:rsidRPr="00A31CB1">
              <w:rPr>
                <w:rFonts w:cs="Traditional Arabic" w:hint="eastAsia"/>
                <w:b/>
                <w:bCs/>
                <w:sz w:val="48"/>
                <w:szCs w:val="48"/>
                <w:rtl/>
              </w:rPr>
              <w:t>مقارنة</w:t>
            </w:r>
            <w:r w:rsidRPr="00A31CB1">
              <w:rPr>
                <w:rFonts w:cs="Traditional Arabic"/>
                <w:b/>
                <w:bCs/>
                <w:sz w:val="48"/>
                <w:szCs w:val="48"/>
                <w:rtl/>
              </w:rPr>
              <w:t>)</w:t>
            </w:r>
          </w:p>
          <w:p w:rsidR="00A3283E" w:rsidRPr="003B578D" w:rsidRDefault="00A3283E" w:rsidP="00A3283E">
            <w:pPr>
              <w:rPr>
                <w:rFonts w:cs="Traditional Arabic"/>
                <w:sz w:val="36"/>
                <w:szCs w:val="36"/>
                <w:rtl/>
              </w:rPr>
            </w:pPr>
            <w:r w:rsidRPr="003B578D">
              <w:rPr>
                <w:rFonts w:cs="Traditional Arabic" w:hint="cs"/>
                <w:sz w:val="36"/>
                <w:szCs w:val="36"/>
                <w:rtl/>
              </w:rPr>
              <w:t xml:space="preserve">لا يجوز إعادة إنتاج أو استخدام هذا البحث غير المنشور في أيّ شكل أو صورة من دون إذن مكتوب موقع من الباحث إلاّ في الحالات الآتية: </w:t>
            </w:r>
          </w:p>
          <w:p w:rsidR="00A3283E" w:rsidRPr="003B578D" w:rsidRDefault="00A3283E" w:rsidP="00A3283E">
            <w:pPr>
              <w:numPr>
                <w:ilvl w:val="0"/>
                <w:numId w:val="28"/>
              </w:numPr>
              <w:spacing w:before="0" w:after="0"/>
              <w:contextualSpacing/>
              <w:jc w:val="left"/>
              <w:rPr>
                <w:rFonts w:cs="Traditional Arabic"/>
                <w:sz w:val="36"/>
                <w:szCs w:val="36"/>
                <w:rtl/>
              </w:rPr>
            </w:pPr>
            <w:r w:rsidRPr="003B578D">
              <w:rPr>
                <w:rFonts w:cs="Traditional Arabic" w:hint="cs"/>
                <w:sz w:val="36"/>
                <w:szCs w:val="36"/>
                <w:rtl/>
              </w:rPr>
              <w:t>يمكن الاقتباس من هذا البحث بشرط العزو إليه.</w:t>
            </w:r>
          </w:p>
          <w:p w:rsidR="00A3283E" w:rsidRPr="003B578D" w:rsidRDefault="00A3283E" w:rsidP="00A3283E">
            <w:pPr>
              <w:numPr>
                <w:ilvl w:val="0"/>
                <w:numId w:val="28"/>
              </w:numPr>
              <w:spacing w:before="0" w:after="0"/>
              <w:contextualSpacing/>
              <w:jc w:val="left"/>
              <w:rPr>
                <w:rFonts w:cs="Traditional Arabic"/>
                <w:sz w:val="36"/>
                <w:szCs w:val="36"/>
              </w:rPr>
            </w:pPr>
            <w:r w:rsidRPr="003B578D">
              <w:rPr>
                <w:rFonts w:cs="Traditional Arabic" w:hint="cs"/>
                <w:sz w:val="36"/>
                <w:szCs w:val="36"/>
                <w:rtl/>
              </w:rPr>
              <w:t>يحق لجامعة المدينة العالمية ماليزيا الاستفادة من هذا البحث بمختلف الطرق وذلك لأغراض تعليميّة، لا لأغراض تجاريّة أو تسويقية.</w:t>
            </w:r>
          </w:p>
          <w:p w:rsidR="00A3283E" w:rsidRPr="003B578D" w:rsidRDefault="00A3283E" w:rsidP="00A3283E">
            <w:pPr>
              <w:numPr>
                <w:ilvl w:val="0"/>
                <w:numId w:val="28"/>
              </w:numPr>
              <w:spacing w:before="0" w:after="0"/>
              <w:contextualSpacing/>
              <w:jc w:val="left"/>
              <w:rPr>
                <w:rFonts w:cs="Traditional Arabic"/>
                <w:sz w:val="36"/>
                <w:szCs w:val="36"/>
              </w:rPr>
            </w:pPr>
            <w:r w:rsidRPr="003B578D">
              <w:rPr>
                <w:rFonts w:cs="Traditional Arabic" w:hint="cs"/>
                <w:sz w:val="36"/>
                <w:szCs w:val="36"/>
                <w:rtl/>
              </w:rPr>
              <w:t>يحق لمكتبة جامعة المدينة العالميّة بماليزيا استخراج نسخ من هذا البحث غير المنشور؛ إذا طلبتها مكتبات الجامعات، ومراكز البحوث الأخرى.</w:t>
            </w:r>
          </w:p>
          <w:p w:rsidR="00A3283E" w:rsidRPr="003B578D" w:rsidRDefault="00A3283E" w:rsidP="00A3283E">
            <w:pPr>
              <w:ind w:left="1080"/>
              <w:contextualSpacing/>
              <w:rPr>
                <w:rFonts w:cs="Traditional Arabic"/>
                <w:sz w:val="36"/>
                <w:szCs w:val="36"/>
              </w:rPr>
            </w:pPr>
          </w:p>
          <w:p w:rsidR="00A3283E" w:rsidRPr="003B578D" w:rsidRDefault="00A3283E" w:rsidP="00A3283E">
            <w:pPr>
              <w:ind w:left="360"/>
              <w:rPr>
                <w:rFonts w:cs="Traditional Arabic"/>
                <w:b/>
                <w:bCs/>
                <w:sz w:val="36"/>
                <w:szCs w:val="36"/>
                <w:rtl/>
              </w:rPr>
            </w:pPr>
            <w:r w:rsidRPr="003B578D">
              <w:rPr>
                <w:rFonts w:cs="Traditional Arabic" w:hint="cs"/>
                <w:b/>
                <w:bCs/>
                <w:sz w:val="36"/>
                <w:szCs w:val="36"/>
                <w:rtl/>
              </w:rPr>
              <w:t>أكدّ هذا الإقرار :--------------.</w:t>
            </w:r>
          </w:p>
          <w:p w:rsidR="00A3283E" w:rsidRPr="003B578D" w:rsidRDefault="00A3283E" w:rsidP="00A3283E">
            <w:pPr>
              <w:ind w:left="360"/>
              <w:rPr>
                <w:rFonts w:cs="Traditional Arabic"/>
                <w:b/>
                <w:bCs/>
                <w:sz w:val="36"/>
                <w:szCs w:val="36"/>
                <w:rtl/>
              </w:rPr>
            </w:pPr>
            <w:r w:rsidRPr="003B578D">
              <w:rPr>
                <w:rFonts w:cs="Traditional Arabic" w:hint="cs"/>
                <w:b/>
                <w:bCs/>
                <w:sz w:val="36"/>
                <w:szCs w:val="36"/>
                <w:rtl/>
              </w:rPr>
              <w:t>التوقيع:-------------             التاريخ: --------------</w:t>
            </w:r>
          </w:p>
          <w:p w:rsidR="00A3283E" w:rsidRPr="003B578D" w:rsidRDefault="00A3283E" w:rsidP="00A3283E">
            <w:pPr>
              <w:ind w:left="360"/>
              <w:rPr>
                <w:rFonts w:cs="Traditional Arabic"/>
                <w:sz w:val="36"/>
                <w:szCs w:val="36"/>
              </w:rPr>
            </w:pPr>
          </w:p>
        </w:tc>
      </w:tr>
    </w:tbl>
    <w:p w:rsidR="00A3283E" w:rsidRPr="003B578D" w:rsidRDefault="00A3283E" w:rsidP="00A3283E">
      <w:pPr>
        <w:autoSpaceDE w:val="0"/>
        <w:autoSpaceDN w:val="0"/>
        <w:adjustRightInd w:val="0"/>
        <w:spacing w:after="0" w:line="240" w:lineRule="auto"/>
        <w:rPr>
          <w:rFonts w:ascii="Arial" w:hAnsi="Arial"/>
          <w:color w:val="16365D"/>
          <w:sz w:val="36"/>
          <w:szCs w:val="36"/>
          <w:rtl/>
        </w:rPr>
      </w:pPr>
    </w:p>
    <w:p w:rsidR="00A3283E" w:rsidRDefault="00A3283E" w:rsidP="00A3283E">
      <w:pPr>
        <w:autoSpaceDE w:val="0"/>
        <w:autoSpaceDN w:val="0"/>
        <w:adjustRightInd w:val="0"/>
        <w:spacing w:after="0" w:line="240" w:lineRule="auto"/>
        <w:rPr>
          <w:rFonts w:ascii="Arial" w:hAnsi="Arial"/>
          <w:color w:val="16365D"/>
          <w:sz w:val="36"/>
          <w:szCs w:val="36"/>
          <w:rtl/>
        </w:rPr>
      </w:pPr>
    </w:p>
    <w:p w:rsidR="00752BB9" w:rsidRDefault="00752BB9" w:rsidP="00A3283E">
      <w:pPr>
        <w:autoSpaceDE w:val="0"/>
        <w:autoSpaceDN w:val="0"/>
        <w:adjustRightInd w:val="0"/>
        <w:spacing w:after="0" w:line="240" w:lineRule="auto"/>
        <w:rPr>
          <w:rFonts w:ascii="Arial" w:hAnsi="Arial"/>
          <w:color w:val="16365D"/>
          <w:sz w:val="36"/>
          <w:szCs w:val="36"/>
          <w:rtl/>
        </w:rPr>
      </w:pPr>
    </w:p>
    <w:p w:rsidR="00752BB9" w:rsidRPr="003B578D" w:rsidRDefault="00752BB9" w:rsidP="00A3283E">
      <w:pPr>
        <w:autoSpaceDE w:val="0"/>
        <w:autoSpaceDN w:val="0"/>
        <w:adjustRightInd w:val="0"/>
        <w:spacing w:after="0" w:line="240" w:lineRule="auto"/>
        <w:rPr>
          <w:rFonts w:ascii="Arial" w:hAnsi="Arial"/>
          <w:color w:val="16365D"/>
          <w:sz w:val="36"/>
          <w:szCs w:val="36"/>
          <w:rtl/>
        </w:rPr>
      </w:pPr>
    </w:p>
    <w:p w:rsidR="00A3283E" w:rsidRPr="00752BB9" w:rsidRDefault="00A3283E" w:rsidP="00A3283E">
      <w:pPr>
        <w:pStyle w:val="1"/>
        <w:jc w:val="center"/>
        <w:rPr>
          <w:rFonts w:ascii="Traditional Arabic" w:eastAsia="Times New Roman" w:hAnsi="Traditional Arabic" w:cs="Traditional Arabic"/>
          <w:color w:val="auto"/>
          <w:sz w:val="36"/>
          <w:szCs w:val="36"/>
          <w:rtl/>
        </w:rPr>
      </w:pPr>
      <w:r w:rsidRPr="00752BB9">
        <w:rPr>
          <w:rFonts w:ascii="Traditional Arabic" w:eastAsia="Times New Roman" w:hAnsi="Traditional Arabic" w:cs="Traditional Arabic"/>
          <w:color w:val="auto"/>
          <w:sz w:val="36"/>
          <w:szCs w:val="36"/>
          <w:rtl/>
        </w:rPr>
        <w:t>ملخص البحث</w:t>
      </w:r>
      <w:bookmarkEnd w:id="6"/>
    </w:p>
    <w:p w:rsidR="00A3283E" w:rsidRDefault="00A3283E" w:rsidP="00A3283E">
      <w:pPr>
        <w:spacing w:after="0" w:line="480" w:lineRule="exact"/>
        <w:ind w:firstLine="510"/>
        <w:jc w:val="both"/>
        <w:rPr>
          <w:rFonts w:ascii="Traditional Arabic" w:hAnsi="Traditional Arabic" w:cs="Traditional Arabic"/>
          <w:sz w:val="36"/>
          <w:szCs w:val="36"/>
          <w:rtl/>
        </w:rPr>
      </w:pPr>
      <w:r>
        <w:rPr>
          <w:rFonts w:ascii="Traditional Arabic" w:hAnsi="Traditional Arabic" w:cs="Traditional Arabic" w:hint="cs"/>
          <w:sz w:val="36"/>
          <w:szCs w:val="36"/>
          <w:rtl/>
        </w:rPr>
        <w:t>الحمد لله رب العالمين, والصلاة والسلام الأتمان الأكملان على النبي الأمي محمد بن عبد الله, وعلى آله وصحبه أجمعين, وبعد:</w:t>
      </w:r>
    </w:p>
    <w:p w:rsidR="00A3283E" w:rsidRDefault="00A3283E" w:rsidP="00A3283E">
      <w:pPr>
        <w:spacing w:after="0" w:line="480" w:lineRule="exact"/>
        <w:ind w:firstLine="51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يأتي هذا البحث بعنوان: </w:t>
      </w:r>
      <w:r w:rsidRPr="001279B4">
        <w:rPr>
          <w:rFonts w:ascii="Traditional Arabic" w:hAnsi="Traditional Arabic" w:cs="Traditional Arabic" w:hint="eastAsia"/>
          <w:b/>
          <w:bCs/>
          <w:sz w:val="36"/>
          <w:szCs w:val="36"/>
          <w:rtl/>
        </w:rPr>
        <w:t>ضوابط</w:t>
      </w:r>
      <w:r w:rsidRPr="001279B4">
        <w:rPr>
          <w:rFonts w:ascii="Traditional Arabic" w:hAnsi="Traditional Arabic" w:cs="Traditional Arabic"/>
          <w:b/>
          <w:bCs/>
          <w:sz w:val="36"/>
          <w:szCs w:val="36"/>
          <w:rtl/>
        </w:rPr>
        <w:t xml:space="preserve"> </w:t>
      </w:r>
      <w:r w:rsidRPr="001279B4">
        <w:rPr>
          <w:rFonts w:ascii="Traditional Arabic" w:hAnsi="Traditional Arabic" w:cs="Traditional Arabic" w:hint="eastAsia"/>
          <w:b/>
          <w:bCs/>
          <w:sz w:val="36"/>
          <w:szCs w:val="36"/>
          <w:rtl/>
        </w:rPr>
        <w:t>السياسة</w:t>
      </w:r>
      <w:r w:rsidRPr="001279B4">
        <w:rPr>
          <w:rFonts w:ascii="Traditional Arabic" w:hAnsi="Traditional Arabic" w:cs="Traditional Arabic"/>
          <w:b/>
          <w:bCs/>
          <w:sz w:val="36"/>
          <w:szCs w:val="36"/>
          <w:rtl/>
        </w:rPr>
        <w:t xml:space="preserve"> </w:t>
      </w:r>
      <w:r w:rsidRPr="001279B4">
        <w:rPr>
          <w:rFonts w:ascii="Traditional Arabic" w:hAnsi="Traditional Arabic" w:cs="Traditional Arabic" w:hint="eastAsia"/>
          <w:b/>
          <w:bCs/>
          <w:sz w:val="36"/>
          <w:szCs w:val="36"/>
          <w:rtl/>
        </w:rPr>
        <w:t>الشرعية</w:t>
      </w:r>
      <w:r w:rsidRPr="001279B4">
        <w:rPr>
          <w:rFonts w:ascii="Traditional Arabic" w:hAnsi="Traditional Arabic" w:cs="Traditional Arabic"/>
          <w:b/>
          <w:bCs/>
          <w:sz w:val="36"/>
          <w:szCs w:val="36"/>
          <w:rtl/>
        </w:rPr>
        <w:t xml:space="preserve"> </w:t>
      </w:r>
      <w:r w:rsidRPr="001279B4">
        <w:rPr>
          <w:rFonts w:ascii="Traditional Arabic" w:hAnsi="Traditional Arabic" w:cs="Traditional Arabic" w:hint="eastAsia"/>
          <w:b/>
          <w:bCs/>
          <w:sz w:val="36"/>
          <w:szCs w:val="36"/>
          <w:rtl/>
        </w:rPr>
        <w:t>عند</w:t>
      </w:r>
      <w:r w:rsidRPr="001279B4">
        <w:rPr>
          <w:rFonts w:ascii="Traditional Arabic" w:hAnsi="Traditional Arabic" w:cs="Traditional Arabic"/>
          <w:b/>
          <w:bCs/>
          <w:sz w:val="36"/>
          <w:szCs w:val="36"/>
          <w:rtl/>
        </w:rPr>
        <w:t xml:space="preserve"> </w:t>
      </w:r>
      <w:r w:rsidRPr="001279B4">
        <w:rPr>
          <w:rFonts w:ascii="Traditional Arabic" w:hAnsi="Traditional Arabic" w:cs="Traditional Arabic" w:hint="eastAsia"/>
          <w:b/>
          <w:bCs/>
          <w:sz w:val="36"/>
          <w:szCs w:val="36"/>
          <w:rtl/>
        </w:rPr>
        <w:t>القفال</w:t>
      </w:r>
      <w:r w:rsidRPr="001279B4">
        <w:rPr>
          <w:rFonts w:ascii="Traditional Arabic" w:hAnsi="Traditional Arabic" w:cs="Traditional Arabic"/>
          <w:b/>
          <w:bCs/>
          <w:sz w:val="36"/>
          <w:szCs w:val="36"/>
          <w:rtl/>
        </w:rPr>
        <w:t xml:space="preserve"> </w:t>
      </w:r>
      <w:r w:rsidRPr="001279B4">
        <w:rPr>
          <w:rFonts w:ascii="Traditional Arabic" w:hAnsi="Traditional Arabic" w:cs="Traditional Arabic" w:hint="eastAsia"/>
          <w:b/>
          <w:bCs/>
          <w:sz w:val="36"/>
          <w:szCs w:val="36"/>
          <w:rtl/>
        </w:rPr>
        <w:t>الشاشي</w:t>
      </w:r>
      <w:r>
        <w:rPr>
          <w:rFonts w:ascii="Traditional Arabic" w:hAnsi="Traditional Arabic" w:cs="Traditional Arabic" w:hint="cs"/>
          <w:b/>
          <w:bCs/>
          <w:sz w:val="36"/>
          <w:szCs w:val="36"/>
          <w:rtl/>
        </w:rPr>
        <w:t xml:space="preserve"> </w:t>
      </w:r>
      <w:r w:rsidRPr="001279B4">
        <w:rPr>
          <w:rFonts w:ascii="Traditional Arabic" w:hAnsi="Traditional Arabic" w:cs="Traditional Arabic"/>
          <w:sz w:val="36"/>
          <w:szCs w:val="36"/>
          <w:rtl/>
        </w:rPr>
        <w:t>(</w:t>
      </w:r>
      <w:r w:rsidRPr="001279B4">
        <w:rPr>
          <w:rFonts w:ascii="Traditional Arabic" w:hAnsi="Traditional Arabic" w:cs="Traditional Arabic" w:hint="eastAsia"/>
          <w:sz w:val="36"/>
          <w:szCs w:val="36"/>
          <w:rtl/>
        </w:rPr>
        <w:t>دراسة</w:t>
      </w:r>
      <w:r w:rsidRPr="001279B4">
        <w:rPr>
          <w:rFonts w:ascii="Traditional Arabic" w:hAnsi="Traditional Arabic" w:cs="Traditional Arabic"/>
          <w:sz w:val="36"/>
          <w:szCs w:val="36"/>
          <w:rtl/>
        </w:rPr>
        <w:t xml:space="preserve"> </w:t>
      </w:r>
      <w:r w:rsidRPr="001279B4">
        <w:rPr>
          <w:rFonts w:ascii="Traditional Arabic" w:hAnsi="Traditional Arabic" w:cs="Traditional Arabic" w:hint="eastAsia"/>
          <w:sz w:val="36"/>
          <w:szCs w:val="36"/>
          <w:rtl/>
        </w:rPr>
        <w:t>فقهية</w:t>
      </w:r>
      <w:r w:rsidRPr="001279B4">
        <w:rPr>
          <w:rFonts w:ascii="Traditional Arabic" w:hAnsi="Traditional Arabic" w:cs="Traditional Arabic"/>
          <w:sz w:val="36"/>
          <w:szCs w:val="36"/>
          <w:rtl/>
        </w:rPr>
        <w:t xml:space="preserve"> </w:t>
      </w:r>
      <w:r w:rsidRPr="001279B4">
        <w:rPr>
          <w:rFonts w:ascii="Traditional Arabic" w:hAnsi="Traditional Arabic" w:cs="Traditional Arabic" w:hint="eastAsia"/>
          <w:sz w:val="36"/>
          <w:szCs w:val="36"/>
          <w:rtl/>
        </w:rPr>
        <w:t>مقارنة</w:t>
      </w:r>
      <w:r w:rsidRPr="001279B4">
        <w:rPr>
          <w:rFonts w:ascii="Traditional Arabic" w:hAnsi="Traditional Arabic" w:cs="Traditional Arabic"/>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ليعطي صورة عن السياسة الشرعية عند أحد أبرز علماء الأمة على مر الزمن, وأهم أبواب هذا الفن التي كانت تثرى بالبحث والتأمل في حقبة القفال الشاشي. </w:t>
      </w:r>
    </w:p>
    <w:p w:rsidR="00A3283E" w:rsidRDefault="00A3283E" w:rsidP="00A3283E">
      <w:pPr>
        <w:spacing w:after="0" w:line="480" w:lineRule="exact"/>
        <w:ind w:firstLine="51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وقبل ذلك يقدم البحث الإطار العام للموضوع الذي بصدد تناوله, وهو: السياسة الشرعية ومفهومها, بالإضافة إلى مفاهيم أخرى أساسية في فن السياسة الشرعية كالمناسبة وغيرها, ثم يتعرض لها انطلاقا من رؤية الشاشي لهذه الإشكالية أو المفاهيم محاولا مقارنة ذلك بما عند غيره, من ذلك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مثلا- اعتبار المصالح والمفاسد عند الشاشي. </w:t>
      </w:r>
    </w:p>
    <w:p w:rsidR="00A3283E" w:rsidRDefault="00A3283E" w:rsidP="00A3283E">
      <w:pPr>
        <w:spacing w:after="0" w:line="480" w:lineRule="exact"/>
        <w:ind w:firstLine="510"/>
        <w:jc w:val="both"/>
        <w:rPr>
          <w:rFonts w:ascii="Traditional Arabic" w:hAnsi="Traditional Arabic" w:cs="Traditional Arabic"/>
          <w:sz w:val="36"/>
          <w:szCs w:val="36"/>
          <w:rtl/>
        </w:rPr>
      </w:pPr>
      <w:r>
        <w:rPr>
          <w:rFonts w:ascii="Traditional Arabic" w:hAnsi="Traditional Arabic" w:cs="Traditional Arabic" w:hint="cs"/>
          <w:sz w:val="36"/>
          <w:szCs w:val="36"/>
          <w:rtl/>
        </w:rPr>
        <w:t>ومن خلال هذا البحث يتعرف القارئ على هذه الجوانب التي شغلت حيزا مهما في تاريخنا المعرفي الإسلامي الممتد, ليعرف  مدى التطور الذي حصل في السياسة الشرعية, مقارنة مع ما هو موجود اليوم من نضج لهذا الفن.</w:t>
      </w:r>
    </w:p>
    <w:p w:rsidR="00A3283E" w:rsidRDefault="00A3283E" w:rsidP="00A3283E">
      <w:pPr>
        <w:spacing w:after="0" w:line="480" w:lineRule="exact"/>
        <w:ind w:firstLine="510"/>
        <w:jc w:val="both"/>
        <w:rPr>
          <w:rFonts w:ascii="Traditional Arabic" w:hAnsi="Traditional Arabic" w:cs="Traditional Arabic"/>
          <w:sz w:val="36"/>
          <w:szCs w:val="36"/>
          <w:rtl/>
        </w:rPr>
      </w:pPr>
      <w:r>
        <w:rPr>
          <w:rFonts w:ascii="Traditional Arabic" w:hAnsi="Traditional Arabic" w:cs="Traditional Arabic" w:hint="cs"/>
          <w:sz w:val="36"/>
          <w:szCs w:val="36"/>
          <w:rtl/>
        </w:rPr>
        <w:t>وإذا كان التأصيل والتقعيد والتنظير لسياسة شرعية تستقيم بها شؤون الناس قد بدأ مبكرا في تاريخ التشريع الإسلامي فإنه شهد حركة قوية وتقدما ملحوظا على يد القفال الشاشي, مكنه من ذلك تأسيسه المعرفي وبعد نظره في التأصيل والتقعيد وامتلاك الأدوات, غير أن هذه الحركة استمرت في حقب تلت الشاشي لتترك هذا الفن من أنضج الفنون ، ومن ذلك تناوله لإشكالية الولاية العامة, مبرزا دواعي انعقاد هذه الولاية وبماذا تنتظم, وكيف تدار علاقة الحاكم بالمحكوم, وأسباب حل هذا الولاية وضوابطه.</w:t>
      </w:r>
    </w:p>
    <w:p w:rsidR="00A3283E" w:rsidRDefault="00A3283E" w:rsidP="00A3283E">
      <w:pPr>
        <w:spacing w:after="0" w:line="480" w:lineRule="exact"/>
        <w:ind w:firstLine="51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تناول البحث </w:t>
      </w:r>
      <w:r>
        <w:rPr>
          <w:rFonts w:ascii="Traditional Arabic" w:hAnsi="Traditional Arabic" w:cs="Traditional Arabic"/>
          <w:sz w:val="36"/>
          <w:szCs w:val="36"/>
          <w:rtl/>
        </w:rPr>
        <w:t>–</w:t>
      </w:r>
      <w:r>
        <w:rPr>
          <w:rFonts w:ascii="Traditional Arabic" w:hAnsi="Traditional Arabic" w:cs="Traditional Arabic" w:hint="cs"/>
          <w:sz w:val="36"/>
          <w:szCs w:val="36"/>
          <w:rtl/>
        </w:rPr>
        <w:t>كذلك- النوازل الفقهية وترشيدها, ووسائل التعامل معها, كذلك تناول معنى المساواة وأهميته في إطار منظومة العدل الإسلامية الشمولية, وربط كل ذلك بالمقاصد الشرعية.</w:t>
      </w:r>
    </w:p>
    <w:p w:rsidR="00A3283E" w:rsidRPr="0085564A" w:rsidRDefault="00A3283E" w:rsidP="00A3283E">
      <w:pPr>
        <w:spacing w:after="0" w:line="480" w:lineRule="exact"/>
        <w:ind w:firstLine="510"/>
        <w:jc w:val="both"/>
        <w:rPr>
          <w:rFonts w:ascii="Traditional Arabic" w:hAnsi="Traditional Arabic" w:cs="Traditional Arabic"/>
          <w:sz w:val="36"/>
          <w:szCs w:val="36"/>
          <w:rtl/>
        </w:rPr>
      </w:pPr>
      <w:r w:rsidRPr="0085564A">
        <w:rPr>
          <w:rFonts w:ascii="Traditional Arabic" w:hAnsi="Traditional Arabic" w:cs="Traditional Arabic"/>
          <w:sz w:val="36"/>
          <w:szCs w:val="36"/>
          <w:rtl/>
        </w:rPr>
        <w:t>و</w:t>
      </w:r>
      <w:r w:rsidRPr="0085564A">
        <w:rPr>
          <w:rFonts w:ascii="Traditional Arabic" w:hAnsi="Traditional Arabic" w:cs="Traditional Arabic" w:hint="cs"/>
          <w:sz w:val="36"/>
          <w:szCs w:val="36"/>
          <w:rtl/>
        </w:rPr>
        <w:t xml:space="preserve">قد </w:t>
      </w:r>
      <w:r w:rsidRPr="0085564A">
        <w:rPr>
          <w:rFonts w:ascii="Traditional Arabic" w:hAnsi="Traditional Arabic" w:cs="Traditional Arabic"/>
          <w:sz w:val="36"/>
          <w:szCs w:val="36"/>
          <w:rtl/>
        </w:rPr>
        <w:t>قدم البحث توصية بإعداد دراسات عن آراء جيل الشاشي في السياسة الشرعية ونظرهم لها, وكيف تناولوها, وإلى أي حد استحوذت على اهتماماتهم العلمية.</w:t>
      </w:r>
    </w:p>
    <w:p w:rsidR="00A3283E" w:rsidRDefault="00A3283E" w:rsidP="00A3283E">
      <w:pPr>
        <w:spacing w:after="0" w:line="480" w:lineRule="exact"/>
        <w:ind w:firstLine="510"/>
        <w:jc w:val="both"/>
        <w:rPr>
          <w:rFonts w:ascii="Traditional Arabic" w:hAnsi="Traditional Arabic" w:cs="Traditional Arabic"/>
          <w:sz w:val="36"/>
          <w:szCs w:val="36"/>
          <w:rtl/>
        </w:rPr>
      </w:pPr>
      <w:r w:rsidRPr="0085564A">
        <w:rPr>
          <w:rFonts w:ascii="Traditional Arabic" w:hAnsi="Traditional Arabic" w:cs="Traditional Arabic"/>
          <w:sz w:val="36"/>
          <w:szCs w:val="36"/>
          <w:rtl/>
        </w:rPr>
        <w:t xml:space="preserve">وهذا البحث </w:t>
      </w:r>
      <w:r w:rsidRPr="0085564A">
        <w:rPr>
          <w:rFonts w:ascii="Traditional Arabic" w:hAnsi="Traditional Arabic" w:cs="Traditional Arabic" w:hint="cs"/>
          <w:sz w:val="36"/>
          <w:szCs w:val="36"/>
          <w:rtl/>
        </w:rPr>
        <w:t xml:space="preserve">هو </w:t>
      </w:r>
      <w:r w:rsidRPr="0085564A">
        <w:rPr>
          <w:rFonts w:ascii="Traditional Arabic" w:hAnsi="Traditional Arabic" w:cs="Traditional Arabic"/>
          <w:sz w:val="36"/>
          <w:szCs w:val="36"/>
          <w:rtl/>
        </w:rPr>
        <w:t>لبنة في هذا المجال, وبذرة في اتجاه قيام دراسات عن السياسة الشرعية عن</w:t>
      </w:r>
      <w:r w:rsidRPr="0085564A">
        <w:rPr>
          <w:rFonts w:ascii="Traditional Arabic" w:hAnsi="Traditional Arabic" w:cs="Traditional Arabic" w:hint="cs"/>
          <w:sz w:val="36"/>
          <w:szCs w:val="36"/>
          <w:rtl/>
        </w:rPr>
        <w:t>د</w:t>
      </w:r>
      <w:r w:rsidRPr="0085564A">
        <w:rPr>
          <w:rFonts w:ascii="Traditional Arabic" w:hAnsi="Traditional Arabic" w:cs="Traditional Arabic"/>
          <w:sz w:val="36"/>
          <w:szCs w:val="36"/>
          <w:rtl/>
        </w:rPr>
        <w:t xml:space="preserve"> المتقدمين</w:t>
      </w:r>
      <w:r w:rsidRPr="0085564A">
        <w:rPr>
          <w:rFonts w:ascii="Traditional Arabic" w:hAnsi="Traditional Arabic" w:cs="Traditional Arabic" w:hint="cs"/>
          <w:sz w:val="36"/>
          <w:szCs w:val="36"/>
          <w:rtl/>
        </w:rPr>
        <w:t>.</w:t>
      </w:r>
    </w:p>
    <w:p w:rsidR="00752BB9" w:rsidRDefault="00A3283E" w:rsidP="00A3283E">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
    <w:p w:rsidR="00A3283E" w:rsidRPr="0027491D" w:rsidRDefault="00A3283E" w:rsidP="00A3283E">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27491D">
        <w:rPr>
          <w:rFonts w:ascii="Traditional Arabic" w:hAnsi="Traditional Arabic" w:cs="Traditional Arabic" w:hint="cs"/>
          <w:b/>
          <w:bCs/>
          <w:sz w:val="36"/>
          <w:szCs w:val="36"/>
          <w:rtl/>
        </w:rPr>
        <w:t>وبالله التوفيق</w:t>
      </w:r>
    </w:p>
    <w:p w:rsidR="00A3283E" w:rsidRPr="008A00FC" w:rsidRDefault="00A3283E" w:rsidP="00752BB9">
      <w:pPr>
        <w:bidi w:val="0"/>
        <w:spacing w:after="0" w:line="240" w:lineRule="auto"/>
        <w:jc w:val="center"/>
        <w:rPr>
          <w:rFonts w:ascii="Times New Roman" w:hAnsi="Times New Roman" w:cs="Times New Roman"/>
          <w:b/>
          <w:bCs/>
          <w:sz w:val="24"/>
          <w:szCs w:val="24"/>
          <w:rtl/>
        </w:rPr>
      </w:pPr>
      <w:bookmarkStart w:id="7" w:name="_Toc398891198"/>
      <w:r w:rsidRPr="008A00FC">
        <w:rPr>
          <w:rFonts w:ascii="Times New Roman" w:hAnsi="Times New Roman" w:cs="Times New Roman"/>
          <w:b/>
          <w:bCs/>
          <w:sz w:val="24"/>
          <w:szCs w:val="24"/>
        </w:rPr>
        <w:t>(ABSTRACT)</w:t>
      </w:r>
    </w:p>
    <w:p w:rsidR="00A3283E" w:rsidRPr="008A00FC" w:rsidRDefault="00A3283E" w:rsidP="00A3283E">
      <w:pPr>
        <w:bidi w:val="0"/>
        <w:spacing w:after="0" w:line="360" w:lineRule="exact"/>
        <w:ind w:firstLine="567"/>
        <w:jc w:val="lowKashida"/>
        <w:rPr>
          <w:rFonts w:ascii="Times New Roman" w:hAnsi="Times New Roman" w:cs="Times New Roman"/>
          <w:sz w:val="24"/>
          <w:szCs w:val="24"/>
          <w:rtl/>
        </w:rPr>
      </w:pPr>
      <w:r w:rsidRPr="008A00FC">
        <w:rPr>
          <w:rFonts w:ascii="Times New Roman" w:hAnsi="Times New Roman" w:cs="Times New Roman"/>
          <w:sz w:val="24"/>
          <w:szCs w:val="24"/>
        </w:rPr>
        <w:t>Praise be, peace and blessings to Allah and then after to his illiterate Prophet Mohammed bin Abdullah, his family and his companions' and after:</w:t>
      </w:r>
    </w:p>
    <w:p w:rsidR="00A3283E" w:rsidRPr="008A00FC" w:rsidRDefault="00A3283E" w:rsidP="00A3283E">
      <w:pPr>
        <w:bidi w:val="0"/>
        <w:spacing w:after="0" w:line="360" w:lineRule="exact"/>
        <w:ind w:firstLine="567"/>
        <w:jc w:val="lowKashida"/>
        <w:rPr>
          <w:rFonts w:ascii="Times New Roman" w:hAnsi="Times New Roman" w:cs="Times New Roman"/>
          <w:sz w:val="24"/>
          <w:szCs w:val="24"/>
          <w:rtl/>
        </w:rPr>
      </w:pPr>
      <w:r w:rsidRPr="008A00FC">
        <w:rPr>
          <w:rFonts w:ascii="Times New Roman" w:hAnsi="Times New Roman" w:cs="Times New Roman"/>
          <w:sz w:val="24"/>
          <w:szCs w:val="24"/>
        </w:rPr>
        <w:t xml:space="preserve"> This research entitled legitimate politics controls in Alqafal Alshaashi’s point of view (compared doctrinal study) to give a picture of legitimate politics for one of the nation's top scientists over time 'and the most important points of this art, which was enriched by research and meditation in the era of Alqafal Alshaashi </w:t>
      </w:r>
    </w:p>
    <w:p w:rsidR="00A3283E" w:rsidRPr="008A00FC" w:rsidRDefault="00A3283E" w:rsidP="00A3283E">
      <w:pPr>
        <w:bidi w:val="0"/>
        <w:spacing w:after="0" w:line="360" w:lineRule="exact"/>
        <w:ind w:firstLine="567"/>
        <w:jc w:val="lowKashida"/>
        <w:rPr>
          <w:rFonts w:ascii="Times New Roman" w:hAnsi="Times New Roman" w:cs="Times New Roman"/>
          <w:sz w:val="24"/>
          <w:szCs w:val="24"/>
          <w:rtl/>
        </w:rPr>
      </w:pPr>
      <w:r w:rsidRPr="008A00FC">
        <w:rPr>
          <w:rFonts w:ascii="Times New Roman" w:hAnsi="Times New Roman" w:cs="Times New Roman"/>
          <w:sz w:val="24"/>
          <w:szCs w:val="24"/>
        </w:rPr>
        <w:t xml:space="preserve">Before that the research offers the general framework of the subject, in the process that is: the legitimate politics and its concept as well as other essential basic concepts in the art of Islamic politics like occasion and other 'then Alshaashi faced to this form or concepts, trying to compare it with the others, - example- put into consideration the pros and cons to Alshaashi </w:t>
      </w:r>
    </w:p>
    <w:p w:rsidR="00A3283E" w:rsidRPr="008A00FC" w:rsidRDefault="00A3283E" w:rsidP="00A3283E">
      <w:pPr>
        <w:bidi w:val="0"/>
        <w:spacing w:after="0" w:line="360" w:lineRule="exact"/>
        <w:ind w:firstLine="567"/>
        <w:jc w:val="lowKashida"/>
        <w:rPr>
          <w:rFonts w:ascii="Times New Roman" w:hAnsi="Times New Roman" w:cs="Times New Roman"/>
          <w:sz w:val="24"/>
          <w:szCs w:val="24"/>
          <w:rtl/>
        </w:rPr>
      </w:pPr>
      <w:r w:rsidRPr="008A00FC">
        <w:rPr>
          <w:rFonts w:ascii="Times New Roman" w:hAnsi="Times New Roman" w:cs="Times New Roman"/>
          <w:sz w:val="24"/>
          <w:szCs w:val="24"/>
        </w:rPr>
        <w:t xml:space="preserve">Through this research the reader will recognize these aspects that had occupied space in our extended Islamic knowledge history to know the extent of development that took place in legitimate politics' compared with what exists today of the maturity of this art </w:t>
      </w:r>
    </w:p>
    <w:p w:rsidR="00A3283E" w:rsidRPr="008A00FC" w:rsidRDefault="00A3283E" w:rsidP="00A3283E">
      <w:pPr>
        <w:bidi w:val="0"/>
        <w:spacing w:after="0" w:line="360" w:lineRule="exact"/>
        <w:ind w:firstLine="567"/>
        <w:jc w:val="lowKashida"/>
        <w:rPr>
          <w:rFonts w:ascii="Times New Roman" w:hAnsi="Times New Roman" w:cs="Times New Roman"/>
          <w:sz w:val="24"/>
          <w:szCs w:val="24"/>
          <w:rtl/>
        </w:rPr>
      </w:pPr>
      <w:r w:rsidRPr="008A00FC">
        <w:rPr>
          <w:rFonts w:ascii="Times New Roman" w:hAnsi="Times New Roman" w:cs="Times New Roman"/>
          <w:sz w:val="24"/>
          <w:szCs w:val="24"/>
        </w:rPr>
        <w:t xml:space="preserve">If it referred to the origin of the legitimate politics that control the affairs of people has begun in the history of Islamic legislation, it has seen a strong movement and a </w:t>
      </w:r>
      <w:r w:rsidRPr="008A00FC">
        <w:rPr>
          <w:rFonts w:ascii="Cambria Math" w:hAnsi="Cambria Math" w:cs="Cambria Math"/>
          <w:sz w:val="24"/>
          <w:szCs w:val="24"/>
        </w:rPr>
        <w:t>​</w:t>
      </w:r>
      <w:r w:rsidRPr="008A00FC">
        <w:rPr>
          <w:rFonts w:ascii="Times New Roman" w:hAnsi="Times New Roman" w:cs="Times New Roman"/>
          <w:sz w:val="24"/>
          <w:szCs w:val="24"/>
        </w:rPr>
        <w:t xml:space="preserve">significant progress by Alqafal Alshaashi what enabled him to do that is his cognitive foundation and his point of view in  the Indigenization and possession of tools' but that  movement continued in the eras followed Alshaashi to leave this art one of the most mature arts (theoretically at least) </w:t>
      </w:r>
    </w:p>
    <w:p w:rsidR="00A3283E" w:rsidRPr="008A00FC" w:rsidRDefault="00A3283E" w:rsidP="00A3283E">
      <w:pPr>
        <w:bidi w:val="0"/>
        <w:spacing w:after="0" w:line="360" w:lineRule="exact"/>
        <w:ind w:firstLine="567"/>
        <w:jc w:val="lowKashida"/>
        <w:rPr>
          <w:rFonts w:ascii="Times New Roman" w:hAnsi="Times New Roman" w:cs="Times New Roman"/>
          <w:sz w:val="24"/>
          <w:szCs w:val="24"/>
          <w:rtl/>
        </w:rPr>
      </w:pPr>
      <w:r w:rsidRPr="008A00FC">
        <w:rPr>
          <w:rFonts w:ascii="Times New Roman" w:hAnsi="Times New Roman" w:cs="Times New Roman"/>
          <w:sz w:val="24"/>
          <w:szCs w:val="24"/>
        </w:rPr>
        <w:t xml:space="preserve">Alqafal Alshaashi expose to the most problematic legitimate politics - and in different patterns of approach – they have been the  Note and look at the impending search </w:t>
      </w:r>
    </w:p>
    <w:p w:rsidR="00A3283E" w:rsidRPr="008A00FC" w:rsidRDefault="00A3283E" w:rsidP="00A3283E">
      <w:pPr>
        <w:bidi w:val="0"/>
        <w:spacing w:after="0" w:line="360" w:lineRule="exact"/>
        <w:ind w:firstLine="567"/>
        <w:jc w:val="lowKashida"/>
        <w:rPr>
          <w:rFonts w:ascii="Times New Roman" w:hAnsi="Times New Roman" w:cs="Times New Roman"/>
          <w:sz w:val="24"/>
          <w:szCs w:val="24"/>
          <w:rtl/>
        </w:rPr>
      </w:pPr>
      <w:r w:rsidRPr="008A00FC">
        <w:rPr>
          <w:rFonts w:ascii="Times New Roman" w:hAnsi="Times New Roman" w:cs="Times New Roman"/>
          <w:sz w:val="24"/>
          <w:szCs w:val="24"/>
        </w:rPr>
        <w:t xml:space="preserve">The research dealt with – as well as - doctrinal innovations, and rationalization 'and means to deal with it, also to the meaning of equality and its importance in the context of Islamic totalitarian system of justice and tie it all to legitimate purposes </w:t>
      </w:r>
    </w:p>
    <w:p w:rsidR="00A3283E" w:rsidRPr="008A00FC" w:rsidRDefault="00A3283E" w:rsidP="00A3283E">
      <w:pPr>
        <w:bidi w:val="0"/>
        <w:spacing w:after="0" w:line="360" w:lineRule="exact"/>
        <w:ind w:firstLine="567"/>
        <w:jc w:val="lowKashida"/>
        <w:rPr>
          <w:rFonts w:ascii="Times New Roman" w:hAnsi="Times New Roman" w:cs="Times New Roman"/>
          <w:sz w:val="24"/>
          <w:szCs w:val="24"/>
          <w:rtl/>
        </w:rPr>
      </w:pPr>
      <w:r w:rsidRPr="008A00FC">
        <w:rPr>
          <w:rFonts w:ascii="Times New Roman" w:hAnsi="Times New Roman" w:cs="Times New Roman"/>
          <w:sz w:val="24"/>
          <w:szCs w:val="24"/>
        </w:rPr>
        <w:t xml:space="preserve">The research was presented a recommendation to prepare studies on the views of Alshaashi’s generation in legitimate politics and their views to it 'and how they dealt with, and to what extent it has captured their scientific interests. </w:t>
      </w:r>
    </w:p>
    <w:p w:rsidR="00A3283E" w:rsidRPr="008A00FC" w:rsidRDefault="00A3283E" w:rsidP="00A3283E">
      <w:pPr>
        <w:bidi w:val="0"/>
        <w:spacing w:after="0" w:line="360" w:lineRule="exact"/>
        <w:ind w:firstLine="567"/>
        <w:jc w:val="lowKashida"/>
        <w:rPr>
          <w:rFonts w:ascii="Times New Roman" w:hAnsi="Times New Roman" w:cs="Times New Roman"/>
          <w:sz w:val="24"/>
          <w:szCs w:val="24"/>
          <w:rtl/>
        </w:rPr>
      </w:pPr>
      <w:r w:rsidRPr="008A00FC">
        <w:rPr>
          <w:rFonts w:ascii="Times New Roman" w:hAnsi="Times New Roman" w:cs="Times New Roman"/>
          <w:sz w:val="24"/>
          <w:szCs w:val="24"/>
        </w:rPr>
        <w:t xml:space="preserve">This research is a brick in this area 'and a seed in the direction of doing studies on Islamic politics for the advanced people. </w:t>
      </w:r>
    </w:p>
    <w:p w:rsidR="00A3283E" w:rsidRPr="008A00FC" w:rsidRDefault="00A3283E" w:rsidP="00A3283E">
      <w:pPr>
        <w:bidi w:val="0"/>
        <w:spacing w:after="0" w:line="360" w:lineRule="exact"/>
        <w:ind w:firstLine="567"/>
        <w:rPr>
          <w:rFonts w:ascii="Times New Roman" w:hAnsi="Times New Roman" w:cs="Times New Roman"/>
          <w:sz w:val="24"/>
          <w:szCs w:val="24"/>
          <w:rtl/>
        </w:rPr>
      </w:pPr>
      <w:r w:rsidRPr="008A00FC">
        <w:rPr>
          <w:rFonts w:ascii="Times New Roman" w:hAnsi="Times New Roman" w:cs="Times New Roman"/>
          <w:sz w:val="24"/>
          <w:szCs w:val="24"/>
        </w:rPr>
        <w:t>Allah may reconcile us</w:t>
      </w:r>
    </w:p>
    <w:p w:rsidR="00A3283E" w:rsidRPr="008A00FC" w:rsidRDefault="00A3283E" w:rsidP="00A3283E">
      <w:pPr>
        <w:spacing w:line="360" w:lineRule="auto"/>
        <w:jc w:val="center"/>
        <w:rPr>
          <w:rFonts w:ascii="Times New Roman" w:hAnsi="Times New Roman" w:cs="Times New Roman"/>
          <w:b/>
          <w:bCs/>
          <w:sz w:val="24"/>
          <w:szCs w:val="24"/>
          <w:rtl/>
        </w:rPr>
      </w:pPr>
      <w:r w:rsidRPr="008A00FC">
        <w:rPr>
          <w:rFonts w:ascii="Times New Roman" w:hAnsi="Times New Roman" w:cs="Times New Roman"/>
          <w:i/>
          <w:iCs/>
          <w:sz w:val="24"/>
          <w:szCs w:val="24"/>
          <w:rtl/>
        </w:rPr>
        <w:br w:type="page"/>
      </w:r>
    </w:p>
    <w:p w:rsidR="00A3283E" w:rsidRPr="008A00FC" w:rsidRDefault="00A3283E" w:rsidP="00A3283E">
      <w:pPr>
        <w:spacing w:line="360" w:lineRule="auto"/>
        <w:jc w:val="center"/>
        <w:rPr>
          <w:rFonts w:ascii="Times New Roman" w:hAnsi="Times New Roman" w:cs="Traditional Arabic"/>
          <w:b/>
          <w:bCs/>
          <w:sz w:val="36"/>
          <w:szCs w:val="36"/>
          <w:rtl/>
        </w:rPr>
      </w:pPr>
      <w:r w:rsidRPr="008A00FC">
        <w:rPr>
          <w:rFonts w:ascii="Times New Roman" w:hAnsi="Times New Roman" w:cs="Traditional Arabic"/>
          <w:b/>
          <w:bCs/>
          <w:sz w:val="36"/>
          <w:szCs w:val="36"/>
          <w:rtl/>
        </w:rPr>
        <w:t>الإهـــداء</w:t>
      </w:r>
    </w:p>
    <w:p w:rsidR="00A3283E" w:rsidRPr="008A00FC" w:rsidRDefault="00A3283E" w:rsidP="00A3283E">
      <w:pPr>
        <w:spacing w:line="360" w:lineRule="auto"/>
        <w:jc w:val="center"/>
        <w:rPr>
          <w:rFonts w:ascii="SimplifiedArabic" w:cs="Traditional Arabic"/>
          <w:b/>
          <w:bCs/>
          <w:sz w:val="36"/>
          <w:szCs w:val="36"/>
          <w:rtl/>
        </w:rPr>
      </w:pPr>
      <w:r w:rsidRPr="008A00FC">
        <w:rPr>
          <w:rFonts w:ascii="SimplifiedArabic" w:cs="Traditional Arabic"/>
          <w:b/>
          <w:bCs/>
          <w:sz w:val="36"/>
          <w:szCs w:val="36"/>
          <w:rtl/>
        </w:rPr>
        <w:t>يشرفني</w:t>
      </w:r>
      <w:r w:rsidRPr="008A00FC">
        <w:rPr>
          <w:rFonts w:ascii="SimplifiedArabic" w:cs="Traditional Arabic"/>
          <w:b/>
          <w:bCs/>
          <w:sz w:val="36"/>
          <w:szCs w:val="36"/>
        </w:rPr>
        <w:t xml:space="preserve"> </w:t>
      </w:r>
      <w:r w:rsidRPr="008A00FC">
        <w:rPr>
          <w:rFonts w:ascii="SimplifiedArabic" w:cs="Traditional Arabic"/>
          <w:b/>
          <w:bCs/>
          <w:sz w:val="36"/>
          <w:szCs w:val="36"/>
          <w:rtl/>
        </w:rPr>
        <w:t>أن</w:t>
      </w:r>
      <w:r w:rsidRPr="008A00FC">
        <w:rPr>
          <w:rFonts w:ascii="SimplifiedArabic" w:cs="Traditional Arabic"/>
          <w:b/>
          <w:bCs/>
          <w:sz w:val="36"/>
          <w:szCs w:val="36"/>
        </w:rPr>
        <w:t xml:space="preserve"> </w:t>
      </w:r>
      <w:r w:rsidRPr="008A00FC">
        <w:rPr>
          <w:rFonts w:ascii="SimplifiedArabic" w:cs="Traditional Arabic"/>
          <w:b/>
          <w:bCs/>
          <w:sz w:val="36"/>
          <w:szCs w:val="36"/>
          <w:rtl/>
        </w:rPr>
        <w:t>أقدم</w:t>
      </w:r>
      <w:r w:rsidRPr="008A00FC">
        <w:rPr>
          <w:rFonts w:ascii="SimplifiedArabic" w:cs="Traditional Arabic"/>
          <w:b/>
          <w:bCs/>
          <w:sz w:val="36"/>
          <w:szCs w:val="36"/>
        </w:rPr>
        <w:t xml:space="preserve"> </w:t>
      </w:r>
      <w:r w:rsidRPr="008A00FC">
        <w:rPr>
          <w:rFonts w:ascii="SimplifiedArabic" w:cs="Traditional Arabic"/>
          <w:b/>
          <w:bCs/>
          <w:sz w:val="36"/>
          <w:szCs w:val="36"/>
          <w:rtl/>
        </w:rPr>
        <w:t>هذا</w:t>
      </w:r>
      <w:r w:rsidRPr="008A00FC">
        <w:rPr>
          <w:rFonts w:ascii="SimplifiedArabic" w:cs="Traditional Arabic"/>
          <w:b/>
          <w:bCs/>
          <w:sz w:val="36"/>
          <w:szCs w:val="36"/>
        </w:rPr>
        <w:t xml:space="preserve"> </w:t>
      </w:r>
      <w:r w:rsidRPr="008A00FC">
        <w:rPr>
          <w:rFonts w:ascii="SimplifiedArabic" w:cs="Traditional Arabic"/>
          <w:b/>
          <w:bCs/>
          <w:sz w:val="36"/>
          <w:szCs w:val="36"/>
          <w:rtl/>
        </w:rPr>
        <w:t>العمل</w:t>
      </w:r>
      <w:r w:rsidRPr="008A00FC">
        <w:rPr>
          <w:rFonts w:ascii="SimplifiedArabic" w:cs="Traditional Arabic"/>
          <w:b/>
          <w:bCs/>
          <w:sz w:val="36"/>
          <w:szCs w:val="36"/>
        </w:rPr>
        <w:t xml:space="preserve"> </w:t>
      </w:r>
      <w:r w:rsidRPr="008A00FC">
        <w:rPr>
          <w:rFonts w:ascii="SimplifiedArabic" w:cs="Traditional Arabic" w:hint="cs"/>
          <w:b/>
          <w:bCs/>
          <w:sz w:val="36"/>
          <w:szCs w:val="36"/>
          <w:rtl/>
        </w:rPr>
        <w:t>اليسير، هدية</w:t>
      </w:r>
      <w:r w:rsidRPr="008A00FC">
        <w:rPr>
          <w:rFonts w:ascii="SimplifiedArabic" w:cs="Traditional Arabic"/>
          <w:b/>
          <w:bCs/>
          <w:sz w:val="36"/>
          <w:szCs w:val="36"/>
        </w:rPr>
        <w:t xml:space="preserve"> </w:t>
      </w:r>
      <w:r w:rsidRPr="008A00FC">
        <w:rPr>
          <w:rFonts w:ascii="SimplifiedArabic" w:cs="Traditional Arabic"/>
          <w:b/>
          <w:bCs/>
          <w:sz w:val="36"/>
          <w:szCs w:val="36"/>
          <w:rtl/>
        </w:rPr>
        <w:t>عاطرة</w:t>
      </w:r>
    </w:p>
    <w:p w:rsidR="00A3283E" w:rsidRPr="008A00FC" w:rsidRDefault="00A3283E" w:rsidP="00A3283E">
      <w:pPr>
        <w:spacing w:line="360" w:lineRule="auto"/>
        <w:jc w:val="center"/>
        <w:rPr>
          <w:rFonts w:ascii="SimplifiedArabic" w:cs="Traditional Arabic"/>
          <w:b/>
          <w:bCs/>
          <w:sz w:val="36"/>
          <w:szCs w:val="36"/>
          <w:rtl/>
        </w:rPr>
      </w:pPr>
      <w:r w:rsidRPr="008A00FC">
        <w:rPr>
          <w:rFonts w:ascii="SimplifiedArabic" w:cs="Traditional Arabic" w:hint="cs"/>
          <w:b/>
          <w:bCs/>
          <w:sz w:val="36"/>
          <w:szCs w:val="36"/>
          <w:rtl/>
        </w:rPr>
        <w:t>إلى أبي وأمي اللذين</w:t>
      </w:r>
      <w:r w:rsidRPr="008A00FC">
        <w:rPr>
          <w:rFonts w:ascii="SimplifiedArabic" w:cs="Traditional Arabic"/>
          <w:b/>
          <w:bCs/>
          <w:sz w:val="36"/>
          <w:szCs w:val="36"/>
        </w:rPr>
        <w:t xml:space="preserve"> </w:t>
      </w:r>
      <w:r w:rsidRPr="008A00FC">
        <w:rPr>
          <w:rFonts w:ascii="SimplifiedArabic" w:cs="Traditional Arabic" w:hint="cs"/>
          <w:b/>
          <w:bCs/>
          <w:sz w:val="36"/>
          <w:szCs w:val="36"/>
          <w:rtl/>
        </w:rPr>
        <w:t>ربياني</w:t>
      </w:r>
      <w:r w:rsidRPr="008A00FC">
        <w:rPr>
          <w:rFonts w:ascii="SimplifiedArabic" w:cs="Traditional Arabic"/>
          <w:b/>
          <w:bCs/>
          <w:sz w:val="36"/>
          <w:szCs w:val="36"/>
        </w:rPr>
        <w:t xml:space="preserve"> </w:t>
      </w:r>
      <w:r w:rsidRPr="008A00FC">
        <w:rPr>
          <w:rFonts w:ascii="SimplifiedArabic" w:cs="Traditional Arabic" w:hint="cs"/>
          <w:b/>
          <w:bCs/>
          <w:sz w:val="36"/>
          <w:szCs w:val="36"/>
          <w:rtl/>
        </w:rPr>
        <w:t>على</w:t>
      </w:r>
      <w:r w:rsidRPr="008A00FC">
        <w:rPr>
          <w:rFonts w:ascii="SimplifiedArabic" w:cs="Traditional Arabic"/>
          <w:b/>
          <w:bCs/>
          <w:sz w:val="36"/>
          <w:szCs w:val="36"/>
        </w:rPr>
        <w:t xml:space="preserve"> </w:t>
      </w:r>
      <w:r w:rsidRPr="008A00FC">
        <w:rPr>
          <w:rFonts w:ascii="SimplifiedArabic" w:cs="Traditional Arabic" w:hint="cs"/>
          <w:b/>
          <w:bCs/>
          <w:sz w:val="36"/>
          <w:szCs w:val="36"/>
          <w:rtl/>
        </w:rPr>
        <w:t>حب</w:t>
      </w:r>
      <w:r w:rsidRPr="008A00FC">
        <w:rPr>
          <w:rFonts w:ascii="SimplifiedArabic" w:cs="Traditional Arabic"/>
          <w:b/>
          <w:bCs/>
          <w:sz w:val="36"/>
          <w:szCs w:val="36"/>
        </w:rPr>
        <w:t xml:space="preserve"> </w:t>
      </w:r>
      <w:r w:rsidRPr="008A00FC">
        <w:rPr>
          <w:rFonts w:ascii="SimplifiedArabic" w:cs="Traditional Arabic" w:hint="cs"/>
          <w:b/>
          <w:bCs/>
          <w:sz w:val="36"/>
          <w:szCs w:val="36"/>
          <w:rtl/>
        </w:rPr>
        <w:t>الدين</w:t>
      </w:r>
      <w:r w:rsidRPr="008A00FC">
        <w:rPr>
          <w:rFonts w:ascii="SimplifiedArabic" w:cs="Traditional Arabic"/>
          <w:b/>
          <w:bCs/>
          <w:sz w:val="36"/>
          <w:szCs w:val="36"/>
        </w:rPr>
        <w:t xml:space="preserve"> </w:t>
      </w:r>
      <w:r w:rsidRPr="008A00FC">
        <w:rPr>
          <w:rFonts w:ascii="SimplifiedArabic" w:cs="Traditional Arabic" w:hint="cs"/>
          <w:b/>
          <w:bCs/>
          <w:sz w:val="36"/>
          <w:szCs w:val="36"/>
          <w:rtl/>
        </w:rPr>
        <w:t>وطلب</w:t>
      </w:r>
      <w:r w:rsidRPr="008A00FC">
        <w:rPr>
          <w:rFonts w:ascii="SimplifiedArabic" w:cs="Traditional Arabic"/>
          <w:b/>
          <w:bCs/>
          <w:sz w:val="36"/>
          <w:szCs w:val="36"/>
        </w:rPr>
        <w:t xml:space="preserve"> </w:t>
      </w:r>
      <w:r w:rsidRPr="008A00FC">
        <w:rPr>
          <w:rFonts w:ascii="SimplifiedArabic" w:cs="Traditional Arabic" w:hint="cs"/>
          <w:b/>
          <w:bCs/>
          <w:sz w:val="36"/>
          <w:szCs w:val="36"/>
          <w:rtl/>
        </w:rPr>
        <w:t>العلم، أطال الله في عمرهما.</w:t>
      </w:r>
    </w:p>
    <w:p w:rsidR="00A3283E" w:rsidRPr="008A00FC" w:rsidRDefault="00A3283E" w:rsidP="00A3283E">
      <w:pPr>
        <w:spacing w:line="360" w:lineRule="auto"/>
        <w:jc w:val="center"/>
        <w:rPr>
          <w:rFonts w:ascii="SimplifiedArabic" w:cs="Traditional Arabic"/>
          <w:b/>
          <w:bCs/>
          <w:sz w:val="36"/>
          <w:szCs w:val="36"/>
          <w:rtl/>
        </w:rPr>
      </w:pPr>
      <w:r w:rsidRPr="008A00FC">
        <w:rPr>
          <w:rFonts w:ascii="SimplifiedArabic" w:cs="Traditional Arabic" w:hint="cs"/>
          <w:b/>
          <w:bCs/>
          <w:sz w:val="36"/>
          <w:szCs w:val="36"/>
          <w:rtl/>
        </w:rPr>
        <w:t xml:space="preserve">وإلى شيخي الفاضل الدكتور : توفيق طاس ، الّذي يَعجزُ لساني عن شُكرهِ لما أسدى لي من نصائح وتوجيه كانت لها الأثر الكبير في حياتي العلمية والعملية ،كما أنني أخص أختي الفاضلة الأستاذة : نورة العطوي التي لم تألُ جهداً في مساعدتي ، كما أنني أتوجه بهذا الإهداء إلى زوجتي وأبنائي حفظهم الله لما عانوه من أجلي الليالي والأيام ، من توفير سبل الراحة لإنجاز هذا العمل. </w:t>
      </w:r>
    </w:p>
    <w:p w:rsidR="00A3283E" w:rsidRPr="00D522EB" w:rsidRDefault="00A3283E" w:rsidP="00A3283E">
      <w:pPr>
        <w:bidi w:val="0"/>
        <w:rPr>
          <w:rFonts w:asciiTheme="minorHAnsi" w:hAnsiTheme="minorHAnsi" w:cs="Traditional Arabic"/>
          <w:b/>
          <w:bCs/>
          <w:sz w:val="44"/>
          <w:szCs w:val="44"/>
        </w:rPr>
      </w:pPr>
      <w:r w:rsidRPr="008A00FC">
        <w:rPr>
          <w:rFonts w:ascii="Traditional Arabic" w:hAnsi="Traditional Arabic" w:cs="Traditional Arabic"/>
          <w:sz w:val="36"/>
          <w:szCs w:val="36"/>
          <w:rtl/>
        </w:rPr>
        <w:br w:type="page"/>
      </w:r>
    </w:p>
    <w:p w:rsidR="00A3283E" w:rsidRPr="008A00FC" w:rsidRDefault="00A3283E" w:rsidP="00A3283E">
      <w:pPr>
        <w:pStyle w:val="1"/>
        <w:jc w:val="center"/>
        <w:rPr>
          <w:rFonts w:ascii="Traditional Arabic" w:eastAsia="Times New Roman" w:hAnsi="Traditional Arabic" w:cs="Traditional Arabic"/>
          <w:color w:val="auto"/>
          <w:sz w:val="36"/>
          <w:szCs w:val="36"/>
          <w:rtl/>
        </w:rPr>
      </w:pPr>
      <w:r w:rsidRPr="008A00FC">
        <w:rPr>
          <w:rFonts w:ascii="Traditional Arabic" w:eastAsia="Times New Roman" w:hAnsi="Traditional Arabic" w:cs="Traditional Arabic"/>
          <w:color w:val="auto"/>
          <w:sz w:val="36"/>
          <w:szCs w:val="36"/>
          <w:rtl/>
        </w:rPr>
        <w:t>شكر وعرفان</w:t>
      </w:r>
      <w:bookmarkEnd w:id="7"/>
    </w:p>
    <w:p w:rsidR="00A3283E" w:rsidRDefault="00A3283E" w:rsidP="00A3283E">
      <w:pPr>
        <w:pStyle w:val="ad"/>
        <w:bidi/>
        <w:spacing w:before="0" w:beforeAutospacing="0" w:after="0" w:afterAutospacing="0"/>
        <w:jc w:val="lowKashida"/>
        <w:rPr>
          <w:rFonts w:ascii="Traditional Arabic" w:hAnsi="Traditional Arabic" w:cs="Traditional Arabic"/>
          <w:b/>
          <w:bCs/>
          <w:sz w:val="36"/>
          <w:szCs w:val="36"/>
          <w:rtl/>
        </w:rPr>
      </w:pPr>
    </w:p>
    <w:p w:rsidR="00A3283E" w:rsidRPr="00200697" w:rsidRDefault="00A3283E" w:rsidP="00A3283E">
      <w:pPr>
        <w:pStyle w:val="ad"/>
        <w:bidi/>
        <w:spacing w:before="0" w:beforeAutospacing="0" w:after="0" w:afterAutospacing="0"/>
        <w:jc w:val="lowKashida"/>
        <w:rPr>
          <w:rFonts w:ascii="Traditional Arabic" w:hAnsi="Traditional Arabic" w:cs="Traditional Arabic"/>
          <w:sz w:val="36"/>
          <w:szCs w:val="36"/>
          <w:rtl/>
        </w:rPr>
      </w:pPr>
      <w:r w:rsidRPr="00200697">
        <w:rPr>
          <w:rFonts w:ascii="Traditional Arabic" w:hAnsi="Traditional Arabic" w:cs="Traditional Arabic"/>
          <w:sz w:val="36"/>
          <w:szCs w:val="36"/>
          <w:rtl/>
        </w:rPr>
        <w:t>من توفيق الله سبحانه وتعالى للباحث أن يهديه لموضوع حسن ذي فائدة جليلة.</w:t>
      </w:r>
    </w:p>
    <w:p w:rsidR="00A3283E" w:rsidRPr="00200697" w:rsidRDefault="00A3283E" w:rsidP="00A3283E">
      <w:pPr>
        <w:pStyle w:val="ad"/>
        <w:bidi/>
        <w:spacing w:before="0" w:beforeAutospacing="0" w:after="0" w:afterAutospacing="0"/>
        <w:jc w:val="lowKashida"/>
        <w:rPr>
          <w:rFonts w:ascii="Traditional Arabic" w:hAnsi="Traditional Arabic" w:cs="Traditional Arabic"/>
          <w:sz w:val="36"/>
          <w:szCs w:val="36"/>
          <w:rtl/>
        </w:rPr>
      </w:pPr>
      <w:r w:rsidRPr="00200697">
        <w:rPr>
          <w:rFonts w:ascii="Traditional Arabic" w:hAnsi="Traditional Arabic" w:cs="Traditional Arabic"/>
          <w:sz w:val="36"/>
          <w:szCs w:val="36"/>
          <w:rtl/>
        </w:rPr>
        <w:t>ومن توفيقه له – كذلك- أن يمُن عليه بمشرف حاذق ينتشله من مواطن الزلل ويُرشده إلى سواء السبيل</w:t>
      </w:r>
      <w:r>
        <w:rPr>
          <w:rFonts w:ascii="Traditional Arabic" w:hAnsi="Traditional Arabic" w:cs="Traditional Arabic" w:hint="cs"/>
          <w:sz w:val="36"/>
          <w:szCs w:val="36"/>
          <w:rtl/>
        </w:rPr>
        <w:t xml:space="preserve"> ؛</w:t>
      </w:r>
      <w:r w:rsidRPr="00200697">
        <w:rPr>
          <w:rFonts w:ascii="Traditional Arabic" w:hAnsi="Traditional Arabic" w:cs="Traditional Arabic"/>
          <w:sz w:val="36"/>
          <w:szCs w:val="36"/>
          <w:rtl/>
        </w:rPr>
        <w:t xml:space="preserve"> لينجز مشروعه العلمي.</w:t>
      </w:r>
    </w:p>
    <w:p w:rsidR="00A3283E" w:rsidRPr="00200697" w:rsidRDefault="00A3283E" w:rsidP="00A3283E">
      <w:pPr>
        <w:pStyle w:val="ad"/>
        <w:bidi/>
        <w:spacing w:before="0" w:beforeAutospacing="0" w:after="0" w:afterAutospacing="0"/>
        <w:jc w:val="lowKashida"/>
        <w:rPr>
          <w:rFonts w:ascii="Traditional Arabic" w:hAnsi="Traditional Arabic" w:cs="Traditional Arabic"/>
          <w:sz w:val="36"/>
          <w:szCs w:val="36"/>
          <w:rtl/>
        </w:rPr>
      </w:pPr>
      <w:r w:rsidRPr="00200697">
        <w:rPr>
          <w:rFonts w:ascii="Traditional Arabic" w:hAnsi="Traditional Arabic" w:cs="Traditional Arabic"/>
          <w:sz w:val="36"/>
          <w:szCs w:val="36"/>
          <w:rtl/>
        </w:rPr>
        <w:t xml:space="preserve">ومن هنا أتقدم بخالص </w:t>
      </w:r>
      <w:r>
        <w:rPr>
          <w:rFonts w:ascii="Traditional Arabic" w:hAnsi="Traditional Arabic" w:cs="Traditional Arabic"/>
          <w:sz w:val="36"/>
          <w:szCs w:val="36"/>
          <w:rtl/>
        </w:rPr>
        <w:t>الشكر والعرفان والامتنان لمشرفي</w:t>
      </w:r>
      <w:r>
        <w:rPr>
          <w:rFonts w:ascii="Traditional Arabic" w:hAnsi="Traditional Arabic" w:cs="Traditional Arabic" w:hint="cs"/>
          <w:sz w:val="36"/>
          <w:szCs w:val="36"/>
          <w:rtl/>
        </w:rPr>
        <w:t xml:space="preserve"> ف</w:t>
      </w:r>
      <w:r w:rsidRPr="00200697">
        <w:rPr>
          <w:rFonts w:ascii="Traditional Arabic" w:hAnsi="Traditional Arabic" w:cs="Traditional Arabic"/>
          <w:sz w:val="36"/>
          <w:szCs w:val="36"/>
          <w:rtl/>
        </w:rPr>
        <w:t>ضيلة ا</w:t>
      </w:r>
      <w:r>
        <w:rPr>
          <w:rFonts w:ascii="Traditional Arabic" w:hAnsi="Traditional Arabic" w:cs="Traditional Arabic"/>
          <w:sz w:val="36"/>
          <w:szCs w:val="36"/>
          <w:rtl/>
        </w:rPr>
        <w:t>لدكتور</w:t>
      </w:r>
      <w:r w:rsidRPr="00200697">
        <w:rPr>
          <w:rFonts w:ascii="Traditional Arabic" w:hAnsi="Traditional Arabic" w:cs="Traditional Arabic"/>
          <w:sz w:val="36"/>
          <w:szCs w:val="36"/>
          <w:rtl/>
        </w:rPr>
        <w:t xml:space="preserve"> : علي بن </w:t>
      </w:r>
      <w:r w:rsidRPr="00200697">
        <w:rPr>
          <w:rFonts w:ascii="Traditional Arabic" w:hAnsi="Traditional Arabic" w:cs="Traditional Arabic" w:hint="cs"/>
          <w:sz w:val="36"/>
          <w:szCs w:val="36"/>
          <w:rtl/>
        </w:rPr>
        <w:t>أ</w:t>
      </w:r>
      <w:r>
        <w:rPr>
          <w:rFonts w:ascii="Traditional Arabic" w:hAnsi="Traditional Arabic" w:cs="Traditional Arabic"/>
          <w:sz w:val="36"/>
          <w:szCs w:val="36"/>
          <w:rtl/>
        </w:rPr>
        <w:t>حمد بن سالم فرحات</w:t>
      </w:r>
      <w:r>
        <w:rPr>
          <w:rFonts w:ascii="Traditional Arabic" w:hAnsi="Traditional Arabic" w:cs="Traditional Arabic" w:hint="cs"/>
          <w:sz w:val="36"/>
          <w:szCs w:val="36"/>
          <w:rtl/>
        </w:rPr>
        <w:t xml:space="preserve"> ، </w:t>
      </w:r>
      <w:r w:rsidRPr="00200697">
        <w:rPr>
          <w:rFonts w:ascii="Traditional Arabic" w:hAnsi="Traditional Arabic" w:cs="Traditional Arabic"/>
          <w:sz w:val="36"/>
          <w:szCs w:val="36"/>
          <w:rtl/>
        </w:rPr>
        <w:t>الذي أهدى إلي من فائق النصح والتوجيه ما كنت في أمس الحاجة إليه, كان ذلك منذ كان الموضوع مجرد فكرة نضجت على يده</w:t>
      </w:r>
      <w:r>
        <w:rPr>
          <w:rFonts w:ascii="Traditional Arabic" w:hAnsi="Traditional Arabic" w:cs="Traditional Arabic" w:hint="cs"/>
          <w:sz w:val="36"/>
          <w:szCs w:val="36"/>
          <w:rtl/>
        </w:rPr>
        <w:t xml:space="preserve"> ,</w:t>
      </w:r>
      <w:r w:rsidRPr="00200697">
        <w:rPr>
          <w:rFonts w:ascii="Traditional Arabic" w:hAnsi="Traditional Arabic" w:cs="Traditional Arabic"/>
          <w:sz w:val="36"/>
          <w:szCs w:val="36"/>
          <w:rtl/>
        </w:rPr>
        <w:t xml:space="preserve"> وكبرت</w:t>
      </w:r>
      <w:r>
        <w:rPr>
          <w:rFonts w:ascii="Traditional Arabic" w:hAnsi="Traditional Arabic" w:cs="Traditional Arabic" w:hint="cs"/>
          <w:sz w:val="36"/>
          <w:szCs w:val="36"/>
          <w:rtl/>
        </w:rPr>
        <w:t>,</w:t>
      </w:r>
      <w:r w:rsidRPr="00200697">
        <w:rPr>
          <w:rFonts w:ascii="Traditional Arabic" w:hAnsi="Traditional Arabic" w:cs="Traditional Arabic"/>
          <w:sz w:val="36"/>
          <w:szCs w:val="36"/>
          <w:rtl/>
        </w:rPr>
        <w:t xml:space="preserve"> حتى أصبت على هذه الصورة الماثلة</w:t>
      </w:r>
      <w:r>
        <w:rPr>
          <w:rFonts w:ascii="Traditional Arabic" w:hAnsi="Traditional Arabic" w:cs="Traditional Arabic" w:hint="cs"/>
          <w:sz w:val="36"/>
          <w:szCs w:val="36"/>
          <w:rtl/>
        </w:rPr>
        <w:t xml:space="preserve"> ,</w:t>
      </w:r>
      <w:r w:rsidRPr="00200697">
        <w:rPr>
          <w:rFonts w:ascii="Traditional Arabic" w:hAnsi="Traditional Arabic" w:cs="Traditional Arabic"/>
          <w:sz w:val="36"/>
          <w:szCs w:val="36"/>
          <w:rtl/>
        </w:rPr>
        <w:t xml:space="preserve"> فجزاه الله عني وعن كافة الباحثين خير الجزاء.</w:t>
      </w:r>
    </w:p>
    <w:p w:rsidR="00A3283E" w:rsidRPr="00200697" w:rsidRDefault="00A3283E" w:rsidP="00A3283E">
      <w:pPr>
        <w:pStyle w:val="ad"/>
        <w:bidi/>
        <w:spacing w:before="0" w:beforeAutospacing="0" w:after="0" w:afterAutospacing="0"/>
        <w:jc w:val="lowKashida"/>
        <w:rPr>
          <w:rFonts w:ascii="Traditional Arabic" w:hAnsi="Traditional Arabic" w:cs="Traditional Arabic"/>
          <w:sz w:val="36"/>
          <w:szCs w:val="36"/>
          <w:rtl/>
        </w:rPr>
      </w:pPr>
      <w:r w:rsidRPr="00200697">
        <w:rPr>
          <w:rFonts w:ascii="Traditional Arabic" w:hAnsi="Traditional Arabic" w:cs="Traditional Arabic"/>
          <w:sz w:val="36"/>
          <w:szCs w:val="36"/>
          <w:rtl/>
        </w:rPr>
        <w:t>وأتقدم –كذلك-  بالشكر والعرفان جامعة المدينة العالمية, وأخص قسم القضاء والسياسة الشرعية, حيث  فتحت لي أبوابا من المعرفة والعلم, ولمست لدى القائمين ع</w:t>
      </w:r>
      <w:r>
        <w:rPr>
          <w:rFonts w:ascii="Traditional Arabic" w:hAnsi="Traditional Arabic" w:cs="Traditional Arabic"/>
          <w:sz w:val="36"/>
          <w:szCs w:val="36"/>
          <w:rtl/>
        </w:rPr>
        <w:t>ليها حرصـا على تسهيل طريق العلم</w:t>
      </w:r>
      <w:r>
        <w:rPr>
          <w:rFonts w:ascii="Traditional Arabic" w:hAnsi="Traditional Arabic" w:cs="Traditional Arabic" w:hint="cs"/>
          <w:sz w:val="36"/>
          <w:szCs w:val="36"/>
          <w:rtl/>
        </w:rPr>
        <w:t>.</w:t>
      </w:r>
    </w:p>
    <w:p w:rsidR="00A3283E" w:rsidRPr="00200697" w:rsidRDefault="00A3283E" w:rsidP="00A3283E">
      <w:pPr>
        <w:pStyle w:val="ad"/>
        <w:bidi/>
        <w:spacing w:before="0" w:beforeAutospacing="0" w:after="0" w:afterAutospacing="0"/>
        <w:jc w:val="lowKashida"/>
        <w:rPr>
          <w:rFonts w:ascii="Traditional Arabic" w:hAnsi="Traditional Arabic" w:cs="Traditional Arabic"/>
          <w:sz w:val="36"/>
          <w:szCs w:val="36"/>
          <w:rtl/>
        </w:rPr>
      </w:pPr>
      <w:r w:rsidRPr="00200697">
        <w:rPr>
          <w:rFonts w:ascii="Traditional Arabic" w:hAnsi="Traditional Arabic" w:cs="Traditional Arabic"/>
          <w:sz w:val="36"/>
          <w:szCs w:val="36"/>
          <w:rtl/>
        </w:rPr>
        <w:t>والشكر موصول لكل من أسدى إلي نصحا أو توجيها</w:t>
      </w:r>
      <w:r>
        <w:rPr>
          <w:rFonts w:ascii="Traditional Arabic" w:hAnsi="Traditional Arabic" w:cs="Traditional Arabic" w:hint="cs"/>
          <w:sz w:val="36"/>
          <w:szCs w:val="36"/>
          <w:rtl/>
        </w:rPr>
        <w:t>ً</w:t>
      </w:r>
      <w:r w:rsidRPr="00200697">
        <w:rPr>
          <w:rFonts w:ascii="Traditional Arabic" w:hAnsi="Traditional Arabic" w:cs="Traditional Arabic"/>
          <w:sz w:val="36"/>
          <w:szCs w:val="36"/>
          <w:rtl/>
        </w:rPr>
        <w:t xml:space="preserve"> في هذا البحث.</w:t>
      </w:r>
    </w:p>
    <w:p w:rsidR="00A3283E" w:rsidRDefault="00A3283E" w:rsidP="00A3283E">
      <w:pPr>
        <w:pStyle w:val="ad"/>
        <w:bidi/>
        <w:spacing w:before="0" w:beforeAutospacing="0" w:after="0" w:afterAutospacing="0"/>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 xml:space="preserve">                                                  </w:t>
      </w:r>
    </w:p>
    <w:p w:rsidR="00A3283E" w:rsidRPr="00200697" w:rsidRDefault="00A3283E" w:rsidP="00A3283E">
      <w:pPr>
        <w:pStyle w:val="ad"/>
        <w:bidi/>
        <w:spacing w:before="0" w:beforeAutospacing="0" w:after="0" w:afterAutospacing="0"/>
        <w:rPr>
          <w:rFonts w:ascii="Traditional Arabic" w:hAnsi="Traditional Arabic" w:cs="Traditional Arabic"/>
          <w:sz w:val="36"/>
          <w:szCs w:val="36"/>
          <w:rtl/>
        </w:rPr>
      </w:pPr>
      <w:r w:rsidRPr="00200697">
        <w:rPr>
          <w:rFonts w:ascii="Traditional Arabic" w:hAnsi="Traditional Arabic" w:cs="Traditional Arabic" w:hint="cs"/>
          <w:sz w:val="36"/>
          <w:szCs w:val="36"/>
          <w:rtl/>
        </w:rPr>
        <w:t xml:space="preserve">                                               </w:t>
      </w:r>
      <w:r w:rsidRPr="00200697">
        <w:rPr>
          <w:rFonts w:ascii="Traditional Arabic" w:hAnsi="Traditional Arabic" w:cs="Traditional Arabic"/>
          <w:sz w:val="36"/>
          <w:szCs w:val="36"/>
          <w:rtl/>
        </w:rPr>
        <w:t xml:space="preserve"> الباحث: عبد الله محمد سليم العطوي</w:t>
      </w:r>
      <w:r>
        <w:rPr>
          <w:rFonts w:ascii="Traditional Arabic" w:hAnsi="Traditional Arabic" w:cs="Traditional Arabic" w:hint="cs"/>
          <w:sz w:val="36"/>
          <w:szCs w:val="36"/>
          <w:rtl/>
        </w:rPr>
        <w:t xml:space="preserve"> .</w:t>
      </w:r>
    </w:p>
    <w:p w:rsidR="00A3283E" w:rsidRPr="00200697" w:rsidRDefault="00A3283E" w:rsidP="00A3283E">
      <w:pPr>
        <w:widowControl w:val="0"/>
        <w:autoSpaceDE w:val="0"/>
        <w:autoSpaceDN w:val="0"/>
        <w:adjustRightInd w:val="0"/>
        <w:spacing w:after="0" w:line="240" w:lineRule="auto"/>
        <w:jc w:val="both"/>
        <w:rPr>
          <w:rFonts w:ascii="Traditional Arabic" w:hAnsi="Traditional Arabic" w:cs="Traditional Arabic"/>
          <w:sz w:val="36"/>
          <w:szCs w:val="36"/>
          <w:rtl/>
        </w:rPr>
      </w:pPr>
      <w:r w:rsidRPr="00200697">
        <w:rPr>
          <w:rFonts w:ascii="Traditional Arabic" w:hAnsi="Traditional Arabic" w:cs="Traditional Arabic"/>
          <w:sz w:val="36"/>
          <w:szCs w:val="36"/>
          <w:rtl/>
        </w:rPr>
        <w:t xml:space="preserve">                        </w:t>
      </w:r>
      <w:r w:rsidRPr="00200697">
        <w:rPr>
          <w:rFonts w:ascii="Traditional Arabic" w:hAnsi="Traditional Arabic" w:cs="Traditional Arabic" w:hint="cs"/>
          <w:sz w:val="36"/>
          <w:szCs w:val="36"/>
          <w:rtl/>
        </w:rPr>
        <w:t xml:space="preserve">                           </w:t>
      </w:r>
      <w:r w:rsidRPr="00200697">
        <w:rPr>
          <w:rFonts w:ascii="Traditional Arabic" w:hAnsi="Traditional Arabic" w:cs="Traditional Arabic"/>
          <w:sz w:val="36"/>
          <w:szCs w:val="36"/>
          <w:rtl/>
        </w:rPr>
        <w:t xml:space="preserve"> بتاريخ:19/شوال/1435هـ</w:t>
      </w:r>
      <w:r>
        <w:rPr>
          <w:rFonts w:ascii="Traditional Arabic" w:hAnsi="Traditional Arabic" w:cs="Traditional Arabic" w:hint="cs"/>
          <w:sz w:val="36"/>
          <w:szCs w:val="36"/>
          <w:rtl/>
        </w:rPr>
        <w:t>.</w:t>
      </w:r>
    </w:p>
    <w:p w:rsidR="00A3283E" w:rsidRPr="00200697" w:rsidRDefault="00A3283E" w:rsidP="00A3283E">
      <w:pPr>
        <w:widowControl w:val="0"/>
        <w:autoSpaceDE w:val="0"/>
        <w:autoSpaceDN w:val="0"/>
        <w:adjustRightInd w:val="0"/>
        <w:spacing w:after="0" w:line="240" w:lineRule="auto"/>
        <w:jc w:val="both"/>
        <w:rPr>
          <w:rFonts w:ascii="Traditional Arabic" w:hAnsi="Traditional Arabic" w:cs="Traditional Arabic"/>
          <w:sz w:val="36"/>
          <w:szCs w:val="36"/>
          <w:rtl/>
        </w:rPr>
      </w:pPr>
      <w:r w:rsidRPr="00200697">
        <w:rPr>
          <w:rFonts w:ascii="Traditional Arabic" w:hAnsi="Traditional Arabic" w:cs="Traditional Arabic" w:hint="cs"/>
          <w:sz w:val="36"/>
          <w:szCs w:val="36"/>
          <w:rtl/>
        </w:rPr>
        <w:t xml:space="preserve">                                                   </w:t>
      </w:r>
      <w:r w:rsidRPr="00200697">
        <w:rPr>
          <w:rFonts w:ascii="Traditional Arabic" w:hAnsi="Traditional Arabic" w:cs="Traditional Arabic"/>
          <w:sz w:val="36"/>
          <w:szCs w:val="36"/>
          <w:rtl/>
        </w:rPr>
        <w:t>الموافق: 15/أغسطس/2014م.</w:t>
      </w:r>
    </w:p>
    <w:p w:rsidR="0022581F" w:rsidRDefault="0022581F" w:rsidP="00C42E81">
      <w:pPr>
        <w:pStyle w:val="2"/>
        <w:tabs>
          <w:tab w:val="center" w:pos="4153"/>
          <w:tab w:val="left" w:pos="5802"/>
        </w:tabs>
        <w:spacing w:after="240"/>
        <w:rPr>
          <w:rFonts w:ascii="Traditional Arabic" w:hAnsi="Traditional Arabic" w:cs="Traditional Arabic"/>
          <w:b w:val="0"/>
          <w:bCs w:val="0"/>
          <w:i w:val="0"/>
          <w:iCs w:val="0"/>
          <w:sz w:val="36"/>
          <w:szCs w:val="36"/>
          <w:rtl/>
        </w:rPr>
      </w:pPr>
    </w:p>
    <w:p w:rsidR="008A00FC" w:rsidRDefault="008A00FC" w:rsidP="008A00FC">
      <w:pPr>
        <w:rPr>
          <w:rtl/>
        </w:rPr>
      </w:pPr>
    </w:p>
    <w:p w:rsidR="008A00FC" w:rsidRDefault="008A00FC" w:rsidP="008A00FC">
      <w:pPr>
        <w:rPr>
          <w:rtl/>
        </w:rPr>
      </w:pPr>
    </w:p>
    <w:p w:rsidR="008A00FC" w:rsidRDefault="008A00FC" w:rsidP="008A00FC">
      <w:pPr>
        <w:rPr>
          <w:rtl/>
        </w:rPr>
      </w:pPr>
    </w:p>
    <w:p w:rsidR="008A00FC" w:rsidRDefault="008A00FC" w:rsidP="008A00FC">
      <w:pPr>
        <w:rPr>
          <w:rtl/>
        </w:rPr>
      </w:pPr>
    </w:p>
    <w:p w:rsidR="008A00FC" w:rsidRPr="008A00FC" w:rsidRDefault="008A00FC" w:rsidP="008A00FC">
      <w:pPr>
        <w:rPr>
          <w:rtl/>
        </w:rPr>
      </w:pPr>
    </w:p>
    <w:p w:rsidR="00A3283E" w:rsidRPr="00D522EB" w:rsidRDefault="00A3283E" w:rsidP="00A3283E">
      <w:pPr>
        <w:pStyle w:val="3"/>
        <w:spacing w:after="240"/>
        <w:jc w:val="center"/>
        <w:rPr>
          <w:rFonts w:ascii="Traditional Arabic" w:hAnsi="Traditional Arabic" w:cs="Traditional Arabic"/>
          <w:sz w:val="36"/>
          <w:szCs w:val="36"/>
          <w:rtl/>
        </w:rPr>
      </w:pPr>
      <w:bookmarkStart w:id="8" w:name="_Toc398891196"/>
      <w:r w:rsidRPr="00D522EB">
        <w:rPr>
          <w:rFonts w:ascii="Traditional Arabic" w:hAnsi="Traditional Arabic" w:cs="Traditional Arabic"/>
          <w:sz w:val="36"/>
          <w:szCs w:val="36"/>
          <w:rtl/>
        </w:rPr>
        <w:t>فهرس الموضوعات</w:t>
      </w:r>
      <w:bookmarkEnd w:id="8"/>
    </w:p>
    <w:p w:rsidR="00A3283E" w:rsidRPr="00D522EB" w:rsidRDefault="00A527BF" w:rsidP="00A527BF">
      <w:pPr>
        <w:pStyle w:val="20"/>
        <w:rPr>
          <w:rFonts w:eastAsiaTheme="minorEastAsia"/>
        </w:rPr>
      </w:pPr>
      <w:r w:rsidRPr="00D522EB">
        <w:rPr>
          <w:rFonts w:ascii="Traditional Arabic" w:hAnsi="Traditional Arabic" w:hint="cs"/>
          <w:i/>
          <w:iCs/>
          <w:rtl/>
        </w:rPr>
        <w:t xml:space="preserve">البسمله </w:t>
      </w:r>
      <w:r w:rsidR="00A3283E" w:rsidRPr="00D522EB">
        <w:rPr>
          <w:rFonts w:ascii="Traditional Arabic" w:hAnsi="Traditional Arabic"/>
          <w:i/>
          <w:iCs/>
          <w:rtl/>
        </w:rPr>
        <w:fldChar w:fldCharType="begin"/>
      </w:r>
      <w:r w:rsidR="00A3283E" w:rsidRPr="00D522EB">
        <w:rPr>
          <w:rFonts w:ascii="Traditional Arabic" w:hAnsi="Traditional Arabic"/>
          <w:i/>
          <w:iCs/>
          <w:rtl/>
        </w:rPr>
        <w:instrText xml:space="preserve"> </w:instrText>
      </w:r>
      <w:r w:rsidR="00A3283E" w:rsidRPr="00D522EB">
        <w:rPr>
          <w:rFonts w:ascii="Traditional Arabic" w:hAnsi="Traditional Arabic"/>
          <w:i/>
          <w:iCs/>
        </w:rPr>
        <w:instrText>TOC</w:instrText>
      </w:r>
      <w:r w:rsidR="00A3283E" w:rsidRPr="00D522EB">
        <w:rPr>
          <w:rFonts w:ascii="Traditional Arabic" w:hAnsi="Traditional Arabic"/>
          <w:i/>
          <w:iCs/>
          <w:rtl/>
        </w:rPr>
        <w:instrText xml:space="preserve"> \</w:instrText>
      </w:r>
      <w:r w:rsidR="00A3283E" w:rsidRPr="00D522EB">
        <w:rPr>
          <w:rFonts w:ascii="Traditional Arabic" w:hAnsi="Traditional Arabic"/>
          <w:i/>
          <w:iCs/>
        </w:rPr>
        <w:instrText>o "1-3" \h \z \u</w:instrText>
      </w:r>
      <w:r w:rsidR="00A3283E" w:rsidRPr="00D522EB">
        <w:rPr>
          <w:rFonts w:ascii="Traditional Arabic" w:hAnsi="Traditional Arabic"/>
          <w:i/>
          <w:iCs/>
          <w:rtl/>
        </w:rPr>
        <w:instrText xml:space="preserve"> </w:instrText>
      </w:r>
      <w:r w:rsidR="00A3283E" w:rsidRPr="00D522EB">
        <w:rPr>
          <w:rFonts w:ascii="Traditional Arabic" w:hAnsi="Traditional Arabic"/>
          <w:i/>
          <w:iCs/>
          <w:rtl/>
        </w:rPr>
        <w:fldChar w:fldCharType="separate"/>
      </w:r>
      <w:hyperlink w:anchor="_Toc398891195" w:history="1">
        <w:r w:rsidR="00A3283E" w:rsidRPr="00D522EB">
          <w:rPr>
            <w:webHidden/>
          </w:rPr>
          <w:tab/>
        </w:r>
        <w:r w:rsidRPr="00D522EB">
          <w:rPr>
            <w:rStyle w:val="Hyperlink"/>
            <w:rFonts w:hint="cs"/>
            <w:rtl/>
          </w:rPr>
          <w:t>ب</w:t>
        </w:r>
      </w:hyperlink>
    </w:p>
    <w:p w:rsidR="00A3283E" w:rsidRPr="00D522EB" w:rsidRDefault="008E03CE" w:rsidP="00A527BF">
      <w:pPr>
        <w:pStyle w:val="10"/>
        <w:tabs>
          <w:tab w:val="right" w:leader="underscore" w:pos="8297"/>
        </w:tabs>
        <w:bidi/>
        <w:rPr>
          <w:rFonts w:asciiTheme="majorHAnsi" w:eastAsiaTheme="minorEastAsia" w:hAnsiTheme="majorHAnsi" w:cs="Traditional Arabic"/>
          <w:b w:val="0"/>
          <w:bCs w:val="0"/>
          <w:i w:val="0"/>
          <w:iCs w:val="0"/>
          <w:noProof/>
          <w:sz w:val="36"/>
          <w:szCs w:val="36"/>
        </w:rPr>
      </w:pPr>
      <w:hyperlink w:anchor="_Toc398891197" w:history="1">
        <w:r w:rsidR="00A3283E" w:rsidRPr="00D522EB">
          <w:rPr>
            <w:rStyle w:val="Hyperlink"/>
            <w:rFonts w:asciiTheme="majorHAnsi" w:hAnsiTheme="majorHAnsi" w:cs="Traditional Arabic"/>
            <w:noProof/>
            <w:sz w:val="36"/>
            <w:szCs w:val="36"/>
            <w:rtl/>
          </w:rPr>
          <w:t>ملخص البحث</w:t>
        </w:r>
        <w:r w:rsidR="00A3283E" w:rsidRPr="00D522EB">
          <w:rPr>
            <w:rFonts w:asciiTheme="majorHAnsi" w:hAnsiTheme="majorHAnsi" w:cs="Traditional Arabic"/>
            <w:noProof/>
            <w:webHidden/>
            <w:sz w:val="36"/>
            <w:szCs w:val="36"/>
          </w:rPr>
          <w:tab/>
        </w:r>
        <w:r w:rsidR="00A527BF" w:rsidRPr="00D522EB">
          <w:rPr>
            <w:rStyle w:val="Hyperlink"/>
            <w:rFonts w:asciiTheme="majorHAnsi" w:hAnsiTheme="majorHAnsi" w:cs="Traditional Arabic" w:hint="cs"/>
            <w:noProof/>
            <w:sz w:val="36"/>
            <w:szCs w:val="36"/>
            <w:rtl/>
          </w:rPr>
          <w:t>ح</w:t>
        </w:r>
      </w:hyperlink>
    </w:p>
    <w:p w:rsidR="00A3283E" w:rsidRPr="00D522EB" w:rsidRDefault="00A3283E" w:rsidP="00A527BF">
      <w:pPr>
        <w:pStyle w:val="20"/>
        <w:rPr>
          <w:rtl/>
        </w:rPr>
      </w:pPr>
      <w:r w:rsidRPr="00D522EB">
        <w:rPr>
          <w:rFonts w:hint="cs"/>
          <w:rtl/>
        </w:rPr>
        <w:t>الإهداء ـــــــــــــــــــــــــــــــ</w:t>
      </w:r>
      <w:r w:rsidR="00A527BF" w:rsidRPr="00D522EB">
        <w:rPr>
          <w:rFonts w:hint="cs"/>
          <w:rtl/>
        </w:rPr>
        <w:t>د</w:t>
      </w:r>
    </w:p>
    <w:p w:rsidR="00A3283E" w:rsidRPr="00D522EB" w:rsidRDefault="008E03CE" w:rsidP="00A527BF">
      <w:pPr>
        <w:pStyle w:val="20"/>
        <w:rPr>
          <w:rStyle w:val="Hyperlink"/>
          <w:rtl/>
        </w:rPr>
      </w:pPr>
      <w:hyperlink w:anchor="_Toc398891198" w:history="1">
        <w:r w:rsidR="00A3283E" w:rsidRPr="00D522EB">
          <w:rPr>
            <w:rStyle w:val="Hyperlink"/>
            <w:rtl/>
          </w:rPr>
          <w:t>شكر وعرفان</w:t>
        </w:r>
        <w:r w:rsidR="00A3283E" w:rsidRPr="00D522EB">
          <w:rPr>
            <w:webHidden/>
          </w:rPr>
          <w:tab/>
        </w:r>
        <w:r w:rsidR="00A527BF" w:rsidRPr="00D522EB">
          <w:rPr>
            <w:rStyle w:val="Hyperlink"/>
            <w:rFonts w:hint="cs"/>
            <w:rtl/>
          </w:rPr>
          <w:t>ذ</w:t>
        </w:r>
      </w:hyperlink>
    </w:p>
    <w:p w:rsidR="00A527BF" w:rsidRPr="00D522EB" w:rsidRDefault="008E03CE" w:rsidP="00A527BF">
      <w:pPr>
        <w:pStyle w:val="30"/>
        <w:rPr>
          <w:rFonts w:eastAsiaTheme="minorEastAsia"/>
        </w:rPr>
      </w:pPr>
      <w:hyperlink w:anchor="_Toc398891196" w:history="1">
        <w:r w:rsidR="00A527BF" w:rsidRPr="00D522EB">
          <w:rPr>
            <w:rStyle w:val="Hyperlink"/>
            <w:rtl/>
          </w:rPr>
          <w:t>فهرس الموضوعات</w:t>
        </w:r>
        <w:r w:rsidR="00A527BF" w:rsidRPr="00D522EB">
          <w:rPr>
            <w:rFonts w:hint="cs"/>
            <w:webHidden/>
            <w:rtl/>
          </w:rPr>
          <w:tab/>
        </w:r>
        <w:r w:rsidR="00A527BF" w:rsidRPr="00D522EB">
          <w:rPr>
            <w:rStyle w:val="Hyperlink"/>
            <w:rFonts w:hint="cs"/>
            <w:rtl/>
          </w:rPr>
          <w:t>ر</w:t>
        </w:r>
      </w:hyperlink>
    </w:p>
    <w:p w:rsidR="00A3283E" w:rsidRPr="00D522EB" w:rsidRDefault="008E03CE" w:rsidP="00A527BF">
      <w:pPr>
        <w:pStyle w:val="10"/>
        <w:tabs>
          <w:tab w:val="right" w:leader="underscore" w:pos="8297"/>
        </w:tabs>
        <w:bidi/>
        <w:rPr>
          <w:rFonts w:asciiTheme="majorHAnsi" w:eastAsiaTheme="minorEastAsia" w:hAnsiTheme="majorHAnsi" w:cs="Traditional Arabic"/>
          <w:b w:val="0"/>
          <w:bCs w:val="0"/>
          <w:i w:val="0"/>
          <w:iCs w:val="0"/>
          <w:noProof/>
          <w:sz w:val="36"/>
          <w:szCs w:val="36"/>
        </w:rPr>
      </w:pPr>
      <w:hyperlink w:anchor="_Toc398891199" w:history="1">
        <w:r w:rsidR="00A3283E" w:rsidRPr="00D522EB">
          <w:rPr>
            <w:rStyle w:val="Hyperlink"/>
            <w:rFonts w:asciiTheme="majorHAnsi" w:hAnsiTheme="majorHAnsi" w:cs="Traditional Arabic"/>
            <w:noProof/>
            <w:sz w:val="36"/>
            <w:szCs w:val="36"/>
            <w:rtl/>
          </w:rPr>
          <w:t>المقدمة :</w:t>
        </w:r>
        <w:r w:rsidR="00A3283E" w:rsidRPr="00D522EB">
          <w:rPr>
            <w:rFonts w:asciiTheme="majorHAnsi" w:hAnsiTheme="majorHAnsi" w:cs="Traditional Arabic"/>
            <w:noProof/>
            <w:webHidden/>
            <w:sz w:val="36"/>
            <w:szCs w:val="36"/>
          </w:rPr>
          <w:tab/>
        </w:r>
        <w:r w:rsidR="00A527BF" w:rsidRPr="00D522EB">
          <w:rPr>
            <w:rStyle w:val="Hyperlink"/>
            <w:rFonts w:asciiTheme="majorHAnsi" w:hAnsiTheme="majorHAnsi" w:cs="Traditional Arabic" w:hint="cs"/>
            <w:noProof/>
            <w:sz w:val="36"/>
            <w:szCs w:val="36"/>
            <w:rtl/>
          </w:rPr>
          <w:t>1</w:t>
        </w:r>
      </w:hyperlink>
    </w:p>
    <w:p w:rsidR="00A3283E" w:rsidRPr="00D522EB" w:rsidRDefault="008E03CE" w:rsidP="00C70B7F">
      <w:pPr>
        <w:pStyle w:val="10"/>
        <w:tabs>
          <w:tab w:val="right" w:leader="underscore" w:pos="8297"/>
        </w:tabs>
        <w:bidi/>
        <w:rPr>
          <w:rStyle w:val="Hyperlink"/>
          <w:rFonts w:asciiTheme="majorHAnsi" w:hAnsiTheme="majorHAnsi" w:cs="Traditional Arabic"/>
          <w:noProof/>
          <w:sz w:val="36"/>
          <w:szCs w:val="36"/>
        </w:rPr>
      </w:pPr>
      <w:hyperlink w:anchor="_Toc398891200" w:history="1">
        <w:r w:rsidR="00A3283E" w:rsidRPr="00D522EB">
          <w:rPr>
            <w:rStyle w:val="Hyperlink"/>
            <w:rFonts w:asciiTheme="majorHAnsi" w:hAnsiTheme="majorHAnsi" w:cs="Traditional Arabic"/>
            <w:noProof/>
            <w:sz w:val="36"/>
            <w:szCs w:val="36"/>
            <w:rtl/>
          </w:rPr>
          <w:t>إشكاليات البحث :</w:t>
        </w:r>
        <w:r w:rsidR="00A3283E" w:rsidRPr="00D522EB">
          <w:rPr>
            <w:rFonts w:asciiTheme="majorHAnsi" w:hAnsiTheme="majorHAnsi" w:cs="Traditional Arabic"/>
            <w:noProof/>
            <w:webHidden/>
            <w:sz w:val="36"/>
            <w:szCs w:val="36"/>
          </w:rPr>
          <w:tab/>
        </w:r>
        <w:r w:rsidR="00C70B7F" w:rsidRPr="00D522EB">
          <w:rPr>
            <w:rStyle w:val="Hyperlink"/>
            <w:rFonts w:asciiTheme="majorHAnsi" w:hAnsiTheme="majorHAnsi" w:cs="Traditional Arabic" w:hint="cs"/>
            <w:noProof/>
            <w:sz w:val="36"/>
            <w:szCs w:val="36"/>
            <w:rtl/>
          </w:rPr>
          <w:t>3</w:t>
        </w:r>
      </w:hyperlink>
    </w:p>
    <w:p w:rsidR="00A3283E" w:rsidRPr="00D522EB" w:rsidRDefault="00A3283E" w:rsidP="00C70B7F">
      <w:pPr>
        <w:pStyle w:val="20"/>
        <w:rPr>
          <w:rStyle w:val="Hyperlink"/>
          <w:color w:val="auto"/>
          <w:u w:val="none"/>
          <w:rtl/>
        </w:rPr>
      </w:pPr>
      <w:r w:rsidRPr="00D522EB">
        <w:rPr>
          <w:rStyle w:val="Hyperlink"/>
          <w:rFonts w:hint="cs"/>
          <w:color w:val="auto"/>
          <w:u w:val="none"/>
          <w:rtl/>
        </w:rPr>
        <w:t xml:space="preserve">أسئلة البحث ـــــــــــــــــــــــــــــ </w:t>
      </w:r>
      <w:r w:rsidR="00C70B7F" w:rsidRPr="00D522EB">
        <w:rPr>
          <w:rStyle w:val="Hyperlink"/>
          <w:rFonts w:hint="cs"/>
          <w:color w:val="auto"/>
          <w:u w:val="none"/>
          <w:rtl/>
        </w:rPr>
        <w:t>4</w:t>
      </w:r>
    </w:p>
    <w:p w:rsidR="00A3283E" w:rsidRPr="00D522EB" w:rsidRDefault="008E03CE" w:rsidP="00C70B7F">
      <w:pPr>
        <w:pStyle w:val="20"/>
        <w:rPr>
          <w:rFonts w:eastAsiaTheme="minorEastAsia"/>
        </w:rPr>
      </w:pPr>
      <w:hyperlink w:anchor="_Toc398891201" w:history="1">
        <w:r w:rsidR="00A3283E" w:rsidRPr="00D522EB">
          <w:rPr>
            <w:rStyle w:val="Hyperlink"/>
            <w:rtl/>
          </w:rPr>
          <w:t>أهداف البحث :</w:t>
        </w:r>
        <w:r w:rsidR="00A3283E" w:rsidRPr="00D522EB">
          <w:rPr>
            <w:webHidden/>
          </w:rPr>
          <w:tab/>
        </w:r>
        <w:r w:rsidR="00C70B7F" w:rsidRPr="00D522EB">
          <w:rPr>
            <w:rStyle w:val="Hyperlink"/>
            <w:rFonts w:hint="cs"/>
            <w:rtl/>
          </w:rPr>
          <w:t>4</w:t>
        </w:r>
      </w:hyperlink>
    </w:p>
    <w:p w:rsidR="00A3283E" w:rsidRPr="00D522EB" w:rsidRDefault="008E03CE" w:rsidP="00C70B7F">
      <w:pPr>
        <w:pStyle w:val="20"/>
        <w:rPr>
          <w:rFonts w:eastAsiaTheme="minorEastAsia"/>
        </w:rPr>
      </w:pPr>
      <w:hyperlink w:anchor="_Toc398891202" w:history="1">
        <w:r w:rsidR="00A3283E" w:rsidRPr="00D522EB">
          <w:rPr>
            <w:rStyle w:val="Hyperlink"/>
            <w:rtl/>
          </w:rPr>
          <w:t>الدراسات السابقة :</w:t>
        </w:r>
        <w:r w:rsidR="00A3283E" w:rsidRPr="00D522EB">
          <w:rPr>
            <w:webHidden/>
          </w:rPr>
          <w:tab/>
        </w:r>
        <w:r w:rsidR="00C70B7F" w:rsidRPr="00D522EB">
          <w:rPr>
            <w:rStyle w:val="Hyperlink"/>
            <w:rFonts w:hint="cs"/>
            <w:rtl/>
          </w:rPr>
          <w:t>6</w:t>
        </w:r>
      </w:hyperlink>
    </w:p>
    <w:p w:rsidR="00A3283E" w:rsidRPr="00D522EB" w:rsidRDefault="008E03CE" w:rsidP="00C70B7F">
      <w:pPr>
        <w:pStyle w:val="20"/>
        <w:rPr>
          <w:rFonts w:eastAsiaTheme="minorEastAsia"/>
        </w:rPr>
      </w:pPr>
      <w:hyperlink w:anchor="_Toc398891203" w:history="1">
        <w:r w:rsidR="00A3283E" w:rsidRPr="00D522EB">
          <w:rPr>
            <w:rStyle w:val="Hyperlink"/>
            <w:rtl/>
          </w:rPr>
          <w:t>منهج البحث :</w:t>
        </w:r>
        <w:r w:rsidR="00A3283E" w:rsidRPr="00D522EB">
          <w:rPr>
            <w:webHidden/>
          </w:rPr>
          <w:tab/>
        </w:r>
        <w:r w:rsidR="00A3283E" w:rsidRPr="00D522EB">
          <w:rPr>
            <w:rStyle w:val="Hyperlink"/>
            <w:rtl/>
          </w:rPr>
          <w:fldChar w:fldCharType="begin"/>
        </w:r>
        <w:r w:rsidR="00A3283E" w:rsidRPr="00D522EB">
          <w:rPr>
            <w:webHidden/>
          </w:rPr>
          <w:instrText xml:space="preserve"> PAGEREF _Toc398891203 \h </w:instrText>
        </w:r>
        <w:r w:rsidR="00A3283E" w:rsidRPr="00D522EB">
          <w:rPr>
            <w:rStyle w:val="Hyperlink"/>
            <w:rtl/>
          </w:rPr>
        </w:r>
        <w:r w:rsidR="00A3283E" w:rsidRPr="00D522EB">
          <w:rPr>
            <w:rStyle w:val="Hyperlink"/>
            <w:rtl/>
          </w:rPr>
          <w:fldChar w:fldCharType="separate"/>
        </w:r>
        <w:r w:rsidR="00C26895">
          <w:rPr>
            <w:webHidden/>
            <w:rtl/>
          </w:rPr>
          <w:t>6</w:t>
        </w:r>
        <w:r w:rsidR="00A3283E" w:rsidRPr="00D522EB">
          <w:rPr>
            <w:rStyle w:val="Hyperlink"/>
            <w:rtl/>
          </w:rPr>
          <w:fldChar w:fldCharType="end"/>
        </w:r>
      </w:hyperlink>
    </w:p>
    <w:p w:rsidR="00A3283E" w:rsidRPr="00D522EB" w:rsidRDefault="008E03CE" w:rsidP="00DB70EC">
      <w:pPr>
        <w:pStyle w:val="20"/>
        <w:rPr>
          <w:rFonts w:eastAsiaTheme="minorEastAsia"/>
        </w:rPr>
      </w:pPr>
      <w:hyperlink w:anchor="_Toc398891204" w:history="1">
        <w:r w:rsidR="00A3283E" w:rsidRPr="00D522EB">
          <w:rPr>
            <w:rStyle w:val="Hyperlink"/>
            <w:rtl/>
          </w:rPr>
          <w:t>هيكل البحث :</w:t>
        </w:r>
        <w:r w:rsidR="00A3283E" w:rsidRPr="00D522EB">
          <w:rPr>
            <w:webHidden/>
          </w:rPr>
          <w:tab/>
        </w:r>
        <w:r w:rsidR="00A3283E" w:rsidRPr="00D522EB">
          <w:rPr>
            <w:rStyle w:val="Hyperlink"/>
            <w:rtl/>
          </w:rPr>
          <w:fldChar w:fldCharType="begin"/>
        </w:r>
        <w:r w:rsidR="00A3283E" w:rsidRPr="00D522EB">
          <w:rPr>
            <w:webHidden/>
          </w:rPr>
          <w:instrText xml:space="preserve"> PAGEREF _Toc398891204 \h </w:instrText>
        </w:r>
        <w:r w:rsidR="00A3283E" w:rsidRPr="00D522EB">
          <w:rPr>
            <w:rStyle w:val="Hyperlink"/>
            <w:rtl/>
          </w:rPr>
        </w:r>
        <w:r w:rsidR="00A3283E" w:rsidRPr="00D522EB">
          <w:rPr>
            <w:rStyle w:val="Hyperlink"/>
            <w:rtl/>
          </w:rPr>
          <w:fldChar w:fldCharType="separate"/>
        </w:r>
        <w:r w:rsidR="00C26895">
          <w:rPr>
            <w:webHidden/>
            <w:rtl/>
          </w:rPr>
          <w:t>7</w:t>
        </w:r>
        <w:r w:rsidR="00A3283E" w:rsidRPr="00D522EB">
          <w:rPr>
            <w:rStyle w:val="Hyperlink"/>
            <w:rtl/>
          </w:rPr>
          <w:fldChar w:fldCharType="end"/>
        </w:r>
      </w:hyperlink>
    </w:p>
    <w:p w:rsidR="00A3283E" w:rsidRPr="00D522EB" w:rsidRDefault="008E03CE" w:rsidP="00DB70EC">
      <w:pPr>
        <w:pStyle w:val="10"/>
        <w:tabs>
          <w:tab w:val="right" w:leader="underscore" w:pos="8297"/>
        </w:tabs>
        <w:bidi/>
        <w:rPr>
          <w:rFonts w:asciiTheme="majorHAnsi" w:eastAsiaTheme="minorEastAsia" w:hAnsiTheme="majorHAnsi" w:cs="Traditional Arabic"/>
          <w:b w:val="0"/>
          <w:bCs w:val="0"/>
          <w:i w:val="0"/>
          <w:iCs w:val="0"/>
          <w:noProof/>
          <w:sz w:val="36"/>
          <w:szCs w:val="36"/>
        </w:rPr>
      </w:pPr>
      <w:hyperlink w:anchor="_Toc398891205" w:history="1">
        <w:r w:rsidR="00A3283E" w:rsidRPr="00D522EB">
          <w:rPr>
            <w:rStyle w:val="Hyperlink"/>
            <w:rFonts w:asciiTheme="majorHAnsi" w:hAnsiTheme="majorHAnsi" w:cs="Traditional Arabic"/>
            <w:noProof/>
            <w:sz w:val="36"/>
            <w:szCs w:val="36"/>
            <w:rtl/>
          </w:rPr>
          <w:t>التمهيد: وفيه مبحثان:</w:t>
        </w:r>
        <w:r w:rsidR="00A3283E" w:rsidRPr="00D522EB">
          <w:rPr>
            <w:rFonts w:asciiTheme="majorHAnsi" w:hAnsiTheme="majorHAnsi" w:cs="Traditional Arabic"/>
            <w:noProof/>
            <w:webHidden/>
            <w:sz w:val="36"/>
            <w:szCs w:val="36"/>
          </w:rPr>
          <w:tab/>
        </w:r>
        <w:r w:rsidR="00A3283E" w:rsidRPr="00D522EB">
          <w:rPr>
            <w:rStyle w:val="Hyperlink"/>
            <w:rFonts w:asciiTheme="majorHAnsi" w:hAnsiTheme="majorHAnsi" w:cs="Traditional Arabic"/>
            <w:noProof/>
            <w:sz w:val="36"/>
            <w:szCs w:val="36"/>
            <w:rtl/>
          </w:rPr>
          <w:fldChar w:fldCharType="begin"/>
        </w:r>
        <w:r w:rsidR="00A3283E" w:rsidRPr="00D522EB">
          <w:rPr>
            <w:rFonts w:asciiTheme="majorHAnsi" w:hAnsiTheme="majorHAnsi" w:cs="Traditional Arabic"/>
            <w:noProof/>
            <w:webHidden/>
            <w:sz w:val="36"/>
            <w:szCs w:val="36"/>
          </w:rPr>
          <w:instrText xml:space="preserve"> PAGEREF _Toc398891205 \h </w:instrText>
        </w:r>
        <w:r w:rsidR="00A3283E" w:rsidRPr="00D522EB">
          <w:rPr>
            <w:rStyle w:val="Hyperlink"/>
            <w:rFonts w:asciiTheme="majorHAnsi" w:hAnsiTheme="majorHAnsi" w:cs="Traditional Arabic"/>
            <w:noProof/>
            <w:sz w:val="36"/>
            <w:szCs w:val="36"/>
            <w:rtl/>
          </w:rPr>
        </w:r>
        <w:r w:rsidR="00A3283E" w:rsidRPr="00D522EB">
          <w:rPr>
            <w:rStyle w:val="Hyperlink"/>
            <w:rFonts w:asciiTheme="majorHAnsi" w:hAnsiTheme="majorHAnsi" w:cs="Traditional Arabic"/>
            <w:noProof/>
            <w:sz w:val="36"/>
            <w:szCs w:val="36"/>
            <w:rtl/>
          </w:rPr>
          <w:fldChar w:fldCharType="separate"/>
        </w:r>
        <w:r w:rsidR="00C26895">
          <w:rPr>
            <w:rFonts w:asciiTheme="majorHAnsi" w:hAnsiTheme="majorHAnsi" w:cs="Traditional Arabic"/>
            <w:noProof/>
            <w:webHidden/>
            <w:sz w:val="36"/>
            <w:szCs w:val="36"/>
            <w:rtl/>
          </w:rPr>
          <w:t>9</w:t>
        </w:r>
        <w:r w:rsidR="00A3283E" w:rsidRPr="00D522EB">
          <w:rPr>
            <w:rStyle w:val="Hyperlink"/>
            <w:rFonts w:asciiTheme="majorHAnsi" w:hAnsiTheme="majorHAnsi" w:cs="Traditional Arabic"/>
            <w:noProof/>
            <w:sz w:val="36"/>
            <w:szCs w:val="36"/>
            <w:rtl/>
          </w:rPr>
          <w:fldChar w:fldCharType="end"/>
        </w:r>
      </w:hyperlink>
    </w:p>
    <w:p w:rsidR="00A3283E" w:rsidRPr="00D522EB" w:rsidRDefault="008E03CE" w:rsidP="00DB70EC">
      <w:pPr>
        <w:pStyle w:val="10"/>
        <w:tabs>
          <w:tab w:val="right" w:leader="underscore" w:pos="8297"/>
        </w:tabs>
        <w:bidi/>
        <w:rPr>
          <w:rFonts w:asciiTheme="majorHAnsi" w:eastAsiaTheme="minorEastAsia" w:hAnsiTheme="majorHAnsi" w:cs="Traditional Arabic"/>
          <w:b w:val="0"/>
          <w:bCs w:val="0"/>
          <w:i w:val="0"/>
          <w:iCs w:val="0"/>
          <w:noProof/>
          <w:sz w:val="36"/>
          <w:szCs w:val="36"/>
        </w:rPr>
      </w:pPr>
      <w:hyperlink w:anchor="_Toc398891206" w:history="1">
        <w:r w:rsidR="00A3283E" w:rsidRPr="00D522EB">
          <w:rPr>
            <w:rStyle w:val="Hyperlink"/>
            <w:rFonts w:asciiTheme="majorHAnsi" w:hAnsiTheme="majorHAnsi" w:cs="Traditional Arabic"/>
            <w:noProof/>
            <w:sz w:val="36"/>
            <w:szCs w:val="36"/>
            <w:rtl/>
          </w:rPr>
          <w:t>المبحث الأول: التعريف بالقفال الشاشي</w:t>
        </w:r>
        <w:r w:rsidR="00A3283E" w:rsidRPr="00D522EB">
          <w:rPr>
            <w:rFonts w:asciiTheme="majorHAnsi" w:hAnsiTheme="majorHAnsi" w:cs="Traditional Arabic"/>
            <w:noProof/>
            <w:webHidden/>
            <w:sz w:val="36"/>
            <w:szCs w:val="36"/>
          </w:rPr>
          <w:tab/>
        </w:r>
        <w:r w:rsidR="00A3283E" w:rsidRPr="00D522EB">
          <w:rPr>
            <w:rStyle w:val="Hyperlink"/>
            <w:rFonts w:asciiTheme="majorHAnsi" w:hAnsiTheme="majorHAnsi" w:cs="Traditional Arabic"/>
            <w:noProof/>
            <w:sz w:val="36"/>
            <w:szCs w:val="36"/>
            <w:rtl/>
          </w:rPr>
          <w:fldChar w:fldCharType="begin"/>
        </w:r>
        <w:r w:rsidR="00A3283E" w:rsidRPr="00D522EB">
          <w:rPr>
            <w:rFonts w:asciiTheme="majorHAnsi" w:hAnsiTheme="majorHAnsi" w:cs="Traditional Arabic"/>
            <w:noProof/>
            <w:webHidden/>
            <w:sz w:val="36"/>
            <w:szCs w:val="36"/>
          </w:rPr>
          <w:instrText xml:space="preserve"> PAGEREF _Toc398891206 \h </w:instrText>
        </w:r>
        <w:r w:rsidR="00A3283E" w:rsidRPr="00D522EB">
          <w:rPr>
            <w:rStyle w:val="Hyperlink"/>
            <w:rFonts w:asciiTheme="majorHAnsi" w:hAnsiTheme="majorHAnsi" w:cs="Traditional Arabic"/>
            <w:noProof/>
            <w:sz w:val="36"/>
            <w:szCs w:val="36"/>
            <w:rtl/>
          </w:rPr>
        </w:r>
        <w:r w:rsidR="00A3283E" w:rsidRPr="00D522EB">
          <w:rPr>
            <w:rStyle w:val="Hyperlink"/>
            <w:rFonts w:asciiTheme="majorHAnsi" w:hAnsiTheme="majorHAnsi" w:cs="Traditional Arabic"/>
            <w:noProof/>
            <w:sz w:val="36"/>
            <w:szCs w:val="36"/>
            <w:rtl/>
          </w:rPr>
          <w:fldChar w:fldCharType="separate"/>
        </w:r>
        <w:r w:rsidR="00C26895">
          <w:rPr>
            <w:rFonts w:asciiTheme="majorHAnsi" w:hAnsiTheme="majorHAnsi" w:cs="Traditional Arabic"/>
            <w:noProof/>
            <w:webHidden/>
            <w:sz w:val="36"/>
            <w:szCs w:val="36"/>
            <w:rtl/>
          </w:rPr>
          <w:t>10</w:t>
        </w:r>
        <w:r w:rsidR="00A3283E" w:rsidRPr="00D522EB">
          <w:rPr>
            <w:rStyle w:val="Hyperlink"/>
            <w:rFonts w:asciiTheme="majorHAnsi" w:hAnsiTheme="majorHAnsi" w:cs="Traditional Arabic"/>
            <w:noProof/>
            <w:sz w:val="36"/>
            <w:szCs w:val="36"/>
            <w:rtl/>
          </w:rPr>
          <w:fldChar w:fldCharType="end"/>
        </w:r>
      </w:hyperlink>
    </w:p>
    <w:p w:rsidR="00A3283E" w:rsidRPr="00D522EB" w:rsidRDefault="008E03CE" w:rsidP="00DB70EC">
      <w:pPr>
        <w:pStyle w:val="20"/>
        <w:rPr>
          <w:rFonts w:eastAsiaTheme="minorEastAsia"/>
        </w:rPr>
      </w:pPr>
      <w:hyperlink w:anchor="_Toc398891207" w:history="1">
        <w:r w:rsidR="00A3283E" w:rsidRPr="00D522EB">
          <w:rPr>
            <w:rStyle w:val="Hyperlink"/>
            <w:rtl/>
          </w:rPr>
          <w:t>اسمه ونسبه:</w:t>
        </w:r>
        <w:r w:rsidR="00A3283E" w:rsidRPr="00D522EB">
          <w:rPr>
            <w:webHidden/>
          </w:rPr>
          <w:tab/>
        </w:r>
        <w:r w:rsidR="00A3283E" w:rsidRPr="00D522EB">
          <w:rPr>
            <w:rStyle w:val="Hyperlink"/>
            <w:rtl/>
          </w:rPr>
          <w:fldChar w:fldCharType="begin"/>
        </w:r>
        <w:r w:rsidR="00A3283E" w:rsidRPr="00D522EB">
          <w:rPr>
            <w:webHidden/>
          </w:rPr>
          <w:instrText xml:space="preserve"> PAGEREF _Toc398891207 \h </w:instrText>
        </w:r>
        <w:r w:rsidR="00A3283E" w:rsidRPr="00D522EB">
          <w:rPr>
            <w:rStyle w:val="Hyperlink"/>
            <w:rtl/>
          </w:rPr>
        </w:r>
        <w:r w:rsidR="00A3283E" w:rsidRPr="00D522EB">
          <w:rPr>
            <w:rStyle w:val="Hyperlink"/>
            <w:rtl/>
          </w:rPr>
          <w:fldChar w:fldCharType="separate"/>
        </w:r>
        <w:r w:rsidR="00C26895">
          <w:rPr>
            <w:webHidden/>
            <w:rtl/>
          </w:rPr>
          <w:t>10</w:t>
        </w:r>
        <w:r w:rsidR="00A3283E" w:rsidRPr="00D522EB">
          <w:rPr>
            <w:rStyle w:val="Hyperlink"/>
            <w:rtl/>
          </w:rPr>
          <w:fldChar w:fldCharType="end"/>
        </w:r>
      </w:hyperlink>
    </w:p>
    <w:p w:rsidR="00A3283E" w:rsidRPr="00D522EB" w:rsidRDefault="008E03CE" w:rsidP="00DB70EC">
      <w:pPr>
        <w:pStyle w:val="20"/>
        <w:rPr>
          <w:rFonts w:eastAsiaTheme="minorEastAsia"/>
        </w:rPr>
      </w:pPr>
      <w:hyperlink w:anchor="_Toc398891208" w:history="1">
        <w:r w:rsidR="00A3283E" w:rsidRPr="00D522EB">
          <w:rPr>
            <w:rStyle w:val="Hyperlink"/>
            <w:rtl/>
          </w:rPr>
          <w:t>ميلاده ووفاته.</w:t>
        </w:r>
        <w:r w:rsidR="00A3283E" w:rsidRPr="00D522EB">
          <w:rPr>
            <w:webHidden/>
          </w:rPr>
          <w:tab/>
        </w:r>
        <w:r w:rsidR="00DB70EC" w:rsidRPr="00D522EB">
          <w:rPr>
            <w:rStyle w:val="Hyperlink"/>
            <w:rFonts w:hint="cs"/>
            <w:rtl/>
          </w:rPr>
          <w:t>11</w:t>
        </w:r>
      </w:hyperlink>
    </w:p>
    <w:p w:rsidR="00A3283E" w:rsidRPr="00D522EB" w:rsidRDefault="008E03CE" w:rsidP="00DB70EC">
      <w:pPr>
        <w:pStyle w:val="20"/>
        <w:rPr>
          <w:rFonts w:eastAsiaTheme="minorEastAsia"/>
        </w:rPr>
      </w:pPr>
      <w:hyperlink w:anchor="_Toc398891209" w:history="1">
        <w:r w:rsidR="00A3283E" w:rsidRPr="00D522EB">
          <w:rPr>
            <w:rStyle w:val="Hyperlink"/>
            <w:rtl/>
          </w:rPr>
          <w:t>آثاره العلمية.</w:t>
        </w:r>
        <w:r w:rsidR="00A3283E" w:rsidRPr="00D522EB">
          <w:rPr>
            <w:webHidden/>
          </w:rPr>
          <w:tab/>
        </w:r>
        <w:r w:rsidR="00A3283E" w:rsidRPr="00D522EB">
          <w:rPr>
            <w:rStyle w:val="Hyperlink"/>
            <w:rtl/>
          </w:rPr>
          <w:fldChar w:fldCharType="begin"/>
        </w:r>
        <w:r w:rsidR="00A3283E" w:rsidRPr="00D522EB">
          <w:rPr>
            <w:webHidden/>
          </w:rPr>
          <w:instrText xml:space="preserve"> PAGEREF _Toc398891209 \h </w:instrText>
        </w:r>
        <w:r w:rsidR="00A3283E" w:rsidRPr="00D522EB">
          <w:rPr>
            <w:rStyle w:val="Hyperlink"/>
            <w:rtl/>
          </w:rPr>
        </w:r>
        <w:r w:rsidR="00A3283E" w:rsidRPr="00D522EB">
          <w:rPr>
            <w:rStyle w:val="Hyperlink"/>
            <w:rtl/>
          </w:rPr>
          <w:fldChar w:fldCharType="separate"/>
        </w:r>
        <w:r w:rsidR="00C26895">
          <w:rPr>
            <w:webHidden/>
            <w:rtl/>
          </w:rPr>
          <w:t>12</w:t>
        </w:r>
        <w:r w:rsidR="00A3283E" w:rsidRPr="00D522EB">
          <w:rPr>
            <w:rStyle w:val="Hyperlink"/>
            <w:rtl/>
          </w:rPr>
          <w:fldChar w:fldCharType="end"/>
        </w:r>
      </w:hyperlink>
    </w:p>
    <w:p w:rsidR="00A3283E" w:rsidRPr="00D522EB" w:rsidRDefault="008E03CE" w:rsidP="00DB70EC">
      <w:pPr>
        <w:pStyle w:val="20"/>
        <w:rPr>
          <w:rFonts w:eastAsiaTheme="minorEastAsia"/>
        </w:rPr>
      </w:pPr>
      <w:hyperlink w:anchor="_Toc398891210" w:history="1">
        <w:r w:rsidR="00A3283E" w:rsidRPr="00D522EB">
          <w:rPr>
            <w:rStyle w:val="Hyperlink"/>
            <w:rtl/>
          </w:rPr>
          <w:t>شيوخه وتلاميذه.</w:t>
        </w:r>
        <w:r w:rsidR="00A3283E" w:rsidRPr="00D522EB">
          <w:rPr>
            <w:webHidden/>
          </w:rPr>
          <w:tab/>
        </w:r>
        <w:r w:rsidR="00DB70EC" w:rsidRPr="00D522EB">
          <w:rPr>
            <w:rStyle w:val="Hyperlink"/>
            <w:rFonts w:hint="cs"/>
            <w:rtl/>
          </w:rPr>
          <w:t>14</w:t>
        </w:r>
      </w:hyperlink>
    </w:p>
    <w:p w:rsidR="00A3283E" w:rsidRPr="00D522EB" w:rsidRDefault="008E03CE" w:rsidP="003B559C">
      <w:pPr>
        <w:pStyle w:val="20"/>
        <w:rPr>
          <w:rFonts w:eastAsiaTheme="minorEastAsia"/>
        </w:rPr>
      </w:pPr>
      <w:hyperlink w:anchor="_Toc398891211" w:history="1">
        <w:r w:rsidR="00A3283E" w:rsidRPr="00D522EB">
          <w:rPr>
            <w:rStyle w:val="Hyperlink"/>
            <w:rtl/>
          </w:rPr>
          <w:t>حياته وآراء العلماء فيه.</w:t>
        </w:r>
        <w:r w:rsidR="00A3283E" w:rsidRPr="00D522EB">
          <w:rPr>
            <w:webHidden/>
          </w:rPr>
          <w:tab/>
        </w:r>
        <w:r w:rsidR="003B559C" w:rsidRPr="00D522EB">
          <w:rPr>
            <w:rStyle w:val="Hyperlink"/>
            <w:rFonts w:hint="cs"/>
            <w:rtl/>
          </w:rPr>
          <w:t>15</w:t>
        </w:r>
      </w:hyperlink>
    </w:p>
    <w:p w:rsidR="00A3283E" w:rsidRPr="00D522EB" w:rsidRDefault="00A3283E" w:rsidP="003B559C">
      <w:pPr>
        <w:pStyle w:val="10"/>
        <w:tabs>
          <w:tab w:val="right" w:leader="underscore" w:pos="8297"/>
        </w:tabs>
        <w:bidi/>
        <w:rPr>
          <w:rFonts w:cs="Traditional Arabic"/>
          <w:sz w:val="36"/>
          <w:szCs w:val="36"/>
        </w:rPr>
      </w:pPr>
      <w:r w:rsidRPr="00D522EB">
        <w:rPr>
          <w:rFonts w:cs="Traditional Arabic" w:hint="cs"/>
          <w:sz w:val="36"/>
          <w:szCs w:val="36"/>
          <w:rtl/>
        </w:rPr>
        <w:t>نبذة عن الحياة السياسية</w:t>
      </w:r>
      <w:r w:rsidRPr="00D522EB">
        <w:rPr>
          <w:rFonts w:cs="Traditional Arabic" w:hint="cs"/>
          <w:sz w:val="36"/>
          <w:szCs w:val="36"/>
          <w:rtl/>
        </w:rPr>
        <w:tab/>
      </w:r>
      <w:r w:rsidR="003B559C" w:rsidRPr="00D522EB">
        <w:rPr>
          <w:rFonts w:cs="Traditional Arabic" w:hint="cs"/>
          <w:sz w:val="36"/>
          <w:szCs w:val="36"/>
          <w:rtl/>
        </w:rPr>
        <w:t>16</w:t>
      </w:r>
    </w:p>
    <w:p w:rsidR="00A3283E" w:rsidRPr="00D522EB" w:rsidRDefault="008E03CE" w:rsidP="00720E58">
      <w:pPr>
        <w:pStyle w:val="10"/>
        <w:tabs>
          <w:tab w:val="right" w:leader="underscore" w:pos="8297"/>
        </w:tabs>
        <w:bidi/>
        <w:rPr>
          <w:rFonts w:asciiTheme="majorHAnsi" w:eastAsiaTheme="minorEastAsia" w:hAnsiTheme="majorHAnsi" w:cs="Traditional Arabic"/>
          <w:b w:val="0"/>
          <w:bCs w:val="0"/>
          <w:i w:val="0"/>
          <w:iCs w:val="0"/>
          <w:noProof/>
          <w:sz w:val="36"/>
          <w:szCs w:val="36"/>
        </w:rPr>
      </w:pPr>
      <w:hyperlink w:anchor="_Toc398891212" w:history="1">
        <w:r w:rsidR="00A3283E" w:rsidRPr="00D522EB">
          <w:rPr>
            <w:rStyle w:val="Hyperlink"/>
            <w:rFonts w:asciiTheme="majorHAnsi" w:hAnsiTheme="majorHAnsi" w:cs="Traditional Arabic"/>
            <w:noProof/>
            <w:sz w:val="36"/>
            <w:szCs w:val="36"/>
            <w:rtl/>
          </w:rPr>
          <w:t>المبحث الثاني: مفهوم السياسة الشرعية العام</w:t>
        </w:r>
        <w:r w:rsidR="00A3283E" w:rsidRPr="00D522EB">
          <w:rPr>
            <w:rFonts w:asciiTheme="majorHAnsi" w:hAnsiTheme="majorHAnsi" w:cs="Traditional Arabic"/>
            <w:noProof/>
            <w:webHidden/>
            <w:sz w:val="36"/>
            <w:szCs w:val="36"/>
          </w:rPr>
          <w:tab/>
        </w:r>
        <w:r w:rsidR="00720E58" w:rsidRPr="00D522EB">
          <w:rPr>
            <w:rStyle w:val="Hyperlink"/>
            <w:rFonts w:cs="Traditional Arabic" w:hint="cs"/>
            <w:sz w:val="36"/>
            <w:szCs w:val="36"/>
            <w:rtl/>
          </w:rPr>
          <w:t>19</w:t>
        </w:r>
      </w:hyperlink>
    </w:p>
    <w:p w:rsidR="00A3283E" w:rsidRPr="00D522EB" w:rsidRDefault="008E03CE" w:rsidP="00720E58">
      <w:pPr>
        <w:pStyle w:val="10"/>
        <w:tabs>
          <w:tab w:val="right" w:leader="underscore" w:pos="8297"/>
        </w:tabs>
        <w:bidi/>
        <w:rPr>
          <w:rFonts w:asciiTheme="majorHAnsi" w:eastAsiaTheme="minorEastAsia" w:hAnsiTheme="majorHAnsi" w:cs="Traditional Arabic"/>
          <w:b w:val="0"/>
          <w:bCs w:val="0"/>
          <w:i w:val="0"/>
          <w:iCs w:val="0"/>
          <w:noProof/>
          <w:sz w:val="36"/>
          <w:szCs w:val="36"/>
        </w:rPr>
      </w:pPr>
      <w:hyperlink w:anchor="_Toc398891213" w:history="1">
        <w:r w:rsidR="00A3283E" w:rsidRPr="00D522EB">
          <w:rPr>
            <w:rStyle w:val="Hyperlink"/>
            <w:rFonts w:asciiTheme="majorHAnsi" w:hAnsiTheme="majorHAnsi" w:cs="Traditional Arabic"/>
            <w:noProof/>
            <w:sz w:val="36"/>
            <w:szCs w:val="36"/>
            <w:rtl/>
          </w:rPr>
          <w:t>الفصل</w:t>
        </w:r>
        <w:r w:rsidR="00A3283E" w:rsidRPr="00D522EB">
          <w:rPr>
            <w:rStyle w:val="Hyperlink"/>
            <w:rFonts w:asciiTheme="majorHAnsi" w:hAnsiTheme="majorHAnsi" w:cs="Traditional Arabic" w:hint="cs"/>
            <w:noProof/>
            <w:sz w:val="36"/>
            <w:szCs w:val="36"/>
            <w:rtl/>
          </w:rPr>
          <w:t xml:space="preserve"> </w:t>
        </w:r>
        <w:r w:rsidR="00A3283E" w:rsidRPr="00D522EB">
          <w:rPr>
            <w:rStyle w:val="Hyperlink"/>
            <w:rFonts w:asciiTheme="majorHAnsi" w:hAnsiTheme="majorHAnsi" w:cs="Traditional Arabic"/>
            <w:noProof/>
            <w:sz w:val="36"/>
            <w:szCs w:val="36"/>
            <w:rtl/>
          </w:rPr>
          <w:t>ا</w:t>
        </w:r>
        <w:r w:rsidR="00A3283E" w:rsidRPr="00D522EB">
          <w:rPr>
            <w:rStyle w:val="Hyperlink"/>
            <w:rFonts w:asciiTheme="majorHAnsi" w:hAnsiTheme="majorHAnsi" w:cs="Traditional Arabic" w:hint="cs"/>
            <w:noProof/>
            <w:sz w:val="36"/>
            <w:szCs w:val="36"/>
            <w:rtl/>
          </w:rPr>
          <w:t>لأ</w:t>
        </w:r>
        <w:r w:rsidR="00A3283E" w:rsidRPr="00D522EB">
          <w:rPr>
            <w:rStyle w:val="Hyperlink"/>
            <w:rFonts w:asciiTheme="majorHAnsi" w:hAnsiTheme="majorHAnsi" w:cs="Traditional Arabic"/>
            <w:noProof/>
            <w:sz w:val="36"/>
            <w:szCs w:val="36"/>
            <w:rtl/>
          </w:rPr>
          <w:t>ول: ( نهج الشاشي في السياسة الشرعية )</w:t>
        </w:r>
        <w:r w:rsidR="00A3283E" w:rsidRPr="00D522EB">
          <w:rPr>
            <w:rStyle w:val="Hyperlink"/>
            <w:rFonts w:asciiTheme="majorHAnsi" w:hAnsiTheme="majorHAnsi" w:cs="Traditional Arabic" w:hint="cs"/>
            <w:noProof/>
            <w:sz w:val="36"/>
            <w:szCs w:val="36"/>
            <w:rtl/>
          </w:rPr>
          <w:t>,</w:t>
        </w:r>
        <w:r w:rsidR="00A3283E" w:rsidRPr="00D522EB">
          <w:rPr>
            <w:rStyle w:val="Hyperlink"/>
            <w:rFonts w:asciiTheme="majorHAnsi" w:hAnsiTheme="majorHAnsi" w:cs="Traditional Arabic"/>
            <w:noProof/>
            <w:sz w:val="36"/>
            <w:szCs w:val="36"/>
            <w:rtl/>
          </w:rPr>
          <w:t>وفيه مبحث</w:t>
        </w:r>
        <w:r w:rsidR="00A3283E" w:rsidRPr="00D522EB">
          <w:rPr>
            <w:rStyle w:val="Hyperlink"/>
            <w:rFonts w:asciiTheme="majorHAnsi" w:hAnsiTheme="majorHAnsi" w:cs="Traditional Arabic" w:hint="cs"/>
            <w:noProof/>
            <w:sz w:val="36"/>
            <w:szCs w:val="36"/>
            <w:rtl/>
          </w:rPr>
          <w:t>ان</w:t>
        </w:r>
        <w:r w:rsidR="00A3283E" w:rsidRPr="00D522EB">
          <w:rPr>
            <w:rStyle w:val="Hyperlink"/>
            <w:rFonts w:asciiTheme="majorHAnsi" w:hAnsiTheme="majorHAnsi" w:cs="Traditional Arabic"/>
            <w:noProof/>
            <w:sz w:val="36"/>
            <w:szCs w:val="36"/>
            <w:rtl/>
          </w:rPr>
          <w:t>:</w:t>
        </w:r>
        <w:r w:rsidR="00A3283E" w:rsidRPr="00D522EB">
          <w:rPr>
            <w:rFonts w:asciiTheme="majorHAnsi" w:hAnsiTheme="majorHAnsi" w:cs="Traditional Arabic"/>
            <w:noProof/>
            <w:webHidden/>
            <w:sz w:val="36"/>
            <w:szCs w:val="36"/>
          </w:rPr>
          <w:tab/>
        </w:r>
        <w:r w:rsidR="00720E58" w:rsidRPr="00D522EB">
          <w:rPr>
            <w:rStyle w:val="Hyperlink"/>
            <w:rFonts w:cs="Traditional Arabic" w:hint="cs"/>
            <w:sz w:val="36"/>
            <w:szCs w:val="36"/>
            <w:rtl/>
          </w:rPr>
          <w:t>25</w:t>
        </w:r>
      </w:hyperlink>
    </w:p>
    <w:p w:rsidR="00A3283E" w:rsidRPr="00D522EB" w:rsidRDefault="00A3283E" w:rsidP="00CA3F36">
      <w:pPr>
        <w:pStyle w:val="20"/>
        <w:rPr>
          <w:rtl/>
        </w:rPr>
      </w:pPr>
      <w:r w:rsidRPr="00D522EB">
        <w:rPr>
          <w:rFonts w:hint="cs"/>
          <w:rtl/>
        </w:rPr>
        <w:t xml:space="preserve">تمهيد </w:t>
      </w:r>
      <w:r w:rsidRPr="00D522EB">
        <w:rPr>
          <w:rFonts w:hint="cs"/>
          <w:rtl/>
        </w:rPr>
        <w:tab/>
      </w:r>
      <w:r w:rsidR="00CA3F36" w:rsidRPr="00D522EB">
        <w:rPr>
          <w:rFonts w:hint="cs"/>
          <w:rtl/>
        </w:rPr>
        <w:t>26</w:t>
      </w:r>
    </w:p>
    <w:p w:rsidR="00A3283E" w:rsidRPr="00D522EB" w:rsidRDefault="008E03CE" w:rsidP="00CA3F36">
      <w:pPr>
        <w:pStyle w:val="20"/>
        <w:rPr>
          <w:rFonts w:eastAsiaTheme="minorEastAsia"/>
        </w:rPr>
      </w:pPr>
      <w:hyperlink w:anchor="_Toc398891214" w:history="1">
        <w:r w:rsidR="00A3283E" w:rsidRPr="00D522EB">
          <w:rPr>
            <w:rStyle w:val="Hyperlink"/>
            <w:rtl/>
          </w:rPr>
          <w:t>المبحث ا</w:t>
        </w:r>
        <w:r w:rsidR="00A3283E" w:rsidRPr="00D522EB">
          <w:rPr>
            <w:rStyle w:val="Hyperlink"/>
            <w:rFonts w:hint="cs"/>
            <w:rtl/>
          </w:rPr>
          <w:t>لأ</w:t>
        </w:r>
        <w:r w:rsidR="00A3283E" w:rsidRPr="00D522EB">
          <w:rPr>
            <w:rStyle w:val="Hyperlink"/>
            <w:rtl/>
          </w:rPr>
          <w:t>ول: اعتبار المصالح والمفاسد عند الشاشي.</w:t>
        </w:r>
        <w:r w:rsidR="00A3283E" w:rsidRPr="00D522EB">
          <w:rPr>
            <w:webHidden/>
          </w:rPr>
          <w:tab/>
        </w:r>
        <w:r w:rsidR="00A3283E" w:rsidRPr="00D522EB">
          <w:rPr>
            <w:rStyle w:val="Hyperlink"/>
            <w:rtl/>
          </w:rPr>
          <w:fldChar w:fldCharType="begin"/>
        </w:r>
        <w:r w:rsidR="00A3283E" w:rsidRPr="00D522EB">
          <w:rPr>
            <w:webHidden/>
          </w:rPr>
          <w:instrText xml:space="preserve"> PAGEREF _Toc398891214 \h </w:instrText>
        </w:r>
        <w:r w:rsidR="00A3283E" w:rsidRPr="00D522EB">
          <w:rPr>
            <w:rStyle w:val="Hyperlink"/>
            <w:rtl/>
          </w:rPr>
        </w:r>
        <w:r w:rsidR="00A3283E" w:rsidRPr="00D522EB">
          <w:rPr>
            <w:rStyle w:val="Hyperlink"/>
            <w:rtl/>
          </w:rPr>
          <w:fldChar w:fldCharType="separate"/>
        </w:r>
        <w:r w:rsidR="00C26895">
          <w:rPr>
            <w:webHidden/>
            <w:rtl/>
          </w:rPr>
          <w:t>28</w:t>
        </w:r>
        <w:r w:rsidR="00A3283E" w:rsidRPr="00D522EB">
          <w:rPr>
            <w:rStyle w:val="Hyperlink"/>
            <w:rtl/>
          </w:rPr>
          <w:fldChar w:fldCharType="end"/>
        </w:r>
      </w:hyperlink>
    </w:p>
    <w:p w:rsidR="00A3283E" w:rsidRPr="00D522EB" w:rsidRDefault="008E03CE" w:rsidP="00CA3F36">
      <w:pPr>
        <w:pStyle w:val="30"/>
        <w:rPr>
          <w:rFonts w:eastAsiaTheme="minorEastAsia"/>
        </w:rPr>
      </w:pPr>
      <w:hyperlink w:anchor="_Toc398891215" w:history="1">
        <w:r w:rsidR="00A3283E" w:rsidRPr="00D522EB">
          <w:rPr>
            <w:rStyle w:val="Hyperlink"/>
            <w:rtl/>
          </w:rPr>
          <w:t>المطلب الأول: تعريف المصلحة لغة واصطلاحاً.</w:t>
        </w:r>
        <w:r w:rsidR="00A3283E" w:rsidRPr="00D522EB">
          <w:rPr>
            <w:webHidden/>
          </w:rPr>
          <w:tab/>
        </w:r>
        <w:r w:rsidR="00A3283E" w:rsidRPr="00D522EB">
          <w:rPr>
            <w:rStyle w:val="Hyperlink"/>
            <w:rtl/>
          </w:rPr>
          <w:fldChar w:fldCharType="begin"/>
        </w:r>
        <w:r w:rsidR="00A3283E" w:rsidRPr="00D522EB">
          <w:rPr>
            <w:webHidden/>
          </w:rPr>
          <w:instrText xml:space="preserve"> PAGEREF _Toc398891215 \h </w:instrText>
        </w:r>
        <w:r w:rsidR="00A3283E" w:rsidRPr="00D522EB">
          <w:rPr>
            <w:rStyle w:val="Hyperlink"/>
            <w:rtl/>
          </w:rPr>
        </w:r>
        <w:r w:rsidR="00A3283E" w:rsidRPr="00D522EB">
          <w:rPr>
            <w:rStyle w:val="Hyperlink"/>
            <w:rtl/>
          </w:rPr>
          <w:fldChar w:fldCharType="separate"/>
        </w:r>
        <w:r w:rsidR="00C26895">
          <w:rPr>
            <w:webHidden/>
            <w:rtl/>
          </w:rPr>
          <w:t>29</w:t>
        </w:r>
        <w:r w:rsidR="00A3283E" w:rsidRPr="00D522EB">
          <w:rPr>
            <w:rStyle w:val="Hyperlink"/>
            <w:rtl/>
          </w:rPr>
          <w:fldChar w:fldCharType="end"/>
        </w:r>
      </w:hyperlink>
    </w:p>
    <w:p w:rsidR="00A3283E" w:rsidRPr="00D522EB" w:rsidRDefault="008E03CE" w:rsidP="00CA3F36">
      <w:pPr>
        <w:pStyle w:val="30"/>
        <w:rPr>
          <w:rFonts w:eastAsiaTheme="minorEastAsia"/>
        </w:rPr>
      </w:pPr>
      <w:hyperlink w:anchor="_Toc398891216" w:history="1">
        <w:r w:rsidR="00A3283E" w:rsidRPr="00D522EB">
          <w:rPr>
            <w:rStyle w:val="Hyperlink"/>
            <w:rtl/>
          </w:rPr>
          <w:t>المطلب الثاني</w:t>
        </w:r>
        <w:r w:rsidR="00A3283E" w:rsidRPr="00D522EB">
          <w:rPr>
            <w:rStyle w:val="Hyperlink"/>
            <w:rFonts w:hint="cs"/>
            <w:rtl/>
          </w:rPr>
          <w:t>:</w:t>
        </w:r>
        <w:r w:rsidR="00A3283E" w:rsidRPr="00D522EB">
          <w:rPr>
            <w:rStyle w:val="Hyperlink"/>
            <w:rtl/>
          </w:rPr>
          <w:t xml:space="preserve"> تعريف المفسدة لغة واصطلاح</w:t>
        </w:r>
        <w:r w:rsidR="00A3283E" w:rsidRPr="00D522EB">
          <w:rPr>
            <w:rStyle w:val="Hyperlink"/>
            <w:rFonts w:hint="cs"/>
            <w:rtl/>
          </w:rPr>
          <w:t>اً</w:t>
        </w:r>
        <w:r w:rsidR="00A3283E" w:rsidRPr="00D522EB">
          <w:rPr>
            <w:rStyle w:val="Hyperlink"/>
            <w:rtl/>
          </w:rPr>
          <w:t>.</w:t>
        </w:r>
        <w:r w:rsidR="00A3283E" w:rsidRPr="00D522EB">
          <w:rPr>
            <w:webHidden/>
          </w:rPr>
          <w:tab/>
        </w:r>
        <w:r w:rsidR="00CA3F36" w:rsidRPr="00D522EB">
          <w:rPr>
            <w:rStyle w:val="Hyperlink"/>
            <w:rFonts w:hint="cs"/>
            <w:rtl/>
          </w:rPr>
          <w:t>32</w:t>
        </w:r>
      </w:hyperlink>
    </w:p>
    <w:p w:rsidR="00A3283E" w:rsidRPr="00D522EB" w:rsidRDefault="008E03CE" w:rsidP="00AB4E53">
      <w:pPr>
        <w:pStyle w:val="30"/>
        <w:rPr>
          <w:rFonts w:eastAsiaTheme="minorEastAsia"/>
        </w:rPr>
      </w:pPr>
      <w:hyperlink w:anchor="_Toc398891217" w:history="1">
        <w:r w:rsidR="00A3283E" w:rsidRPr="00D522EB">
          <w:rPr>
            <w:rStyle w:val="Hyperlink"/>
            <w:rtl/>
          </w:rPr>
          <w:t>المطلب الثالث: طريقة الشاشي في تصوير المصلحة والمفسدة.</w:t>
        </w:r>
        <w:r w:rsidR="00A3283E" w:rsidRPr="00D522EB">
          <w:rPr>
            <w:webHidden/>
          </w:rPr>
          <w:tab/>
        </w:r>
        <w:r w:rsidR="00AB4E53" w:rsidRPr="00D522EB">
          <w:rPr>
            <w:rStyle w:val="Hyperlink"/>
            <w:rFonts w:hint="cs"/>
            <w:rtl/>
          </w:rPr>
          <w:t>34</w:t>
        </w:r>
      </w:hyperlink>
    </w:p>
    <w:p w:rsidR="00A3283E" w:rsidRPr="00D522EB" w:rsidRDefault="008E03CE" w:rsidP="00AB4E53">
      <w:pPr>
        <w:pStyle w:val="10"/>
        <w:tabs>
          <w:tab w:val="right" w:leader="underscore" w:pos="8297"/>
        </w:tabs>
        <w:bidi/>
        <w:rPr>
          <w:rFonts w:asciiTheme="majorHAnsi" w:hAnsiTheme="majorHAnsi" w:cs="Traditional Arabic"/>
          <w:noProof/>
          <w:sz w:val="36"/>
          <w:szCs w:val="36"/>
        </w:rPr>
      </w:pPr>
      <w:hyperlink w:anchor="_Toc398891218" w:history="1">
        <w:r w:rsidR="00A3283E" w:rsidRPr="00D522EB">
          <w:rPr>
            <w:rStyle w:val="Hyperlink"/>
            <w:rFonts w:asciiTheme="majorHAnsi" w:hAnsiTheme="majorHAnsi" w:cs="Traditional Arabic"/>
            <w:noProof/>
            <w:sz w:val="36"/>
            <w:szCs w:val="36"/>
            <w:rtl/>
          </w:rPr>
          <w:t>المبحث الثاني : اعتبار المناسبة</w:t>
        </w:r>
        <w:r w:rsidR="00A3283E" w:rsidRPr="00D522EB">
          <w:rPr>
            <w:rFonts w:asciiTheme="majorHAnsi" w:hAnsiTheme="majorHAnsi" w:cs="Traditional Arabic"/>
            <w:noProof/>
            <w:webHidden/>
            <w:sz w:val="36"/>
            <w:szCs w:val="36"/>
          </w:rPr>
          <w:tab/>
        </w:r>
        <w:r w:rsidR="00AB4E53" w:rsidRPr="00D522EB">
          <w:rPr>
            <w:rStyle w:val="Hyperlink"/>
            <w:rFonts w:cs="Traditional Arabic" w:hint="cs"/>
            <w:sz w:val="36"/>
            <w:szCs w:val="36"/>
            <w:rtl/>
          </w:rPr>
          <w:t>39</w:t>
        </w:r>
      </w:hyperlink>
    </w:p>
    <w:p w:rsidR="00A3283E" w:rsidRPr="00D522EB" w:rsidRDefault="008E03CE" w:rsidP="00AB4E53">
      <w:pPr>
        <w:pStyle w:val="30"/>
        <w:rPr>
          <w:rFonts w:eastAsiaTheme="minorEastAsia"/>
        </w:rPr>
      </w:pPr>
      <w:hyperlink w:anchor="_Toc398891219" w:history="1">
        <w:r w:rsidR="00A3283E" w:rsidRPr="00D522EB">
          <w:rPr>
            <w:rStyle w:val="Hyperlink"/>
            <w:rtl/>
          </w:rPr>
          <w:t>المطلب  الأول : تعريف المناسبة لغة واصطلاحا</w:t>
        </w:r>
        <w:r w:rsidR="00A3283E" w:rsidRPr="00D522EB">
          <w:rPr>
            <w:rStyle w:val="Hyperlink"/>
            <w:rFonts w:hint="cs"/>
            <w:rtl/>
          </w:rPr>
          <w:t>ً</w:t>
        </w:r>
        <w:r w:rsidR="00A3283E" w:rsidRPr="00D522EB">
          <w:rPr>
            <w:rStyle w:val="Hyperlink"/>
            <w:rtl/>
          </w:rPr>
          <w:t>.</w:t>
        </w:r>
        <w:r w:rsidR="00A3283E" w:rsidRPr="00D522EB">
          <w:rPr>
            <w:webHidden/>
          </w:rPr>
          <w:tab/>
        </w:r>
        <w:r w:rsidR="00AB4E53" w:rsidRPr="00D522EB">
          <w:rPr>
            <w:rStyle w:val="Hyperlink"/>
            <w:rFonts w:hint="cs"/>
            <w:rtl/>
          </w:rPr>
          <w:t>40</w:t>
        </w:r>
      </w:hyperlink>
    </w:p>
    <w:p w:rsidR="00A3283E" w:rsidRPr="00D522EB" w:rsidRDefault="008E03CE" w:rsidP="00AB4E53">
      <w:pPr>
        <w:pStyle w:val="30"/>
        <w:rPr>
          <w:rFonts w:eastAsiaTheme="minorEastAsia"/>
        </w:rPr>
      </w:pPr>
      <w:hyperlink w:anchor="_Toc398891220" w:history="1">
        <w:r w:rsidR="00A3283E" w:rsidRPr="00D522EB">
          <w:rPr>
            <w:rStyle w:val="Hyperlink"/>
            <w:rtl/>
          </w:rPr>
          <w:t>المطلب الثاني: أسباب اعتبار المناسبة في تنزيل الأحكام عند الشاشي.</w:t>
        </w:r>
        <w:r w:rsidR="00A3283E" w:rsidRPr="00D522EB">
          <w:rPr>
            <w:webHidden/>
          </w:rPr>
          <w:tab/>
        </w:r>
        <w:r w:rsidR="00A3283E" w:rsidRPr="00D522EB">
          <w:rPr>
            <w:rStyle w:val="Hyperlink"/>
            <w:rtl/>
          </w:rPr>
          <w:fldChar w:fldCharType="begin"/>
        </w:r>
        <w:r w:rsidR="00A3283E" w:rsidRPr="00D522EB">
          <w:rPr>
            <w:webHidden/>
          </w:rPr>
          <w:instrText xml:space="preserve"> PAGEREF _Toc398891220 \h </w:instrText>
        </w:r>
        <w:r w:rsidR="00A3283E" w:rsidRPr="00D522EB">
          <w:rPr>
            <w:rStyle w:val="Hyperlink"/>
            <w:rtl/>
          </w:rPr>
        </w:r>
        <w:r w:rsidR="00A3283E" w:rsidRPr="00D522EB">
          <w:rPr>
            <w:rStyle w:val="Hyperlink"/>
            <w:rtl/>
          </w:rPr>
          <w:fldChar w:fldCharType="separate"/>
        </w:r>
        <w:r w:rsidR="00C26895">
          <w:rPr>
            <w:webHidden/>
            <w:rtl/>
          </w:rPr>
          <w:t>42</w:t>
        </w:r>
        <w:r w:rsidR="00A3283E" w:rsidRPr="00D522EB">
          <w:rPr>
            <w:rStyle w:val="Hyperlink"/>
            <w:rtl/>
          </w:rPr>
          <w:fldChar w:fldCharType="end"/>
        </w:r>
      </w:hyperlink>
    </w:p>
    <w:p w:rsidR="00A3283E" w:rsidRPr="00D522EB" w:rsidRDefault="008E03CE" w:rsidP="00AB4E53">
      <w:pPr>
        <w:pStyle w:val="10"/>
        <w:tabs>
          <w:tab w:val="right" w:leader="underscore" w:pos="8297"/>
        </w:tabs>
        <w:bidi/>
        <w:rPr>
          <w:rFonts w:asciiTheme="majorHAnsi" w:eastAsiaTheme="minorEastAsia" w:hAnsiTheme="majorHAnsi" w:cs="Traditional Arabic"/>
          <w:b w:val="0"/>
          <w:bCs w:val="0"/>
          <w:i w:val="0"/>
          <w:iCs w:val="0"/>
          <w:noProof/>
          <w:sz w:val="36"/>
          <w:szCs w:val="36"/>
        </w:rPr>
      </w:pPr>
      <w:hyperlink w:anchor="_Toc398891221" w:history="1">
        <w:r w:rsidR="00A3283E" w:rsidRPr="00D522EB">
          <w:rPr>
            <w:rStyle w:val="Hyperlink"/>
            <w:rFonts w:asciiTheme="majorHAnsi" w:hAnsiTheme="majorHAnsi" w:cs="Traditional Arabic"/>
            <w:noProof/>
            <w:sz w:val="36"/>
            <w:szCs w:val="36"/>
            <w:rtl/>
          </w:rPr>
          <w:t>الفصل الثاني : تطبيقات منهج الشاشي في اختيار الإمام</w:t>
        </w:r>
        <w:r w:rsidR="00A3283E" w:rsidRPr="00D522EB">
          <w:rPr>
            <w:rStyle w:val="Hyperlink"/>
            <w:rFonts w:asciiTheme="majorHAnsi" w:hAnsiTheme="majorHAnsi" w:cs="Traditional Arabic" w:hint="cs"/>
            <w:noProof/>
            <w:sz w:val="36"/>
            <w:szCs w:val="36"/>
            <w:rtl/>
          </w:rPr>
          <w:t>,</w:t>
        </w:r>
        <w:r w:rsidR="00A3283E" w:rsidRPr="00D522EB">
          <w:rPr>
            <w:rStyle w:val="Hyperlink"/>
            <w:rFonts w:asciiTheme="majorHAnsi" w:hAnsiTheme="majorHAnsi" w:cs="Traditional Arabic"/>
            <w:noProof/>
            <w:sz w:val="36"/>
            <w:szCs w:val="36"/>
            <w:rtl/>
          </w:rPr>
          <w:t xml:space="preserve"> وفيه مبحث</w:t>
        </w:r>
        <w:r w:rsidR="00A3283E" w:rsidRPr="00D522EB">
          <w:rPr>
            <w:rStyle w:val="Hyperlink"/>
            <w:rFonts w:asciiTheme="majorHAnsi" w:hAnsiTheme="majorHAnsi" w:cs="Traditional Arabic" w:hint="cs"/>
            <w:noProof/>
            <w:sz w:val="36"/>
            <w:szCs w:val="36"/>
            <w:rtl/>
          </w:rPr>
          <w:t>ان</w:t>
        </w:r>
        <w:r w:rsidR="00A3283E" w:rsidRPr="00D522EB">
          <w:rPr>
            <w:rStyle w:val="Hyperlink"/>
            <w:rFonts w:asciiTheme="majorHAnsi" w:hAnsiTheme="majorHAnsi" w:cs="Traditional Arabic"/>
            <w:noProof/>
            <w:sz w:val="36"/>
            <w:szCs w:val="36"/>
            <w:rtl/>
          </w:rPr>
          <w:t>:</w:t>
        </w:r>
        <w:r w:rsidR="00A3283E" w:rsidRPr="00D522EB">
          <w:rPr>
            <w:rFonts w:asciiTheme="majorHAnsi" w:hAnsiTheme="majorHAnsi" w:cs="Traditional Arabic"/>
            <w:noProof/>
            <w:webHidden/>
            <w:sz w:val="36"/>
            <w:szCs w:val="36"/>
          </w:rPr>
          <w:tab/>
        </w:r>
        <w:r w:rsidR="00AB4E53" w:rsidRPr="00D522EB">
          <w:rPr>
            <w:rStyle w:val="Hyperlink"/>
            <w:rFonts w:asciiTheme="majorHAnsi" w:hAnsiTheme="majorHAnsi" w:cs="Traditional Arabic" w:hint="cs"/>
            <w:noProof/>
            <w:sz w:val="36"/>
            <w:szCs w:val="36"/>
            <w:rtl/>
          </w:rPr>
          <w:t>47</w:t>
        </w:r>
      </w:hyperlink>
    </w:p>
    <w:p w:rsidR="00A3283E" w:rsidRPr="00D522EB" w:rsidRDefault="008E03CE" w:rsidP="00AB4E53">
      <w:pPr>
        <w:pStyle w:val="20"/>
        <w:rPr>
          <w:rFonts w:eastAsiaTheme="minorEastAsia"/>
        </w:rPr>
      </w:pPr>
      <w:hyperlink w:anchor="_Toc398891222" w:history="1">
        <w:r w:rsidR="00A3283E" w:rsidRPr="00D522EB">
          <w:rPr>
            <w:rStyle w:val="Hyperlink"/>
            <w:rtl/>
          </w:rPr>
          <w:t>المبحث الأول : تفصيل شروط اختيار ولي ا</w:t>
        </w:r>
        <w:r w:rsidR="00A3283E" w:rsidRPr="00D522EB">
          <w:rPr>
            <w:rStyle w:val="Hyperlink"/>
            <w:rFonts w:hint="cs"/>
            <w:rtl/>
          </w:rPr>
          <w:t>لأ</w:t>
        </w:r>
        <w:r w:rsidR="00A3283E" w:rsidRPr="00D522EB">
          <w:rPr>
            <w:rStyle w:val="Hyperlink"/>
            <w:rtl/>
          </w:rPr>
          <w:t>مر وطرق عزله</w:t>
        </w:r>
        <w:r w:rsidR="00A3283E" w:rsidRPr="00D522EB">
          <w:rPr>
            <w:webHidden/>
          </w:rPr>
          <w:tab/>
        </w:r>
        <w:r w:rsidR="00A3283E" w:rsidRPr="00D522EB">
          <w:rPr>
            <w:rStyle w:val="Hyperlink"/>
            <w:rtl/>
          </w:rPr>
          <w:fldChar w:fldCharType="begin"/>
        </w:r>
        <w:r w:rsidR="00A3283E" w:rsidRPr="00D522EB">
          <w:rPr>
            <w:webHidden/>
          </w:rPr>
          <w:instrText xml:space="preserve"> PAGEREF _Toc398891222 \h </w:instrText>
        </w:r>
        <w:r w:rsidR="00A3283E" w:rsidRPr="00D522EB">
          <w:rPr>
            <w:rStyle w:val="Hyperlink"/>
            <w:rtl/>
          </w:rPr>
        </w:r>
        <w:r w:rsidR="00A3283E" w:rsidRPr="00D522EB">
          <w:rPr>
            <w:rStyle w:val="Hyperlink"/>
            <w:rtl/>
          </w:rPr>
          <w:fldChar w:fldCharType="separate"/>
        </w:r>
        <w:r w:rsidR="00C26895">
          <w:rPr>
            <w:webHidden/>
            <w:rtl/>
          </w:rPr>
          <w:t>48</w:t>
        </w:r>
        <w:r w:rsidR="00A3283E" w:rsidRPr="00D522EB">
          <w:rPr>
            <w:rStyle w:val="Hyperlink"/>
            <w:rtl/>
          </w:rPr>
          <w:fldChar w:fldCharType="end"/>
        </w:r>
      </w:hyperlink>
    </w:p>
    <w:p w:rsidR="00A3283E" w:rsidRPr="00D522EB" w:rsidRDefault="008E03CE" w:rsidP="00AB4E53">
      <w:pPr>
        <w:pStyle w:val="30"/>
        <w:rPr>
          <w:rFonts w:eastAsiaTheme="minorEastAsia"/>
        </w:rPr>
      </w:pPr>
      <w:hyperlink w:anchor="_Toc398891223" w:history="1">
        <w:r w:rsidR="00A3283E" w:rsidRPr="00D522EB">
          <w:rPr>
            <w:rStyle w:val="Hyperlink"/>
            <w:rtl/>
          </w:rPr>
          <w:t>المطلب ا</w:t>
        </w:r>
        <w:r w:rsidR="00A3283E" w:rsidRPr="00D522EB">
          <w:rPr>
            <w:rStyle w:val="Hyperlink"/>
            <w:rFonts w:hint="cs"/>
            <w:rtl/>
          </w:rPr>
          <w:t>لأ</w:t>
        </w:r>
        <w:r w:rsidR="00A3283E" w:rsidRPr="00D522EB">
          <w:rPr>
            <w:rStyle w:val="Hyperlink"/>
            <w:rtl/>
          </w:rPr>
          <w:t>ول : صفات الإمام عند الشاشي.</w:t>
        </w:r>
        <w:r w:rsidR="00A3283E" w:rsidRPr="00D522EB">
          <w:rPr>
            <w:webHidden/>
          </w:rPr>
          <w:tab/>
        </w:r>
        <w:r w:rsidR="00A3283E" w:rsidRPr="00D522EB">
          <w:rPr>
            <w:rStyle w:val="Hyperlink"/>
            <w:rtl/>
          </w:rPr>
          <w:fldChar w:fldCharType="begin"/>
        </w:r>
        <w:r w:rsidR="00A3283E" w:rsidRPr="00D522EB">
          <w:rPr>
            <w:webHidden/>
          </w:rPr>
          <w:instrText xml:space="preserve"> PAGEREF _Toc398891223 \h </w:instrText>
        </w:r>
        <w:r w:rsidR="00A3283E" w:rsidRPr="00D522EB">
          <w:rPr>
            <w:rStyle w:val="Hyperlink"/>
            <w:rtl/>
          </w:rPr>
        </w:r>
        <w:r w:rsidR="00A3283E" w:rsidRPr="00D522EB">
          <w:rPr>
            <w:rStyle w:val="Hyperlink"/>
            <w:rtl/>
          </w:rPr>
          <w:fldChar w:fldCharType="separate"/>
        </w:r>
        <w:r w:rsidR="00C26895">
          <w:rPr>
            <w:webHidden/>
            <w:rtl/>
          </w:rPr>
          <w:t>49</w:t>
        </w:r>
        <w:r w:rsidR="00A3283E" w:rsidRPr="00D522EB">
          <w:rPr>
            <w:rStyle w:val="Hyperlink"/>
            <w:rtl/>
          </w:rPr>
          <w:fldChar w:fldCharType="end"/>
        </w:r>
      </w:hyperlink>
    </w:p>
    <w:p w:rsidR="00A3283E" w:rsidRPr="00D522EB" w:rsidRDefault="008E03CE" w:rsidP="00D63487">
      <w:pPr>
        <w:pStyle w:val="30"/>
        <w:rPr>
          <w:rFonts w:eastAsiaTheme="minorEastAsia"/>
        </w:rPr>
      </w:pPr>
      <w:hyperlink w:anchor="_Toc398891224" w:history="1">
        <w:r w:rsidR="00A3283E" w:rsidRPr="00D522EB">
          <w:rPr>
            <w:rStyle w:val="Hyperlink"/>
            <w:rtl/>
          </w:rPr>
          <w:t>المطلب الثاني : أسباب خلع وانخلاع الإمام</w:t>
        </w:r>
        <w:r w:rsidR="00A3283E" w:rsidRPr="00D522EB">
          <w:rPr>
            <w:webHidden/>
          </w:rPr>
          <w:tab/>
        </w:r>
        <w:r w:rsidR="00D63487" w:rsidRPr="00D522EB">
          <w:rPr>
            <w:rStyle w:val="Hyperlink"/>
            <w:rFonts w:hint="cs"/>
            <w:rtl/>
          </w:rPr>
          <w:t>56</w:t>
        </w:r>
      </w:hyperlink>
    </w:p>
    <w:p w:rsidR="00A3283E" w:rsidRPr="00D522EB" w:rsidRDefault="008E03CE" w:rsidP="00D63487">
      <w:pPr>
        <w:pStyle w:val="10"/>
        <w:tabs>
          <w:tab w:val="right" w:leader="underscore" w:pos="8297"/>
        </w:tabs>
        <w:bidi/>
        <w:rPr>
          <w:rFonts w:asciiTheme="majorHAnsi" w:eastAsiaTheme="minorEastAsia" w:hAnsiTheme="majorHAnsi" w:cs="Traditional Arabic"/>
          <w:b w:val="0"/>
          <w:bCs w:val="0"/>
          <w:i w:val="0"/>
          <w:iCs w:val="0"/>
          <w:noProof/>
          <w:sz w:val="36"/>
          <w:szCs w:val="36"/>
          <w:rtl/>
        </w:rPr>
      </w:pPr>
      <w:hyperlink w:anchor="_Toc398891225" w:history="1">
        <w:r w:rsidR="00A3283E" w:rsidRPr="00D522EB">
          <w:rPr>
            <w:rStyle w:val="Hyperlink"/>
            <w:rFonts w:asciiTheme="majorHAnsi" w:hAnsiTheme="majorHAnsi" w:cs="Traditional Arabic"/>
            <w:noProof/>
            <w:sz w:val="36"/>
            <w:szCs w:val="36"/>
            <w:rtl/>
          </w:rPr>
          <w:t>المبحث الثاني :  تفصيل الأحكام المتعلقة بالإمام عند الشاشي</w:t>
        </w:r>
        <w:r w:rsidR="00A3283E" w:rsidRPr="00D522EB">
          <w:rPr>
            <w:rStyle w:val="Hyperlink"/>
            <w:rFonts w:asciiTheme="majorHAnsi" w:hAnsiTheme="majorHAnsi" w:cs="Traditional Arabic" w:hint="cs"/>
            <w:noProof/>
            <w:sz w:val="36"/>
            <w:szCs w:val="36"/>
            <w:rtl/>
          </w:rPr>
          <w:t xml:space="preserve"> ,</w:t>
        </w:r>
        <w:r w:rsidR="00A3283E" w:rsidRPr="00D522EB">
          <w:rPr>
            <w:rStyle w:val="Hyperlink"/>
            <w:rFonts w:asciiTheme="majorHAnsi" w:hAnsiTheme="majorHAnsi" w:cs="Traditional Arabic"/>
            <w:noProof/>
            <w:sz w:val="36"/>
            <w:szCs w:val="36"/>
            <w:rtl/>
          </w:rPr>
          <w:t xml:space="preserve"> وفيه مطلب</w:t>
        </w:r>
        <w:r w:rsidR="00A3283E" w:rsidRPr="00D522EB">
          <w:rPr>
            <w:rStyle w:val="Hyperlink"/>
            <w:rFonts w:asciiTheme="majorHAnsi" w:hAnsiTheme="majorHAnsi" w:cs="Traditional Arabic" w:hint="cs"/>
            <w:noProof/>
            <w:sz w:val="36"/>
            <w:szCs w:val="36"/>
            <w:rtl/>
          </w:rPr>
          <w:t>ان</w:t>
        </w:r>
        <w:r w:rsidR="00A3283E" w:rsidRPr="00D522EB">
          <w:rPr>
            <w:rFonts w:asciiTheme="majorHAnsi" w:hAnsiTheme="majorHAnsi" w:cs="Traditional Arabic"/>
            <w:noProof/>
            <w:webHidden/>
            <w:sz w:val="36"/>
            <w:szCs w:val="36"/>
          </w:rPr>
          <w:tab/>
        </w:r>
        <w:r w:rsidR="00D63487" w:rsidRPr="00D522EB">
          <w:rPr>
            <w:rFonts w:asciiTheme="majorHAnsi" w:hAnsiTheme="majorHAnsi" w:cs="Traditional Arabic" w:hint="cs"/>
            <w:noProof/>
            <w:webHidden/>
            <w:sz w:val="36"/>
            <w:szCs w:val="36"/>
            <w:rtl/>
          </w:rPr>
          <w:t>61</w:t>
        </w:r>
      </w:hyperlink>
    </w:p>
    <w:p w:rsidR="00A3283E" w:rsidRPr="00D522EB" w:rsidRDefault="00A3283E" w:rsidP="00D63487">
      <w:pPr>
        <w:pStyle w:val="30"/>
        <w:rPr>
          <w:rStyle w:val="Hyperlink"/>
          <w:color w:val="auto"/>
        </w:rPr>
      </w:pPr>
      <w:r w:rsidRPr="00D522EB">
        <w:rPr>
          <w:rFonts w:hint="cs"/>
          <w:rtl/>
        </w:rPr>
        <w:t>تمهيد : ـــــــــــــــــــــــــــــ</w:t>
      </w:r>
      <w:r w:rsidR="00D63487" w:rsidRPr="00D522EB">
        <w:rPr>
          <w:rFonts w:hint="cs"/>
          <w:rtl/>
        </w:rPr>
        <w:t>62</w:t>
      </w:r>
    </w:p>
    <w:p w:rsidR="00A3283E" w:rsidRPr="00D522EB" w:rsidRDefault="008E03CE" w:rsidP="00D63487">
      <w:pPr>
        <w:pStyle w:val="30"/>
        <w:rPr>
          <w:rFonts w:eastAsiaTheme="minorEastAsia"/>
          <w:rtl/>
        </w:rPr>
      </w:pPr>
      <w:hyperlink w:anchor="_Toc398891226" w:history="1">
        <w:r w:rsidR="00A3283E" w:rsidRPr="00D522EB">
          <w:rPr>
            <w:rStyle w:val="Hyperlink"/>
            <w:rtl/>
          </w:rPr>
          <w:t>المطلب الأول : واجبات ا</w:t>
        </w:r>
        <w:r w:rsidR="00A3283E" w:rsidRPr="00D522EB">
          <w:rPr>
            <w:rStyle w:val="Hyperlink"/>
            <w:rFonts w:hint="cs"/>
            <w:rtl/>
          </w:rPr>
          <w:t>لإ</w:t>
        </w:r>
        <w:r w:rsidR="00A3283E" w:rsidRPr="00D522EB">
          <w:rPr>
            <w:rStyle w:val="Hyperlink"/>
            <w:rtl/>
          </w:rPr>
          <w:t>مام اتجاه الرعية  مع المسلمين وغير المسلمين.</w:t>
        </w:r>
        <w:r w:rsidR="00A3283E" w:rsidRPr="00D522EB">
          <w:rPr>
            <w:webHidden/>
          </w:rPr>
          <w:tab/>
        </w:r>
        <w:r w:rsidR="00A3283E" w:rsidRPr="00D522EB">
          <w:rPr>
            <w:rStyle w:val="Hyperlink"/>
            <w:rFonts w:hint="cs"/>
            <w:rtl/>
          </w:rPr>
          <w:t>6</w:t>
        </w:r>
        <w:r w:rsidR="00D63487" w:rsidRPr="00D522EB">
          <w:rPr>
            <w:rStyle w:val="Hyperlink"/>
            <w:rFonts w:hint="cs"/>
            <w:rtl/>
          </w:rPr>
          <w:t>3</w:t>
        </w:r>
      </w:hyperlink>
    </w:p>
    <w:p w:rsidR="00A3283E" w:rsidRPr="00D522EB" w:rsidRDefault="008E03CE" w:rsidP="00D63487">
      <w:pPr>
        <w:pStyle w:val="30"/>
        <w:rPr>
          <w:rFonts w:eastAsiaTheme="minorEastAsia"/>
          <w:rtl/>
        </w:rPr>
      </w:pPr>
      <w:hyperlink w:anchor="_Toc398891227" w:history="1">
        <w:r w:rsidR="00A3283E" w:rsidRPr="00D522EB">
          <w:rPr>
            <w:rStyle w:val="Hyperlink"/>
            <w:rtl/>
          </w:rPr>
          <w:t>المطلب الثاني</w:t>
        </w:r>
        <w:r w:rsidR="00A3283E" w:rsidRPr="00D522EB">
          <w:rPr>
            <w:rStyle w:val="Hyperlink"/>
            <w:rFonts w:hint="cs"/>
            <w:rtl/>
          </w:rPr>
          <w:t>:</w:t>
        </w:r>
        <w:r w:rsidR="00A3283E" w:rsidRPr="00D522EB">
          <w:rPr>
            <w:rStyle w:val="Hyperlink"/>
            <w:rtl/>
          </w:rPr>
          <w:t xml:space="preserve"> واجبات الرعية تجاه الإمام</w:t>
        </w:r>
        <w:r w:rsidR="00A3283E" w:rsidRPr="00D522EB">
          <w:rPr>
            <w:webHidden/>
          </w:rPr>
          <w:tab/>
        </w:r>
      </w:hyperlink>
      <w:r w:rsidR="00D63487" w:rsidRPr="00D522EB">
        <w:rPr>
          <w:rFonts w:hint="cs"/>
          <w:rtl/>
        </w:rPr>
        <w:t>67</w:t>
      </w:r>
    </w:p>
    <w:p w:rsidR="00A3283E" w:rsidRPr="00D522EB" w:rsidRDefault="008E03CE" w:rsidP="00D63487">
      <w:pPr>
        <w:pStyle w:val="10"/>
        <w:tabs>
          <w:tab w:val="right" w:leader="underscore" w:pos="8297"/>
        </w:tabs>
        <w:bidi/>
        <w:rPr>
          <w:rFonts w:asciiTheme="majorHAnsi" w:eastAsiaTheme="minorEastAsia" w:hAnsiTheme="majorHAnsi" w:cs="Traditional Arabic"/>
          <w:b w:val="0"/>
          <w:bCs w:val="0"/>
          <w:i w:val="0"/>
          <w:iCs w:val="0"/>
          <w:noProof/>
          <w:sz w:val="36"/>
          <w:szCs w:val="36"/>
          <w:rtl/>
        </w:rPr>
      </w:pPr>
      <w:hyperlink w:anchor="_Toc398891228" w:history="1">
        <w:r w:rsidR="00A3283E" w:rsidRPr="00D522EB">
          <w:rPr>
            <w:rStyle w:val="Hyperlink"/>
            <w:rFonts w:asciiTheme="majorHAnsi" w:hAnsiTheme="majorHAnsi" w:cs="Traditional Arabic"/>
            <w:noProof/>
            <w:sz w:val="36"/>
            <w:szCs w:val="36"/>
            <w:rtl/>
          </w:rPr>
          <w:t>الفصل الثالث: خصائص منهج الشاشي في السياسة الشرعية, وفيه أربعة مباحث:</w:t>
        </w:r>
        <w:r w:rsidR="00A3283E" w:rsidRPr="00D522EB">
          <w:rPr>
            <w:rFonts w:asciiTheme="majorHAnsi" w:hAnsiTheme="majorHAnsi" w:cs="Traditional Arabic"/>
            <w:noProof/>
            <w:webHidden/>
            <w:sz w:val="36"/>
            <w:szCs w:val="36"/>
          </w:rPr>
          <w:tab/>
        </w:r>
        <w:r w:rsidR="00D63487" w:rsidRPr="00D522EB">
          <w:rPr>
            <w:rStyle w:val="Hyperlink"/>
            <w:rFonts w:cs="Traditional Arabic" w:hint="cs"/>
            <w:sz w:val="36"/>
            <w:szCs w:val="36"/>
            <w:rtl/>
          </w:rPr>
          <w:t>71</w:t>
        </w:r>
      </w:hyperlink>
    </w:p>
    <w:p w:rsidR="00A3283E" w:rsidRPr="00D522EB" w:rsidRDefault="008E03CE" w:rsidP="00D63487">
      <w:pPr>
        <w:pStyle w:val="20"/>
        <w:rPr>
          <w:rFonts w:eastAsiaTheme="minorEastAsia"/>
        </w:rPr>
      </w:pPr>
      <w:hyperlink w:anchor="_Toc398891229" w:history="1">
        <w:r w:rsidR="00A3283E" w:rsidRPr="00D522EB">
          <w:rPr>
            <w:rStyle w:val="Hyperlink"/>
            <w:rtl/>
          </w:rPr>
          <w:t>المبحث الأول: النوازل الفقهية وعرضها على الشريعة.</w:t>
        </w:r>
        <w:r w:rsidR="00A3283E" w:rsidRPr="00D522EB">
          <w:rPr>
            <w:webHidden/>
          </w:rPr>
          <w:tab/>
        </w:r>
        <w:r w:rsidR="00D63487" w:rsidRPr="00D522EB">
          <w:rPr>
            <w:rStyle w:val="Hyperlink"/>
            <w:rFonts w:hint="cs"/>
            <w:rtl/>
          </w:rPr>
          <w:t>72</w:t>
        </w:r>
      </w:hyperlink>
    </w:p>
    <w:p w:rsidR="00A3283E" w:rsidRPr="00D522EB" w:rsidRDefault="008E03CE" w:rsidP="00D20140">
      <w:pPr>
        <w:pStyle w:val="20"/>
        <w:rPr>
          <w:rFonts w:eastAsiaTheme="minorEastAsia"/>
        </w:rPr>
      </w:pPr>
      <w:hyperlink w:anchor="_Toc398891230" w:history="1">
        <w:r w:rsidR="00A3283E" w:rsidRPr="00D522EB">
          <w:rPr>
            <w:rStyle w:val="Hyperlink"/>
            <w:rtl/>
          </w:rPr>
          <w:t>المبحث الثاني: تأكيد معنى المساواة</w:t>
        </w:r>
        <w:r w:rsidR="00A3283E" w:rsidRPr="00D522EB">
          <w:rPr>
            <w:webHidden/>
          </w:rPr>
          <w:tab/>
        </w:r>
        <w:r w:rsidR="00D20140" w:rsidRPr="00D522EB">
          <w:rPr>
            <w:rStyle w:val="Hyperlink"/>
            <w:rFonts w:hint="cs"/>
            <w:rtl/>
          </w:rPr>
          <w:t>76</w:t>
        </w:r>
      </w:hyperlink>
    </w:p>
    <w:p w:rsidR="00A3283E" w:rsidRPr="00D522EB" w:rsidRDefault="008E03CE" w:rsidP="00D20140">
      <w:pPr>
        <w:pStyle w:val="20"/>
        <w:rPr>
          <w:rFonts w:eastAsiaTheme="minorEastAsia"/>
        </w:rPr>
      </w:pPr>
      <w:hyperlink w:anchor="_Toc398891231" w:history="1">
        <w:r w:rsidR="00A3283E" w:rsidRPr="00D522EB">
          <w:rPr>
            <w:rStyle w:val="Hyperlink"/>
            <w:rtl/>
          </w:rPr>
          <w:t>المبحث  الثالث: الإشارة إلى مقاصد الشرع</w:t>
        </w:r>
        <w:r w:rsidR="00A3283E" w:rsidRPr="00D522EB">
          <w:rPr>
            <w:webHidden/>
          </w:rPr>
          <w:tab/>
        </w:r>
        <w:r w:rsidR="00D20140" w:rsidRPr="00D522EB">
          <w:rPr>
            <w:rStyle w:val="Hyperlink"/>
            <w:rFonts w:hint="cs"/>
            <w:rtl/>
          </w:rPr>
          <w:t>80</w:t>
        </w:r>
      </w:hyperlink>
    </w:p>
    <w:p w:rsidR="00A3283E" w:rsidRPr="00D522EB" w:rsidRDefault="008E03CE" w:rsidP="00BE773D">
      <w:pPr>
        <w:pStyle w:val="30"/>
        <w:rPr>
          <w:rFonts w:eastAsiaTheme="minorEastAsia"/>
        </w:rPr>
      </w:pPr>
      <w:hyperlink w:anchor="_Toc398891232" w:history="1">
        <w:r w:rsidR="00A3283E" w:rsidRPr="00D522EB">
          <w:rPr>
            <w:rStyle w:val="Hyperlink"/>
            <w:rtl/>
          </w:rPr>
          <w:t>المبحث الثالث: ربط الفروع الفقهية بالضوابط والقواعد ثم عرضها على المقاصد العامة للشريعة.</w:t>
        </w:r>
        <w:r w:rsidR="00A3283E" w:rsidRPr="00D522EB">
          <w:rPr>
            <w:webHidden/>
          </w:rPr>
          <w:tab/>
        </w:r>
        <w:r w:rsidR="00BE773D" w:rsidRPr="00D522EB">
          <w:rPr>
            <w:rStyle w:val="Hyperlink"/>
            <w:rFonts w:hint="cs"/>
            <w:rtl/>
          </w:rPr>
          <w:t>84</w:t>
        </w:r>
      </w:hyperlink>
    </w:p>
    <w:p w:rsidR="00A3283E" w:rsidRPr="00D522EB" w:rsidRDefault="008E03CE" w:rsidP="00BE773D">
      <w:pPr>
        <w:pStyle w:val="10"/>
        <w:tabs>
          <w:tab w:val="right" w:leader="underscore" w:pos="8297"/>
        </w:tabs>
        <w:bidi/>
        <w:rPr>
          <w:rFonts w:asciiTheme="majorHAnsi" w:eastAsiaTheme="minorEastAsia" w:hAnsiTheme="majorHAnsi" w:cs="Traditional Arabic"/>
          <w:b w:val="0"/>
          <w:bCs w:val="0"/>
          <w:i w:val="0"/>
          <w:iCs w:val="0"/>
          <w:noProof/>
          <w:sz w:val="36"/>
          <w:szCs w:val="36"/>
        </w:rPr>
      </w:pPr>
      <w:hyperlink w:anchor="_Toc398891233" w:history="1">
        <w:r w:rsidR="00A3283E" w:rsidRPr="00D522EB">
          <w:rPr>
            <w:rStyle w:val="Hyperlink"/>
            <w:rFonts w:asciiTheme="majorHAnsi" w:hAnsiTheme="majorHAnsi" w:cs="Traditional Arabic"/>
            <w:noProof/>
            <w:sz w:val="36"/>
            <w:szCs w:val="36"/>
            <w:rtl/>
          </w:rPr>
          <w:t>النتائج والتوصيات</w:t>
        </w:r>
        <w:r w:rsidR="00A3283E" w:rsidRPr="00D522EB">
          <w:rPr>
            <w:rFonts w:asciiTheme="majorHAnsi" w:hAnsiTheme="majorHAnsi" w:cs="Traditional Arabic"/>
            <w:noProof/>
            <w:webHidden/>
            <w:sz w:val="36"/>
            <w:szCs w:val="36"/>
          </w:rPr>
          <w:tab/>
        </w:r>
        <w:r w:rsidR="00BE773D" w:rsidRPr="00D522EB">
          <w:rPr>
            <w:rStyle w:val="Hyperlink"/>
            <w:rFonts w:asciiTheme="majorHAnsi" w:hAnsiTheme="majorHAnsi" w:cs="Traditional Arabic" w:hint="cs"/>
            <w:noProof/>
            <w:sz w:val="36"/>
            <w:szCs w:val="36"/>
            <w:rtl/>
          </w:rPr>
          <w:t>88</w:t>
        </w:r>
      </w:hyperlink>
    </w:p>
    <w:p w:rsidR="00A3283E" w:rsidRPr="00D522EB" w:rsidRDefault="008E03CE" w:rsidP="00BE773D">
      <w:pPr>
        <w:pStyle w:val="20"/>
        <w:rPr>
          <w:rFonts w:eastAsiaTheme="minorEastAsia"/>
        </w:rPr>
      </w:pPr>
      <w:hyperlink w:anchor="_Toc398891234" w:history="1">
        <w:r w:rsidR="00A3283E" w:rsidRPr="00D522EB">
          <w:rPr>
            <w:rStyle w:val="Hyperlink"/>
            <w:rtl/>
          </w:rPr>
          <w:t>فهرس ا</w:t>
        </w:r>
        <w:r w:rsidR="00A3283E" w:rsidRPr="00D522EB">
          <w:rPr>
            <w:rStyle w:val="Hyperlink"/>
            <w:rFonts w:hint="cs"/>
            <w:rtl/>
          </w:rPr>
          <w:t>لآ</w:t>
        </w:r>
        <w:r w:rsidR="00A3283E" w:rsidRPr="00D522EB">
          <w:rPr>
            <w:rStyle w:val="Hyperlink"/>
            <w:rtl/>
          </w:rPr>
          <w:t>يات</w:t>
        </w:r>
        <w:r w:rsidR="00A3283E" w:rsidRPr="00D522EB">
          <w:rPr>
            <w:webHidden/>
          </w:rPr>
          <w:tab/>
        </w:r>
        <w:r w:rsidR="00BE773D" w:rsidRPr="00D522EB">
          <w:rPr>
            <w:rStyle w:val="Hyperlink"/>
            <w:rFonts w:hint="cs"/>
            <w:rtl/>
          </w:rPr>
          <w:t>89</w:t>
        </w:r>
      </w:hyperlink>
    </w:p>
    <w:p w:rsidR="00A3283E" w:rsidRPr="00D522EB" w:rsidRDefault="008E03CE" w:rsidP="00BE773D">
      <w:pPr>
        <w:pStyle w:val="20"/>
        <w:rPr>
          <w:rFonts w:eastAsiaTheme="minorEastAsia"/>
        </w:rPr>
      </w:pPr>
      <w:hyperlink w:anchor="_Toc398891235" w:history="1">
        <w:r w:rsidR="00A3283E" w:rsidRPr="00D522EB">
          <w:rPr>
            <w:rStyle w:val="Hyperlink"/>
            <w:rtl/>
          </w:rPr>
          <w:t>فهرس الأحاديث</w:t>
        </w:r>
        <w:r w:rsidR="00A3283E" w:rsidRPr="00D522EB">
          <w:rPr>
            <w:webHidden/>
          </w:rPr>
          <w:tab/>
        </w:r>
        <w:r w:rsidR="00BE773D" w:rsidRPr="00D522EB">
          <w:rPr>
            <w:rStyle w:val="Hyperlink"/>
            <w:rFonts w:hint="cs"/>
            <w:rtl/>
          </w:rPr>
          <w:t>90</w:t>
        </w:r>
      </w:hyperlink>
    </w:p>
    <w:p w:rsidR="00A3283E" w:rsidRPr="00D522EB" w:rsidRDefault="008E03CE" w:rsidP="004858D6">
      <w:pPr>
        <w:pStyle w:val="20"/>
        <w:rPr>
          <w:rFonts w:eastAsiaTheme="minorEastAsia"/>
        </w:rPr>
      </w:pPr>
      <w:hyperlink w:anchor="_Toc398891236" w:history="1">
        <w:r w:rsidR="00A3283E" w:rsidRPr="00D522EB">
          <w:rPr>
            <w:rStyle w:val="Hyperlink"/>
            <w:rtl/>
          </w:rPr>
          <w:t>فهرس الأعلام المترجم لهم</w:t>
        </w:r>
        <w:r w:rsidR="00A3283E" w:rsidRPr="00D522EB">
          <w:rPr>
            <w:webHidden/>
          </w:rPr>
          <w:tab/>
        </w:r>
        <w:r w:rsidR="004858D6" w:rsidRPr="00D522EB">
          <w:rPr>
            <w:rStyle w:val="Hyperlink"/>
            <w:rFonts w:hint="cs"/>
            <w:rtl/>
          </w:rPr>
          <w:t>91</w:t>
        </w:r>
      </w:hyperlink>
    </w:p>
    <w:p w:rsidR="00A3283E" w:rsidRPr="00D522EB" w:rsidRDefault="008E03CE" w:rsidP="004858D6">
      <w:pPr>
        <w:pStyle w:val="20"/>
        <w:rPr>
          <w:rFonts w:eastAsiaTheme="minorEastAsia"/>
          <w:rtl/>
          <w:lang w:bidi="ar-EG"/>
        </w:rPr>
      </w:pPr>
      <w:hyperlink w:anchor="_Toc398891237" w:history="1">
        <w:r w:rsidR="00A3283E" w:rsidRPr="00D522EB">
          <w:rPr>
            <w:rStyle w:val="Hyperlink"/>
            <w:rtl/>
          </w:rPr>
          <w:t>فهرس المصادر والمراجع</w:t>
        </w:r>
        <w:r w:rsidR="00A3283E" w:rsidRPr="00D522EB">
          <w:rPr>
            <w:webHidden/>
          </w:rPr>
          <w:tab/>
        </w:r>
      </w:hyperlink>
      <w:r w:rsidR="004858D6" w:rsidRPr="00D522EB">
        <w:rPr>
          <w:rStyle w:val="Hyperlink"/>
          <w:rFonts w:hint="cs"/>
          <w:color w:val="auto"/>
          <w:u w:val="none"/>
          <w:rtl/>
        </w:rPr>
        <w:t>92</w:t>
      </w:r>
    </w:p>
    <w:p w:rsidR="00A3283E" w:rsidRPr="00A3283E" w:rsidRDefault="00A3283E" w:rsidP="00A3283E">
      <w:pPr>
        <w:rPr>
          <w:rtl/>
          <w:lang w:bidi="ar-EG"/>
        </w:rPr>
        <w:sectPr w:rsidR="00A3283E" w:rsidRPr="00A3283E" w:rsidSect="00620A20">
          <w:headerReference w:type="default" r:id="rId16"/>
          <w:footerReference w:type="default" r:id="rId17"/>
          <w:footerReference w:type="first" r:id="rId18"/>
          <w:footnotePr>
            <w:numRestart w:val="eachPage"/>
          </w:footnotePr>
          <w:pgSz w:w="11907" w:h="16839" w:code="9"/>
          <w:pgMar w:top="1418" w:right="1701" w:bottom="1985" w:left="851" w:header="720" w:footer="720" w:gutter="0"/>
          <w:pgNumType w:fmt="arabicAlpha" w:start="0"/>
          <w:cols w:space="720"/>
          <w:noEndnote/>
          <w:titlePg/>
          <w:docGrid w:linePitch="299"/>
        </w:sectPr>
      </w:pPr>
      <w:r w:rsidRPr="00D522EB">
        <w:rPr>
          <w:rFonts w:ascii="Traditional Arabic" w:hAnsi="Traditional Arabic" w:cs="Traditional Arabic"/>
          <w:b/>
          <w:bCs/>
          <w:i/>
          <w:iCs/>
          <w:sz w:val="36"/>
          <w:szCs w:val="36"/>
          <w:rtl/>
        </w:rPr>
        <w:fldChar w:fldCharType="end"/>
      </w:r>
    </w:p>
    <w:p w:rsidR="00B94EB1" w:rsidRDefault="008A00FC" w:rsidP="00200697">
      <w:pPr>
        <w:pStyle w:val="1"/>
        <w:spacing w:before="0" w:line="240" w:lineRule="auto"/>
        <w:jc w:val="center"/>
        <w:rPr>
          <w:rFonts w:ascii="Traditional Arabic" w:eastAsia="Times New Roman" w:hAnsi="Traditional Arabic" w:cs="Traditional Arabic"/>
          <w:color w:val="auto"/>
          <w:sz w:val="54"/>
          <w:szCs w:val="54"/>
          <w:rtl/>
        </w:rPr>
      </w:pPr>
      <w:bookmarkStart w:id="9" w:name="_Toc398891199"/>
      <w:r>
        <w:rPr>
          <w:rFonts w:ascii="Andalus" w:hAnsi="Andalus" w:cs="HeshamNormal"/>
          <w:noProof/>
          <w:sz w:val="34"/>
          <w:szCs w:val="34"/>
          <w:rtl/>
        </w:rPr>
        <w:drawing>
          <wp:anchor distT="0" distB="0" distL="114300" distR="114300" simplePos="0" relativeHeight="251666432" behindDoc="1" locked="0" layoutInCell="1" allowOverlap="1" wp14:anchorId="25C4B600" wp14:editId="0686F106">
            <wp:simplePos x="0" y="0"/>
            <wp:positionH relativeFrom="column">
              <wp:posOffset>-200143</wp:posOffset>
            </wp:positionH>
            <wp:positionV relativeFrom="paragraph">
              <wp:posOffset>449905</wp:posOffset>
            </wp:positionV>
            <wp:extent cx="6417488" cy="8038214"/>
            <wp:effectExtent l="0" t="0" r="2540" b="127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1.jpg"/>
                    <pic:cNvPicPr/>
                  </pic:nvPicPr>
                  <pic:blipFill>
                    <a:blip r:embed="rId10">
                      <a:extLst>
                        <a:ext uri="{28A0092B-C50C-407E-A947-70E740481C1C}">
                          <a14:useLocalDpi xmlns:a14="http://schemas.microsoft.com/office/drawing/2010/main" val="0"/>
                        </a:ext>
                      </a:extLst>
                    </a:blip>
                    <a:stretch>
                      <a:fillRect/>
                    </a:stretch>
                  </pic:blipFill>
                  <pic:spPr>
                    <a:xfrm>
                      <a:off x="0" y="0"/>
                      <a:ext cx="6417488" cy="8038214"/>
                    </a:xfrm>
                    <a:prstGeom prst="rect">
                      <a:avLst/>
                    </a:prstGeom>
                  </pic:spPr>
                </pic:pic>
              </a:graphicData>
            </a:graphic>
            <wp14:sizeRelH relativeFrom="page">
              <wp14:pctWidth>0</wp14:pctWidth>
            </wp14:sizeRelH>
            <wp14:sizeRelV relativeFrom="page">
              <wp14:pctHeight>0</wp14:pctHeight>
            </wp14:sizeRelV>
          </wp:anchor>
        </w:drawing>
      </w:r>
    </w:p>
    <w:p w:rsidR="00B94EB1" w:rsidRDefault="00B94EB1" w:rsidP="00200697">
      <w:pPr>
        <w:pStyle w:val="1"/>
        <w:spacing w:before="0" w:line="240" w:lineRule="auto"/>
        <w:jc w:val="center"/>
        <w:rPr>
          <w:rFonts w:ascii="Traditional Arabic" w:eastAsia="Times New Roman" w:hAnsi="Traditional Arabic" w:cs="Traditional Arabic"/>
          <w:color w:val="auto"/>
          <w:sz w:val="54"/>
          <w:szCs w:val="54"/>
          <w:rtl/>
        </w:rPr>
      </w:pPr>
    </w:p>
    <w:p w:rsidR="00B94EB1" w:rsidRDefault="00B94EB1" w:rsidP="00200697">
      <w:pPr>
        <w:pStyle w:val="1"/>
        <w:spacing w:before="0" w:line="240" w:lineRule="auto"/>
        <w:jc w:val="center"/>
        <w:rPr>
          <w:rFonts w:ascii="Traditional Arabic" w:eastAsia="Times New Roman" w:hAnsi="Traditional Arabic" w:cs="Traditional Arabic"/>
          <w:color w:val="auto"/>
          <w:sz w:val="54"/>
          <w:szCs w:val="54"/>
          <w:rtl/>
        </w:rPr>
      </w:pPr>
    </w:p>
    <w:p w:rsidR="00B94EB1" w:rsidRDefault="00B94EB1" w:rsidP="00200697">
      <w:pPr>
        <w:pStyle w:val="1"/>
        <w:spacing w:before="0" w:line="240" w:lineRule="auto"/>
        <w:jc w:val="center"/>
        <w:rPr>
          <w:rFonts w:ascii="Traditional Arabic" w:eastAsia="Times New Roman" w:hAnsi="Traditional Arabic" w:cs="Traditional Arabic"/>
          <w:color w:val="auto"/>
          <w:sz w:val="54"/>
          <w:szCs w:val="54"/>
          <w:rtl/>
        </w:rPr>
      </w:pPr>
    </w:p>
    <w:p w:rsidR="00B94EB1" w:rsidRDefault="00B94EB1" w:rsidP="00200697">
      <w:pPr>
        <w:pStyle w:val="1"/>
        <w:spacing w:before="0" w:line="240" w:lineRule="auto"/>
        <w:jc w:val="center"/>
        <w:rPr>
          <w:rFonts w:ascii="Traditional Arabic" w:eastAsia="Times New Roman" w:hAnsi="Traditional Arabic" w:cs="Traditional Arabic"/>
          <w:color w:val="auto"/>
          <w:sz w:val="54"/>
          <w:szCs w:val="54"/>
          <w:rtl/>
        </w:rPr>
      </w:pPr>
    </w:p>
    <w:p w:rsidR="00B94EB1" w:rsidRDefault="00B94EB1" w:rsidP="00200697">
      <w:pPr>
        <w:pStyle w:val="1"/>
        <w:spacing w:before="0" w:line="240" w:lineRule="auto"/>
        <w:jc w:val="center"/>
        <w:rPr>
          <w:rFonts w:ascii="Traditional Arabic" w:eastAsia="Times New Roman" w:hAnsi="Traditional Arabic" w:cs="Traditional Arabic"/>
          <w:color w:val="auto"/>
          <w:sz w:val="54"/>
          <w:szCs w:val="54"/>
          <w:rtl/>
        </w:rPr>
      </w:pPr>
    </w:p>
    <w:p w:rsidR="00B94EB1" w:rsidRDefault="00B94EB1" w:rsidP="00200697">
      <w:pPr>
        <w:pStyle w:val="1"/>
        <w:spacing w:before="0" w:line="240" w:lineRule="auto"/>
        <w:jc w:val="center"/>
        <w:rPr>
          <w:rFonts w:ascii="Traditional Arabic" w:eastAsia="Times New Roman" w:hAnsi="Traditional Arabic" w:cs="Traditional Arabic"/>
          <w:color w:val="auto"/>
          <w:sz w:val="54"/>
          <w:szCs w:val="54"/>
          <w:rtl/>
        </w:rPr>
      </w:pPr>
    </w:p>
    <w:p w:rsidR="00B44A9D" w:rsidRPr="00B94EB1" w:rsidRDefault="00B44A9D" w:rsidP="00200697">
      <w:pPr>
        <w:pStyle w:val="1"/>
        <w:spacing w:before="0" w:line="240" w:lineRule="auto"/>
        <w:jc w:val="center"/>
        <w:rPr>
          <w:rFonts w:ascii="Traditional Arabic" w:eastAsia="Times New Roman" w:hAnsi="Traditional Arabic" w:cs="Traditional Arabic"/>
          <w:color w:val="auto"/>
          <w:sz w:val="136"/>
          <w:szCs w:val="136"/>
          <w:rtl/>
        </w:rPr>
      </w:pPr>
      <w:r w:rsidRPr="00B94EB1">
        <w:rPr>
          <w:rFonts w:ascii="Traditional Arabic" w:eastAsia="Times New Roman" w:hAnsi="Traditional Arabic" w:cs="Traditional Arabic"/>
          <w:color w:val="auto"/>
          <w:sz w:val="136"/>
          <w:szCs w:val="136"/>
          <w:rtl/>
        </w:rPr>
        <w:t>المقدمة</w:t>
      </w:r>
      <w:bookmarkEnd w:id="9"/>
    </w:p>
    <w:p w:rsidR="00327484" w:rsidRPr="00327484" w:rsidRDefault="00327484" w:rsidP="00327484">
      <w:pPr>
        <w:rPr>
          <w:lang w:bidi="ar-EG"/>
        </w:rPr>
      </w:pPr>
    </w:p>
    <w:p w:rsidR="00B94EB1" w:rsidRPr="00FE372B" w:rsidRDefault="00B94EB1">
      <w:pPr>
        <w:bidi w:val="0"/>
        <w:rPr>
          <w:rFonts w:asciiTheme="minorHAnsi" w:hAnsiTheme="minorHAnsi" w:cs="Traditional Arabic"/>
          <w:sz w:val="36"/>
          <w:szCs w:val="36"/>
        </w:rPr>
      </w:pPr>
      <w:r>
        <w:rPr>
          <w:rFonts w:ascii="Traditional Arabic" w:hAnsi="Traditional Arabic" w:cs="Traditional Arabic"/>
          <w:sz w:val="36"/>
          <w:szCs w:val="36"/>
          <w:rtl/>
        </w:rPr>
        <w:br w:type="page"/>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الحمد لله رب العالمين</w:t>
      </w:r>
      <w:r w:rsidR="00D0326D">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 xml:space="preserve"> والصلاة والسلام على أشرف الأنبياء والمرسلين</w:t>
      </w:r>
      <w:r w:rsidR="00D0326D">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 xml:space="preserve"> سيدنا محمد النبي الأمي</w:t>
      </w:r>
      <w:r w:rsidR="00D0326D">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 xml:space="preserve"> وعلى </w:t>
      </w:r>
      <w:r w:rsidR="00D0326D">
        <w:rPr>
          <w:rFonts w:ascii="Traditional Arabic" w:hAnsi="Traditional Arabic" w:cs="Traditional Arabic" w:hint="cs"/>
          <w:sz w:val="36"/>
          <w:szCs w:val="36"/>
          <w:rtl/>
        </w:rPr>
        <w:t>آله</w:t>
      </w:r>
      <w:r w:rsidRPr="008F73F8">
        <w:rPr>
          <w:rFonts w:ascii="Traditional Arabic" w:hAnsi="Traditional Arabic" w:cs="Traditional Arabic"/>
          <w:sz w:val="36"/>
          <w:szCs w:val="36"/>
          <w:rtl/>
        </w:rPr>
        <w:t xml:space="preserve"> وصحبه أجمعين.</w:t>
      </w:r>
    </w:p>
    <w:p w:rsidR="00B44A9D" w:rsidRPr="008F73F8" w:rsidRDefault="00B44A9D" w:rsidP="00327484">
      <w:pPr>
        <w:spacing w:after="0" w:line="240" w:lineRule="auto"/>
        <w:ind w:firstLine="510"/>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وبعد :</w:t>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فإن العلم الشرعي من أعظم العلوم على الإطلاق وأشرفها, ومن أهم المهم أن يتعمق الإنسان في شرعه ويدرس مناهج العلماء السابقين.</w:t>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ليقف على آرائهم وطريقة فهمهم وتعاملهم مع النصوص الشرعية, وتتأكد تلك الأهمية عندما يتعلق الأمر بموضوع السياسة الشرعية, الذي به تعرف حقيقة الشرع ومقاصده, وما وصل إليه العقل التأصيلي الشرع</w:t>
      </w:r>
      <w:r w:rsidR="00D0326D">
        <w:rPr>
          <w:rFonts w:ascii="Traditional Arabic" w:hAnsi="Traditional Arabic" w:cs="Traditional Arabic" w:hint="cs"/>
          <w:sz w:val="36"/>
          <w:szCs w:val="36"/>
          <w:rtl/>
        </w:rPr>
        <w:t>ي</w:t>
      </w:r>
      <w:r w:rsidRPr="008F73F8">
        <w:rPr>
          <w:rFonts w:ascii="Traditional Arabic" w:hAnsi="Traditional Arabic" w:cs="Traditional Arabic"/>
          <w:sz w:val="36"/>
          <w:szCs w:val="36"/>
          <w:rtl/>
        </w:rPr>
        <w:t xml:space="preserve"> في هذا المجال, نحو سياسة شرعية راشدة, يساس فيها الناس وفق المقاصد الشرعية السليمة, بما يحقق الأهداف الكبرى للحكم وشؤونه, والناس وسياستها, من هنا كان بحثي تحت عنوان: (ضوابط السياسة الشرعية عند القفال الشاش</w:t>
      </w:r>
      <w:r w:rsidR="00D0326D">
        <w:rPr>
          <w:rFonts w:ascii="Traditional Arabic" w:hAnsi="Traditional Arabic" w:cs="Traditional Arabic"/>
          <w:sz w:val="36"/>
          <w:szCs w:val="36"/>
          <w:rtl/>
        </w:rPr>
        <w:t>ي, دراسة فقهية مقارنة)  وهذا وج</w:t>
      </w:r>
      <w:r w:rsidR="00D0326D">
        <w:rPr>
          <w:rFonts w:ascii="Traditional Arabic" w:hAnsi="Traditional Arabic" w:cs="Traditional Arabic" w:hint="cs"/>
          <w:sz w:val="36"/>
          <w:szCs w:val="36"/>
          <w:rtl/>
        </w:rPr>
        <w:t>وه</w:t>
      </w:r>
      <w:r w:rsidRPr="008F73F8">
        <w:rPr>
          <w:rFonts w:ascii="Traditional Arabic" w:hAnsi="Traditional Arabic" w:cs="Traditional Arabic"/>
          <w:sz w:val="36"/>
          <w:szCs w:val="36"/>
          <w:rtl/>
        </w:rPr>
        <w:t xml:space="preserve"> آخر من وجه السياسة الشرعية الذي بالتأكيد لم يلق ما يستحق من الدراسات الأكاديمية, وإبراز الدور المهم</w:t>
      </w:r>
      <w:r w:rsidR="00D0326D">
        <w:rPr>
          <w:rFonts w:ascii="Traditional Arabic" w:hAnsi="Traditional Arabic" w:cs="Traditional Arabic"/>
          <w:sz w:val="36"/>
          <w:szCs w:val="36"/>
          <w:rtl/>
        </w:rPr>
        <w:t xml:space="preserve"> الذي تض</w:t>
      </w:r>
      <w:r w:rsidR="00D0326D">
        <w:rPr>
          <w:rFonts w:ascii="Traditional Arabic" w:hAnsi="Traditional Arabic" w:cs="Traditional Arabic" w:hint="cs"/>
          <w:sz w:val="36"/>
          <w:szCs w:val="36"/>
          <w:rtl/>
        </w:rPr>
        <w:t>طلع</w:t>
      </w:r>
      <w:r w:rsidRPr="008F73F8">
        <w:rPr>
          <w:rFonts w:ascii="Traditional Arabic" w:hAnsi="Traditional Arabic" w:cs="Traditional Arabic"/>
          <w:sz w:val="36"/>
          <w:szCs w:val="36"/>
          <w:rtl/>
        </w:rPr>
        <w:t xml:space="preserve"> به, ولمعرفة منهجه في السياسية الشرعية, ذلك الوجه والعلَم الآخر هو: أبو بكر القفال الشاشي, الذي جمع بين فقه النص الشرعي رواية, والدراية بأبعاده</w:t>
      </w:r>
      <w:r w:rsidR="006059C6">
        <w:rPr>
          <w:rFonts w:ascii="Traditional Arabic" w:hAnsi="Traditional Arabic" w:cs="Traditional Arabic" w:hint="cs"/>
          <w:sz w:val="36"/>
          <w:szCs w:val="36"/>
          <w:rtl/>
        </w:rPr>
        <w:t>اِ</w:t>
      </w:r>
      <w:r w:rsidRPr="008F73F8">
        <w:rPr>
          <w:rFonts w:ascii="Traditional Arabic" w:hAnsi="Traditional Arabic" w:cs="Traditional Arabic"/>
          <w:sz w:val="36"/>
          <w:szCs w:val="36"/>
          <w:rtl/>
        </w:rPr>
        <w:t xml:space="preserve"> المختلفة, وخاصة الحاكمية في الإسلام وموازنة المصالح والمفاسد, والاجتهاد في وضع </w:t>
      </w:r>
      <w:r w:rsidR="00C703AB" w:rsidRPr="008F73F8">
        <w:rPr>
          <w:rFonts w:ascii="Traditional Arabic" w:hAnsi="Traditional Arabic" w:cs="Traditional Arabic" w:hint="cs"/>
          <w:sz w:val="36"/>
          <w:szCs w:val="36"/>
          <w:rtl/>
        </w:rPr>
        <w:t>القوالب</w:t>
      </w:r>
      <w:r w:rsidRPr="008F73F8">
        <w:rPr>
          <w:rFonts w:ascii="Traditional Arabic" w:hAnsi="Traditional Arabic" w:cs="Traditional Arabic"/>
          <w:sz w:val="36"/>
          <w:szCs w:val="36"/>
          <w:rtl/>
        </w:rPr>
        <w:t xml:space="preserve"> الشرعية لحركة الأمة وكيفية تعاملها مع النوازل والأزمات الكبرى وإشكاليات الحكم والدولة, وتقديمه كصرح من الصروح الشامخة في هذا المجال, لما تميز به من بعد النظر والاجتهاد, ودقة الاستدلال, وإبصار المصالح والمفاسد في التعاطي مع السياسة الشرعية.</w:t>
      </w:r>
    </w:p>
    <w:p w:rsidR="00B44A9D" w:rsidRPr="008F73F8" w:rsidRDefault="00B44A9D" w:rsidP="00827E07">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 فقد كان مبدعاً في النظر والتفكير, ما جعله يضع حلولاً تستند إلى النظر في المبادئ والكليات والقواعد والمقاصد في الشرع</w:t>
      </w:r>
      <w:r w:rsidR="006059C6">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 xml:space="preserve"> وفي أمور ملحة أخرى غابت نصا عن الخطاب الشرعي, لكنها لابد داخلة في معنى من المعاني الشرعية الكبرى, لكن استنباطها ووضعها في إطارها الشرعي الطبيعي هو العمل الذي يحتاج إلى ضبط وعقل وتأمل تماما كما فعل الشاشي,  وتلك لعمري ميزة عند القفال الشاشي, إذ الرجوع إلى النصوص وتأليف الأحكام منها ووضع الشرائع بدلالاتها أمر ميسور إذا ما تمت مقارنته باستخلاص القواعد والكليات من الفروع والجزيئات المنتشرة المبثوثة في اتخاذ الشرعية, وقد راعى الإمام في منهجه كله مقاصد الشريعة, ولا يخرج عنها ولا يخالف نصاً مخالفة حقيقة لا وجه لها, بل يقوم منهجه على فهم النصوص فهماً حقيقياً يتفق مع مرامي الشارع, واعتباره المصالح  والمفاسد, بعيداً عن الزيغ والهوى, وعلى هذا فإني فقد قسمت بحثي إلى مقدمة, وتمهيد, </w:t>
      </w:r>
      <w:r w:rsidR="00827E07">
        <w:rPr>
          <w:rFonts w:ascii="Traditional Arabic" w:hAnsi="Traditional Arabic" w:cs="Traditional Arabic" w:hint="cs"/>
          <w:sz w:val="36"/>
          <w:szCs w:val="36"/>
          <w:rtl/>
        </w:rPr>
        <w:t>وثلاثة فصول, تتلوها النتائج والتوصيات.</w:t>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 أما التمهيد فذكرت فيه ترجمة الإمام, ومفهوم السياسة الشرعية العام.</w:t>
      </w:r>
    </w:p>
    <w:p w:rsidR="00B44A9D" w:rsidRDefault="00B44A9D" w:rsidP="00827E07">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وأما الفصل الأول : فقد تحدثت فيه عن منهج الإمام القفال في السياسة الشرعية وهو والفصل الثاني نواة بحثي</w:t>
      </w:r>
      <w:r w:rsidR="00827E07">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 xml:space="preserve"> حيث لامست المعطيات التي يسير فيها الإمام في ضبط الحالات وإطلاق الإحكام, وقعدت لأهم  اعتبارين عند الإمام المصلحة والمناسبة, فعرفت المصلحة لغة واصطلاحاً, وذكرت فيه طريقة الإمام في تصوير المصلحة والمفسدة, و</w:t>
      </w:r>
      <w:r w:rsidR="00D41C8B">
        <w:rPr>
          <w:rFonts w:ascii="Traditional Arabic" w:hAnsi="Traditional Arabic" w:cs="Traditional Arabic"/>
          <w:sz w:val="36"/>
          <w:szCs w:val="36"/>
          <w:rtl/>
        </w:rPr>
        <w:t>سردت تطبيقات القفال في اختيار ا</w:t>
      </w:r>
      <w:r w:rsidR="00D41C8B">
        <w:rPr>
          <w:rFonts w:ascii="Traditional Arabic" w:hAnsi="Traditional Arabic" w:cs="Traditional Arabic" w:hint="cs"/>
          <w:sz w:val="36"/>
          <w:szCs w:val="36"/>
          <w:rtl/>
        </w:rPr>
        <w:t>لإ</w:t>
      </w:r>
      <w:r w:rsidR="00CA0359">
        <w:rPr>
          <w:rFonts w:ascii="Traditional Arabic" w:hAnsi="Traditional Arabic" w:cs="Traditional Arabic"/>
          <w:sz w:val="36"/>
          <w:szCs w:val="36"/>
          <w:rtl/>
        </w:rPr>
        <w:t xml:space="preserve">مام وطرق عزله, أما </w:t>
      </w:r>
      <w:r w:rsidR="00CA0359" w:rsidRPr="00327484">
        <w:rPr>
          <w:rFonts w:ascii="Traditional Arabic" w:hAnsi="Traditional Arabic" w:cs="Traditional Arabic" w:hint="cs"/>
          <w:sz w:val="36"/>
          <w:szCs w:val="36"/>
          <w:rtl/>
        </w:rPr>
        <w:t>الفصل الثالث</w:t>
      </w:r>
      <w:r w:rsidRPr="00327484">
        <w:rPr>
          <w:rFonts w:ascii="Traditional Arabic" w:hAnsi="Traditional Arabic" w:cs="Traditional Arabic"/>
          <w:sz w:val="36"/>
          <w:szCs w:val="36"/>
          <w:rtl/>
        </w:rPr>
        <w:t xml:space="preserve"> </w:t>
      </w:r>
      <w:r w:rsidRPr="008F73F8">
        <w:rPr>
          <w:rFonts w:ascii="Traditional Arabic" w:hAnsi="Traditional Arabic" w:cs="Traditional Arabic"/>
          <w:sz w:val="36"/>
          <w:szCs w:val="36"/>
          <w:rtl/>
        </w:rPr>
        <w:t>فقد تناولت</w:t>
      </w:r>
      <w:r w:rsidR="00827E07">
        <w:rPr>
          <w:rFonts w:ascii="Traditional Arabic" w:hAnsi="Traditional Arabic" w:cs="Traditional Arabic" w:hint="cs"/>
          <w:sz w:val="36"/>
          <w:szCs w:val="36"/>
          <w:rtl/>
        </w:rPr>
        <w:t xml:space="preserve"> فيه</w:t>
      </w:r>
      <w:r w:rsidRPr="008F73F8">
        <w:rPr>
          <w:rFonts w:ascii="Traditional Arabic" w:hAnsi="Traditional Arabic" w:cs="Traditional Arabic"/>
          <w:sz w:val="36"/>
          <w:szCs w:val="36"/>
          <w:rtl/>
        </w:rPr>
        <w:t xml:space="preserve"> خصائص منهج القفال في السياسة الشرعية وفقهه في النوازل, ورؤيته لمقاصد الشرع وبصحبته في دعم معنى المساواة ورجوعه دوماً لقواعد الشرع ونصوصه, ثم عرضت في الخاتمة أهم النتائج والتوصيات من ثمرة البحث.</w:t>
      </w:r>
    </w:p>
    <w:p w:rsidR="00B44A9D" w:rsidRPr="00875A18" w:rsidRDefault="00B44A9D" w:rsidP="00200697">
      <w:pPr>
        <w:pStyle w:val="1"/>
        <w:spacing w:before="0" w:line="240" w:lineRule="auto"/>
        <w:rPr>
          <w:rFonts w:ascii="Traditional Arabic" w:eastAsia="Times New Roman" w:hAnsi="Traditional Arabic" w:cs="Traditional Arabic"/>
          <w:color w:val="auto"/>
          <w:sz w:val="40"/>
          <w:szCs w:val="40"/>
          <w:rtl/>
        </w:rPr>
      </w:pPr>
      <w:bookmarkStart w:id="10" w:name="_Toc398891200"/>
      <w:r w:rsidRPr="00875A18">
        <w:rPr>
          <w:rFonts w:ascii="Traditional Arabic" w:eastAsia="Times New Roman" w:hAnsi="Traditional Arabic" w:cs="Traditional Arabic"/>
          <w:color w:val="auto"/>
          <w:sz w:val="40"/>
          <w:szCs w:val="40"/>
          <w:rtl/>
        </w:rPr>
        <w:t>إشكاليات البحث :</w:t>
      </w:r>
      <w:bookmarkEnd w:id="10"/>
    </w:p>
    <w:p w:rsidR="00B44A9D" w:rsidRPr="00875A18" w:rsidRDefault="001111B5" w:rsidP="001111B5">
      <w:pPr>
        <w:spacing w:after="0" w:line="240" w:lineRule="auto"/>
        <w:ind w:left="510" w:hanging="510"/>
        <w:jc w:val="both"/>
        <w:rPr>
          <w:rFonts w:ascii="Traditional Arabic" w:hAnsi="Traditional Arabic" w:cs="Traditional Arabic"/>
          <w:b/>
          <w:bCs/>
          <w:sz w:val="36"/>
          <w:szCs w:val="36"/>
          <w:rtl/>
        </w:rPr>
      </w:pPr>
      <w:r w:rsidRPr="00875A18">
        <w:rPr>
          <w:rFonts w:ascii="Traditional Arabic" w:hAnsi="Traditional Arabic" w:cs="Traditional Arabic" w:hint="cs"/>
          <w:b/>
          <w:bCs/>
          <w:sz w:val="36"/>
          <w:szCs w:val="36"/>
          <w:rtl/>
        </w:rPr>
        <w:t xml:space="preserve">أحمد الله عز وجل الذي يسر كتابة هذا البحث وأسئلة المعونة والتسديد في إكماله وإتمامه على أحسن وجه ، وهو وإن كان قد تذللت لي صعابهُ ، غير أني واجهت إشكالات عدة في معالجته ودراسة مباحثه ومن أهم هذه الإشكالات ما يلي : </w:t>
      </w:r>
    </w:p>
    <w:p w:rsidR="001111B5" w:rsidRPr="00875A18" w:rsidRDefault="001111B5" w:rsidP="001111B5">
      <w:pPr>
        <w:pStyle w:val="a9"/>
        <w:numPr>
          <w:ilvl w:val="0"/>
          <w:numId w:val="25"/>
        </w:numPr>
        <w:spacing w:after="0" w:line="240" w:lineRule="auto"/>
        <w:jc w:val="both"/>
        <w:rPr>
          <w:rFonts w:ascii="Traditional Arabic" w:hAnsi="Traditional Arabic" w:cs="Traditional Arabic"/>
          <w:sz w:val="36"/>
          <w:szCs w:val="36"/>
        </w:rPr>
      </w:pPr>
      <w:r w:rsidRPr="00875A18">
        <w:rPr>
          <w:rFonts w:ascii="Traditional Arabic" w:hAnsi="Traditional Arabic" w:cs="Traditional Arabic" w:hint="cs"/>
          <w:sz w:val="36"/>
          <w:szCs w:val="36"/>
          <w:rtl/>
        </w:rPr>
        <w:t>قلة المادة العلمية في كتاب محاسن الشريعة .</w:t>
      </w:r>
    </w:p>
    <w:p w:rsidR="001111B5" w:rsidRPr="00875A18" w:rsidRDefault="00A44913" w:rsidP="001111B5">
      <w:pPr>
        <w:pStyle w:val="a9"/>
        <w:numPr>
          <w:ilvl w:val="0"/>
          <w:numId w:val="25"/>
        </w:numPr>
        <w:spacing w:after="0" w:line="240" w:lineRule="auto"/>
        <w:jc w:val="both"/>
        <w:rPr>
          <w:rFonts w:ascii="Traditional Arabic" w:hAnsi="Traditional Arabic" w:cs="Traditional Arabic"/>
          <w:sz w:val="36"/>
          <w:szCs w:val="36"/>
        </w:rPr>
      </w:pPr>
      <w:r w:rsidRPr="00875A18">
        <w:rPr>
          <w:rFonts w:ascii="Traditional Arabic" w:hAnsi="Traditional Arabic" w:cs="Traditional Arabic" w:hint="cs"/>
          <w:sz w:val="36"/>
          <w:szCs w:val="36"/>
          <w:rtl/>
        </w:rPr>
        <w:t>سائر كتبه غي كتاب المحاسن مفقودة أو في عداد المفقود ، مما زاد هذا الأمر صعوبة في الوقوف على كلامٍ كافٍ فما يتعلق في السياسة الشرعية .</w:t>
      </w:r>
    </w:p>
    <w:p w:rsidR="00A44913" w:rsidRPr="00875A18" w:rsidRDefault="00A44913" w:rsidP="001111B5">
      <w:pPr>
        <w:pStyle w:val="a9"/>
        <w:numPr>
          <w:ilvl w:val="0"/>
          <w:numId w:val="25"/>
        </w:numPr>
        <w:spacing w:after="0" w:line="240" w:lineRule="auto"/>
        <w:jc w:val="both"/>
        <w:rPr>
          <w:rFonts w:ascii="Traditional Arabic" w:hAnsi="Traditional Arabic" w:cs="Traditional Arabic"/>
          <w:sz w:val="36"/>
          <w:szCs w:val="36"/>
        </w:rPr>
      </w:pPr>
      <w:r w:rsidRPr="00875A18">
        <w:rPr>
          <w:rFonts w:ascii="Traditional Arabic" w:hAnsi="Traditional Arabic" w:cs="Traditional Arabic" w:hint="cs"/>
          <w:sz w:val="36"/>
          <w:szCs w:val="36"/>
          <w:rtl/>
        </w:rPr>
        <w:t>عدم وضوع كلام القفال الشاشي في كثير من النصوص حيث إن عباراته يغلب عليها الطاع المنطقي في سياقها .</w:t>
      </w:r>
    </w:p>
    <w:p w:rsidR="00A44913" w:rsidRPr="00875A18" w:rsidRDefault="00A44913" w:rsidP="001111B5">
      <w:pPr>
        <w:pStyle w:val="a9"/>
        <w:numPr>
          <w:ilvl w:val="0"/>
          <w:numId w:val="25"/>
        </w:numPr>
        <w:spacing w:after="0" w:line="240" w:lineRule="auto"/>
        <w:jc w:val="both"/>
        <w:rPr>
          <w:rFonts w:ascii="Traditional Arabic" w:hAnsi="Traditional Arabic" w:cs="Traditional Arabic"/>
          <w:sz w:val="36"/>
          <w:szCs w:val="36"/>
        </w:rPr>
      </w:pPr>
      <w:r w:rsidRPr="00875A18">
        <w:rPr>
          <w:rFonts w:ascii="Traditional Arabic" w:hAnsi="Traditional Arabic" w:cs="Traditional Arabic" w:hint="cs"/>
          <w:sz w:val="36"/>
          <w:szCs w:val="36"/>
          <w:rtl/>
        </w:rPr>
        <w:t>إن القفال أغفل في كتابه محاسن الشريعة الكلام على الإمامة وما يتصل بها من أحكام وهي لب موضوع دراستي .</w:t>
      </w:r>
    </w:p>
    <w:p w:rsidR="00A44913" w:rsidRPr="00875A18" w:rsidRDefault="00A44913" w:rsidP="001111B5">
      <w:pPr>
        <w:pStyle w:val="a9"/>
        <w:numPr>
          <w:ilvl w:val="0"/>
          <w:numId w:val="25"/>
        </w:numPr>
        <w:spacing w:after="0" w:line="240" w:lineRule="auto"/>
        <w:jc w:val="both"/>
        <w:rPr>
          <w:rFonts w:ascii="Traditional Arabic" w:hAnsi="Traditional Arabic" w:cs="Traditional Arabic"/>
          <w:sz w:val="36"/>
          <w:szCs w:val="36"/>
          <w:rtl/>
        </w:rPr>
      </w:pPr>
      <w:r w:rsidRPr="00875A18">
        <w:rPr>
          <w:rFonts w:ascii="Traditional Arabic" w:hAnsi="Traditional Arabic" w:cs="Traditional Arabic" w:hint="cs"/>
          <w:sz w:val="36"/>
          <w:szCs w:val="36"/>
          <w:rtl/>
        </w:rPr>
        <w:t>أنشغل القفال الشاشي في كثير من المسائل المذكورة بالنظر في الحكم بدل الأحكام ، وإذا تكلم في الأحكام فإنه يذكرها على سبيل الإجمال دون التفصيل .</w:t>
      </w:r>
    </w:p>
    <w:p w:rsidR="00B44A9D" w:rsidRPr="00875A18" w:rsidRDefault="00B44A9D" w:rsidP="00327484">
      <w:pPr>
        <w:spacing w:after="0" w:line="240" w:lineRule="auto"/>
        <w:ind w:firstLine="510"/>
        <w:jc w:val="both"/>
        <w:rPr>
          <w:rFonts w:ascii="Traditional Arabic" w:hAnsi="Traditional Arabic" w:cs="Traditional Arabic"/>
          <w:sz w:val="36"/>
          <w:szCs w:val="36"/>
          <w:rtl/>
        </w:rPr>
      </w:pPr>
    </w:p>
    <w:p w:rsidR="00E95C6E" w:rsidRDefault="00E95C6E" w:rsidP="00200697">
      <w:pPr>
        <w:pStyle w:val="1"/>
        <w:spacing w:before="0" w:line="240" w:lineRule="auto"/>
        <w:rPr>
          <w:rFonts w:ascii="Traditional Arabic" w:eastAsia="Times New Roman" w:hAnsi="Traditional Arabic" w:cs="Traditional Arabic"/>
          <w:color w:val="auto"/>
          <w:sz w:val="40"/>
          <w:szCs w:val="40"/>
          <w:rtl/>
        </w:rPr>
      </w:pPr>
      <w:bookmarkStart w:id="11" w:name="_Toc398891201"/>
      <w:r>
        <w:rPr>
          <w:rFonts w:ascii="Traditional Arabic" w:eastAsia="Times New Roman" w:hAnsi="Traditional Arabic" w:cs="Traditional Arabic" w:hint="cs"/>
          <w:color w:val="auto"/>
          <w:sz w:val="40"/>
          <w:szCs w:val="40"/>
          <w:rtl/>
        </w:rPr>
        <w:t xml:space="preserve">أسئلة البحث : </w:t>
      </w:r>
    </w:p>
    <w:p w:rsidR="00E95C6E" w:rsidRPr="00875A18" w:rsidRDefault="00E95C6E" w:rsidP="00E95C6E">
      <w:pPr>
        <w:pStyle w:val="a9"/>
        <w:numPr>
          <w:ilvl w:val="0"/>
          <w:numId w:val="27"/>
        </w:numPr>
        <w:rPr>
          <w:rFonts w:ascii="Traditional Arabic" w:hAnsi="Traditional Arabic" w:cs="Traditional Arabic"/>
          <w:sz w:val="36"/>
          <w:szCs w:val="36"/>
        </w:rPr>
      </w:pPr>
      <w:r w:rsidRPr="00875A18">
        <w:rPr>
          <w:rFonts w:ascii="Traditional Arabic" w:hAnsi="Traditional Arabic" w:cs="Traditional Arabic" w:hint="cs"/>
          <w:sz w:val="36"/>
          <w:szCs w:val="36"/>
          <w:rtl/>
        </w:rPr>
        <w:t>هل الموضوع المطروح ذو قيمة علمية ، وله أثر علمي .</w:t>
      </w:r>
    </w:p>
    <w:p w:rsidR="00E95C6E" w:rsidRPr="00875A18" w:rsidRDefault="00E95C6E" w:rsidP="00E95C6E">
      <w:pPr>
        <w:pStyle w:val="a9"/>
        <w:numPr>
          <w:ilvl w:val="0"/>
          <w:numId w:val="27"/>
        </w:numPr>
        <w:rPr>
          <w:rFonts w:ascii="Traditional Arabic" w:hAnsi="Traditional Arabic" w:cs="Traditional Arabic"/>
          <w:sz w:val="36"/>
          <w:szCs w:val="36"/>
        </w:rPr>
      </w:pPr>
      <w:r w:rsidRPr="00875A18">
        <w:rPr>
          <w:rFonts w:ascii="Traditional Arabic" w:hAnsi="Traditional Arabic" w:cs="Traditional Arabic" w:hint="cs"/>
          <w:sz w:val="36"/>
          <w:szCs w:val="36"/>
          <w:rtl/>
        </w:rPr>
        <w:t>هل العنوان متوافق مع الخطة المرسومة للموضوع .</w:t>
      </w:r>
    </w:p>
    <w:p w:rsidR="00E95C6E" w:rsidRPr="00875A18" w:rsidRDefault="00E95C6E" w:rsidP="00E95C6E">
      <w:pPr>
        <w:pStyle w:val="a9"/>
        <w:numPr>
          <w:ilvl w:val="0"/>
          <w:numId w:val="27"/>
        </w:numPr>
        <w:rPr>
          <w:rFonts w:ascii="Traditional Arabic" w:hAnsi="Traditional Arabic" w:cs="Traditional Arabic"/>
          <w:sz w:val="36"/>
          <w:szCs w:val="36"/>
        </w:rPr>
      </w:pPr>
      <w:r w:rsidRPr="00875A18">
        <w:rPr>
          <w:rFonts w:ascii="Traditional Arabic" w:hAnsi="Traditional Arabic" w:cs="Traditional Arabic" w:hint="cs"/>
          <w:sz w:val="36"/>
          <w:szCs w:val="36"/>
          <w:rtl/>
        </w:rPr>
        <w:t>هل الخطة استوعبت متطلبات البحث .</w:t>
      </w:r>
    </w:p>
    <w:p w:rsidR="00E95C6E" w:rsidRPr="00875A18" w:rsidRDefault="00E95C6E" w:rsidP="00E95C6E">
      <w:pPr>
        <w:pStyle w:val="a9"/>
        <w:numPr>
          <w:ilvl w:val="0"/>
          <w:numId w:val="27"/>
        </w:numPr>
        <w:rPr>
          <w:rFonts w:ascii="Traditional Arabic" w:hAnsi="Traditional Arabic" w:cs="Traditional Arabic"/>
          <w:sz w:val="36"/>
          <w:szCs w:val="36"/>
        </w:rPr>
      </w:pPr>
      <w:r w:rsidRPr="00875A18">
        <w:rPr>
          <w:rFonts w:ascii="Traditional Arabic" w:hAnsi="Traditional Arabic" w:cs="Traditional Arabic" w:hint="cs"/>
          <w:sz w:val="36"/>
          <w:szCs w:val="36"/>
          <w:rtl/>
        </w:rPr>
        <w:t>هل المادة العلمية تغطي مقاصد البحث .</w:t>
      </w:r>
    </w:p>
    <w:p w:rsidR="00E95C6E" w:rsidRPr="00875A18" w:rsidRDefault="00E95C6E" w:rsidP="00E95C6E">
      <w:pPr>
        <w:pStyle w:val="a9"/>
        <w:numPr>
          <w:ilvl w:val="0"/>
          <w:numId w:val="27"/>
        </w:numPr>
        <w:rPr>
          <w:rFonts w:ascii="Traditional Arabic" w:hAnsi="Traditional Arabic" w:cs="Traditional Arabic"/>
          <w:sz w:val="36"/>
          <w:szCs w:val="36"/>
        </w:rPr>
      </w:pPr>
      <w:r w:rsidRPr="00875A18">
        <w:rPr>
          <w:rFonts w:ascii="Traditional Arabic" w:hAnsi="Traditional Arabic" w:cs="Traditional Arabic" w:hint="cs"/>
          <w:sz w:val="36"/>
          <w:szCs w:val="36"/>
          <w:rtl/>
        </w:rPr>
        <w:t>هل استوفت الأدلة تقري مسائل البحث وفق المنهج العلمي .</w:t>
      </w:r>
    </w:p>
    <w:p w:rsidR="00E95C6E" w:rsidRPr="00875A18" w:rsidRDefault="00E95C6E" w:rsidP="00BD1C9F">
      <w:pPr>
        <w:pStyle w:val="a9"/>
        <w:numPr>
          <w:ilvl w:val="0"/>
          <w:numId w:val="27"/>
        </w:numPr>
        <w:rPr>
          <w:rFonts w:ascii="Traditional Arabic" w:hAnsi="Traditional Arabic" w:cs="Traditional Arabic"/>
          <w:sz w:val="36"/>
          <w:szCs w:val="36"/>
        </w:rPr>
      </w:pPr>
      <w:r w:rsidRPr="00875A18">
        <w:rPr>
          <w:rFonts w:ascii="Traditional Arabic" w:hAnsi="Traditional Arabic" w:cs="Traditional Arabic" w:hint="cs"/>
          <w:sz w:val="36"/>
          <w:szCs w:val="36"/>
          <w:rtl/>
        </w:rPr>
        <w:t xml:space="preserve">هل الأفكار المرتبة في البحث ذات تسلسل منطقي </w:t>
      </w:r>
      <w:r w:rsidR="00BD1C9F" w:rsidRPr="00875A18">
        <w:rPr>
          <w:rFonts w:ascii="Traditional Arabic" w:hAnsi="Traditional Arabic" w:cs="Traditional Arabic" w:hint="cs"/>
          <w:sz w:val="36"/>
          <w:szCs w:val="36"/>
          <w:rtl/>
        </w:rPr>
        <w:t>ومتناسقة .</w:t>
      </w:r>
    </w:p>
    <w:p w:rsidR="00BD1C9F" w:rsidRPr="00875A18" w:rsidRDefault="00BD1C9F" w:rsidP="00BD1C9F">
      <w:pPr>
        <w:pStyle w:val="a9"/>
        <w:numPr>
          <w:ilvl w:val="0"/>
          <w:numId w:val="27"/>
        </w:numPr>
        <w:rPr>
          <w:rFonts w:ascii="Traditional Arabic" w:hAnsi="Traditional Arabic" w:cs="Traditional Arabic"/>
          <w:sz w:val="36"/>
          <w:szCs w:val="36"/>
          <w:rtl/>
        </w:rPr>
      </w:pPr>
      <w:r w:rsidRPr="00875A18">
        <w:rPr>
          <w:rFonts w:ascii="Traditional Arabic" w:hAnsi="Traditional Arabic" w:cs="Traditional Arabic" w:hint="cs"/>
          <w:sz w:val="36"/>
          <w:szCs w:val="36"/>
          <w:rtl/>
        </w:rPr>
        <w:t>هل الصياغة اللغوية والفنية للبحث مناسبة .</w:t>
      </w:r>
    </w:p>
    <w:p w:rsidR="00B44A9D" w:rsidRPr="00200697" w:rsidRDefault="00B44A9D" w:rsidP="00200697">
      <w:pPr>
        <w:pStyle w:val="1"/>
        <w:spacing w:before="0" w:line="240" w:lineRule="auto"/>
        <w:rPr>
          <w:rFonts w:ascii="Traditional Arabic" w:eastAsia="Times New Roman" w:hAnsi="Traditional Arabic" w:cs="Traditional Arabic"/>
          <w:color w:val="auto"/>
          <w:sz w:val="40"/>
          <w:szCs w:val="40"/>
          <w:rtl/>
        </w:rPr>
      </w:pPr>
      <w:r w:rsidRPr="00200697">
        <w:rPr>
          <w:rFonts w:ascii="Traditional Arabic" w:eastAsia="Times New Roman" w:hAnsi="Traditional Arabic" w:cs="Traditional Arabic"/>
          <w:color w:val="auto"/>
          <w:sz w:val="40"/>
          <w:szCs w:val="40"/>
          <w:rtl/>
        </w:rPr>
        <w:t>أهداف البحث :</w:t>
      </w:r>
      <w:bookmarkEnd w:id="11"/>
    </w:p>
    <w:p w:rsidR="00B44A9D" w:rsidRPr="008F73F8" w:rsidRDefault="00B44A9D" w:rsidP="004E7685">
      <w:pPr>
        <w:numPr>
          <w:ilvl w:val="0"/>
          <w:numId w:val="9"/>
        </w:numPr>
        <w:tabs>
          <w:tab w:val="clear" w:pos="720"/>
        </w:tabs>
        <w:suppressAutoHyphens/>
        <w:spacing w:after="0" w:line="240" w:lineRule="auto"/>
        <w:ind w:left="369"/>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التعريف بالقفال.</w:t>
      </w:r>
    </w:p>
    <w:p w:rsidR="00B44A9D" w:rsidRPr="008F73F8" w:rsidRDefault="00B44A9D" w:rsidP="004E7685">
      <w:pPr>
        <w:numPr>
          <w:ilvl w:val="0"/>
          <w:numId w:val="9"/>
        </w:numPr>
        <w:tabs>
          <w:tab w:val="clear" w:pos="720"/>
        </w:tabs>
        <w:suppressAutoHyphens/>
        <w:spacing w:after="0" w:line="240" w:lineRule="auto"/>
        <w:ind w:left="369"/>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توضيح خصائص منهج القفال في السياسة الشرعية العام.</w:t>
      </w:r>
    </w:p>
    <w:p w:rsidR="00B44A9D" w:rsidRPr="008F73F8" w:rsidRDefault="00B44A9D" w:rsidP="004E7685">
      <w:pPr>
        <w:numPr>
          <w:ilvl w:val="0"/>
          <w:numId w:val="9"/>
        </w:numPr>
        <w:tabs>
          <w:tab w:val="clear" w:pos="720"/>
        </w:tabs>
        <w:suppressAutoHyphens/>
        <w:spacing w:after="0" w:line="240" w:lineRule="auto"/>
        <w:ind w:left="369"/>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تعريف السياسة الشرعية.</w:t>
      </w:r>
    </w:p>
    <w:p w:rsidR="00B44A9D" w:rsidRPr="008F73F8" w:rsidRDefault="00B44A9D" w:rsidP="004E7685">
      <w:pPr>
        <w:numPr>
          <w:ilvl w:val="0"/>
          <w:numId w:val="9"/>
        </w:numPr>
        <w:tabs>
          <w:tab w:val="clear" w:pos="720"/>
        </w:tabs>
        <w:suppressAutoHyphens/>
        <w:spacing w:after="0" w:line="240" w:lineRule="auto"/>
        <w:ind w:left="369"/>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توضيح الفرق بين السياسة الشرعية والوضعية.</w:t>
      </w:r>
    </w:p>
    <w:p w:rsidR="00B44A9D" w:rsidRPr="008F73F8" w:rsidRDefault="00B44A9D" w:rsidP="004E7685">
      <w:pPr>
        <w:numPr>
          <w:ilvl w:val="0"/>
          <w:numId w:val="9"/>
        </w:numPr>
        <w:tabs>
          <w:tab w:val="clear" w:pos="720"/>
        </w:tabs>
        <w:suppressAutoHyphens/>
        <w:spacing w:after="0" w:line="240" w:lineRule="auto"/>
        <w:ind w:left="369"/>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تصوير طريقة المفسدة والمصلحة عند القفال الشاشي.</w:t>
      </w:r>
    </w:p>
    <w:p w:rsidR="00B44A9D" w:rsidRPr="008F73F8" w:rsidRDefault="00B44A9D" w:rsidP="004E7685">
      <w:pPr>
        <w:numPr>
          <w:ilvl w:val="0"/>
          <w:numId w:val="9"/>
        </w:numPr>
        <w:tabs>
          <w:tab w:val="clear" w:pos="720"/>
        </w:tabs>
        <w:suppressAutoHyphens/>
        <w:spacing w:after="0" w:line="240" w:lineRule="auto"/>
        <w:ind w:left="369"/>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إدراك جوانب البحث التطبيقية.</w:t>
      </w:r>
    </w:p>
    <w:p w:rsidR="00B44A9D" w:rsidRPr="008F73F8" w:rsidRDefault="00B44A9D" w:rsidP="004E7685">
      <w:pPr>
        <w:numPr>
          <w:ilvl w:val="0"/>
          <w:numId w:val="9"/>
        </w:numPr>
        <w:tabs>
          <w:tab w:val="clear" w:pos="720"/>
        </w:tabs>
        <w:suppressAutoHyphens/>
        <w:spacing w:after="0" w:line="240" w:lineRule="auto"/>
        <w:ind w:left="369"/>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الوقوف على حقيقة المفسدة عن الأصوليين.</w:t>
      </w:r>
    </w:p>
    <w:p w:rsidR="00B44A9D" w:rsidRPr="008F73F8" w:rsidRDefault="00B44A9D" w:rsidP="004E7685">
      <w:pPr>
        <w:numPr>
          <w:ilvl w:val="0"/>
          <w:numId w:val="9"/>
        </w:numPr>
        <w:tabs>
          <w:tab w:val="clear" w:pos="720"/>
        </w:tabs>
        <w:suppressAutoHyphens/>
        <w:spacing w:after="0" w:line="240" w:lineRule="auto"/>
        <w:ind w:left="369"/>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مكانة القفال بين علماء الأمة وطلاب العلم مما يعطي البحث قيمة علمية.</w:t>
      </w:r>
    </w:p>
    <w:p w:rsidR="00B44A9D" w:rsidRPr="008F73F8" w:rsidRDefault="00B44A9D" w:rsidP="004E7685">
      <w:pPr>
        <w:numPr>
          <w:ilvl w:val="0"/>
          <w:numId w:val="9"/>
        </w:numPr>
        <w:tabs>
          <w:tab w:val="clear" w:pos="720"/>
        </w:tabs>
        <w:suppressAutoHyphens/>
        <w:spacing w:after="0" w:line="240" w:lineRule="auto"/>
        <w:ind w:left="369"/>
        <w:jc w:val="both"/>
        <w:rPr>
          <w:rFonts w:ascii="Traditional Arabic" w:hAnsi="Traditional Arabic" w:cs="Traditional Arabic"/>
          <w:sz w:val="36"/>
          <w:szCs w:val="36"/>
        </w:rPr>
      </w:pPr>
      <w:r w:rsidRPr="008F73F8">
        <w:rPr>
          <w:rFonts w:ascii="Traditional Arabic" w:hAnsi="Traditional Arabic" w:cs="Traditional Arabic"/>
          <w:sz w:val="36"/>
          <w:szCs w:val="36"/>
          <w:rtl/>
        </w:rPr>
        <w:t>إبراز الاختيارات الفقهية المتعلقة بالسياسة الشرعية عند القفال.</w:t>
      </w:r>
    </w:p>
    <w:p w:rsidR="00B44A9D" w:rsidRPr="008F73F8" w:rsidRDefault="00B44A9D" w:rsidP="004E7685">
      <w:pPr>
        <w:numPr>
          <w:ilvl w:val="0"/>
          <w:numId w:val="9"/>
        </w:numPr>
        <w:tabs>
          <w:tab w:val="clear" w:pos="720"/>
        </w:tabs>
        <w:suppressAutoHyphens/>
        <w:spacing w:after="0" w:line="240" w:lineRule="auto"/>
        <w:ind w:left="369"/>
        <w:jc w:val="both"/>
        <w:rPr>
          <w:rFonts w:ascii="Traditional Arabic" w:hAnsi="Traditional Arabic" w:cs="Traditional Arabic"/>
          <w:sz w:val="36"/>
          <w:szCs w:val="36"/>
        </w:rPr>
      </w:pPr>
      <w:r w:rsidRPr="008F73F8">
        <w:rPr>
          <w:rFonts w:ascii="Traditional Arabic" w:hAnsi="Traditional Arabic" w:cs="Traditional Arabic"/>
          <w:sz w:val="36"/>
          <w:szCs w:val="36"/>
          <w:rtl/>
        </w:rPr>
        <w:t xml:space="preserve">أن يكون البحث مدعاة للفت الانتباه إلى علم الشاشي الغزير, </w:t>
      </w:r>
      <w:r w:rsidR="00D41C8B">
        <w:rPr>
          <w:rFonts w:ascii="Traditional Arabic" w:hAnsi="Traditional Arabic" w:cs="Traditional Arabic" w:hint="cs"/>
          <w:sz w:val="36"/>
          <w:szCs w:val="36"/>
          <w:rtl/>
        </w:rPr>
        <w:t>ليعتنى</w:t>
      </w:r>
      <w:r w:rsidRPr="008F73F8">
        <w:rPr>
          <w:rFonts w:ascii="Traditional Arabic" w:hAnsi="Traditional Arabic" w:cs="Traditional Arabic"/>
          <w:sz w:val="36"/>
          <w:szCs w:val="36"/>
          <w:rtl/>
        </w:rPr>
        <w:t xml:space="preserve"> به بعد ذلك من قبل الباحثين, يكون هذا البحث نواة لهم.</w:t>
      </w:r>
    </w:p>
    <w:p w:rsidR="00B44A9D" w:rsidRPr="008F73F8" w:rsidRDefault="00B44A9D" w:rsidP="004E7685">
      <w:pPr>
        <w:numPr>
          <w:ilvl w:val="0"/>
          <w:numId w:val="9"/>
        </w:numPr>
        <w:tabs>
          <w:tab w:val="clear" w:pos="720"/>
        </w:tabs>
        <w:suppressAutoHyphens/>
        <w:spacing w:after="0" w:line="240" w:lineRule="auto"/>
        <w:ind w:left="369"/>
        <w:jc w:val="both"/>
        <w:rPr>
          <w:rFonts w:ascii="Traditional Arabic" w:hAnsi="Traditional Arabic" w:cs="Traditional Arabic"/>
          <w:sz w:val="36"/>
          <w:szCs w:val="36"/>
        </w:rPr>
      </w:pPr>
      <w:r w:rsidRPr="008F73F8">
        <w:rPr>
          <w:rFonts w:ascii="Traditional Arabic" w:hAnsi="Traditional Arabic" w:cs="Traditional Arabic"/>
          <w:sz w:val="36"/>
          <w:szCs w:val="36"/>
          <w:rtl/>
        </w:rPr>
        <w:t xml:space="preserve"> الخروج بهذه القواعد والأصول من واقع التنظير إلى حيز التطبيق والتمثيل.</w:t>
      </w:r>
    </w:p>
    <w:p w:rsidR="00B44A9D" w:rsidRPr="008F73F8" w:rsidRDefault="00B44A9D" w:rsidP="004E7685">
      <w:pPr>
        <w:numPr>
          <w:ilvl w:val="0"/>
          <w:numId w:val="9"/>
        </w:numPr>
        <w:tabs>
          <w:tab w:val="clear" w:pos="720"/>
        </w:tabs>
        <w:spacing w:after="0" w:line="240" w:lineRule="auto"/>
        <w:ind w:left="369"/>
        <w:jc w:val="both"/>
        <w:rPr>
          <w:rFonts w:ascii="Traditional Arabic" w:hAnsi="Traditional Arabic" w:cs="Traditional Arabic"/>
          <w:sz w:val="36"/>
          <w:szCs w:val="36"/>
        </w:rPr>
      </w:pPr>
      <w:r w:rsidRPr="008F73F8">
        <w:rPr>
          <w:rFonts w:ascii="Traditional Arabic" w:hAnsi="Traditional Arabic" w:cs="Traditional Arabic"/>
          <w:sz w:val="36"/>
          <w:szCs w:val="36"/>
          <w:rtl/>
        </w:rPr>
        <w:t>إبراز رأي القفال في معنى المناسبة .</w:t>
      </w:r>
    </w:p>
    <w:p w:rsidR="00B44A9D" w:rsidRPr="008F73F8" w:rsidRDefault="00B44A9D" w:rsidP="004E7685">
      <w:pPr>
        <w:numPr>
          <w:ilvl w:val="0"/>
          <w:numId w:val="9"/>
        </w:numPr>
        <w:tabs>
          <w:tab w:val="clear" w:pos="720"/>
        </w:tabs>
        <w:spacing w:after="0" w:line="240" w:lineRule="auto"/>
        <w:ind w:left="369"/>
        <w:jc w:val="both"/>
        <w:rPr>
          <w:rFonts w:ascii="Traditional Arabic" w:hAnsi="Traditional Arabic" w:cs="Traditional Arabic"/>
          <w:sz w:val="36"/>
          <w:szCs w:val="36"/>
        </w:rPr>
      </w:pPr>
      <w:r w:rsidRPr="008F73F8">
        <w:rPr>
          <w:rFonts w:ascii="Traditional Arabic" w:hAnsi="Traditional Arabic" w:cs="Traditional Arabic"/>
          <w:sz w:val="36"/>
          <w:szCs w:val="36"/>
          <w:rtl/>
        </w:rPr>
        <w:t>تسليط الضوء على البدايات الفعلية للسياسة الشرعية.</w:t>
      </w:r>
    </w:p>
    <w:p w:rsidR="00B44A9D" w:rsidRPr="00C01AB6" w:rsidRDefault="00B44A9D" w:rsidP="004E7685">
      <w:pPr>
        <w:numPr>
          <w:ilvl w:val="0"/>
          <w:numId w:val="9"/>
        </w:numPr>
        <w:tabs>
          <w:tab w:val="clear" w:pos="720"/>
        </w:tabs>
        <w:spacing w:after="0" w:line="240" w:lineRule="auto"/>
        <w:ind w:left="369"/>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إبراز كيف تطور هذا الفن ليصبح فنا عظيما ناضجا.</w:t>
      </w:r>
    </w:p>
    <w:p w:rsidR="004E7685" w:rsidRPr="00FE372B" w:rsidRDefault="004E7685">
      <w:pPr>
        <w:bidi w:val="0"/>
        <w:rPr>
          <w:rFonts w:asciiTheme="minorHAnsi" w:hAnsiTheme="minorHAnsi" w:cs="Traditional Arabic"/>
          <w:b/>
          <w:bCs/>
          <w:sz w:val="36"/>
          <w:szCs w:val="36"/>
        </w:rPr>
      </w:pPr>
      <w:bookmarkStart w:id="12" w:name="_Toc398891202"/>
      <w:r>
        <w:rPr>
          <w:rFonts w:ascii="Traditional Arabic" w:hAnsi="Traditional Arabic" w:cs="Traditional Arabic"/>
          <w:i/>
          <w:iCs/>
          <w:sz w:val="36"/>
          <w:szCs w:val="36"/>
          <w:rtl/>
        </w:rPr>
        <w:br w:type="page"/>
      </w:r>
    </w:p>
    <w:p w:rsidR="00B44A9D" w:rsidRPr="00200697" w:rsidRDefault="00B44A9D" w:rsidP="00200697">
      <w:pPr>
        <w:pStyle w:val="1"/>
        <w:spacing w:before="0" w:line="240" w:lineRule="auto"/>
        <w:rPr>
          <w:rFonts w:ascii="Traditional Arabic" w:eastAsia="Times New Roman" w:hAnsi="Traditional Arabic" w:cs="Traditional Arabic"/>
          <w:color w:val="auto"/>
          <w:sz w:val="40"/>
          <w:szCs w:val="40"/>
          <w:rtl/>
          <w:lang w:bidi="ar-EG"/>
        </w:rPr>
      </w:pPr>
      <w:r w:rsidRPr="00200697">
        <w:rPr>
          <w:rFonts w:ascii="Traditional Arabic" w:eastAsia="Times New Roman" w:hAnsi="Traditional Arabic" w:cs="Traditional Arabic"/>
          <w:color w:val="auto"/>
          <w:sz w:val="40"/>
          <w:szCs w:val="40"/>
          <w:rtl/>
        </w:rPr>
        <w:t>الدراسات السابقة :</w:t>
      </w:r>
      <w:bookmarkEnd w:id="12"/>
    </w:p>
    <w:p w:rsidR="00B44A9D" w:rsidRPr="008F73F8" w:rsidRDefault="00B44A9D" w:rsidP="00D41C8B">
      <w:pPr>
        <w:spacing w:after="0" w:line="240" w:lineRule="auto"/>
        <w:ind w:firstLine="369"/>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من خلال بحثي واطلاعي في فهارس المكتبات الكبرى والفهارس الإلكترونية, وسؤالي اهل الفن, واستفساري </w:t>
      </w:r>
      <w:r w:rsidR="00D41C8B">
        <w:rPr>
          <w:rFonts w:ascii="Traditional Arabic" w:hAnsi="Traditional Arabic" w:cs="Traditional Arabic" w:hint="cs"/>
          <w:sz w:val="36"/>
          <w:szCs w:val="36"/>
          <w:rtl/>
        </w:rPr>
        <w:t xml:space="preserve">في </w:t>
      </w:r>
      <w:r w:rsidRPr="008F73F8">
        <w:rPr>
          <w:rFonts w:ascii="Traditional Arabic" w:hAnsi="Traditional Arabic" w:cs="Traditional Arabic"/>
          <w:sz w:val="36"/>
          <w:szCs w:val="36"/>
          <w:rtl/>
        </w:rPr>
        <w:t>عدد من المراكز البحثية نحو مركز الملك فيصل للدراسات والبحوث الاسلامية, ومركز جمعة الماجد في دبي, بعد كل هذا ظهر لي أنه لم يسبق بحث موضوع "ضوابط السياسة الشرعية عند القفال الشاشي".</w:t>
      </w:r>
    </w:p>
    <w:p w:rsidR="00B44A9D" w:rsidRPr="008F73F8" w:rsidRDefault="00B44A9D" w:rsidP="0051203F">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ولعل هذا راجع إلى أن كتب الشاشي لم تنتشر ذلك الانتشار</w:t>
      </w:r>
      <w:r w:rsidR="00D41C8B">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ولم ت</w:t>
      </w:r>
      <w:r w:rsidR="00D41C8B">
        <w:rPr>
          <w:rFonts w:ascii="Traditional Arabic" w:hAnsi="Traditional Arabic" w:cs="Traditional Arabic" w:hint="cs"/>
          <w:sz w:val="36"/>
          <w:szCs w:val="36"/>
          <w:rtl/>
        </w:rPr>
        <w:t>ٌ</w:t>
      </w:r>
      <w:r w:rsidRPr="008F73F8">
        <w:rPr>
          <w:rFonts w:ascii="Traditional Arabic" w:hAnsi="Traditional Arabic" w:cs="Traditional Arabic"/>
          <w:sz w:val="36"/>
          <w:szCs w:val="36"/>
          <w:rtl/>
        </w:rPr>
        <w:t>عر</w:t>
      </w:r>
      <w:r w:rsidR="00D41C8B">
        <w:rPr>
          <w:rFonts w:ascii="Traditional Arabic" w:hAnsi="Traditional Arabic" w:cs="Traditional Arabic" w:hint="cs"/>
          <w:sz w:val="36"/>
          <w:szCs w:val="36"/>
          <w:rtl/>
        </w:rPr>
        <w:t>َ</w:t>
      </w:r>
      <w:r w:rsidRPr="008F73F8">
        <w:rPr>
          <w:rFonts w:ascii="Traditional Arabic" w:hAnsi="Traditional Arabic" w:cs="Traditional Arabic"/>
          <w:sz w:val="36"/>
          <w:szCs w:val="36"/>
          <w:rtl/>
        </w:rPr>
        <w:t>ف أيضا</w:t>
      </w:r>
      <w:r w:rsidR="00D41C8B">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w:t>
      </w:r>
      <w:r w:rsidR="00D41C8B">
        <w:rPr>
          <w:rFonts w:ascii="Traditional Arabic" w:hAnsi="Traditional Arabic" w:cs="Traditional Arabic" w:hint="cs"/>
          <w:sz w:val="36"/>
          <w:szCs w:val="36"/>
          <w:rtl/>
        </w:rPr>
        <w:t xml:space="preserve">شأنَ </w:t>
      </w:r>
      <w:r w:rsidRPr="008F73F8">
        <w:rPr>
          <w:rFonts w:ascii="Traditional Arabic" w:hAnsi="Traditional Arabic" w:cs="Traditional Arabic"/>
          <w:sz w:val="36"/>
          <w:szCs w:val="36"/>
          <w:rtl/>
        </w:rPr>
        <w:t>الاهتمام والدراسات التي عرفها غيرها, فالموجود منها نزر, والمفقود هو الأكثر, ومع ذلك فالموجود منها لم يخدم</w:t>
      </w:r>
      <w:r w:rsidR="00D41C8B">
        <w:rPr>
          <w:rFonts w:ascii="Traditional Arabic" w:hAnsi="Traditional Arabic" w:cs="Traditional Arabic" w:hint="cs"/>
          <w:sz w:val="36"/>
          <w:szCs w:val="36"/>
          <w:rtl/>
        </w:rPr>
        <w:t>,</w:t>
      </w:r>
      <w:r w:rsidR="00D41C8B">
        <w:rPr>
          <w:rFonts w:ascii="Traditional Arabic" w:hAnsi="Traditional Arabic" w:cs="Traditional Arabic"/>
          <w:sz w:val="36"/>
          <w:szCs w:val="36"/>
          <w:rtl/>
        </w:rPr>
        <w:t xml:space="preserve"> كثيرا  ولم يعن</w:t>
      </w:r>
      <w:r w:rsidRPr="008F73F8">
        <w:rPr>
          <w:rFonts w:ascii="Traditional Arabic" w:hAnsi="Traditional Arabic" w:cs="Traditional Arabic"/>
          <w:sz w:val="36"/>
          <w:szCs w:val="36"/>
          <w:rtl/>
        </w:rPr>
        <w:t xml:space="preserve"> الباحثون كثيرا بها, وهو ما جعلني أرى أهمية </w:t>
      </w:r>
      <w:r w:rsidR="0051203F">
        <w:rPr>
          <w:rFonts w:ascii="Traditional Arabic" w:hAnsi="Traditional Arabic" w:cs="Traditional Arabic" w:hint="cs"/>
          <w:sz w:val="36"/>
          <w:szCs w:val="36"/>
          <w:rtl/>
        </w:rPr>
        <w:t>و</w:t>
      </w:r>
      <w:r w:rsidRPr="008F73F8">
        <w:rPr>
          <w:rFonts w:ascii="Traditional Arabic" w:hAnsi="Traditional Arabic" w:cs="Traditional Arabic"/>
          <w:sz w:val="36"/>
          <w:szCs w:val="36"/>
          <w:rtl/>
        </w:rPr>
        <w:t>جدوائية البحث في علم الرجل, ومعارفه, وسياسته الرعية, ومقاصده كذلك.</w:t>
      </w:r>
    </w:p>
    <w:p w:rsidR="00B44A9D" w:rsidRPr="004E7685" w:rsidRDefault="00B44A9D" w:rsidP="00327484">
      <w:pPr>
        <w:spacing w:after="0" w:line="240" w:lineRule="auto"/>
        <w:jc w:val="both"/>
        <w:rPr>
          <w:rFonts w:ascii="Traditional Arabic" w:hAnsi="Traditional Arabic" w:cs="Traditional Arabic"/>
          <w:sz w:val="26"/>
          <w:szCs w:val="26"/>
          <w:rtl/>
        </w:rPr>
      </w:pPr>
    </w:p>
    <w:p w:rsidR="00B44A9D" w:rsidRPr="00200697" w:rsidRDefault="00B44A9D" w:rsidP="00200697">
      <w:pPr>
        <w:pStyle w:val="1"/>
        <w:spacing w:before="0" w:line="240" w:lineRule="auto"/>
        <w:rPr>
          <w:rFonts w:ascii="Traditional Arabic" w:eastAsia="Times New Roman" w:hAnsi="Traditional Arabic" w:cs="Traditional Arabic"/>
          <w:color w:val="auto"/>
          <w:sz w:val="40"/>
          <w:szCs w:val="40"/>
          <w:rtl/>
        </w:rPr>
      </w:pPr>
      <w:bookmarkStart w:id="13" w:name="_Toc398891203"/>
      <w:r w:rsidRPr="00200697">
        <w:rPr>
          <w:rFonts w:ascii="Traditional Arabic" w:eastAsia="Times New Roman" w:hAnsi="Traditional Arabic" w:cs="Traditional Arabic"/>
          <w:color w:val="auto"/>
          <w:sz w:val="40"/>
          <w:szCs w:val="40"/>
          <w:rtl/>
        </w:rPr>
        <w:t>منهج البحث :</w:t>
      </w:r>
      <w:bookmarkEnd w:id="13"/>
    </w:p>
    <w:p w:rsidR="00B44A9D" w:rsidRPr="008F73F8" w:rsidRDefault="00B44A9D" w:rsidP="0051203F">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يعتمد البحث المنهج الوصفي التحليلي مع الاستفادة من المنهج الاستنباطي, وذلك بعرض الموضوع على منظور السياسة الشرعية ودراسته دراسة أصولية لاستنباط ضوابط منهج الإمام.</w:t>
      </w:r>
    </w:p>
    <w:p w:rsidR="00B44A9D" w:rsidRPr="004E7685" w:rsidRDefault="00B44A9D" w:rsidP="002B36E8">
      <w:pPr>
        <w:spacing w:after="0" w:line="240" w:lineRule="auto"/>
        <w:ind w:firstLine="510"/>
        <w:jc w:val="both"/>
        <w:rPr>
          <w:rFonts w:ascii="Traditional Arabic" w:hAnsi="Traditional Arabic" w:cs="Traditional Arabic"/>
          <w:sz w:val="36"/>
          <w:szCs w:val="36"/>
          <w:u w:val="single"/>
          <w:rtl/>
        </w:rPr>
      </w:pPr>
      <w:r w:rsidRPr="004E7685">
        <w:rPr>
          <w:rFonts w:ascii="Traditional Arabic" w:hAnsi="Traditional Arabic" w:cs="Traditional Arabic"/>
          <w:sz w:val="36"/>
          <w:szCs w:val="36"/>
          <w:u w:val="single"/>
          <w:rtl/>
        </w:rPr>
        <w:t>وقد التزمت في هذا البحث عدة أمور</w:t>
      </w:r>
      <w:r w:rsidR="002B36E8">
        <w:rPr>
          <w:rFonts w:ascii="Traditional Arabic" w:hAnsi="Traditional Arabic" w:cs="Traditional Arabic" w:hint="cs"/>
          <w:sz w:val="36"/>
          <w:szCs w:val="36"/>
          <w:u w:val="single"/>
          <w:rtl/>
        </w:rPr>
        <w:t>,</w:t>
      </w:r>
      <w:r w:rsidRPr="004E7685">
        <w:rPr>
          <w:rFonts w:ascii="Traditional Arabic" w:hAnsi="Traditional Arabic" w:cs="Traditional Arabic"/>
          <w:sz w:val="36"/>
          <w:szCs w:val="36"/>
          <w:u w:val="single"/>
          <w:rtl/>
        </w:rPr>
        <w:t xml:space="preserve"> منها:</w:t>
      </w:r>
    </w:p>
    <w:p w:rsidR="00B44A9D" w:rsidRPr="008F73F8" w:rsidRDefault="00B44A9D" w:rsidP="004E7685">
      <w:pPr>
        <w:pStyle w:val="a9"/>
        <w:numPr>
          <w:ilvl w:val="0"/>
          <w:numId w:val="9"/>
        </w:numPr>
        <w:suppressAutoHyphens/>
        <w:spacing w:after="0" w:line="240" w:lineRule="auto"/>
        <w:ind w:left="369" w:hanging="284"/>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 مقارنة أسلوب الشاشي في تصور السياسة الشرعية بغيره من العلماء</w:t>
      </w:r>
      <w:r w:rsidR="002B36E8">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واعتمدت على كتبه الفقهية مثل كتاب </w:t>
      </w:r>
      <w:r w:rsidR="002B36E8">
        <w:rPr>
          <w:rFonts w:ascii="Traditional Arabic" w:hAnsi="Traditional Arabic" w:cs="Traditional Arabic" w:hint="cs"/>
          <w:sz w:val="36"/>
          <w:szCs w:val="36"/>
          <w:rtl/>
        </w:rPr>
        <w:t>"</w:t>
      </w:r>
      <w:r w:rsidRPr="008F73F8">
        <w:rPr>
          <w:rFonts w:ascii="Traditional Arabic" w:hAnsi="Traditional Arabic" w:cs="Traditional Arabic"/>
          <w:sz w:val="36"/>
          <w:szCs w:val="36"/>
          <w:rtl/>
        </w:rPr>
        <w:t>محاسن الشرعية</w:t>
      </w:r>
      <w:r w:rsidR="002B36E8">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w:t>
      </w:r>
    </w:p>
    <w:p w:rsidR="00B44A9D" w:rsidRPr="004E7685" w:rsidRDefault="00B44A9D" w:rsidP="004E7685">
      <w:pPr>
        <w:pStyle w:val="a9"/>
        <w:numPr>
          <w:ilvl w:val="0"/>
          <w:numId w:val="9"/>
        </w:numPr>
        <w:suppressAutoHyphens/>
        <w:spacing w:after="0" w:line="240" w:lineRule="auto"/>
        <w:ind w:left="369" w:hanging="284"/>
        <w:jc w:val="both"/>
        <w:rPr>
          <w:rFonts w:ascii="Traditional Arabic" w:hAnsi="Traditional Arabic" w:cs="Traditional Arabic"/>
          <w:sz w:val="36"/>
          <w:szCs w:val="36"/>
          <w:rtl/>
        </w:rPr>
      </w:pPr>
      <w:r w:rsidRPr="004E7685">
        <w:rPr>
          <w:rFonts w:ascii="Traditional Arabic" w:hAnsi="Traditional Arabic" w:cs="Traditional Arabic"/>
          <w:sz w:val="36"/>
          <w:szCs w:val="36"/>
          <w:rtl/>
        </w:rPr>
        <w:t xml:space="preserve"> راعيت الدقة العلمية في نسبة الأقوال الى أص</w:t>
      </w:r>
      <w:r w:rsidR="002B36E8">
        <w:rPr>
          <w:rFonts w:ascii="Traditional Arabic" w:hAnsi="Traditional Arabic" w:cs="Traditional Arabic"/>
          <w:sz w:val="36"/>
          <w:szCs w:val="36"/>
          <w:rtl/>
        </w:rPr>
        <w:t>احبها مع توثيق ذلك بذكر المراجع</w:t>
      </w:r>
      <w:r w:rsidR="002B36E8">
        <w:rPr>
          <w:rFonts w:ascii="Traditional Arabic" w:hAnsi="Traditional Arabic" w:cs="Traditional Arabic" w:hint="cs"/>
          <w:sz w:val="36"/>
          <w:szCs w:val="36"/>
          <w:rtl/>
        </w:rPr>
        <w:t xml:space="preserve">, </w:t>
      </w:r>
      <w:r w:rsidRPr="004E7685">
        <w:rPr>
          <w:rFonts w:ascii="Traditional Arabic" w:hAnsi="Traditional Arabic" w:cs="Traditional Arabic"/>
          <w:sz w:val="36"/>
          <w:szCs w:val="36"/>
          <w:rtl/>
        </w:rPr>
        <w:t>مقدماً اسم الشهرة للمصنف على اسم الكتاب  ثم أدون رقم الجزء ورقم الصفحة.</w:t>
      </w:r>
    </w:p>
    <w:p w:rsidR="00B44A9D" w:rsidRPr="008F73F8" w:rsidRDefault="00B44A9D" w:rsidP="004E7685">
      <w:pPr>
        <w:pStyle w:val="a9"/>
        <w:numPr>
          <w:ilvl w:val="0"/>
          <w:numId w:val="9"/>
        </w:numPr>
        <w:suppressAutoHyphens/>
        <w:spacing w:after="0" w:line="240" w:lineRule="auto"/>
        <w:ind w:left="369" w:hanging="284"/>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أقول: "انظر" عندما يكون النقل بتصرف, والإحالة المباشرة عندما يكون النقل بالنص.</w:t>
      </w:r>
    </w:p>
    <w:p w:rsidR="00B44A9D" w:rsidRPr="008F73F8" w:rsidRDefault="00B44A9D" w:rsidP="004E7685">
      <w:pPr>
        <w:pStyle w:val="a9"/>
        <w:numPr>
          <w:ilvl w:val="0"/>
          <w:numId w:val="9"/>
        </w:numPr>
        <w:suppressAutoHyphens/>
        <w:spacing w:after="0" w:line="240" w:lineRule="auto"/>
        <w:ind w:left="369" w:hanging="284"/>
        <w:jc w:val="both"/>
        <w:rPr>
          <w:rFonts w:ascii="Traditional Arabic" w:hAnsi="Traditional Arabic" w:cs="Traditional Arabic"/>
          <w:sz w:val="36"/>
          <w:szCs w:val="36"/>
        </w:rPr>
      </w:pPr>
      <w:r w:rsidRPr="008F73F8">
        <w:rPr>
          <w:rFonts w:ascii="Traditional Arabic" w:hAnsi="Traditional Arabic" w:cs="Traditional Arabic"/>
          <w:sz w:val="36"/>
          <w:szCs w:val="36"/>
          <w:rtl/>
        </w:rPr>
        <w:t xml:space="preserve"> كما أنني اتبعت المنهج العلمي فيما يتعلق بعزو الآيات الكريمة وتخريج الأحاديث الشريفة والأبيات الشعرية من مظانها الأصلية.</w:t>
      </w:r>
    </w:p>
    <w:p w:rsidR="00B44A9D" w:rsidRPr="008F73F8" w:rsidRDefault="002B36E8" w:rsidP="007936A5">
      <w:pPr>
        <w:pStyle w:val="a9"/>
        <w:numPr>
          <w:ilvl w:val="0"/>
          <w:numId w:val="9"/>
        </w:numPr>
        <w:suppressAutoHyphens/>
        <w:spacing w:after="0" w:line="240" w:lineRule="auto"/>
        <w:ind w:left="369" w:hanging="284"/>
        <w:jc w:val="both"/>
        <w:rPr>
          <w:rFonts w:ascii="Traditional Arabic" w:hAnsi="Traditional Arabic" w:cs="Traditional Arabic"/>
          <w:sz w:val="36"/>
          <w:szCs w:val="36"/>
        </w:rPr>
      </w:pPr>
      <w:r>
        <w:rPr>
          <w:rFonts w:ascii="Traditional Arabic" w:hAnsi="Traditional Arabic" w:cs="Traditional Arabic"/>
          <w:sz w:val="36"/>
          <w:szCs w:val="36"/>
          <w:rtl/>
        </w:rPr>
        <w:t xml:space="preserve"> ترتيب المراجع والمصادر في أخ</w:t>
      </w:r>
      <w:r>
        <w:rPr>
          <w:rFonts w:ascii="Traditional Arabic" w:hAnsi="Traditional Arabic" w:cs="Traditional Arabic" w:hint="cs"/>
          <w:sz w:val="36"/>
          <w:szCs w:val="36"/>
          <w:rtl/>
        </w:rPr>
        <w:t>ر</w:t>
      </w:r>
      <w:r w:rsidR="00B44A9D" w:rsidRPr="008F73F8">
        <w:rPr>
          <w:rFonts w:ascii="Traditional Arabic" w:hAnsi="Traditional Arabic" w:cs="Traditional Arabic"/>
          <w:sz w:val="36"/>
          <w:szCs w:val="36"/>
          <w:rtl/>
        </w:rPr>
        <w:t xml:space="preserve"> البحث ترتيباً هجائياً</w:t>
      </w:r>
      <w:r>
        <w:rPr>
          <w:rFonts w:ascii="Traditional Arabic" w:hAnsi="Traditional Arabic" w:cs="Traditional Arabic" w:hint="cs"/>
          <w:sz w:val="36"/>
          <w:szCs w:val="36"/>
          <w:rtl/>
        </w:rPr>
        <w:t>,</w:t>
      </w:r>
      <w:r w:rsidR="00B44A9D" w:rsidRPr="008F73F8">
        <w:rPr>
          <w:rFonts w:ascii="Traditional Arabic" w:hAnsi="Traditional Arabic" w:cs="Traditional Arabic"/>
          <w:sz w:val="36"/>
          <w:szCs w:val="36"/>
          <w:rtl/>
        </w:rPr>
        <w:t xml:space="preserve"> ليسهل على القارئ  الرجوع </w:t>
      </w:r>
      <w:r w:rsidR="007936A5">
        <w:rPr>
          <w:rFonts w:ascii="Traditional Arabic" w:hAnsi="Traditional Arabic" w:cs="Traditional Arabic" w:hint="cs"/>
          <w:sz w:val="36"/>
          <w:szCs w:val="36"/>
          <w:rtl/>
        </w:rPr>
        <w:t>إليها</w:t>
      </w:r>
      <w:r w:rsidR="00B44A9D" w:rsidRPr="008F73F8">
        <w:rPr>
          <w:rFonts w:ascii="Traditional Arabic" w:hAnsi="Traditional Arabic" w:cs="Traditional Arabic"/>
          <w:sz w:val="36"/>
          <w:szCs w:val="36"/>
          <w:rtl/>
        </w:rPr>
        <w:t>.</w:t>
      </w:r>
    </w:p>
    <w:p w:rsidR="00B44A9D" w:rsidRPr="007936A5" w:rsidRDefault="00B44A9D" w:rsidP="004E7685">
      <w:pPr>
        <w:spacing w:after="0" w:line="240" w:lineRule="auto"/>
        <w:ind w:left="369" w:hanging="284"/>
        <w:jc w:val="both"/>
        <w:rPr>
          <w:rFonts w:ascii="Traditional Arabic" w:hAnsi="Traditional Arabic" w:cs="Traditional Arabic"/>
          <w:sz w:val="36"/>
          <w:szCs w:val="36"/>
          <w:rtl/>
        </w:rPr>
      </w:pPr>
    </w:p>
    <w:p w:rsidR="00B44A9D" w:rsidRPr="00200697" w:rsidRDefault="00B44A9D" w:rsidP="00200697">
      <w:pPr>
        <w:pStyle w:val="1"/>
        <w:spacing w:before="0" w:line="240" w:lineRule="auto"/>
        <w:rPr>
          <w:rFonts w:ascii="Traditional Arabic" w:eastAsia="Times New Roman" w:hAnsi="Traditional Arabic" w:cs="Traditional Arabic"/>
          <w:color w:val="auto"/>
          <w:sz w:val="40"/>
          <w:szCs w:val="40"/>
          <w:rtl/>
        </w:rPr>
      </w:pPr>
      <w:bookmarkStart w:id="14" w:name="_Toc398891204"/>
      <w:r w:rsidRPr="00200697">
        <w:rPr>
          <w:rFonts w:ascii="Traditional Arabic" w:eastAsia="Times New Roman" w:hAnsi="Traditional Arabic" w:cs="Traditional Arabic"/>
          <w:color w:val="auto"/>
          <w:sz w:val="40"/>
          <w:szCs w:val="40"/>
          <w:rtl/>
        </w:rPr>
        <w:t>هيكل البحث</w:t>
      </w:r>
      <w:bookmarkEnd w:id="14"/>
      <w:r w:rsidR="004E7685" w:rsidRPr="00200697">
        <w:rPr>
          <w:rFonts w:ascii="Traditional Arabic" w:eastAsia="Times New Roman" w:hAnsi="Traditional Arabic" w:cs="Traditional Arabic" w:hint="cs"/>
          <w:color w:val="auto"/>
          <w:sz w:val="40"/>
          <w:szCs w:val="40"/>
          <w:rtl/>
        </w:rPr>
        <w:t xml:space="preserve"> :</w:t>
      </w:r>
    </w:p>
    <w:p w:rsidR="00B44A9D" w:rsidRPr="008F73F8" w:rsidRDefault="00B44A9D" w:rsidP="00327484">
      <w:pPr>
        <w:spacing w:after="0" w:line="240" w:lineRule="auto"/>
        <w:ind w:firstLine="510"/>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تتكون هذه الخطة من مقدمة, وتمهيد, وثلاثة فصول, وخاتمة، وفهارس.</w:t>
      </w:r>
    </w:p>
    <w:p w:rsidR="00B44A9D" w:rsidRPr="008F73F8" w:rsidRDefault="00B44A9D" w:rsidP="007936A5">
      <w:pPr>
        <w:spacing w:after="0" w:line="240" w:lineRule="auto"/>
        <w:ind w:firstLine="510"/>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المقدمة: تتضمن التعريف بأهم مصطلحات البحث, وأهمية الموضوع وأسباب اختياره, وأهدافه, وإشكالية البحث وحدوده, والدراسات السابقة فيه, والمنهج العلمي المتبع, وإجراءاته.</w:t>
      </w:r>
    </w:p>
    <w:p w:rsidR="00B44A9D" w:rsidRPr="008F73F8" w:rsidRDefault="00B44A9D" w:rsidP="004E7685">
      <w:pPr>
        <w:spacing w:after="0" w:line="240" w:lineRule="auto"/>
        <w:ind w:hanging="57"/>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 xml:space="preserve">التمهيد: </w:t>
      </w:r>
      <w:r w:rsidR="007936A5">
        <w:rPr>
          <w:rFonts w:ascii="Traditional Arabic" w:hAnsi="Traditional Arabic" w:cs="Traditional Arabic"/>
          <w:b/>
          <w:bCs/>
          <w:sz w:val="36"/>
          <w:szCs w:val="36"/>
          <w:rtl/>
        </w:rPr>
        <w:t>وفيه مبحث</w:t>
      </w:r>
      <w:r w:rsidR="007936A5">
        <w:rPr>
          <w:rFonts w:ascii="Traditional Arabic" w:hAnsi="Traditional Arabic" w:cs="Traditional Arabic" w:hint="cs"/>
          <w:b/>
          <w:bCs/>
          <w:sz w:val="36"/>
          <w:szCs w:val="36"/>
          <w:rtl/>
        </w:rPr>
        <w:t>ان</w:t>
      </w:r>
      <w:r w:rsidRPr="008F73F8">
        <w:rPr>
          <w:rFonts w:ascii="Traditional Arabic" w:hAnsi="Traditional Arabic" w:cs="Traditional Arabic"/>
          <w:b/>
          <w:bCs/>
          <w:sz w:val="36"/>
          <w:szCs w:val="36"/>
          <w:rtl/>
        </w:rPr>
        <w:t>:</w:t>
      </w:r>
    </w:p>
    <w:p w:rsidR="00B44A9D" w:rsidRPr="008F73F8" w:rsidRDefault="00B44A9D" w:rsidP="004E7685">
      <w:pPr>
        <w:spacing w:after="0" w:line="240" w:lineRule="auto"/>
        <w:ind w:hanging="57"/>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المبحث الأول: ترجمه الإمام الشاشي.</w:t>
      </w:r>
    </w:p>
    <w:p w:rsidR="00B44A9D" w:rsidRPr="008F73F8" w:rsidRDefault="00B44A9D" w:rsidP="004E7685">
      <w:pPr>
        <w:spacing w:after="0" w:line="240" w:lineRule="auto"/>
        <w:ind w:hanging="57"/>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المبحث الثاني : مفهوم السياسة الشرعية العام.</w:t>
      </w:r>
    </w:p>
    <w:p w:rsidR="00B44A9D" w:rsidRPr="008F73F8" w:rsidRDefault="00B44A9D" w:rsidP="007936A5">
      <w:pPr>
        <w:spacing w:after="0" w:line="240" w:lineRule="auto"/>
        <w:ind w:hanging="57"/>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الفصل ا</w:t>
      </w:r>
      <w:r w:rsidR="007936A5">
        <w:rPr>
          <w:rFonts w:ascii="Traditional Arabic" w:hAnsi="Traditional Arabic" w:cs="Traditional Arabic" w:hint="cs"/>
          <w:b/>
          <w:bCs/>
          <w:sz w:val="36"/>
          <w:szCs w:val="36"/>
          <w:rtl/>
        </w:rPr>
        <w:t>لأ</w:t>
      </w:r>
      <w:r w:rsidRPr="008F73F8">
        <w:rPr>
          <w:rFonts w:ascii="Traditional Arabic" w:hAnsi="Traditional Arabic" w:cs="Traditional Arabic"/>
          <w:b/>
          <w:bCs/>
          <w:sz w:val="36"/>
          <w:szCs w:val="36"/>
          <w:rtl/>
        </w:rPr>
        <w:t>ول: نهج الشاشي في السياسة الشرعية، وفيه مبحث</w:t>
      </w:r>
      <w:r w:rsidR="007936A5">
        <w:rPr>
          <w:rFonts w:ascii="Traditional Arabic" w:hAnsi="Traditional Arabic" w:cs="Traditional Arabic" w:hint="cs"/>
          <w:b/>
          <w:bCs/>
          <w:sz w:val="36"/>
          <w:szCs w:val="36"/>
          <w:rtl/>
        </w:rPr>
        <w:t>ان</w:t>
      </w:r>
      <w:r w:rsidRPr="008F73F8">
        <w:rPr>
          <w:rFonts w:ascii="Traditional Arabic" w:hAnsi="Traditional Arabic" w:cs="Traditional Arabic"/>
          <w:b/>
          <w:bCs/>
          <w:sz w:val="36"/>
          <w:szCs w:val="36"/>
          <w:rtl/>
        </w:rPr>
        <w:t>:</w:t>
      </w:r>
    </w:p>
    <w:p w:rsidR="00B44A9D" w:rsidRPr="008F73F8" w:rsidRDefault="00B44A9D" w:rsidP="007936A5">
      <w:pPr>
        <w:spacing w:after="0" w:line="240" w:lineRule="auto"/>
        <w:ind w:hanging="57"/>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المبحث ا</w:t>
      </w:r>
      <w:r w:rsidR="007936A5">
        <w:rPr>
          <w:rFonts w:ascii="Traditional Arabic" w:hAnsi="Traditional Arabic" w:cs="Traditional Arabic" w:hint="cs"/>
          <w:b/>
          <w:bCs/>
          <w:sz w:val="36"/>
          <w:szCs w:val="36"/>
          <w:rtl/>
        </w:rPr>
        <w:t>لأ</w:t>
      </w:r>
      <w:r w:rsidRPr="008F73F8">
        <w:rPr>
          <w:rFonts w:ascii="Traditional Arabic" w:hAnsi="Traditional Arabic" w:cs="Traditional Arabic"/>
          <w:b/>
          <w:bCs/>
          <w:sz w:val="36"/>
          <w:szCs w:val="36"/>
          <w:rtl/>
        </w:rPr>
        <w:t>ول : اعتبار المصالح والمفاسد عند الشاشي، وفيه عدة مطالب:</w:t>
      </w:r>
    </w:p>
    <w:p w:rsidR="00B44A9D" w:rsidRPr="008F73F8" w:rsidRDefault="00B44A9D" w:rsidP="004E7685">
      <w:pPr>
        <w:spacing w:after="0" w:line="240" w:lineRule="auto"/>
        <w:ind w:hanging="57"/>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المطلب الأول : المصلحة لغة واصطلاحاً.</w:t>
      </w:r>
    </w:p>
    <w:p w:rsidR="00B44A9D" w:rsidRPr="008F73F8" w:rsidRDefault="00B44A9D" w:rsidP="004E7685">
      <w:pPr>
        <w:spacing w:after="0" w:line="240" w:lineRule="auto"/>
        <w:ind w:hanging="57"/>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المطلب الثاني : تعريف المفسدة لغة واصطلاحا</w:t>
      </w:r>
      <w:r w:rsidR="007936A5">
        <w:rPr>
          <w:rFonts w:ascii="Traditional Arabic" w:hAnsi="Traditional Arabic" w:cs="Traditional Arabic" w:hint="cs"/>
          <w:sz w:val="36"/>
          <w:szCs w:val="36"/>
          <w:rtl/>
        </w:rPr>
        <w:t>ً</w:t>
      </w:r>
      <w:r w:rsidRPr="008F73F8">
        <w:rPr>
          <w:rFonts w:ascii="Traditional Arabic" w:hAnsi="Traditional Arabic" w:cs="Traditional Arabic"/>
          <w:sz w:val="36"/>
          <w:szCs w:val="36"/>
          <w:rtl/>
        </w:rPr>
        <w:t>.</w:t>
      </w:r>
    </w:p>
    <w:p w:rsidR="00B44A9D" w:rsidRPr="008F73F8" w:rsidRDefault="00B44A9D" w:rsidP="004E7685">
      <w:pPr>
        <w:spacing w:after="0" w:line="240" w:lineRule="auto"/>
        <w:ind w:hanging="57"/>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المطلب الثالث : أولويات المصلحة والمفسدة عند الشاشي وشموله</w:t>
      </w:r>
      <w:r w:rsidR="007936A5">
        <w:rPr>
          <w:rFonts w:ascii="Traditional Arabic" w:hAnsi="Traditional Arabic" w:cs="Traditional Arabic" w:hint="cs"/>
          <w:sz w:val="36"/>
          <w:szCs w:val="36"/>
          <w:rtl/>
        </w:rPr>
        <w:t>ا</w:t>
      </w:r>
      <w:r w:rsidRPr="008F73F8">
        <w:rPr>
          <w:rFonts w:ascii="Traditional Arabic" w:hAnsi="Traditional Arabic" w:cs="Traditional Arabic"/>
          <w:sz w:val="36"/>
          <w:szCs w:val="36"/>
          <w:rtl/>
        </w:rPr>
        <w:t xml:space="preserve">. </w:t>
      </w:r>
    </w:p>
    <w:p w:rsidR="00B44A9D" w:rsidRPr="008F73F8" w:rsidRDefault="00B44A9D" w:rsidP="004E7685">
      <w:pPr>
        <w:spacing w:after="0" w:line="240" w:lineRule="auto"/>
        <w:ind w:hanging="57"/>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المطلب الرابع : طريقة الشاشي في تصوير المصلحة والمفسدة.</w:t>
      </w:r>
    </w:p>
    <w:p w:rsidR="00B44A9D" w:rsidRPr="008F73F8" w:rsidRDefault="00B44A9D" w:rsidP="004E7685">
      <w:pPr>
        <w:spacing w:after="0" w:line="240" w:lineRule="auto"/>
        <w:ind w:hanging="57"/>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المبحث الثاني : اعتبار المناسبة</w:t>
      </w:r>
      <w:r w:rsidR="007936A5">
        <w:rPr>
          <w:rFonts w:ascii="Traditional Arabic" w:hAnsi="Traditional Arabic" w:cs="Traditional Arabic" w:hint="cs"/>
          <w:b/>
          <w:bCs/>
          <w:sz w:val="36"/>
          <w:szCs w:val="36"/>
          <w:rtl/>
        </w:rPr>
        <w:t>,</w:t>
      </w:r>
      <w:r w:rsidR="007936A5">
        <w:rPr>
          <w:rFonts w:ascii="Traditional Arabic" w:hAnsi="Traditional Arabic" w:cs="Traditional Arabic"/>
          <w:b/>
          <w:bCs/>
          <w:sz w:val="36"/>
          <w:szCs w:val="36"/>
          <w:rtl/>
        </w:rPr>
        <w:t xml:space="preserve"> وفيه مطلب</w:t>
      </w:r>
      <w:r w:rsidR="007936A5">
        <w:rPr>
          <w:rFonts w:ascii="Traditional Arabic" w:hAnsi="Traditional Arabic" w:cs="Traditional Arabic" w:hint="cs"/>
          <w:b/>
          <w:bCs/>
          <w:sz w:val="36"/>
          <w:szCs w:val="36"/>
          <w:rtl/>
        </w:rPr>
        <w:t>ان</w:t>
      </w:r>
      <w:r w:rsidRPr="008F73F8">
        <w:rPr>
          <w:rFonts w:ascii="Traditional Arabic" w:hAnsi="Traditional Arabic" w:cs="Traditional Arabic"/>
          <w:b/>
          <w:bCs/>
          <w:sz w:val="36"/>
          <w:szCs w:val="36"/>
          <w:rtl/>
        </w:rPr>
        <w:t>:</w:t>
      </w:r>
    </w:p>
    <w:p w:rsidR="00B44A9D" w:rsidRPr="008F73F8" w:rsidRDefault="00B44A9D" w:rsidP="004E7685">
      <w:pPr>
        <w:spacing w:after="0" w:line="240" w:lineRule="auto"/>
        <w:ind w:hanging="57"/>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المطلب  الأول : تعريف المناسبة لغة واصطلاحا</w:t>
      </w:r>
      <w:r w:rsidR="007936A5">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w:t>
      </w:r>
    </w:p>
    <w:p w:rsidR="00B44A9D" w:rsidRPr="008F73F8" w:rsidRDefault="00B44A9D" w:rsidP="004E7685">
      <w:pPr>
        <w:spacing w:after="0" w:line="240" w:lineRule="auto"/>
        <w:ind w:hanging="57"/>
        <w:jc w:val="both"/>
        <w:rPr>
          <w:rFonts w:ascii="Traditional Arabic" w:hAnsi="Traditional Arabic" w:cs="Traditional Arabic"/>
          <w:b/>
          <w:bCs/>
          <w:sz w:val="36"/>
          <w:szCs w:val="36"/>
          <w:rtl/>
        </w:rPr>
      </w:pPr>
      <w:r w:rsidRPr="008F73F8">
        <w:rPr>
          <w:rFonts w:ascii="Traditional Arabic" w:hAnsi="Traditional Arabic" w:cs="Traditional Arabic"/>
          <w:sz w:val="36"/>
          <w:szCs w:val="36"/>
          <w:rtl/>
        </w:rPr>
        <w:t>المطلب الثاني : أسباب اعتبار المناسبة في تنزيل الأحكام الشاشي</w:t>
      </w:r>
      <w:r w:rsidRPr="008F73F8">
        <w:rPr>
          <w:rFonts w:ascii="Traditional Arabic" w:hAnsi="Traditional Arabic" w:cs="Traditional Arabic"/>
          <w:b/>
          <w:bCs/>
          <w:sz w:val="36"/>
          <w:szCs w:val="36"/>
          <w:rtl/>
        </w:rPr>
        <w:t xml:space="preserve">. </w:t>
      </w:r>
    </w:p>
    <w:p w:rsidR="00B44A9D" w:rsidRPr="008F73F8" w:rsidRDefault="00B44A9D" w:rsidP="005A66F3">
      <w:pPr>
        <w:spacing w:after="0" w:line="240" w:lineRule="auto"/>
        <w:ind w:hanging="57"/>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الفصل الثاني : تطبيقات منهج الشاشي في اختيار الإمام، وفيه مبحث</w:t>
      </w:r>
      <w:r w:rsidR="005A66F3">
        <w:rPr>
          <w:rFonts w:ascii="Traditional Arabic" w:hAnsi="Traditional Arabic" w:cs="Traditional Arabic" w:hint="cs"/>
          <w:b/>
          <w:bCs/>
          <w:sz w:val="36"/>
          <w:szCs w:val="36"/>
          <w:rtl/>
        </w:rPr>
        <w:t>ان</w:t>
      </w:r>
      <w:r w:rsidRPr="008F73F8">
        <w:rPr>
          <w:rFonts w:ascii="Traditional Arabic" w:hAnsi="Traditional Arabic" w:cs="Traditional Arabic"/>
          <w:b/>
          <w:bCs/>
          <w:sz w:val="36"/>
          <w:szCs w:val="36"/>
          <w:rtl/>
        </w:rPr>
        <w:t>:</w:t>
      </w:r>
    </w:p>
    <w:p w:rsidR="00B44A9D" w:rsidRPr="008F73F8" w:rsidRDefault="00B44A9D" w:rsidP="005A66F3">
      <w:pPr>
        <w:spacing w:after="0" w:line="240" w:lineRule="auto"/>
        <w:ind w:hanging="57"/>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المبحث الأول : تفصيل شروط اختيار ولي الامر وطرق عزله، وفيه مطلب</w:t>
      </w:r>
      <w:r w:rsidR="005A66F3">
        <w:rPr>
          <w:rFonts w:ascii="Traditional Arabic" w:hAnsi="Traditional Arabic" w:cs="Traditional Arabic" w:hint="cs"/>
          <w:b/>
          <w:bCs/>
          <w:sz w:val="36"/>
          <w:szCs w:val="36"/>
          <w:rtl/>
        </w:rPr>
        <w:t>ان</w:t>
      </w:r>
    </w:p>
    <w:p w:rsidR="00B44A9D" w:rsidRPr="008F73F8" w:rsidRDefault="00B44A9D" w:rsidP="004E7685">
      <w:pPr>
        <w:spacing w:after="0" w:line="240" w:lineRule="auto"/>
        <w:ind w:hanging="57"/>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المطلب الاول : صفات الإمام عند الشاشي.</w:t>
      </w:r>
    </w:p>
    <w:p w:rsidR="00B44A9D" w:rsidRPr="008F73F8" w:rsidRDefault="00B44A9D" w:rsidP="004E7685">
      <w:pPr>
        <w:spacing w:after="0" w:line="240" w:lineRule="auto"/>
        <w:ind w:hanging="57"/>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المطلب الثاني : الجوانب الموجبة للخلع والانخلاع</w:t>
      </w:r>
      <w:r w:rsidR="005A66F3">
        <w:rPr>
          <w:rFonts w:ascii="Traditional Arabic" w:hAnsi="Traditional Arabic" w:cs="Traditional Arabic" w:hint="cs"/>
          <w:sz w:val="36"/>
          <w:szCs w:val="36"/>
          <w:rtl/>
        </w:rPr>
        <w:t xml:space="preserve"> عند</w:t>
      </w:r>
      <w:r w:rsidRPr="008F73F8">
        <w:rPr>
          <w:rFonts w:ascii="Traditional Arabic" w:hAnsi="Traditional Arabic" w:cs="Traditional Arabic"/>
          <w:sz w:val="36"/>
          <w:szCs w:val="36"/>
          <w:rtl/>
        </w:rPr>
        <w:t xml:space="preserve"> الشاشي. </w:t>
      </w:r>
    </w:p>
    <w:p w:rsidR="00B44A9D" w:rsidRPr="008F73F8" w:rsidRDefault="00B44A9D" w:rsidP="005A66F3">
      <w:pPr>
        <w:spacing w:after="0" w:line="240" w:lineRule="auto"/>
        <w:ind w:hanging="57"/>
        <w:jc w:val="both"/>
        <w:rPr>
          <w:rFonts w:ascii="Traditional Arabic" w:hAnsi="Traditional Arabic" w:cs="Traditional Arabic"/>
          <w:sz w:val="36"/>
          <w:szCs w:val="36"/>
          <w:rtl/>
        </w:rPr>
      </w:pPr>
      <w:r w:rsidRPr="008F73F8">
        <w:rPr>
          <w:rFonts w:ascii="Traditional Arabic" w:hAnsi="Traditional Arabic" w:cs="Traditional Arabic"/>
          <w:b/>
          <w:bCs/>
          <w:sz w:val="36"/>
          <w:szCs w:val="36"/>
          <w:rtl/>
        </w:rPr>
        <w:t>المبحث الثاني :  تفصيل الأحكام المتعلقة بالإمام عند الشاشي، وفيه مطلب</w:t>
      </w:r>
      <w:r w:rsidR="005A66F3">
        <w:rPr>
          <w:rFonts w:ascii="Traditional Arabic" w:hAnsi="Traditional Arabic" w:cs="Traditional Arabic" w:hint="cs"/>
          <w:b/>
          <w:bCs/>
          <w:sz w:val="36"/>
          <w:szCs w:val="36"/>
          <w:rtl/>
        </w:rPr>
        <w:t>ان</w:t>
      </w:r>
      <w:r w:rsidRPr="008F73F8">
        <w:rPr>
          <w:rFonts w:ascii="Traditional Arabic" w:hAnsi="Traditional Arabic" w:cs="Traditional Arabic"/>
          <w:b/>
          <w:bCs/>
          <w:sz w:val="36"/>
          <w:szCs w:val="36"/>
          <w:rtl/>
        </w:rPr>
        <w:t>:</w:t>
      </w:r>
      <w:r w:rsidRPr="008F73F8">
        <w:rPr>
          <w:rFonts w:ascii="Traditional Arabic" w:hAnsi="Traditional Arabic" w:cs="Traditional Arabic"/>
          <w:sz w:val="36"/>
          <w:szCs w:val="36"/>
          <w:rtl/>
        </w:rPr>
        <w:t xml:space="preserve"> </w:t>
      </w:r>
    </w:p>
    <w:p w:rsidR="00B44A9D" w:rsidRPr="008F73F8" w:rsidRDefault="00B44A9D" w:rsidP="004E7685">
      <w:pPr>
        <w:spacing w:after="0" w:line="240" w:lineRule="auto"/>
        <w:ind w:hanging="57"/>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المطلب الأول : واجبات الإمام اتجاه الرعية  مع </w:t>
      </w:r>
      <w:r w:rsidR="00C703AB" w:rsidRPr="008F73F8">
        <w:rPr>
          <w:rFonts w:ascii="Traditional Arabic" w:hAnsi="Traditional Arabic" w:cs="Traditional Arabic" w:hint="cs"/>
          <w:sz w:val="36"/>
          <w:szCs w:val="36"/>
          <w:rtl/>
        </w:rPr>
        <w:t>المسلمين</w:t>
      </w:r>
      <w:r w:rsidRPr="008F73F8">
        <w:rPr>
          <w:rFonts w:ascii="Traditional Arabic" w:hAnsi="Traditional Arabic" w:cs="Traditional Arabic"/>
          <w:sz w:val="36"/>
          <w:szCs w:val="36"/>
          <w:rtl/>
        </w:rPr>
        <w:t xml:space="preserve"> وغير </w:t>
      </w:r>
      <w:r w:rsidR="00C703AB" w:rsidRPr="008F73F8">
        <w:rPr>
          <w:rFonts w:ascii="Traditional Arabic" w:hAnsi="Traditional Arabic" w:cs="Traditional Arabic" w:hint="cs"/>
          <w:sz w:val="36"/>
          <w:szCs w:val="36"/>
          <w:rtl/>
        </w:rPr>
        <w:t>المسلمين</w:t>
      </w:r>
      <w:r w:rsidRPr="008F73F8">
        <w:rPr>
          <w:rFonts w:ascii="Traditional Arabic" w:hAnsi="Traditional Arabic" w:cs="Traditional Arabic"/>
          <w:sz w:val="36"/>
          <w:szCs w:val="36"/>
          <w:rtl/>
        </w:rPr>
        <w:t xml:space="preserve">.  </w:t>
      </w:r>
    </w:p>
    <w:p w:rsidR="00B44A9D" w:rsidRPr="008F73F8" w:rsidRDefault="00B44A9D" w:rsidP="004E7685">
      <w:pPr>
        <w:spacing w:after="0" w:line="240" w:lineRule="auto"/>
        <w:ind w:hanging="57"/>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المطلب الثاني : ما للأئمة والولاة. </w:t>
      </w:r>
    </w:p>
    <w:p w:rsidR="00B44A9D" w:rsidRPr="008F73F8" w:rsidRDefault="00B44A9D" w:rsidP="004E7685">
      <w:pPr>
        <w:spacing w:after="0" w:line="240" w:lineRule="auto"/>
        <w:ind w:hanging="57"/>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الفصل الثالث: خصائص منهج الشاشي في السياسة الشرعية، وفيه أربعة مباحث:</w:t>
      </w:r>
    </w:p>
    <w:p w:rsidR="00B44A9D" w:rsidRPr="008F73F8" w:rsidRDefault="00B44A9D" w:rsidP="004E7685">
      <w:pPr>
        <w:spacing w:after="0" w:line="240" w:lineRule="auto"/>
        <w:ind w:hanging="57"/>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 xml:space="preserve">المبحث الأول: النوازل الفقهية وعرضها على الشريعة. </w:t>
      </w:r>
    </w:p>
    <w:p w:rsidR="00B44A9D" w:rsidRPr="008F73F8" w:rsidRDefault="00B44A9D" w:rsidP="004E7685">
      <w:pPr>
        <w:spacing w:after="0" w:line="240" w:lineRule="auto"/>
        <w:ind w:hanging="57"/>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 xml:space="preserve">المبحث الثاني : تأكيد معنى المساواة. </w:t>
      </w:r>
    </w:p>
    <w:p w:rsidR="00B44A9D" w:rsidRPr="008F73F8" w:rsidRDefault="00B44A9D" w:rsidP="004E7685">
      <w:pPr>
        <w:spacing w:after="0" w:line="240" w:lineRule="auto"/>
        <w:ind w:hanging="57"/>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 xml:space="preserve">المبحث  الثالث : الإشارة إلى مقاصد الشرع. </w:t>
      </w:r>
    </w:p>
    <w:p w:rsidR="00B44A9D" w:rsidRPr="008F73F8" w:rsidRDefault="00B44A9D" w:rsidP="004E7685">
      <w:pPr>
        <w:spacing w:after="0" w:line="240" w:lineRule="auto"/>
        <w:ind w:hanging="57"/>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 xml:space="preserve">المبحث الرابع : ربط الفروع الفقهية بالضوابط والقواعد ثم عرضها على المقاصد العامة للشريعة. </w:t>
      </w:r>
    </w:p>
    <w:p w:rsidR="00B44A9D" w:rsidRPr="008F73F8" w:rsidRDefault="00B44A9D" w:rsidP="005A66F3">
      <w:pPr>
        <w:spacing w:after="0" w:line="240" w:lineRule="auto"/>
        <w:ind w:hanging="57"/>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 xml:space="preserve"> الخاتمة: فيها أهم النتائج والتوصيات.</w:t>
      </w:r>
    </w:p>
    <w:p w:rsidR="00B44A9D" w:rsidRPr="008F73F8" w:rsidRDefault="00B44A9D" w:rsidP="005A66F3">
      <w:pPr>
        <w:spacing w:after="0" w:line="240" w:lineRule="auto"/>
        <w:ind w:hanging="57"/>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 xml:space="preserve">الفهارس </w:t>
      </w:r>
      <w:r w:rsidR="005A66F3">
        <w:rPr>
          <w:rFonts w:ascii="Traditional Arabic" w:hAnsi="Traditional Arabic" w:cs="Traditional Arabic" w:hint="cs"/>
          <w:b/>
          <w:bCs/>
          <w:sz w:val="36"/>
          <w:szCs w:val="36"/>
          <w:rtl/>
        </w:rPr>
        <w:t>,</w:t>
      </w:r>
      <w:r w:rsidRPr="008F73F8">
        <w:rPr>
          <w:rFonts w:ascii="Traditional Arabic" w:hAnsi="Traditional Arabic" w:cs="Traditional Arabic"/>
          <w:b/>
          <w:bCs/>
          <w:sz w:val="36"/>
          <w:szCs w:val="36"/>
          <w:rtl/>
        </w:rPr>
        <w:t xml:space="preserve">تتضمن: </w:t>
      </w:r>
    </w:p>
    <w:p w:rsidR="00B44A9D" w:rsidRPr="008F73F8" w:rsidRDefault="00B44A9D" w:rsidP="004E7685">
      <w:pPr>
        <w:numPr>
          <w:ilvl w:val="0"/>
          <w:numId w:val="11"/>
        </w:numPr>
        <w:suppressAutoHyphens/>
        <w:spacing w:after="0" w:line="240" w:lineRule="auto"/>
        <w:ind w:left="0" w:firstLine="85"/>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فهرس الآيات القرآنية. </w:t>
      </w:r>
    </w:p>
    <w:p w:rsidR="00B44A9D" w:rsidRPr="008F73F8" w:rsidRDefault="00B44A9D" w:rsidP="004E7685">
      <w:pPr>
        <w:numPr>
          <w:ilvl w:val="0"/>
          <w:numId w:val="11"/>
        </w:numPr>
        <w:suppressAutoHyphens/>
        <w:spacing w:after="0" w:line="240" w:lineRule="auto"/>
        <w:ind w:left="0" w:firstLine="85"/>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فهرس الأحاديث الشريفة. </w:t>
      </w:r>
    </w:p>
    <w:p w:rsidR="00B44A9D" w:rsidRPr="008F73F8" w:rsidRDefault="00B44A9D" w:rsidP="004E7685">
      <w:pPr>
        <w:numPr>
          <w:ilvl w:val="0"/>
          <w:numId w:val="11"/>
        </w:numPr>
        <w:suppressAutoHyphens/>
        <w:spacing w:after="0" w:line="240" w:lineRule="auto"/>
        <w:ind w:left="0" w:firstLine="85"/>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فهرس الأعلام المترجم لهم. </w:t>
      </w:r>
    </w:p>
    <w:p w:rsidR="00B44A9D" w:rsidRPr="008F73F8" w:rsidRDefault="00B44A9D" w:rsidP="004E7685">
      <w:pPr>
        <w:numPr>
          <w:ilvl w:val="0"/>
          <w:numId w:val="11"/>
        </w:numPr>
        <w:suppressAutoHyphens/>
        <w:spacing w:after="0" w:line="240" w:lineRule="auto"/>
        <w:ind w:left="0" w:firstLine="85"/>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فهرس الموضوعات. </w:t>
      </w:r>
    </w:p>
    <w:p w:rsidR="00B44A9D" w:rsidRPr="008F73F8" w:rsidRDefault="00B44A9D" w:rsidP="004E7685">
      <w:pPr>
        <w:numPr>
          <w:ilvl w:val="0"/>
          <w:numId w:val="11"/>
        </w:numPr>
        <w:suppressAutoHyphens/>
        <w:spacing w:after="0" w:line="240" w:lineRule="auto"/>
        <w:ind w:left="0" w:firstLine="85"/>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فهرس المصادر والمراجع .</w:t>
      </w:r>
    </w:p>
    <w:p w:rsidR="00B44A9D" w:rsidRPr="008F73F8" w:rsidRDefault="00B44A9D" w:rsidP="004E7685">
      <w:pPr>
        <w:spacing w:after="0" w:line="240" w:lineRule="auto"/>
        <w:ind w:firstLine="85"/>
        <w:jc w:val="both"/>
        <w:rPr>
          <w:rFonts w:ascii="Traditional Arabic" w:hAnsi="Traditional Arabic" w:cs="Traditional Arabic"/>
          <w:b/>
          <w:bCs/>
          <w:sz w:val="36"/>
          <w:szCs w:val="36"/>
          <w:rtl/>
        </w:rPr>
      </w:pPr>
    </w:p>
    <w:p w:rsidR="00B44A9D" w:rsidRPr="008F73F8" w:rsidRDefault="00B44A9D" w:rsidP="00327484">
      <w:pPr>
        <w:widowControl w:val="0"/>
        <w:autoSpaceDE w:val="0"/>
        <w:autoSpaceDN w:val="0"/>
        <w:adjustRightInd w:val="0"/>
        <w:spacing w:after="0" w:line="240" w:lineRule="auto"/>
        <w:jc w:val="both"/>
        <w:rPr>
          <w:rFonts w:ascii="Traditional Arabic" w:hAnsi="Traditional Arabic" w:cs="Traditional Arabic"/>
          <w:b/>
          <w:bCs/>
          <w:sz w:val="36"/>
          <w:szCs w:val="36"/>
          <w:rtl/>
        </w:rPr>
      </w:pPr>
    </w:p>
    <w:p w:rsidR="00B44A9D" w:rsidRPr="008F73F8" w:rsidRDefault="00B44A9D" w:rsidP="00327484">
      <w:pPr>
        <w:widowControl w:val="0"/>
        <w:autoSpaceDE w:val="0"/>
        <w:autoSpaceDN w:val="0"/>
        <w:adjustRightInd w:val="0"/>
        <w:spacing w:after="0" w:line="240" w:lineRule="auto"/>
        <w:jc w:val="both"/>
        <w:rPr>
          <w:rFonts w:ascii="Traditional Arabic" w:hAnsi="Traditional Arabic" w:cs="Traditional Arabic"/>
          <w:sz w:val="36"/>
          <w:szCs w:val="36"/>
          <w:rtl/>
        </w:rPr>
      </w:pPr>
    </w:p>
    <w:p w:rsidR="00B44A9D" w:rsidRPr="008F73F8" w:rsidRDefault="00B44A9D" w:rsidP="00327484">
      <w:pPr>
        <w:widowControl w:val="0"/>
        <w:autoSpaceDE w:val="0"/>
        <w:autoSpaceDN w:val="0"/>
        <w:adjustRightInd w:val="0"/>
        <w:spacing w:after="0" w:line="240" w:lineRule="auto"/>
        <w:jc w:val="both"/>
        <w:rPr>
          <w:rFonts w:ascii="Traditional Arabic" w:hAnsi="Traditional Arabic" w:cs="Traditional Arabic"/>
          <w:sz w:val="36"/>
          <w:szCs w:val="36"/>
          <w:rtl/>
        </w:rPr>
      </w:pPr>
    </w:p>
    <w:p w:rsidR="00B44A9D" w:rsidRPr="008F73F8" w:rsidRDefault="00B44A9D" w:rsidP="00327484">
      <w:pPr>
        <w:spacing w:after="0" w:line="240" w:lineRule="auto"/>
        <w:jc w:val="center"/>
        <w:rPr>
          <w:rFonts w:ascii="Traditional Arabic" w:hAnsi="Traditional Arabic" w:cs="Traditional Arabic"/>
          <w:b/>
          <w:bCs/>
          <w:sz w:val="48"/>
          <w:szCs w:val="48"/>
          <w:rtl/>
        </w:rPr>
      </w:pPr>
    </w:p>
    <w:p w:rsidR="00B44A9D" w:rsidRPr="008F73F8" w:rsidRDefault="00B44A9D" w:rsidP="00327484">
      <w:pPr>
        <w:spacing w:after="0" w:line="240" w:lineRule="auto"/>
        <w:jc w:val="center"/>
        <w:rPr>
          <w:rFonts w:ascii="Traditional Arabic" w:hAnsi="Traditional Arabic" w:cs="Traditional Arabic"/>
          <w:b/>
          <w:bCs/>
          <w:sz w:val="48"/>
          <w:szCs w:val="48"/>
          <w:rtl/>
        </w:rPr>
      </w:pPr>
    </w:p>
    <w:p w:rsidR="00B44A9D" w:rsidRPr="008F73F8" w:rsidRDefault="00B44A9D" w:rsidP="00327484">
      <w:pPr>
        <w:pStyle w:val="1"/>
        <w:spacing w:before="0" w:line="240" w:lineRule="auto"/>
        <w:jc w:val="center"/>
        <w:rPr>
          <w:rFonts w:ascii="Traditional Arabic" w:hAnsi="Traditional Arabic" w:cs="Traditional Arabic"/>
          <w:color w:val="auto"/>
          <w:sz w:val="48"/>
          <w:szCs w:val="48"/>
          <w:rtl/>
        </w:rPr>
      </w:pPr>
    </w:p>
    <w:p w:rsidR="00B44A9D" w:rsidRPr="008F73F8" w:rsidRDefault="00B44A9D" w:rsidP="00327484">
      <w:pPr>
        <w:pStyle w:val="1"/>
        <w:spacing w:before="0" w:line="240" w:lineRule="auto"/>
        <w:jc w:val="center"/>
        <w:rPr>
          <w:rFonts w:ascii="Traditional Arabic" w:hAnsi="Traditional Arabic" w:cs="Traditional Arabic"/>
          <w:color w:val="auto"/>
          <w:sz w:val="48"/>
          <w:szCs w:val="48"/>
          <w:rtl/>
        </w:rPr>
      </w:pPr>
    </w:p>
    <w:p w:rsidR="004E7685" w:rsidRPr="00FE372B" w:rsidRDefault="004E7685">
      <w:pPr>
        <w:bidi w:val="0"/>
        <w:rPr>
          <w:rFonts w:asciiTheme="minorHAnsi" w:eastAsiaTheme="majorEastAsia" w:hAnsiTheme="minorHAnsi" w:cs="Traditional Arabic"/>
          <w:b/>
          <w:bCs/>
          <w:sz w:val="48"/>
          <w:szCs w:val="48"/>
        </w:rPr>
      </w:pPr>
      <w:bookmarkStart w:id="15" w:name="_Toc398891205"/>
      <w:r>
        <w:rPr>
          <w:rFonts w:ascii="Traditional Arabic" w:hAnsi="Traditional Arabic" w:cs="Traditional Arabic"/>
          <w:sz w:val="48"/>
          <w:szCs w:val="48"/>
          <w:rtl/>
        </w:rPr>
        <w:br w:type="page"/>
      </w:r>
    </w:p>
    <w:p w:rsidR="004E7685" w:rsidRDefault="00B94EB1" w:rsidP="00327484">
      <w:pPr>
        <w:pStyle w:val="1"/>
        <w:spacing w:before="0" w:line="240" w:lineRule="auto"/>
        <w:jc w:val="center"/>
        <w:rPr>
          <w:rFonts w:ascii="Traditional Arabic" w:hAnsi="Traditional Arabic" w:cs="Traditional Arabic"/>
          <w:color w:val="auto"/>
          <w:sz w:val="48"/>
          <w:szCs w:val="48"/>
          <w:rtl/>
        </w:rPr>
      </w:pPr>
      <w:r>
        <w:rPr>
          <w:rFonts w:ascii="Andalus" w:hAnsi="Andalus" w:cs="HeshamNormal"/>
          <w:noProof/>
          <w:sz w:val="34"/>
          <w:szCs w:val="34"/>
          <w:rtl/>
        </w:rPr>
        <w:drawing>
          <wp:anchor distT="0" distB="0" distL="114300" distR="114300" simplePos="0" relativeHeight="251668480" behindDoc="1" locked="0" layoutInCell="1" allowOverlap="1" wp14:anchorId="01D9308D" wp14:editId="04283BA3">
            <wp:simplePos x="0" y="0"/>
            <wp:positionH relativeFrom="column">
              <wp:posOffset>-366823</wp:posOffset>
            </wp:positionH>
            <wp:positionV relativeFrom="paragraph">
              <wp:posOffset>-446567</wp:posOffset>
            </wp:positionV>
            <wp:extent cx="6092456" cy="9611512"/>
            <wp:effectExtent l="0" t="0" r="3810" b="889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1.jpg"/>
                    <pic:cNvPicPr/>
                  </pic:nvPicPr>
                  <pic:blipFill>
                    <a:blip r:embed="rId10">
                      <a:extLst>
                        <a:ext uri="{28A0092B-C50C-407E-A947-70E740481C1C}">
                          <a14:useLocalDpi xmlns:a14="http://schemas.microsoft.com/office/drawing/2010/main" val="0"/>
                        </a:ext>
                      </a:extLst>
                    </a:blip>
                    <a:stretch>
                      <a:fillRect/>
                    </a:stretch>
                  </pic:blipFill>
                  <pic:spPr>
                    <a:xfrm>
                      <a:off x="0" y="0"/>
                      <a:ext cx="6090750" cy="9608820"/>
                    </a:xfrm>
                    <a:prstGeom prst="rect">
                      <a:avLst/>
                    </a:prstGeom>
                  </pic:spPr>
                </pic:pic>
              </a:graphicData>
            </a:graphic>
            <wp14:sizeRelH relativeFrom="page">
              <wp14:pctWidth>0</wp14:pctWidth>
            </wp14:sizeRelH>
            <wp14:sizeRelV relativeFrom="page">
              <wp14:pctHeight>0</wp14:pctHeight>
            </wp14:sizeRelV>
          </wp:anchor>
        </w:drawing>
      </w:r>
    </w:p>
    <w:p w:rsidR="004E7685" w:rsidRDefault="004E7685" w:rsidP="00327484">
      <w:pPr>
        <w:pStyle w:val="1"/>
        <w:spacing w:before="0" w:line="240" w:lineRule="auto"/>
        <w:jc w:val="center"/>
        <w:rPr>
          <w:rFonts w:ascii="Traditional Arabic" w:hAnsi="Traditional Arabic" w:cs="Traditional Arabic"/>
          <w:color w:val="auto"/>
          <w:sz w:val="48"/>
          <w:szCs w:val="48"/>
          <w:rtl/>
        </w:rPr>
      </w:pPr>
    </w:p>
    <w:p w:rsidR="004E7685" w:rsidRDefault="004E7685" w:rsidP="00327484">
      <w:pPr>
        <w:pStyle w:val="1"/>
        <w:spacing w:before="0" w:line="240" w:lineRule="auto"/>
        <w:jc w:val="center"/>
        <w:rPr>
          <w:rFonts w:ascii="Traditional Arabic" w:hAnsi="Traditional Arabic" w:cs="Traditional Arabic"/>
          <w:color w:val="auto"/>
          <w:sz w:val="48"/>
          <w:szCs w:val="48"/>
          <w:rtl/>
        </w:rPr>
      </w:pPr>
    </w:p>
    <w:p w:rsidR="004E7685" w:rsidRDefault="004E7685" w:rsidP="00327484">
      <w:pPr>
        <w:pStyle w:val="1"/>
        <w:spacing w:before="0" w:line="240" w:lineRule="auto"/>
        <w:jc w:val="center"/>
        <w:rPr>
          <w:rFonts w:ascii="Traditional Arabic" w:hAnsi="Traditional Arabic" w:cs="Traditional Arabic"/>
          <w:color w:val="auto"/>
          <w:sz w:val="48"/>
          <w:szCs w:val="48"/>
          <w:rtl/>
        </w:rPr>
      </w:pPr>
    </w:p>
    <w:p w:rsidR="004E7685" w:rsidRDefault="004E7685" w:rsidP="00327484">
      <w:pPr>
        <w:pStyle w:val="1"/>
        <w:spacing w:before="0" w:line="240" w:lineRule="auto"/>
        <w:jc w:val="center"/>
        <w:rPr>
          <w:rFonts w:ascii="Traditional Arabic" w:hAnsi="Traditional Arabic" w:cs="Traditional Arabic"/>
          <w:color w:val="auto"/>
          <w:sz w:val="48"/>
          <w:szCs w:val="48"/>
          <w:rtl/>
        </w:rPr>
      </w:pPr>
    </w:p>
    <w:p w:rsidR="004E7685" w:rsidRDefault="004E7685" w:rsidP="00327484">
      <w:pPr>
        <w:pStyle w:val="1"/>
        <w:spacing w:before="0" w:line="240" w:lineRule="auto"/>
        <w:jc w:val="center"/>
        <w:rPr>
          <w:rFonts w:ascii="Traditional Arabic" w:hAnsi="Traditional Arabic" w:cs="Traditional Arabic"/>
          <w:color w:val="auto"/>
          <w:sz w:val="48"/>
          <w:szCs w:val="48"/>
          <w:rtl/>
        </w:rPr>
      </w:pPr>
    </w:p>
    <w:p w:rsidR="004E7685" w:rsidRDefault="004E7685" w:rsidP="00327484">
      <w:pPr>
        <w:pStyle w:val="1"/>
        <w:spacing w:before="0" w:line="240" w:lineRule="auto"/>
        <w:jc w:val="center"/>
        <w:rPr>
          <w:rFonts w:ascii="Traditional Arabic" w:hAnsi="Traditional Arabic" w:cs="Traditional Arabic"/>
          <w:color w:val="auto"/>
          <w:sz w:val="48"/>
          <w:szCs w:val="48"/>
          <w:rtl/>
        </w:rPr>
      </w:pPr>
    </w:p>
    <w:p w:rsidR="00200697" w:rsidRPr="00B42219" w:rsidRDefault="00B44A9D" w:rsidP="00200697">
      <w:pPr>
        <w:pStyle w:val="1"/>
        <w:spacing w:before="0" w:line="240" w:lineRule="auto"/>
        <w:jc w:val="center"/>
        <w:rPr>
          <w:rFonts w:ascii="Traditional Arabic" w:hAnsi="Traditional Arabic" w:cs="Traditional Arabic"/>
          <w:color w:val="auto"/>
          <w:sz w:val="36"/>
          <w:szCs w:val="36"/>
          <w:rtl/>
        </w:rPr>
      </w:pPr>
      <w:r w:rsidRPr="00B42219">
        <w:rPr>
          <w:rFonts w:ascii="Traditional Arabic" w:hAnsi="Traditional Arabic" w:cs="Traditional Arabic"/>
          <w:color w:val="auto"/>
          <w:sz w:val="36"/>
          <w:szCs w:val="36"/>
          <w:rtl/>
        </w:rPr>
        <w:t>التمهيد:</w:t>
      </w:r>
    </w:p>
    <w:p w:rsidR="00B44A9D" w:rsidRPr="00B42219" w:rsidRDefault="00B44A9D" w:rsidP="00200697">
      <w:pPr>
        <w:pStyle w:val="1"/>
        <w:spacing w:before="0" w:line="240" w:lineRule="auto"/>
        <w:jc w:val="center"/>
        <w:rPr>
          <w:rFonts w:ascii="Traditional Arabic" w:hAnsi="Traditional Arabic" w:cs="Traditional Arabic"/>
          <w:color w:val="auto"/>
          <w:sz w:val="36"/>
          <w:szCs w:val="36"/>
          <w:rtl/>
        </w:rPr>
      </w:pPr>
      <w:r w:rsidRPr="00B42219">
        <w:rPr>
          <w:rFonts w:ascii="Traditional Arabic" w:hAnsi="Traditional Arabic" w:cs="Traditional Arabic"/>
          <w:color w:val="auto"/>
          <w:sz w:val="36"/>
          <w:szCs w:val="36"/>
          <w:rtl/>
        </w:rPr>
        <w:t>وفيه مبحثان:</w:t>
      </w:r>
      <w:bookmarkEnd w:id="15"/>
    </w:p>
    <w:p w:rsidR="00B44A9D" w:rsidRPr="00B42219" w:rsidRDefault="00B44A9D" w:rsidP="00327484">
      <w:pPr>
        <w:spacing w:after="0" w:line="240" w:lineRule="auto"/>
        <w:jc w:val="center"/>
        <w:rPr>
          <w:rFonts w:ascii="Traditional Arabic" w:hAnsi="Traditional Arabic" w:cs="Traditional Arabic"/>
          <w:b/>
          <w:bCs/>
          <w:sz w:val="36"/>
          <w:szCs w:val="36"/>
          <w:rtl/>
        </w:rPr>
      </w:pPr>
      <w:r w:rsidRPr="00B42219">
        <w:rPr>
          <w:rFonts w:ascii="Traditional Arabic" w:hAnsi="Traditional Arabic" w:cs="Traditional Arabic"/>
          <w:b/>
          <w:bCs/>
          <w:sz w:val="36"/>
          <w:szCs w:val="36"/>
          <w:rtl/>
        </w:rPr>
        <w:t>المبحث الأول: التعريف بالقفال الشاشي</w:t>
      </w:r>
    </w:p>
    <w:p w:rsidR="00B44A9D" w:rsidRPr="00B42219" w:rsidRDefault="00B44A9D" w:rsidP="00327484">
      <w:pPr>
        <w:spacing w:after="0" w:line="240" w:lineRule="auto"/>
        <w:jc w:val="center"/>
        <w:rPr>
          <w:rFonts w:ascii="Traditional Arabic" w:hAnsi="Traditional Arabic" w:cs="Traditional Arabic"/>
          <w:sz w:val="36"/>
          <w:szCs w:val="36"/>
        </w:rPr>
      </w:pPr>
      <w:r w:rsidRPr="00B42219">
        <w:rPr>
          <w:rFonts w:ascii="Traditional Arabic" w:hAnsi="Traditional Arabic" w:cs="Traditional Arabic"/>
          <w:b/>
          <w:bCs/>
          <w:sz w:val="36"/>
          <w:szCs w:val="36"/>
          <w:rtl/>
        </w:rPr>
        <w:t>المبحث الثاني: مفهوم السياسة الشرعية</w:t>
      </w:r>
    </w:p>
    <w:p w:rsidR="00B44A9D" w:rsidRPr="008F73F8" w:rsidRDefault="00B44A9D" w:rsidP="00327484">
      <w:pPr>
        <w:widowControl w:val="0"/>
        <w:autoSpaceDE w:val="0"/>
        <w:autoSpaceDN w:val="0"/>
        <w:adjustRightInd w:val="0"/>
        <w:spacing w:after="0" w:line="240" w:lineRule="auto"/>
        <w:jc w:val="center"/>
        <w:rPr>
          <w:rFonts w:ascii="Traditional Arabic" w:hAnsi="Traditional Arabic" w:cs="Traditional Arabic"/>
          <w:sz w:val="36"/>
          <w:szCs w:val="36"/>
          <w:rtl/>
        </w:rPr>
      </w:pPr>
    </w:p>
    <w:p w:rsidR="004E7685" w:rsidRPr="00B42219" w:rsidRDefault="00B44A9D" w:rsidP="004E7685">
      <w:pPr>
        <w:pStyle w:val="1"/>
        <w:spacing w:before="0" w:line="240" w:lineRule="auto"/>
        <w:jc w:val="center"/>
        <w:rPr>
          <w:rFonts w:ascii="Traditional Arabic" w:hAnsi="Traditional Arabic" w:cs="Traditional Arabic"/>
          <w:color w:val="auto"/>
          <w:sz w:val="36"/>
          <w:szCs w:val="36"/>
          <w:rtl/>
        </w:rPr>
      </w:pPr>
      <w:r w:rsidRPr="008F73F8">
        <w:rPr>
          <w:rFonts w:ascii="Traditional Arabic" w:hAnsi="Traditional Arabic" w:cs="Traditional Arabic"/>
          <w:color w:val="auto"/>
          <w:sz w:val="36"/>
          <w:szCs w:val="36"/>
          <w:rtl/>
        </w:rPr>
        <w:br w:type="page"/>
      </w:r>
      <w:bookmarkStart w:id="16" w:name="_Toc398891206"/>
      <w:r w:rsidRPr="00B42219">
        <w:rPr>
          <w:rFonts w:ascii="Traditional Arabic" w:hAnsi="Traditional Arabic" w:cs="Traditional Arabic"/>
          <w:color w:val="auto"/>
          <w:sz w:val="36"/>
          <w:szCs w:val="36"/>
          <w:rtl/>
        </w:rPr>
        <w:t>المبحث الأول</w:t>
      </w:r>
    </w:p>
    <w:p w:rsidR="00B44A9D" w:rsidRPr="00B42219" w:rsidRDefault="00B44A9D" w:rsidP="004E7685">
      <w:pPr>
        <w:pStyle w:val="1"/>
        <w:spacing w:before="0" w:line="240" w:lineRule="auto"/>
        <w:jc w:val="center"/>
        <w:rPr>
          <w:rFonts w:ascii="Traditional Arabic" w:hAnsi="Traditional Arabic" w:cs="Traditional Arabic"/>
          <w:color w:val="auto"/>
          <w:sz w:val="36"/>
          <w:szCs w:val="36"/>
          <w:rtl/>
        </w:rPr>
      </w:pPr>
      <w:r w:rsidRPr="00B42219">
        <w:rPr>
          <w:rFonts w:ascii="Traditional Arabic" w:hAnsi="Traditional Arabic" w:cs="Traditional Arabic"/>
          <w:color w:val="auto"/>
          <w:sz w:val="36"/>
          <w:szCs w:val="36"/>
          <w:rtl/>
        </w:rPr>
        <w:t>التعريف بالقفال الشاشي</w:t>
      </w:r>
      <w:bookmarkEnd w:id="16"/>
    </w:p>
    <w:p w:rsidR="00B44A9D" w:rsidRPr="008F73F8" w:rsidRDefault="00B44A9D" w:rsidP="00327484">
      <w:pPr>
        <w:widowControl w:val="0"/>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عند الحديث عن أحد الأعلام الكبار تتزاحم الكلمات على رأس القلم, جالبة كما هائلا من المعلومات عن جوانب مهمة في حياة هذا العلم.</w:t>
      </w:r>
    </w:p>
    <w:p w:rsidR="00B44A9D" w:rsidRPr="008F73F8" w:rsidRDefault="00B44A9D" w:rsidP="00327484">
      <w:pPr>
        <w:widowControl w:val="0"/>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ويتأكد ذلك عندما يتعلق الأمر بع</w:t>
      </w:r>
      <w:r w:rsidR="005A66F3">
        <w:rPr>
          <w:rFonts w:ascii="Traditional Arabic" w:hAnsi="Traditional Arabic" w:cs="Traditional Arabic" w:hint="cs"/>
          <w:sz w:val="36"/>
          <w:szCs w:val="36"/>
          <w:rtl/>
        </w:rPr>
        <w:t>ً</w:t>
      </w:r>
      <w:r w:rsidRPr="008F73F8">
        <w:rPr>
          <w:rFonts w:ascii="Traditional Arabic" w:hAnsi="Traditional Arabic" w:cs="Traditional Arabic"/>
          <w:sz w:val="36"/>
          <w:szCs w:val="36"/>
          <w:rtl/>
        </w:rPr>
        <w:t>لم</w:t>
      </w:r>
      <w:r w:rsidR="005A66F3">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كالقفال الشاشي</w:t>
      </w:r>
      <w:r w:rsidR="005A66F3">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الذي سالت قِنِّينات أحبار في الحديث عنه, وعن حياته الزاخرة بمختلف العلوم المعروفة في عصره, والتي كان له إسهام جليل في الكثير منها.</w:t>
      </w:r>
    </w:p>
    <w:p w:rsidR="00B44A9D" w:rsidRPr="008F73F8" w:rsidRDefault="00B44A9D" w:rsidP="00327484">
      <w:pPr>
        <w:widowControl w:val="0"/>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ولكنني سأتناول الحديث عن الرجل من خلال المحاور التالية:</w:t>
      </w:r>
      <w:r w:rsidR="006E2625">
        <w:rPr>
          <w:rFonts w:ascii="Traditional Arabic" w:hAnsi="Traditional Arabic" w:cs="Traditional Arabic"/>
          <w:sz w:val="36"/>
          <w:szCs w:val="36"/>
          <w:rtl/>
        </w:rPr>
        <w:t xml:space="preserve"> </w:t>
      </w:r>
    </w:p>
    <w:p w:rsidR="00B44A9D" w:rsidRPr="008F73F8" w:rsidRDefault="004E7685" w:rsidP="004E7685">
      <w:pPr>
        <w:widowControl w:val="0"/>
        <w:numPr>
          <w:ilvl w:val="0"/>
          <w:numId w:val="1"/>
        </w:numPr>
        <w:autoSpaceDE w:val="0"/>
        <w:autoSpaceDN w:val="0"/>
        <w:adjustRightInd w:val="0"/>
        <w:spacing w:after="0" w:line="240" w:lineRule="auto"/>
        <w:ind w:left="369" w:hanging="34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B44A9D" w:rsidRPr="008F73F8">
        <w:rPr>
          <w:rFonts w:ascii="Traditional Arabic" w:hAnsi="Traditional Arabic" w:cs="Traditional Arabic"/>
          <w:sz w:val="36"/>
          <w:szCs w:val="36"/>
          <w:rtl/>
        </w:rPr>
        <w:t>اسمه ونسبه.</w:t>
      </w:r>
    </w:p>
    <w:p w:rsidR="00B44A9D" w:rsidRPr="008F73F8" w:rsidRDefault="004E7685" w:rsidP="004E7685">
      <w:pPr>
        <w:widowControl w:val="0"/>
        <w:numPr>
          <w:ilvl w:val="0"/>
          <w:numId w:val="1"/>
        </w:numPr>
        <w:autoSpaceDE w:val="0"/>
        <w:autoSpaceDN w:val="0"/>
        <w:adjustRightInd w:val="0"/>
        <w:spacing w:after="0" w:line="240" w:lineRule="auto"/>
        <w:ind w:left="369" w:hanging="34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B44A9D" w:rsidRPr="008F73F8">
        <w:rPr>
          <w:rFonts w:ascii="Traditional Arabic" w:hAnsi="Traditional Arabic" w:cs="Traditional Arabic"/>
          <w:sz w:val="36"/>
          <w:szCs w:val="36"/>
          <w:rtl/>
        </w:rPr>
        <w:t>ميلاده ووفاته.</w:t>
      </w:r>
    </w:p>
    <w:p w:rsidR="00B44A9D" w:rsidRPr="008F73F8" w:rsidRDefault="004E7685" w:rsidP="004E7685">
      <w:pPr>
        <w:widowControl w:val="0"/>
        <w:numPr>
          <w:ilvl w:val="0"/>
          <w:numId w:val="1"/>
        </w:numPr>
        <w:autoSpaceDE w:val="0"/>
        <w:autoSpaceDN w:val="0"/>
        <w:adjustRightInd w:val="0"/>
        <w:spacing w:after="0" w:line="240" w:lineRule="auto"/>
        <w:ind w:left="369" w:hanging="34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B44A9D" w:rsidRPr="008F73F8">
        <w:rPr>
          <w:rFonts w:ascii="Traditional Arabic" w:hAnsi="Traditional Arabic" w:cs="Traditional Arabic"/>
          <w:sz w:val="36"/>
          <w:szCs w:val="36"/>
          <w:rtl/>
        </w:rPr>
        <w:t>آثاره العلمية.</w:t>
      </w:r>
    </w:p>
    <w:p w:rsidR="00B44A9D" w:rsidRPr="008F73F8" w:rsidRDefault="004E7685" w:rsidP="004E7685">
      <w:pPr>
        <w:widowControl w:val="0"/>
        <w:numPr>
          <w:ilvl w:val="0"/>
          <w:numId w:val="1"/>
        </w:numPr>
        <w:autoSpaceDE w:val="0"/>
        <w:autoSpaceDN w:val="0"/>
        <w:adjustRightInd w:val="0"/>
        <w:spacing w:after="0" w:line="240" w:lineRule="auto"/>
        <w:ind w:left="369" w:hanging="34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B44A9D" w:rsidRPr="008F73F8">
        <w:rPr>
          <w:rFonts w:ascii="Traditional Arabic" w:hAnsi="Traditional Arabic" w:cs="Traditional Arabic"/>
          <w:sz w:val="36"/>
          <w:szCs w:val="36"/>
          <w:rtl/>
        </w:rPr>
        <w:t>شيوخه وتلاميذه.</w:t>
      </w:r>
    </w:p>
    <w:p w:rsidR="00B44A9D" w:rsidRPr="008F73F8" w:rsidRDefault="00B44A9D" w:rsidP="004E7685">
      <w:pPr>
        <w:widowControl w:val="0"/>
        <w:numPr>
          <w:ilvl w:val="0"/>
          <w:numId w:val="1"/>
        </w:numPr>
        <w:autoSpaceDE w:val="0"/>
        <w:autoSpaceDN w:val="0"/>
        <w:adjustRightInd w:val="0"/>
        <w:spacing w:after="0" w:line="240" w:lineRule="auto"/>
        <w:ind w:left="369" w:hanging="340"/>
        <w:jc w:val="both"/>
        <w:rPr>
          <w:rFonts w:ascii="Traditional Arabic" w:hAnsi="Traditional Arabic" w:cs="Traditional Arabic"/>
          <w:sz w:val="36"/>
          <w:szCs w:val="36"/>
        </w:rPr>
      </w:pPr>
      <w:r w:rsidRPr="008F73F8">
        <w:rPr>
          <w:rFonts w:ascii="Traditional Arabic" w:hAnsi="Traditional Arabic" w:cs="Traditional Arabic"/>
          <w:sz w:val="36"/>
          <w:szCs w:val="36"/>
          <w:rtl/>
        </w:rPr>
        <w:t xml:space="preserve"> </w:t>
      </w:r>
      <w:r w:rsidR="004E7685">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حياته وآراء العلماء فيه.</w:t>
      </w:r>
    </w:p>
    <w:p w:rsidR="00B44A9D" w:rsidRPr="004E7685" w:rsidRDefault="00B44A9D" w:rsidP="004E7685">
      <w:pPr>
        <w:pStyle w:val="2"/>
        <w:spacing w:before="0" w:after="0" w:line="240" w:lineRule="auto"/>
        <w:ind w:firstLine="510"/>
        <w:jc w:val="both"/>
        <w:rPr>
          <w:rFonts w:ascii="Traditional Arabic" w:hAnsi="Traditional Arabic" w:cs="Traditional Arabic"/>
          <w:i w:val="0"/>
          <w:iCs w:val="0"/>
          <w:sz w:val="36"/>
          <w:szCs w:val="36"/>
          <w:rtl/>
        </w:rPr>
      </w:pPr>
      <w:bookmarkStart w:id="17" w:name="_Toc398891207"/>
      <w:r w:rsidRPr="004E7685">
        <w:rPr>
          <w:rFonts w:ascii="Traditional Arabic" w:hAnsi="Traditional Arabic" w:cs="Traditional Arabic"/>
          <w:i w:val="0"/>
          <w:iCs w:val="0"/>
          <w:sz w:val="36"/>
          <w:szCs w:val="36"/>
          <w:rtl/>
        </w:rPr>
        <w:t>اسمه ونسبه:</w:t>
      </w:r>
      <w:bookmarkEnd w:id="17"/>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ذكر ابن خلكان</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أن اسمه هو: "أبو بكر محمد بن علي بن إسماعيل، القفال الشاشي الشافعي"</w:t>
      </w:r>
      <w:r w:rsidR="004E7685">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b/>
          <w:bCs/>
          <w:sz w:val="36"/>
          <w:szCs w:val="36"/>
          <w:rtl/>
        </w:rPr>
        <w:t xml:space="preserve"> </w:t>
      </w:r>
      <w:r w:rsidRPr="008F73F8">
        <w:rPr>
          <w:rFonts w:ascii="Traditional Arabic" w:hAnsi="Traditional Arabic" w:cs="Traditional Arabic"/>
          <w:sz w:val="36"/>
          <w:szCs w:val="36"/>
          <w:rtl/>
        </w:rPr>
        <w:t>أهـ</w:t>
      </w:r>
      <w:r w:rsidR="004E7685">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w:t>
      </w:r>
    </w:p>
    <w:p w:rsidR="00B44A9D" w:rsidRPr="008F73F8" w:rsidRDefault="00B44A9D" w:rsidP="00BE2536">
      <w:pPr>
        <w:widowControl w:val="0"/>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 وكافة المصادر التي وقفت عليها لم ترفع نسبه فوق جده – حتى المتخصصة منها في الأنساب- , فهذا مثلا السمعاني –وهو من أشهر كتب الأنساب - يقول عنه: "الإمام أبو بكر محمد بن على بن إسماعيل القفال الشاشي"</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3"/>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w:t>
      </w:r>
      <w:r w:rsidR="00BE2536">
        <w:rPr>
          <w:rFonts w:ascii="Traditional Arabic" w:hAnsi="Traditional Arabic" w:cs="Traditional Arabic" w:hint="cs"/>
          <w:sz w:val="36"/>
          <w:szCs w:val="36"/>
          <w:rtl/>
        </w:rPr>
        <w:t>ا</w:t>
      </w:r>
      <w:r w:rsidRPr="008F73F8">
        <w:rPr>
          <w:rFonts w:ascii="Traditional Arabic" w:hAnsi="Traditional Arabic" w:cs="Traditional Arabic"/>
          <w:sz w:val="36"/>
          <w:szCs w:val="36"/>
          <w:rtl/>
        </w:rPr>
        <w:t xml:space="preserve">هـ. </w:t>
      </w:r>
    </w:p>
    <w:p w:rsidR="00B44A9D" w:rsidRPr="008F73F8" w:rsidRDefault="00B44A9D" w:rsidP="00327484">
      <w:pPr>
        <w:widowControl w:val="0"/>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وكذلك الإمام الذهبي</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4"/>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في كتابيه: سير أعلام النبلاء, وتاريخ الإسلام </w:t>
      </w:r>
      <w:r w:rsidR="00BE2536">
        <w:rPr>
          <w:rFonts w:ascii="Traditional Arabic" w:hAnsi="Traditional Arabic" w:cs="Traditional Arabic" w:hint="cs"/>
          <w:sz w:val="36"/>
          <w:szCs w:val="36"/>
          <w:rtl/>
        </w:rPr>
        <w:t>,</w:t>
      </w:r>
      <w:r w:rsidRPr="008F73F8">
        <w:rPr>
          <w:rFonts w:ascii="Traditional Arabic" w:hAnsi="Traditional Arabic" w:cs="Traditional Arabic"/>
          <w:sz w:val="36"/>
          <w:szCs w:val="36"/>
          <w:rtl/>
        </w:rPr>
        <w:t>لم يزد على هذا</w:t>
      </w:r>
      <w:r w:rsidR="004E7685">
        <w:rPr>
          <w:rFonts w:ascii="Traditional Arabic" w:hAnsi="Traditional Arabic" w:cs="Traditional Arabic" w:hint="cs"/>
          <w:sz w:val="36"/>
          <w:szCs w:val="36"/>
          <w:vertAlign w:val="superscript"/>
          <w:rtl/>
        </w:rPr>
        <w:t xml:space="preserve"> </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5"/>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327484">
      <w:pPr>
        <w:widowControl w:val="0"/>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والشاشي نسبة إلى: شاش</w:t>
      </w:r>
      <w:r w:rsidR="00BE2536">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وهي مدينة فيما وراء النهر, متاخمة لبلاد الترك</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6"/>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327484">
      <w:pPr>
        <w:widowControl w:val="0"/>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وإذا أطلق القفال الشاشي فالمقصود صاحبن</w:t>
      </w:r>
      <w:r w:rsidR="00BE2536">
        <w:rPr>
          <w:rFonts w:ascii="Traditional Arabic" w:hAnsi="Traditional Arabic" w:cs="Traditional Arabic"/>
          <w:sz w:val="36"/>
          <w:szCs w:val="36"/>
          <w:rtl/>
        </w:rPr>
        <w:t>ا علما بالغلبة, رغم أن هناك قفا</w:t>
      </w:r>
      <w:r w:rsidR="00BE2536">
        <w:rPr>
          <w:rFonts w:ascii="Traditional Arabic" w:hAnsi="Traditional Arabic" w:cs="Traditional Arabic" w:hint="cs"/>
          <w:sz w:val="36"/>
          <w:szCs w:val="36"/>
          <w:rtl/>
        </w:rPr>
        <w:t>لاً</w:t>
      </w:r>
      <w:r w:rsidRPr="008F73F8">
        <w:rPr>
          <w:rFonts w:ascii="Traditional Arabic" w:hAnsi="Traditional Arabic" w:cs="Traditional Arabic"/>
          <w:sz w:val="36"/>
          <w:szCs w:val="36"/>
          <w:rtl/>
        </w:rPr>
        <w:t xml:space="preserve"> آخر وشاشي</w:t>
      </w:r>
      <w:r w:rsidR="00BE2536">
        <w:rPr>
          <w:rFonts w:ascii="Traditional Arabic" w:hAnsi="Traditional Arabic" w:cs="Traditional Arabic" w:hint="cs"/>
          <w:sz w:val="36"/>
          <w:szCs w:val="36"/>
          <w:rtl/>
        </w:rPr>
        <w:t>ا</w:t>
      </w:r>
      <w:r w:rsidRPr="008F73F8">
        <w:rPr>
          <w:rFonts w:ascii="Traditional Arabic" w:hAnsi="Traditional Arabic" w:cs="Traditional Arabic"/>
          <w:sz w:val="36"/>
          <w:szCs w:val="36"/>
          <w:rtl/>
        </w:rPr>
        <w:t xml:space="preserve"> آخر, ما قد يوهم بعض العلماء – أحيانا –ولهذا قال في مرآة الجنان: "وإذا علم أن القفال هو الشاشي، فاعلم أن هناك قفالاً آخر شاشي</w:t>
      </w:r>
      <w:r w:rsidR="00BE2536">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وشاشياً، غير قفال. وثلاثتهم يكنون بأبي بكر، ويشترك اثنان منهم في اسمهما دون اسم أبيهما، واثنان في اسم أبيهما. فالقفال غير الشاشي هو القفال المروزي، وهو عبد الله بن أحمد, والشاشي غير القفال هو فخر الإسلام محمد بن أحمد، مصنف المستظهري شيخ الشافعية في زمانه"</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7"/>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DC5051">
      <w:pPr>
        <w:widowControl w:val="0"/>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وقيل في سبب تسميته بالقفال </w:t>
      </w:r>
      <w:r w:rsidR="00DC5051">
        <w:rPr>
          <w:rFonts w:ascii="Traditional Arabic" w:hAnsi="Traditional Arabic" w:cs="Traditional Arabic" w:hint="cs"/>
          <w:sz w:val="36"/>
          <w:szCs w:val="36"/>
          <w:rtl/>
        </w:rPr>
        <w:t>إ</w:t>
      </w:r>
      <w:r w:rsidRPr="008F73F8">
        <w:rPr>
          <w:rFonts w:ascii="Traditional Arabic" w:hAnsi="Traditional Arabic" w:cs="Traditional Arabic"/>
          <w:sz w:val="36"/>
          <w:szCs w:val="36"/>
          <w:rtl/>
        </w:rPr>
        <w:t>نه: كان يصنع الأقفال قبل أن يشتغل بالعلم.</w:t>
      </w:r>
    </w:p>
    <w:p w:rsidR="00B44A9D" w:rsidRPr="008F73F8" w:rsidRDefault="00B44A9D" w:rsidP="00327484">
      <w:pPr>
        <w:pStyle w:val="2"/>
        <w:spacing w:before="0" w:after="0" w:line="240" w:lineRule="auto"/>
        <w:ind w:firstLine="510"/>
        <w:jc w:val="both"/>
        <w:rPr>
          <w:rFonts w:ascii="Traditional Arabic" w:hAnsi="Traditional Arabic" w:cs="Traditional Arabic"/>
          <w:i w:val="0"/>
          <w:iCs w:val="0"/>
          <w:sz w:val="36"/>
          <w:szCs w:val="36"/>
          <w:rtl/>
        </w:rPr>
      </w:pPr>
      <w:bookmarkStart w:id="18" w:name="_Toc398891208"/>
      <w:r w:rsidRPr="008F73F8">
        <w:rPr>
          <w:rFonts w:ascii="Traditional Arabic" w:hAnsi="Traditional Arabic" w:cs="Traditional Arabic"/>
          <w:i w:val="0"/>
          <w:iCs w:val="0"/>
          <w:sz w:val="36"/>
          <w:szCs w:val="36"/>
          <w:rtl/>
        </w:rPr>
        <w:t>ميلاده ووفاته.</w:t>
      </w:r>
      <w:bookmarkEnd w:id="18"/>
    </w:p>
    <w:p w:rsidR="00B44A9D" w:rsidRPr="008F73F8" w:rsidRDefault="00B44A9D" w:rsidP="00DC5051">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يتفق </w:t>
      </w:r>
      <w:r w:rsidR="00F55B5D">
        <w:rPr>
          <w:rFonts w:ascii="Traditional Arabic" w:hAnsi="Traditional Arabic" w:cs="Traditional Arabic"/>
          <w:sz w:val="36"/>
          <w:szCs w:val="36"/>
          <w:rtl/>
        </w:rPr>
        <w:t>المترجمون له على أنه ولد سنة: إح</w:t>
      </w:r>
      <w:r w:rsidRPr="008F73F8">
        <w:rPr>
          <w:rFonts w:ascii="Traditional Arabic" w:hAnsi="Traditional Arabic" w:cs="Traditional Arabic"/>
          <w:sz w:val="36"/>
          <w:szCs w:val="36"/>
          <w:rtl/>
        </w:rPr>
        <w:t>د</w:t>
      </w:r>
      <w:r w:rsidR="00F55B5D">
        <w:rPr>
          <w:rFonts w:ascii="Traditional Arabic" w:hAnsi="Traditional Arabic" w:cs="Traditional Arabic"/>
          <w:sz w:val="36"/>
          <w:szCs w:val="36"/>
          <w:rtl/>
        </w:rPr>
        <w:t>ى وتسعين ومئتين</w:t>
      </w:r>
      <w:r w:rsidRPr="008F73F8">
        <w:rPr>
          <w:rFonts w:ascii="Traditional Arabic" w:hAnsi="Traditional Arabic" w:cs="Traditional Arabic"/>
          <w:b/>
          <w:bCs/>
          <w:sz w:val="36"/>
          <w:szCs w:val="36"/>
          <w:rtl/>
        </w:rPr>
        <w:t xml:space="preserve">, </w:t>
      </w:r>
      <w:r w:rsidRPr="008F73F8">
        <w:rPr>
          <w:rFonts w:ascii="Traditional Arabic" w:hAnsi="Traditional Arabic" w:cs="Traditional Arabic"/>
          <w:sz w:val="36"/>
          <w:szCs w:val="36"/>
          <w:rtl/>
        </w:rPr>
        <w:t>ولكنهم اختلفوا في وفاته اختلافا بينا</w:t>
      </w:r>
      <w:r w:rsidR="00DC5051">
        <w:rPr>
          <w:rFonts w:ascii="Traditional Arabic" w:hAnsi="Traditional Arabic" w:cs="Traditional Arabic" w:hint="cs"/>
          <w:sz w:val="36"/>
          <w:szCs w:val="36"/>
          <w:rtl/>
        </w:rPr>
        <w:t>ً</w:t>
      </w:r>
      <w:r w:rsidRPr="008F73F8">
        <w:rPr>
          <w:rFonts w:ascii="Traditional Arabic" w:hAnsi="Traditional Arabic" w:cs="Traditional Arabic"/>
          <w:sz w:val="36"/>
          <w:szCs w:val="36"/>
          <w:rtl/>
        </w:rPr>
        <w:t>, فقد ذكر بعضهم أنه توفي سنة: ست وثلاثين و</w:t>
      </w:r>
      <w:r w:rsidR="00DC5051">
        <w:rPr>
          <w:rFonts w:ascii="Traditional Arabic" w:hAnsi="Traditional Arabic" w:cs="Traditional Arabic" w:hint="cs"/>
          <w:sz w:val="36"/>
          <w:szCs w:val="36"/>
          <w:rtl/>
        </w:rPr>
        <w:t>ثلاثمئة</w:t>
      </w:r>
      <w:r w:rsidRPr="008F73F8">
        <w:rPr>
          <w:rFonts w:ascii="Traditional Arabic" w:hAnsi="Traditional Arabic" w:cs="Traditional Arabic"/>
          <w:sz w:val="36"/>
          <w:szCs w:val="36"/>
          <w:rtl/>
        </w:rPr>
        <w:t>, وقيل: إنه توفي بالشاش، في ذي الحجة سنة خمس وستين وثل</w:t>
      </w:r>
      <w:r w:rsidR="00DC5051">
        <w:rPr>
          <w:rFonts w:ascii="Traditional Arabic" w:hAnsi="Traditional Arabic" w:cs="Traditional Arabic" w:hint="cs"/>
          <w:sz w:val="36"/>
          <w:szCs w:val="36"/>
          <w:rtl/>
        </w:rPr>
        <w:t>اثمئة</w:t>
      </w:r>
      <w:r w:rsidRPr="008F73F8">
        <w:rPr>
          <w:rFonts w:ascii="Traditional Arabic" w:hAnsi="Traditional Arabic" w:cs="Traditional Arabic"/>
          <w:sz w:val="36"/>
          <w:szCs w:val="36"/>
          <w:rtl/>
        </w:rPr>
        <w:t>,</w:t>
      </w:r>
      <w:r w:rsidR="00DC5051">
        <w:rPr>
          <w:rFonts w:ascii="Traditional Arabic" w:hAnsi="Traditional Arabic" w:cs="Traditional Arabic" w:hint="cs"/>
          <w:sz w:val="36"/>
          <w:szCs w:val="36"/>
          <w:rtl/>
        </w:rPr>
        <w:t xml:space="preserve"> وقيل:</w:t>
      </w:r>
      <w:r w:rsidRPr="008F73F8">
        <w:rPr>
          <w:rFonts w:ascii="Traditional Arabic" w:hAnsi="Traditional Arabic" w:cs="Traditional Arabic"/>
          <w:sz w:val="36"/>
          <w:szCs w:val="36"/>
          <w:rtl/>
        </w:rPr>
        <w:t xml:space="preserve"> إنه توفي سنة ست وستين وثل</w:t>
      </w:r>
      <w:r w:rsidR="00DC5051">
        <w:rPr>
          <w:rFonts w:ascii="Traditional Arabic" w:hAnsi="Traditional Arabic" w:cs="Traditional Arabic" w:hint="cs"/>
          <w:sz w:val="36"/>
          <w:szCs w:val="36"/>
          <w:rtl/>
        </w:rPr>
        <w:t>ا</w:t>
      </w:r>
      <w:r w:rsidRPr="008F73F8">
        <w:rPr>
          <w:rFonts w:ascii="Traditional Arabic" w:hAnsi="Traditional Arabic" w:cs="Traditional Arabic"/>
          <w:sz w:val="36"/>
          <w:szCs w:val="36"/>
          <w:rtl/>
        </w:rPr>
        <w:t>ثم</w:t>
      </w:r>
      <w:r w:rsidR="00DC5051">
        <w:rPr>
          <w:rFonts w:ascii="Traditional Arabic" w:hAnsi="Traditional Arabic" w:cs="Traditional Arabic" w:hint="cs"/>
          <w:sz w:val="36"/>
          <w:szCs w:val="36"/>
          <w:rtl/>
        </w:rPr>
        <w:t>ئة</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8"/>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C23F0F" w:rsidRDefault="00B44A9D" w:rsidP="00653551">
      <w:pPr>
        <w:autoSpaceDE w:val="0"/>
        <w:autoSpaceDN w:val="0"/>
        <w:adjustRightInd w:val="0"/>
        <w:spacing w:after="0" w:line="240" w:lineRule="auto"/>
        <w:ind w:firstLine="510"/>
        <w:jc w:val="both"/>
        <w:rPr>
          <w:rFonts w:ascii="Traditional Arabic" w:hAnsi="Traditional Arabic" w:cs="Traditional Arabic"/>
          <w:b/>
          <w:bCs/>
          <w:w w:val="97"/>
          <w:sz w:val="36"/>
          <w:szCs w:val="36"/>
          <w:rtl/>
        </w:rPr>
      </w:pPr>
      <w:r w:rsidRPr="00C23F0F">
        <w:rPr>
          <w:rFonts w:ascii="Traditional Arabic" w:hAnsi="Traditional Arabic" w:cs="Traditional Arabic"/>
          <w:w w:val="97"/>
          <w:sz w:val="36"/>
          <w:szCs w:val="36"/>
          <w:rtl/>
        </w:rPr>
        <w:t>وقد علق صاحب الوافي بالوفيات على وفاته في الطبقات بأن القول إنه توفي سنة ست وثلاثين وهم, ولعله تصحف عليه ثلاثين بستين, فإن ا</w:t>
      </w:r>
      <w:r w:rsidR="00653551">
        <w:rPr>
          <w:rFonts w:ascii="Traditional Arabic" w:hAnsi="Traditional Arabic" w:cs="Traditional Arabic"/>
          <w:w w:val="97"/>
          <w:sz w:val="36"/>
          <w:szCs w:val="36"/>
          <w:rtl/>
        </w:rPr>
        <w:t>لصحيح وفاته سنة خمس وستين وثلاث</w:t>
      </w:r>
      <w:r w:rsidRPr="00C23F0F">
        <w:rPr>
          <w:rFonts w:ascii="Traditional Arabic" w:hAnsi="Traditional Arabic" w:cs="Traditional Arabic"/>
          <w:w w:val="97"/>
          <w:sz w:val="36"/>
          <w:szCs w:val="36"/>
          <w:rtl/>
        </w:rPr>
        <w:t>مئة, وبرر ذلك بأن الثقات من أصحاب ال</w:t>
      </w:r>
      <w:r w:rsidR="004E7685" w:rsidRPr="00C23F0F">
        <w:rPr>
          <w:rFonts w:ascii="Traditional Arabic" w:hAnsi="Traditional Arabic" w:cs="Traditional Arabic"/>
          <w:w w:val="97"/>
          <w:sz w:val="36"/>
          <w:szCs w:val="36"/>
          <w:rtl/>
        </w:rPr>
        <w:t>تراجم أرخوا لوفاته بهذا التاريخ</w:t>
      </w:r>
      <w:r w:rsidRPr="00C23F0F">
        <w:rPr>
          <w:rFonts w:ascii="Traditional Arabic" w:hAnsi="Traditional Arabic" w:cs="Traditional Arabic"/>
          <w:w w:val="97"/>
          <w:sz w:val="36"/>
          <w:szCs w:val="36"/>
          <w:vertAlign w:val="superscript"/>
          <w:rtl/>
        </w:rPr>
        <w:t>(</w:t>
      </w:r>
      <w:r w:rsidRPr="00C23F0F">
        <w:rPr>
          <w:rStyle w:val="a7"/>
          <w:rFonts w:ascii="Traditional Arabic" w:hAnsi="Traditional Arabic" w:cs="Traditional Arabic"/>
          <w:w w:val="97"/>
          <w:sz w:val="36"/>
          <w:szCs w:val="36"/>
          <w:rtl/>
        </w:rPr>
        <w:footnoteReference w:id="9"/>
      </w:r>
      <w:r w:rsidRPr="00C23F0F">
        <w:rPr>
          <w:rFonts w:ascii="Traditional Arabic" w:hAnsi="Traditional Arabic" w:cs="Traditional Arabic"/>
          <w:w w:val="97"/>
          <w:sz w:val="36"/>
          <w:szCs w:val="36"/>
          <w:vertAlign w:val="superscript"/>
          <w:rtl/>
        </w:rPr>
        <w:t>)</w:t>
      </w:r>
      <w:r w:rsidRPr="00C23F0F">
        <w:rPr>
          <w:rFonts w:ascii="Traditional Arabic" w:hAnsi="Traditional Arabic" w:cs="Traditional Arabic"/>
          <w:b/>
          <w:bCs/>
          <w:w w:val="97"/>
          <w:sz w:val="36"/>
          <w:szCs w:val="36"/>
          <w:rtl/>
        </w:rPr>
        <w:t>.</w:t>
      </w:r>
    </w:p>
    <w:p w:rsidR="00B44A9D" w:rsidRPr="008F73F8" w:rsidRDefault="00B44A9D" w:rsidP="00B012F6">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وقد تحدث الإمام الذهبي عن وفاته قائلا: " ورد في الطبقات: "توفي سنة ست وثلاثين", فهذا وهم بين, وقد أرخ وفاته الحاكم في آخر سنة خمس</w:t>
      </w:r>
      <w:r w:rsidR="00653551">
        <w:rPr>
          <w:rFonts w:ascii="Traditional Arabic" w:hAnsi="Traditional Arabic" w:cs="Traditional Arabic"/>
          <w:sz w:val="36"/>
          <w:szCs w:val="36"/>
          <w:rtl/>
        </w:rPr>
        <w:t xml:space="preserve"> وستين وثلاثم</w:t>
      </w:r>
      <w:r w:rsidR="00163D0F">
        <w:rPr>
          <w:rFonts w:ascii="Traditional Arabic" w:hAnsi="Traditional Arabic" w:cs="Traditional Arabic"/>
          <w:sz w:val="36"/>
          <w:szCs w:val="36"/>
          <w:rtl/>
        </w:rPr>
        <w:t xml:space="preserve">ئة بالشاش, وكذا </w:t>
      </w:r>
      <w:r w:rsidR="00163D0F">
        <w:rPr>
          <w:rFonts w:ascii="Traditional Arabic" w:hAnsi="Traditional Arabic" w:cs="Traditional Arabic" w:hint="cs"/>
          <w:sz w:val="36"/>
          <w:szCs w:val="36"/>
          <w:rtl/>
        </w:rPr>
        <w:t>أ</w:t>
      </w:r>
      <w:r w:rsidRPr="008F73F8">
        <w:rPr>
          <w:rFonts w:ascii="Traditional Arabic" w:hAnsi="Traditional Arabic" w:cs="Traditional Arabic"/>
          <w:sz w:val="36"/>
          <w:szCs w:val="36"/>
          <w:rtl/>
        </w:rPr>
        <w:t>رخه أبو سعد السمعاني، وزاد</w:t>
      </w:r>
      <w:r w:rsidR="00B012F6">
        <w:rPr>
          <w:rFonts w:ascii="Traditional Arabic" w:hAnsi="Traditional Arabic" w:cs="Traditional Arabic"/>
          <w:sz w:val="36"/>
          <w:szCs w:val="36"/>
          <w:rtl/>
        </w:rPr>
        <w:t xml:space="preserve"> أنه ولد في سنة إحدى وتسعين ومئ</w:t>
      </w:r>
      <w:r w:rsidR="00B012F6">
        <w:rPr>
          <w:rFonts w:ascii="Traditional Arabic" w:hAnsi="Traditional Arabic" w:cs="Traditional Arabic" w:hint="cs"/>
          <w:sz w:val="36"/>
          <w:szCs w:val="36"/>
          <w:rtl/>
        </w:rPr>
        <w:t>تين</w:t>
      </w:r>
      <w:r w:rsidRPr="008F73F8">
        <w:rPr>
          <w:rFonts w:ascii="Traditional Arabic" w:hAnsi="Traditional Arabic" w:cs="Traditional Arabic"/>
          <w:sz w:val="36"/>
          <w:szCs w:val="36"/>
          <w:rtl/>
        </w:rPr>
        <w:t>, وذكر أبو إسحاق أنه تفقه على ابن سريج، وهذا وهم آخر, مات ابن سريج قبل قدوم القفال بثلاث سنين</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0"/>
      </w:r>
      <w:r w:rsidRPr="008F73F8">
        <w:rPr>
          <w:rFonts w:ascii="Traditional Arabic" w:hAnsi="Traditional Arabic" w:cs="Traditional Arabic"/>
          <w:sz w:val="36"/>
          <w:szCs w:val="36"/>
          <w:vertAlign w:val="superscript"/>
          <w:rtl/>
        </w:rPr>
        <w:t>)</w:t>
      </w:r>
      <w:r w:rsidR="00B012F6">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وتوفي رحمه الله بدمشق كما ذكر ذلك صاحب تاريخ دمشق</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1"/>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327484">
      <w:pPr>
        <w:pStyle w:val="2"/>
        <w:spacing w:before="0" w:after="0" w:line="240" w:lineRule="auto"/>
        <w:ind w:firstLine="510"/>
        <w:jc w:val="both"/>
        <w:rPr>
          <w:rFonts w:ascii="Traditional Arabic" w:hAnsi="Traditional Arabic" w:cs="Traditional Arabic"/>
          <w:i w:val="0"/>
          <w:iCs w:val="0"/>
          <w:sz w:val="36"/>
          <w:szCs w:val="36"/>
          <w:rtl/>
        </w:rPr>
      </w:pPr>
      <w:bookmarkStart w:id="19" w:name="_Toc398891209"/>
      <w:r w:rsidRPr="008F73F8">
        <w:rPr>
          <w:rFonts w:ascii="Traditional Arabic" w:hAnsi="Traditional Arabic" w:cs="Traditional Arabic"/>
          <w:i w:val="0"/>
          <w:iCs w:val="0"/>
          <w:sz w:val="36"/>
          <w:szCs w:val="36"/>
          <w:rtl/>
        </w:rPr>
        <w:t>آثاره العلمية.</w:t>
      </w:r>
      <w:bookmarkEnd w:id="19"/>
    </w:p>
    <w:p w:rsidR="00B44A9D" w:rsidRPr="008F73F8" w:rsidRDefault="00B44A9D" w:rsidP="00B012F6">
      <w:pPr>
        <w:widowControl w:val="0"/>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كان للقفال الشاشي جهد بارز في تحريك المذهب الشافعي وانتشاره في أصقاع الدنيا, وأثر عميق في تاريخ هذا المذهب, كفل له ذلك اطلاعه الواسع, وعلمه الغزير, الذي كان حصيلة سنين من الترحال والتّطواف في جناب الأرض طلبا للعلم, والمتتبع لترجمة الرجل في كتب التراجم المهمة يدرك قيمة الآثار العلمية لصاحبنا, ووصفها بأوصاف مختلفة, تصب جميعا في كونها تصانيف مهمة كما وكيفا</w:t>
      </w:r>
      <w:r w:rsidR="00B012F6">
        <w:rPr>
          <w:rFonts w:ascii="Traditional Arabic" w:hAnsi="Traditional Arabic" w:cs="Traditional Arabic" w:hint="cs"/>
          <w:sz w:val="36"/>
          <w:szCs w:val="36"/>
          <w:rtl/>
        </w:rPr>
        <w:t>ً</w:t>
      </w:r>
      <w:r w:rsidRPr="008F73F8">
        <w:rPr>
          <w:rFonts w:ascii="Traditional Arabic" w:hAnsi="Traditional Arabic" w:cs="Traditional Arabic"/>
          <w:sz w:val="36"/>
          <w:szCs w:val="36"/>
          <w:rtl/>
        </w:rPr>
        <w:t>.</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قال الإمام الذهبي عنها: له مصنفات كثيرة</w:t>
      </w:r>
      <w:r w:rsidR="00B012F6">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ليس لأحد مثلها, وهو أول من صنف الجدل الحسن من الفقهاء، وله:</w:t>
      </w:r>
    </w:p>
    <w:p w:rsidR="00B44A9D" w:rsidRPr="008F73F8" w:rsidRDefault="00B44A9D" w:rsidP="00327484">
      <w:pPr>
        <w:numPr>
          <w:ilvl w:val="0"/>
          <w:numId w:val="5"/>
        </w:numPr>
        <w:autoSpaceDE w:val="0"/>
        <w:autoSpaceDN w:val="0"/>
        <w:adjustRightInd w:val="0"/>
        <w:spacing w:after="0" w:line="240" w:lineRule="auto"/>
        <w:ind w:left="0" w:firstLine="510"/>
        <w:jc w:val="both"/>
        <w:rPr>
          <w:rFonts w:ascii="Traditional Arabic" w:hAnsi="Traditional Arabic" w:cs="Traditional Arabic"/>
          <w:b/>
          <w:bCs/>
          <w:sz w:val="36"/>
          <w:szCs w:val="36"/>
        </w:rPr>
      </w:pPr>
      <w:r w:rsidRPr="008F73F8">
        <w:rPr>
          <w:rFonts w:ascii="Traditional Arabic" w:hAnsi="Traditional Arabic" w:cs="Traditional Arabic"/>
          <w:sz w:val="36"/>
          <w:szCs w:val="36"/>
          <w:rtl/>
        </w:rPr>
        <w:t>كتاب في أصول الفقه، يسمى أصول الشاشي (ط).</w:t>
      </w:r>
    </w:p>
    <w:p w:rsidR="00B44A9D" w:rsidRPr="008F73F8" w:rsidRDefault="00B44A9D" w:rsidP="00327484">
      <w:pPr>
        <w:numPr>
          <w:ilvl w:val="0"/>
          <w:numId w:val="5"/>
        </w:numPr>
        <w:autoSpaceDE w:val="0"/>
        <w:autoSpaceDN w:val="0"/>
        <w:adjustRightInd w:val="0"/>
        <w:spacing w:after="0" w:line="240" w:lineRule="auto"/>
        <w:ind w:left="0" w:firstLine="510"/>
        <w:jc w:val="both"/>
        <w:rPr>
          <w:rFonts w:ascii="Traditional Arabic" w:hAnsi="Traditional Arabic" w:cs="Traditional Arabic"/>
          <w:b/>
          <w:bCs/>
          <w:sz w:val="36"/>
          <w:szCs w:val="36"/>
        </w:rPr>
      </w:pPr>
      <w:r w:rsidRPr="008F73F8">
        <w:rPr>
          <w:rFonts w:ascii="Traditional Arabic" w:hAnsi="Traditional Arabic" w:cs="Traditional Arabic"/>
          <w:sz w:val="36"/>
          <w:szCs w:val="36"/>
          <w:rtl/>
        </w:rPr>
        <w:t xml:space="preserve"> وله: شرح الرسالة, (رسالة الشافعي).</w:t>
      </w:r>
    </w:p>
    <w:p w:rsidR="00B94EB1" w:rsidRPr="0012306E" w:rsidRDefault="00B44A9D" w:rsidP="001B3EC3">
      <w:pPr>
        <w:numPr>
          <w:ilvl w:val="0"/>
          <w:numId w:val="5"/>
        </w:numPr>
        <w:autoSpaceDE w:val="0"/>
        <w:autoSpaceDN w:val="0"/>
        <w:adjustRightInd w:val="0"/>
        <w:spacing w:after="0" w:line="480" w:lineRule="exact"/>
        <w:ind w:left="0" w:firstLine="510"/>
        <w:jc w:val="both"/>
        <w:rPr>
          <w:rFonts w:ascii="Traditional Arabic" w:hAnsi="Traditional Arabic" w:cs="Traditional Arabic"/>
          <w:b/>
          <w:bCs/>
          <w:sz w:val="36"/>
          <w:szCs w:val="36"/>
        </w:rPr>
      </w:pPr>
      <w:r w:rsidRPr="008F73F8">
        <w:rPr>
          <w:rFonts w:ascii="Traditional Arabic" w:hAnsi="Traditional Arabic" w:cs="Traditional Arabic"/>
          <w:sz w:val="36"/>
          <w:szCs w:val="36"/>
          <w:rtl/>
        </w:rPr>
        <w:t xml:space="preserve"> ودلائل النبوة.</w:t>
      </w:r>
    </w:p>
    <w:p w:rsidR="00B44A9D" w:rsidRPr="008F73F8" w:rsidRDefault="00B44A9D" w:rsidP="001B3EC3">
      <w:pPr>
        <w:numPr>
          <w:ilvl w:val="0"/>
          <w:numId w:val="5"/>
        </w:numPr>
        <w:autoSpaceDE w:val="0"/>
        <w:autoSpaceDN w:val="0"/>
        <w:adjustRightInd w:val="0"/>
        <w:spacing w:after="0" w:line="480" w:lineRule="exact"/>
        <w:ind w:left="0" w:firstLine="510"/>
        <w:jc w:val="both"/>
        <w:rPr>
          <w:rFonts w:ascii="Traditional Arabic" w:hAnsi="Traditional Arabic" w:cs="Traditional Arabic"/>
          <w:b/>
          <w:bCs/>
          <w:sz w:val="36"/>
          <w:szCs w:val="36"/>
        </w:rPr>
      </w:pPr>
      <w:r w:rsidRPr="008F73F8">
        <w:rPr>
          <w:rFonts w:ascii="Traditional Arabic" w:hAnsi="Traditional Arabic" w:cs="Traditional Arabic"/>
          <w:sz w:val="36"/>
          <w:szCs w:val="36"/>
          <w:rtl/>
        </w:rPr>
        <w:t>ومحاسن الشريعة</w:t>
      </w:r>
      <w:r w:rsidRPr="008F73F8">
        <w:rPr>
          <w:rFonts w:ascii="Traditional Arabic" w:hAnsi="Traditional Arabic" w:cs="Traditional Arabic"/>
          <w:sz w:val="36"/>
          <w:szCs w:val="36"/>
          <w:vertAlign w:val="superscript"/>
          <w:rtl/>
        </w:rPr>
        <w:t xml:space="preserve"> (</w:t>
      </w:r>
      <w:r w:rsidRPr="008F73F8">
        <w:rPr>
          <w:rStyle w:val="a7"/>
          <w:rFonts w:ascii="Traditional Arabic" w:hAnsi="Traditional Arabic" w:cs="Traditional Arabic"/>
          <w:sz w:val="36"/>
          <w:szCs w:val="36"/>
          <w:rtl/>
        </w:rPr>
        <w:footnoteReference w:id="12"/>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1B3EC3">
      <w:pPr>
        <w:autoSpaceDE w:val="0"/>
        <w:autoSpaceDN w:val="0"/>
        <w:adjustRightInd w:val="0"/>
        <w:spacing w:after="0" w:line="480" w:lineRule="exact"/>
        <w:ind w:firstLine="510"/>
        <w:jc w:val="both"/>
        <w:rPr>
          <w:rFonts w:ascii="Traditional Arabic" w:hAnsi="Traditional Arabic" w:cs="Traditional Arabic"/>
          <w:b/>
          <w:bCs/>
          <w:sz w:val="36"/>
          <w:szCs w:val="36"/>
          <w:rtl/>
        </w:rPr>
      </w:pPr>
      <w:r w:rsidRPr="008F73F8">
        <w:rPr>
          <w:rFonts w:ascii="Traditional Arabic" w:hAnsi="Traditional Arabic" w:cs="Traditional Arabic"/>
          <w:sz w:val="36"/>
          <w:szCs w:val="36"/>
          <w:rtl/>
        </w:rPr>
        <w:t>وله مصنفات أخرى ذُكرت في شذرات الذهب منها</w:t>
      </w:r>
      <w:r w:rsidRPr="008F73F8">
        <w:rPr>
          <w:rFonts w:ascii="Traditional Arabic" w:hAnsi="Traditional Arabic" w:cs="Traditional Arabic"/>
          <w:b/>
          <w:bCs/>
          <w:sz w:val="36"/>
          <w:szCs w:val="36"/>
          <w:rtl/>
        </w:rPr>
        <w:t>:</w:t>
      </w:r>
    </w:p>
    <w:p w:rsidR="00B44A9D" w:rsidRPr="008F73F8" w:rsidRDefault="00B44A9D" w:rsidP="001B3EC3">
      <w:pPr>
        <w:numPr>
          <w:ilvl w:val="0"/>
          <w:numId w:val="5"/>
        </w:numPr>
        <w:autoSpaceDE w:val="0"/>
        <w:autoSpaceDN w:val="0"/>
        <w:adjustRightInd w:val="0"/>
        <w:spacing w:after="0" w:line="480" w:lineRule="exact"/>
        <w:ind w:left="0" w:firstLine="510"/>
        <w:jc w:val="both"/>
        <w:rPr>
          <w:rFonts w:ascii="Traditional Arabic" w:hAnsi="Traditional Arabic" w:cs="Traditional Arabic"/>
          <w:sz w:val="36"/>
          <w:szCs w:val="36"/>
        </w:rPr>
      </w:pPr>
      <w:r w:rsidRPr="008F73F8">
        <w:rPr>
          <w:rFonts w:ascii="Traditional Arabic" w:hAnsi="Traditional Arabic" w:cs="Traditional Arabic"/>
          <w:sz w:val="36"/>
          <w:szCs w:val="36"/>
          <w:rtl/>
        </w:rPr>
        <w:t>آداب القضاء (جزء كبير).</w:t>
      </w:r>
    </w:p>
    <w:p w:rsidR="00B44A9D" w:rsidRPr="008F73F8" w:rsidRDefault="00B44A9D" w:rsidP="001B3EC3">
      <w:pPr>
        <w:numPr>
          <w:ilvl w:val="0"/>
          <w:numId w:val="5"/>
        </w:numPr>
        <w:autoSpaceDE w:val="0"/>
        <w:autoSpaceDN w:val="0"/>
        <w:adjustRightInd w:val="0"/>
        <w:spacing w:after="0" w:line="480" w:lineRule="exact"/>
        <w:ind w:left="0" w:firstLine="510"/>
        <w:jc w:val="both"/>
        <w:rPr>
          <w:rFonts w:ascii="Traditional Arabic" w:hAnsi="Traditional Arabic" w:cs="Traditional Arabic"/>
          <w:sz w:val="36"/>
          <w:szCs w:val="36"/>
        </w:rPr>
      </w:pPr>
      <w:r w:rsidRPr="008F73F8">
        <w:rPr>
          <w:rFonts w:ascii="Traditional Arabic" w:hAnsi="Traditional Arabic" w:cs="Traditional Arabic"/>
          <w:sz w:val="36"/>
          <w:szCs w:val="36"/>
          <w:rtl/>
        </w:rPr>
        <w:t>وله تفسير للقرآن – أيضا</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3"/>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w:t>
      </w:r>
    </w:p>
    <w:p w:rsidR="00B44A9D" w:rsidRPr="008F73F8" w:rsidRDefault="00B44A9D" w:rsidP="001B3EC3">
      <w:pPr>
        <w:autoSpaceDE w:val="0"/>
        <w:autoSpaceDN w:val="0"/>
        <w:adjustRightInd w:val="0"/>
        <w:spacing w:after="0" w:line="48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وقد اختلفوا في كتاب يسمى التقريب</w:t>
      </w:r>
      <w:r w:rsidR="00B012F6">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فنسبه البعض منهم له, ونسبه آخرون إلى ابنه, ولهذا يقال على الإبهام: قال صاحب التقريب, ولهذا جاء في الوافي بالوفيات: " أن صاحب التقريب هو: أبو بكر القفال, وقيل </w:t>
      </w:r>
      <w:r w:rsidR="00B012F6">
        <w:rPr>
          <w:rFonts w:ascii="Traditional Arabic" w:hAnsi="Traditional Arabic" w:cs="Traditional Arabic" w:hint="cs"/>
          <w:sz w:val="36"/>
          <w:szCs w:val="36"/>
          <w:rtl/>
        </w:rPr>
        <w:t>:</w:t>
      </w:r>
      <w:r w:rsidRPr="008F73F8">
        <w:rPr>
          <w:rFonts w:ascii="Traditional Arabic" w:hAnsi="Traditional Arabic" w:cs="Traditional Arabic"/>
          <w:sz w:val="36"/>
          <w:szCs w:val="36"/>
          <w:rtl/>
        </w:rPr>
        <w:t>إنه ابنه القاسم, فلهذا يقال صاحب التقريب على الإبهام.</w:t>
      </w:r>
    </w:p>
    <w:p w:rsidR="00B44A9D" w:rsidRPr="008F73F8" w:rsidRDefault="00B44A9D" w:rsidP="001B3EC3">
      <w:pPr>
        <w:autoSpaceDE w:val="0"/>
        <w:autoSpaceDN w:val="0"/>
        <w:adjustRightInd w:val="0"/>
        <w:spacing w:after="0" w:line="48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قال القاضي شمس الدين ابن خلكان رحمه الله</w:t>
      </w:r>
      <w:r w:rsidR="00B012F6">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w:t>
      </w:r>
      <w:r w:rsidR="002C3649">
        <w:rPr>
          <w:rFonts w:ascii="Traditional Arabic" w:hAnsi="Traditional Arabic" w:cs="Traditional Arabic"/>
          <w:sz w:val="36"/>
          <w:szCs w:val="36"/>
          <w:rtl/>
        </w:rPr>
        <w:t>"ثم رأيت في شوال من سنة خمس وست</w:t>
      </w:r>
      <w:r w:rsidRPr="008F73F8">
        <w:rPr>
          <w:rFonts w:ascii="Traditional Arabic" w:hAnsi="Traditional Arabic" w:cs="Traditional Arabic"/>
          <w:sz w:val="36"/>
          <w:szCs w:val="36"/>
          <w:rtl/>
        </w:rPr>
        <w:t>مئة في خزانة الكتب بالمدرسة العادلية بدمشق كتاب, التقريب في ست</w:t>
      </w:r>
      <w:r w:rsidR="002C3649">
        <w:rPr>
          <w:rFonts w:ascii="Traditional Arabic" w:hAnsi="Traditional Arabic" w:cs="Traditional Arabic" w:hint="cs"/>
          <w:sz w:val="36"/>
          <w:szCs w:val="36"/>
          <w:rtl/>
        </w:rPr>
        <w:t>ة</w:t>
      </w:r>
      <w:r w:rsidRPr="008F73F8">
        <w:rPr>
          <w:rFonts w:ascii="Traditional Arabic" w:hAnsi="Traditional Arabic" w:cs="Traditional Arabic"/>
          <w:sz w:val="36"/>
          <w:szCs w:val="36"/>
          <w:rtl/>
        </w:rPr>
        <w:t xml:space="preserve"> مجلدات وهو من حساب عشر</w:t>
      </w:r>
      <w:r w:rsidR="002C3649">
        <w:rPr>
          <w:rFonts w:ascii="Traditional Arabic" w:hAnsi="Traditional Arabic" w:cs="Traditional Arabic" w:hint="cs"/>
          <w:sz w:val="36"/>
          <w:szCs w:val="36"/>
          <w:rtl/>
        </w:rPr>
        <w:t>ة</w:t>
      </w:r>
      <w:r w:rsidRPr="008F73F8">
        <w:rPr>
          <w:rFonts w:ascii="Traditional Arabic" w:hAnsi="Traditional Arabic" w:cs="Traditional Arabic"/>
          <w:sz w:val="36"/>
          <w:szCs w:val="36"/>
          <w:rtl/>
        </w:rPr>
        <w:t xml:space="preserve"> مجلدات</w:t>
      </w:r>
      <w:r w:rsidR="002C3649">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وكتب عليه </w:t>
      </w:r>
      <w:r w:rsidR="002C3649">
        <w:rPr>
          <w:rFonts w:ascii="Traditional Arabic" w:hAnsi="Traditional Arabic" w:cs="Traditional Arabic" w:hint="cs"/>
          <w:sz w:val="36"/>
          <w:szCs w:val="36"/>
          <w:rtl/>
        </w:rPr>
        <w:t>إ</w:t>
      </w:r>
      <w:r w:rsidRPr="008F73F8">
        <w:rPr>
          <w:rFonts w:ascii="Traditional Arabic" w:hAnsi="Traditional Arabic" w:cs="Traditional Arabic"/>
          <w:sz w:val="36"/>
          <w:szCs w:val="36"/>
          <w:rtl/>
        </w:rPr>
        <w:t xml:space="preserve">نه من تصنيف </w:t>
      </w:r>
      <w:r w:rsidR="002C3649">
        <w:rPr>
          <w:rFonts w:ascii="Traditional Arabic" w:hAnsi="Traditional Arabic" w:cs="Traditional Arabic" w:hint="cs"/>
          <w:sz w:val="36"/>
          <w:szCs w:val="36"/>
          <w:rtl/>
        </w:rPr>
        <w:t>أ</w:t>
      </w:r>
      <w:r w:rsidRPr="008F73F8">
        <w:rPr>
          <w:rFonts w:ascii="Traditional Arabic" w:hAnsi="Traditional Arabic" w:cs="Traditional Arabic"/>
          <w:sz w:val="36"/>
          <w:szCs w:val="36"/>
          <w:rtl/>
        </w:rPr>
        <w:t>بي الحسن القاسم بن أبي بكر القفال الشاشي", وهذا التقريب غير التقريب الذي لسليم الرازي, فإني رأيت خلقا كثيرا من الفقهاء يعتقدونه هو, فلهذا نبهت عليه, وتقريب ابن القفال قليل الوجود"</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4"/>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Default="002C3649"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Pr>
          <w:rFonts w:ascii="Traditional Arabic" w:hAnsi="Traditional Arabic" w:cs="Traditional Arabic"/>
          <w:sz w:val="36"/>
          <w:szCs w:val="36"/>
          <w:rtl/>
        </w:rPr>
        <w:t>و</w:t>
      </w:r>
      <w:r>
        <w:rPr>
          <w:rFonts w:ascii="Traditional Arabic" w:hAnsi="Traditional Arabic" w:cs="Traditional Arabic" w:hint="cs"/>
          <w:sz w:val="36"/>
          <w:szCs w:val="36"/>
          <w:rtl/>
        </w:rPr>
        <w:t>القفال الشاشي</w:t>
      </w:r>
      <w:r w:rsidR="00B44A9D" w:rsidRPr="008F73F8">
        <w:rPr>
          <w:rFonts w:ascii="Traditional Arabic" w:hAnsi="Traditional Arabic" w:cs="Traditional Arabic"/>
          <w:sz w:val="36"/>
          <w:szCs w:val="36"/>
          <w:rtl/>
        </w:rPr>
        <w:t xml:space="preserve"> إلى ذلك شاعر مجيد, له قصائد جميلة, منها رائعته التي يقول فيها</w:t>
      </w:r>
      <w:r w:rsidR="004E7685">
        <w:rPr>
          <w:rFonts w:ascii="Traditional Arabic" w:hAnsi="Traditional Arabic" w:cs="Traditional Arabic" w:hint="cs"/>
          <w:sz w:val="36"/>
          <w:szCs w:val="36"/>
          <w:rtl/>
        </w:rPr>
        <w:t xml:space="preserve"> :</w:t>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9"/>
        <w:gridCol w:w="425"/>
        <w:gridCol w:w="4219"/>
      </w:tblGrid>
      <w:tr w:rsidR="004E7685" w:rsidTr="00C23F0F">
        <w:trPr>
          <w:cantSplit/>
          <w:trHeight w:hRule="exact" w:val="567"/>
        </w:trPr>
        <w:tc>
          <w:tcPr>
            <w:tcW w:w="3879" w:type="dxa"/>
            <w:vAlign w:val="center"/>
          </w:tcPr>
          <w:p w:rsidR="004E7685" w:rsidRPr="00C23F0F" w:rsidRDefault="0012306E" w:rsidP="00C23F0F">
            <w:pPr>
              <w:autoSpaceDE w:val="0"/>
              <w:autoSpaceDN w:val="0"/>
              <w:adjustRightInd w:val="0"/>
              <w:spacing w:after="0"/>
              <w:jc w:val="lowKashida"/>
              <w:rPr>
                <w:rFonts w:ascii="Traditional Arabic" w:hAnsi="Traditional Arabic" w:cs="Traditional Arabic"/>
                <w:sz w:val="34"/>
                <w:szCs w:val="34"/>
                <w:rtl/>
              </w:rPr>
            </w:pPr>
            <w:r>
              <w:rPr>
                <w:rFonts w:ascii="Traditional Arabic" w:hAnsi="Traditional Arabic" w:cs="Traditional Arabic"/>
                <w:sz w:val="34"/>
                <w:szCs w:val="34"/>
                <w:rtl/>
              </w:rPr>
              <w:t>أوس</w:t>
            </w:r>
            <w:r>
              <w:rPr>
                <w:rFonts w:ascii="Traditional Arabic" w:hAnsi="Traditional Arabic" w:cs="Traditional Arabic" w:hint="cs"/>
                <w:sz w:val="34"/>
                <w:szCs w:val="34"/>
                <w:rtl/>
              </w:rPr>
              <w:t>ـ</w:t>
            </w:r>
            <w:r w:rsidR="00C23F0F" w:rsidRPr="00C23F0F">
              <w:rPr>
                <w:rFonts w:ascii="Traditional Arabic" w:hAnsi="Traditional Arabic" w:cs="Traditional Arabic"/>
                <w:sz w:val="34"/>
                <w:szCs w:val="34"/>
                <w:rtl/>
              </w:rPr>
              <w:t xml:space="preserve">ع  </w:t>
            </w:r>
            <w:r w:rsidR="00C23F0F" w:rsidRPr="00C23F0F">
              <w:rPr>
                <w:rFonts w:ascii="Traditional Arabic" w:hAnsi="Traditional Arabic" w:cs="Traditional Arabic" w:hint="cs"/>
                <w:sz w:val="34"/>
                <w:szCs w:val="34"/>
                <w:rtl/>
              </w:rPr>
              <w:t>رحلي</w:t>
            </w:r>
            <w:r>
              <w:rPr>
                <w:rFonts w:ascii="Traditional Arabic" w:hAnsi="Traditional Arabic" w:cs="Traditional Arabic"/>
                <w:sz w:val="34"/>
                <w:szCs w:val="34"/>
                <w:rtl/>
              </w:rPr>
              <w:t xml:space="preserve">  علـى </w:t>
            </w:r>
            <w:r>
              <w:rPr>
                <w:rFonts w:ascii="Traditional Arabic" w:hAnsi="Traditional Arabic" w:cs="Traditional Arabic" w:hint="cs"/>
                <w:sz w:val="34"/>
                <w:szCs w:val="34"/>
                <w:rtl/>
              </w:rPr>
              <w:t>م</w:t>
            </w:r>
            <w:r>
              <w:rPr>
                <w:rFonts w:ascii="Traditional Arabic" w:hAnsi="Traditional Arabic" w:cs="Traditional Arabic"/>
                <w:sz w:val="34"/>
                <w:szCs w:val="34"/>
                <w:rtl/>
              </w:rPr>
              <w:t xml:space="preserve">ن </w:t>
            </w:r>
            <w:r>
              <w:rPr>
                <w:rFonts w:ascii="Traditional Arabic" w:hAnsi="Traditional Arabic" w:cs="Traditional Arabic" w:hint="cs"/>
                <w:sz w:val="34"/>
                <w:szCs w:val="34"/>
                <w:rtl/>
              </w:rPr>
              <w:t>ن</w:t>
            </w:r>
            <w:r>
              <w:rPr>
                <w:rFonts w:ascii="Traditional Arabic" w:hAnsi="Traditional Arabic" w:cs="Traditional Arabic"/>
                <w:sz w:val="34"/>
                <w:szCs w:val="34"/>
                <w:rtl/>
              </w:rPr>
              <w:t>ـزل</w:t>
            </w:r>
            <w:r w:rsidR="00C23F0F">
              <w:rPr>
                <w:rFonts w:ascii="Traditional Arabic" w:hAnsi="Traditional Arabic" w:cs="Traditional Arabic" w:hint="cs"/>
                <w:sz w:val="34"/>
                <w:szCs w:val="34"/>
                <w:rtl/>
              </w:rPr>
              <w:br/>
            </w:r>
            <w:r w:rsidR="00C23F0F" w:rsidRPr="00C23F0F">
              <w:rPr>
                <w:rFonts w:ascii="Traditional Arabic" w:hAnsi="Traditional Arabic" w:cs="Traditional Arabic"/>
                <w:sz w:val="34"/>
                <w:szCs w:val="34"/>
                <w:rtl/>
              </w:rPr>
              <w:t xml:space="preserve">     </w:t>
            </w:r>
          </w:p>
        </w:tc>
        <w:tc>
          <w:tcPr>
            <w:tcW w:w="425" w:type="dxa"/>
            <w:vAlign w:val="center"/>
          </w:tcPr>
          <w:p w:rsidR="004E7685" w:rsidRPr="00C23F0F" w:rsidRDefault="004E7685" w:rsidP="00C23F0F">
            <w:pPr>
              <w:autoSpaceDE w:val="0"/>
              <w:autoSpaceDN w:val="0"/>
              <w:adjustRightInd w:val="0"/>
              <w:spacing w:after="0"/>
              <w:jc w:val="lowKashida"/>
              <w:rPr>
                <w:rFonts w:ascii="Traditional Arabic" w:hAnsi="Traditional Arabic" w:cs="Traditional Arabic"/>
                <w:sz w:val="34"/>
                <w:szCs w:val="34"/>
                <w:rtl/>
              </w:rPr>
            </w:pPr>
          </w:p>
        </w:tc>
        <w:tc>
          <w:tcPr>
            <w:tcW w:w="4219" w:type="dxa"/>
            <w:vAlign w:val="center"/>
          </w:tcPr>
          <w:p w:rsidR="004E7685" w:rsidRPr="00C23F0F" w:rsidRDefault="0012306E" w:rsidP="00C23F0F">
            <w:pPr>
              <w:autoSpaceDE w:val="0"/>
              <w:autoSpaceDN w:val="0"/>
              <w:adjustRightInd w:val="0"/>
              <w:spacing w:after="0"/>
              <w:jc w:val="lowKashida"/>
              <w:rPr>
                <w:rFonts w:ascii="Traditional Arabic" w:hAnsi="Traditional Arabic" w:cs="Traditional Arabic"/>
                <w:sz w:val="34"/>
                <w:szCs w:val="34"/>
                <w:rtl/>
              </w:rPr>
            </w:pPr>
            <w:r>
              <w:rPr>
                <w:rFonts w:ascii="Traditional Arabic" w:hAnsi="Traditional Arabic" w:cs="Traditional Arabic"/>
                <w:sz w:val="34"/>
                <w:szCs w:val="34"/>
                <w:rtl/>
              </w:rPr>
              <w:t>وزاد</w:t>
            </w:r>
            <w:r w:rsidR="00C23F0F" w:rsidRPr="00C23F0F">
              <w:rPr>
                <w:rFonts w:ascii="Traditional Arabic" w:hAnsi="Traditional Arabic" w:cs="Traditional Arabic"/>
                <w:sz w:val="34"/>
                <w:szCs w:val="34"/>
                <w:rtl/>
              </w:rPr>
              <w:t>ي  م</w:t>
            </w:r>
            <w:r>
              <w:rPr>
                <w:rFonts w:ascii="Traditional Arabic" w:hAnsi="Traditional Arabic" w:cs="Traditional Arabic"/>
                <w:sz w:val="34"/>
                <w:szCs w:val="34"/>
                <w:rtl/>
              </w:rPr>
              <w:t>ـبـاح  عـلى مَـن  أَكــل</w:t>
            </w:r>
            <w:r w:rsidR="00C23F0F">
              <w:rPr>
                <w:rFonts w:ascii="Traditional Arabic" w:hAnsi="Traditional Arabic" w:cs="Traditional Arabic"/>
                <w:sz w:val="34"/>
                <w:szCs w:val="34"/>
                <w:rtl/>
              </w:rPr>
              <w:br/>
            </w:r>
          </w:p>
        </w:tc>
      </w:tr>
      <w:tr w:rsidR="00C23F0F" w:rsidTr="00C23F0F">
        <w:trPr>
          <w:cantSplit/>
          <w:trHeight w:hRule="exact" w:val="567"/>
        </w:trPr>
        <w:tc>
          <w:tcPr>
            <w:tcW w:w="3879" w:type="dxa"/>
            <w:vAlign w:val="center"/>
          </w:tcPr>
          <w:p w:rsidR="00C23F0F" w:rsidRPr="00C23F0F" w:rsidRDefault="0012306E" w:rsidP="00C23F0F">
            <w:pPr>
              <w:autoSpaceDE w:val="0"/>
              <w:autoSpaceDN w:val="0"/>
              <w:adjustRightInd w:val="0"/>
              <w:spacing w:after="0"/>
              <w:jc w:val="lowKashida"/>
              <w:rPr>
                <w:rFonts w:ascii="Traditional Arabic" w:hAnsi="Traditional Arabic" w:cs="Traditional Arabic"/>
                <w:sz w:val="34"/>
                <w:szCs w:val="34"/>
                <w:rtl/>
              </w:rPr>
            </w:pPr>
            <w:r>
              <w:rPr>
                <w:rFonts w:ascii="Traditional Arabic" w:hAnsi="Traditional Arabic" w:cs="Traditional Arabic"/>
                <w:sz w:val="34"/>
                <w:szCs w:val="34"/>
                <w:rtl/>
              </w:rPr>
              <w:t>نــقـدم  حا</w:t>
            </w:r>
            <w:r>
              <w:rPr>
                <w:rFonts w:ascii="Traditional Arabic" w:hAnsi="Traditional Arabic" w:cs="Traditional Arabic" w:hint="cs"/>
                <w:sz w:val="34"/>
                <w:szCs w:val="34"/>
                <w:rtl/>
              </w:rPr>
              <w:t>ص</w:t>
            </w:r>
            <w:r w:rsidR="00C23F0F">
              <w:rPr>
                <w:rFonts w:ascii="Traditional Arabic" w:hAnsi="Traditional Arabic" w:cs="Traditional Arabic" w:hint="cs"/>
                <w:sz w:val="34"/>
                <w:szCs w:val="34"/>
                <w:rtl/>
              </w:rPr>
              <w:t>ر</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م</w:t>
            </w:r>
            <w:r>
              <w:rPr>
                <w:rFonts w:ascii="Traditional Arabic" w:hAnsi="Traditional Arabic" w:cs="Traditional Arabic"/>
                <w:sz w:val="34"/>
                <w:szCs w:val="34"/>
                <w:rtl/>
              </w:rPr>
              <w:t>ا  ع</w:t>
            </w:r>
            <w:r>
              <w:rPr>
                <w:rFonts w:ascii="Traditional Arabic" w:hAnsi="Traditional Arabic" w:cs="Traditional Arabic" w:hint="cs"/>
                <w:sz w:val="34"/>
                <w:szCs w:val="34"/>
                <w:rtl/>
              </w:rPr>
              <w:t>ن</w:t>
            </w:r>
            <w:r>
              <w:rPr>
                <w:rFonts w:ascii="Traditional Arabic" w:hAnsi="Traditional Arabic" w:cs="Traditional Arabic"/>
                <w:sz w:val="34"/>
                <w:szCs w:val="34"/>
                <w:rtl/>
              </w:rPr>
              <w:t>دن</w:t>
            </w:r>
            <w:r w:rsidR="00C23F0F" w:rsidRPr="00C23F0F">
              <w:rPr>
                <w:rFonts w:ascii="Traditional Arabic" w:hAnsi="Traditional Arabic" w:cs="Traditional Arabic"/>
                <w:sz w:val="34"/>
                <w:szCs w:val="34"/>
                <w:rtl/>
              </w:rPr>
              <w:t>ا</w:t>
            </w:r>
            <w:r w:rsidR="00C23F0F">
              <w:rPr>
                <w:rFonts w:ascii="Traditional Arabic" w:hAnsi="Traditional Arabic" w:cs="Traditional Arabic" w:hint="cs"/>
                <w:sz w:val="34"/>
                <w:szCs w:val="34"/>
                <w:rtl/>
              </w:rPr>
              <w:br/>
            </w:r>
            <w:r w:rsidR="00C23F0F" w:rsidRPr="00C23F0F">
              <w:rPr>
                <w:rFonts w:ascii="Traditional Arabic" w:hAnsi="Traditional Arabic" w:cs="Traditional Arabic"/>
                <w:sz w:val="34"/>
                <w:szCs w:val="34"/>
                <w:rtl/>
              </w:rPr>
              <w:t xml:space="preserve">       </w:t>
            </w:r>
          </w:p>
        </w:tc>
        <w:tc>
          <w:tcPr>
            <w:tcW w:w="425" w:type="dxa"/>
            <w:vAlign w:val="center"/>
          </w:tcPr>
          <w:p w:rsidR="00C23F0F" w:rsidRPr="00C23F0F" w:rsidRDefault="00C23F0F" w:rsidP="00C23F0F">
            <w:pPr>
              <w:autoSpaceDE w:val="0"/>
              <w:autoSpaceDN w:val="0"/>
              <w:adjustRightInd w:val="0"/>
              <w:spacing w:after="0"/>
              <w:jc w:val="lowKashida"/>
              <w:rPr>
                <w:rFonts w:ascii="Traditional Arabic" w:hAnsi="Traditional Arabic" w:cs="Traditional Arabic"/>
                <w:sz w:val="34"/>
                <w:szCs w:val="34"/>
                <w:rtl/>
              </w:rPr>
            </w:pPr>
          </w:p>
        </w:tc>
        <w:tc>
          <w:tcPr>
            <w:tcW w:w="4219" w:type="dxa"/>
            <w:vAlign w:val="center"/>
          </w:tcPr>
          <w:p w:rsidR="00C23F0F" w:rsidRPr="00C23F0F" w:rsidRDefault="0012306E" w:rsidP="00C23F0F">
            <w:pPr>
              <w:autoSpaceDE w:val="0"/>
              <w:autoSpaceDN w:val="0"/>
              <w:adjustRightInd w:val="0"/>
              <w:spacing w:after="0"/>
              <w:jc w:val="lowKashida"/>
              <w:rPr>
                <w:rFonts w:ascii="Traditional Arabic" w:hAnsi="Traditional Arabic" w:cs="Traditional Arabic"/>
                <w:sz w:val="34"/>
                <w:szCs w:val="34"/>
                <w:rtl/>
              </w:rPr>
            </w:pPr>
            <w:r>
              <w:rPr>
                <w:rFonts w:ascii="Traditional Arabic" w:hAnsi="Traditional Arabic" w:cs="Traditional Arabic"/>
                <w:sz w:val="34"/>
                <w:szCs w:val="34"/>
                <w:rtl/>
              </w:rPr>
              <w:t>و</w:t>
            </w:r>
            <w:r>
              <w:rPr>
                <w:rFonts w:ascii="Traditional Arabic" w:hAnsi="Traditional Arabic" w:cs="Traditional Arabic" w:hint="cs"/>
                <w:sz w:val="34"/>
                <w:szCs w:val="34"/>
                <w:rtl/>
              </w:rPr>
              <w:t>أ</w:t>
            </w:r>
            <w:r>
              <w:rPr>
                <w:rFonts w:ascii="Traditional Arabic" w:hAnsi="Traditional Arabic" w:cs="Traditional Arabic"/>
                <w:sz w:val="34"/>
                <w:szCs w:val="34"/>
                <w:rtl/>
              </w:rPr>
              <w:t>ن  لم  يـكـن  غير بــقــل وخل</w:t>
            </w:r>
            <w:r w:rsidR="00C23F0F">
              <w:rPr>
                <w:rFonts w:ascii="Traditional Arabic" w:hAnsi="Traditional Arabic" w:cs="Traditional Arabic" w:hint="cs"/>
                <w:sz w:val="34"/>
                <w:szCs w:val="34"/>
                <w:rtl/>
              </w:rPr>
              <w:br/>
            </w:r>
          </w:p>
        </w:tc>
      </w:tr>
      <w:tr w:rsidR="00C23F0F" w:rsidTr="00C23F0F">
        <w:trPr>
          <w:cantSplit/>
          <w:trHeight w:hRule="exact" w:val="567"/>
        </w:trPr>
        <w:tc>
          <w:tcPr>
            <w:tcW w:w="3879" w:type="dxa"/>
            <w:vAlign w:val="center"/>
          </w:tcPr>
          <w:p w:rsidR="00C23F0F" w:rsidRPr="00C23F0F" w:rsidRDefault="0012306E" w:rsidP="00C23F0F">
            <w:pPr>
              <w:autoSpaceDE w:val="0"/>
              <w:autoSpaceDN w:val="0"/>
              <w:adjustRightInd w:val="0"/>
              <w:spacing w:after="0"/>
              <w:jc w:val="lowKashida"/>
              <w:rPr>
                <w:rFonts w:ascii="Traditional Arabic" w:hAnsi="Traditional Arabic" w:cs="Traditional Arabic"/>
                <w:sz w:val="34"/>
                <w:szCs w:val="34"/>
                <w:rtl/>
              </w:rPr>
            </w:pPr>
            <w:r>
              <w:rPr>
                <w:rFonts w:ascii="Traditional Arabic" w:hAnsi="Traditional Arabic" w:cs="Traditional Arabic"/>
                <w:sz w:val="34"/>
                <w:szCs w:val="34"/>
                <w:rtl/>
              </w:rPr>
              <w:t xml:space="preserve">فأَما  الكـريم   فــيرضــى  </w:t>
            </w:r>
            <w:r>
              <w:rPr>
                <w:rFonts w:ascii="Traditional Arabic" w:hAnsi="Traditional Arabic" w:cs="Traditional Arabic" w:hint="cs"/>
                <w:sz w:val="34"/>
                <w:szCs w:val="34"/>
                <w:rtl/>
              </w:rPr>
              <w:t>ب</w:t>
            </w:r>
            <w:r>
              <w:rPr>
                <w:rFonts w:ascii="Traditional Arabic" w:hAnsi="Traditional Arabic" w:cs="Traditional Arabic"/>
                <w:sz w:val="34"/>
                <w:szCs w:val="34"/>
                <w:rtl/>
              </w:rPr>
              <w:t>ه</w:t>
            </w:r>
            <w:r w:rsidR="00C23F0F">
              <w:rPr>
                <w:rFonts w:ascii="Traditional Arabic" w:hAnsi="Traditional Arabic" w:cs="Traditional Arabic" w:hint="cs"/>
                <w:sz w:val="34"/>
                <w:szCs w:val="34"/>
                <w:rtl/>
              </w:rPr>
              <w:br/>
            </w:r>
          </w:p>
        </w:tc>
        <w:tc>
          <w:tcPr>
            <w:tcW w:w="425" w:type="dxa"/>
            <w:vAlign w:val="center"/>
          </w:tcPr>
          <w:p w:rsidR="00C23F0F" w:rsidRPr="00C23F0F" w:rsidRDefault="00C23F0F" w:rsidP="00C23F0F">
            <w:pPr>
              <w:autoSpaceDE w:val="0"/>
              <w:autoSpaceDN w:val="0"/>
              <w:adjustRightInd w:val="0"/>
              <w:spacing w:after="0"/>
              <w:jc w:val="lowKashida"/>
              <w:rPr>
                <w:rFonts w:ascii="Traditional Arabic" w:hAnsi="Traditional Arabic" w:cs="Traditional Arabic"/>
                <w:sz w:val="34"/>
                <w:szCs w:val="34"/>
                <w:rtl/>
              </w:rPr>
            </w:pPr>
          </w:p>
        </w:tc>
        <w:tc>
          <w:tcPr>
            <w:tcW w:w="4219" w:type="dxa"/>
            <w:vAlign w:val="center"/>
          </w:tcPr>
          <w:p w:rsidR="00C23F0F" w:rsidRPr="00C23F0F" w:rsidRDefault="0012306E" w:rsidP="00C23F0F">
            <w:pPr>
              <w:autoSpaceDE w:val="0"/>
              <w:autoSpaceDN w:val="0"/>
              <w:adjustRightInd w:val="0"/>
              <w:spacing w:after="0"/>
              <w:jc w:val="lowKashida"/>
              <w:rPr>
                <w:rFonts w:ascii="Traditional Arabic" w:hAnsi="Traditional Arabic" w:cs="Traditional Arabic"/>
                <w:sz w:val="34"/>
                <w:szCs w:val="34"/>
                <w:rtl/>
              </w:rPr>
            </w:pPr>
            <w:r>
              <w:rPr>
                <w:rFonts w:ascii="Traditional Arabic" w:hAnsi="Traditional Arabic" w:cs="Traditional Arabic"/>
                <w:sz w:val="34"/>
                <w:szCs w:val="34"/>
                <w:rtl/>
              </w:rPr>
              <w:t>وأم</w:t>
            </w:r>
            <w:r>
              <w:rPr>
                <w:rFonts w:ascii="Traditional Arabic" w:hAnsi="Traditional Arabic" w:cs="Traditional Arabic" w:hint="cs"/>
                <w:sz w:val="34"/>
                <w:szCs w:val="34"/>
                <w:rtl/>
              </w:rPr>
              <w:t>ـ</w:t>
            </w:r>
            <w:r>
              <w:rPr>
                <w:rFonts w:ascii="Traditional Arabic" w:hAnsi="Traditional Arabic" w:cs="Traditional Arabic"/>
                <w:sz w:val="34"/>
                <w:szCs w:val="34"/>
                <w:rtl/>
              </w:rPr>
              <w:t>ا  البخيــل  ف</w:t>
            </w:r>
            <w:r w:rsidR="00C23F0F" w:rsidRPr="00C23F0F">
              <w:rPr>
                <w:rFonts w:ascii="Traditional Arabic" w:hAnsi="Traditional Arabic" w:cs="Traditional Arabic"/>
                <w:sz w:val="34"/>
                <w:szCs w:val="34"/>
                <w:rtl/>
              </w:rPr>
              <w:t>م</w:t>
            </w:r>
            <w:r>
              <w:rPr>
                <w:rFonts w:ascii="Traditional Arabic" w:hAnsi="Traditional Arabic" w:cs="Traditional Arabic"/>
                <w:sz w:val="34"/>
                <w:szCs w:val="34"/>
                <w:rtl/>
              </w:rPr>
              <w:t>ـن ل</w:t>
            </w:r>
            <w:r>
              <w:rPr>
                <w:rFonts w:ascii="Traditional Arabic" w:hAnsi="Traditional Arabic" w:cs="Traditional Arabic" w:hint="cs"/>
                <w:sz w:val="34"/>
                <w:szCs w:val="34"/>
                <w:rtl/>
              </w:rPr>
              <w:t>ـ</w:t>
            </w:r>
            <w:r>
              <w:rPr>
                <w:rFonts w:ascii="Traditional Arabic" w:hAnsi="Traditional Arabic" w:cs="Traditional Arabic"/>
                <w:sz w:val="34"/>
                <w:szCs w:val="34"/>
                <w:rtl/>
              </w:rPr>
              <w:t>م  أ</w:t>
            </w:r>
            <w:r>
              <w:rPr>
                <w:rFonts w:ascii="Traditional Arabic" w:hAnsi="Traditional Arabic" w:cs="Traditional Arabic" w:hint="cs"/>
                <w:sz w:val="34"/>
                <w:szCs w:val="34"/>
                <w:rtl/>
              </w:rPr>
              <w:t>ب</w:t>
            </w:r>
            <w:r>
              <w:rPr>
                <w:rFonts w:ascii="Traditional Arabic" w:hAnsi="Traditional Arabic" w:cs="Traditional Arabic"/>
                <w:sz w:val="34"/>
                <w:szCs w:val="34"/>
                <w:rtl/>
              </w:rPr>
              <w:t>ل</w:t>
            </w:r>
            <w:r w:rsidR="00C23F0F" w:rsidRPr="00C23F0F">
              <w:rPr>
                <w:rFonts w:ascii="Traditional Arabic" w:hAnsi="Traditional Arabic" w:cs="Traditional Arabic"/>
                <w:sz w:val="34"/>
                <w:szCs w:val="34"/>
                <w:rtl/>
              </w:rPr>
              <w:t xml:space="preserve"> </w:t>
            </w:r>
            <w:r w:rsidR="00C23F0F" w:rsidRPr="00C23F0F">
              <w:rPr>
                <w:rFonts w:ascii="Traditional Arabic" w:hAnsi="Traditional Arabic" w:cs="Traditional Arabic"/>
                <w:sz w:val="34"/>
                <w:szCs w:val="34"/>
                <w:vertAlign w:val="superscript"/>
                <w:rtl/>
              </w:rPr>
              <w:t>(</w:t>
            </w:r>
            <w:r w:rsidR="00C23F0F" w:rsidRPr="00C23F0F">
              <w:rPr>
                <w:rStyle w:val="a7"/>
                <w:rFonts w:ascii="Traditional Arabic" w:hAnsi="Traditional Arabic" w:cs="Traditional Arabic"/>
                <w:sz w:val="34"/>
                <w:szCs w:val="34"/>
                <w:rtl/>
              </w:rPr>
              <w:footnoteReference w:id="15"/>
            </w:r>
            <w:r w:rsidR="00C23F0F" w:rsidRPr="00C23F0F">
              <w:rPr>
                <w:rFonts w:ascii="Traditional Arabic" w:hAnsi="Traditional Arabic" w:cs="Traditional Arabic"/>
                <w:sz w:val="34"/>
                <w:szCs w:val="34"/>
                <w:vertAlign w:val="superscript"/>
                <w:rtl/>
              </w:rPr>
              <w:t>)</w:t>
            </w:r>
            <w:r w:rsidR="00C23F0F">
              <w:rPr>
                <w:rFonts w:ascii="Traditional Arabic" w:hAnsi="Traditional Arabic" w:cs="Traditional Arabic" w:hint="cs"/>
                <w:sz w:val="34"/>
                <w:szCs w:val="34"/>
                <w:rtl/>
              </w:rPr>
              <w:br/>
            </w:r>
          </w:p>
        </w:tc>
      </w:tr>
    </w:tbl>
    <w:p w:rsidR="00B44A9D" w:rsidRPr="008F73F8" w:rsidRDefault="00B44A9D" w:rsidP="001B3EC3">
      <w:pPr>
        <w:autoSpaceDE w:val="0"/>
        <w:autoSpaceDN w:val="0"/>
        <w:adjustRightInd w:val="0"/>
        <w:spacing w:after="0" w:line="54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وغيرها كثير من جميل شعره ومناظراته وردوده الشعرية, واقتصرت عليها </w:t>
      </w:r>
      <w:r w:rsidR="002C3649">
        <w:rPr>
          <w:rFonts w:ascii="Traditional Arabic" w:hAnsi="Traditional Arabic" w:cs="Traditional Arabic" w:hint="cs"/>
          <w:sz w:val="36"/>
          <w:szCs w:val="36"/>
          <w:rtl/>
        </w:rPr>
        <w:t xml:space="preserve">بوصفها </w:t>
      </w:r>
      <w:r w:rsidRPr="008F73F8">
        <w:rPr>
          <w:rFonts w:ascii="Traditional Arabic" w:hAnsi="Traditional Arabic" w:cs="Traditional Arabic"/>
          <w:sz w:val="36"/>
          <w:szCs w:val="36"/>
          <w:rtl/>
        </w:rPr>
        <w:t>عينة من شعره الجيد.</w:t>
      </w:r>
    </w:p>
    <w:p w:rsidR="00B44A9D" w:rsidRPr="008F73F8" w:rsidRDefault="00B44A9D" w:rsidP="001B3EC3">
      <w:pPr>
        <w:autoSpaceDE w:val="0"/>
        <w:autoSpaceDN w:val="0"/>
        <w:adjustRightInd w:val="0"/>
        <w:spacing w:after="0" w:line="54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والذي أراه أن الكثير من إنتاج الرجل العلمي وآثاره مفقود, والموجود منها غير مخدوم, هذا ما تثبته البراهين والوقائع. </w:t>
      </w:r>
    </w:p>
    <w:p w:rsidR="00B44A9D" w:rsidRPr="008F73F8" w:rsidRDefault="00B44A9D" w:rsidP="001B3EC3">
      <w:pPr>
        <w:pStyle w:val="2"/>
        <w:spacing w:before="0" w:after="0" w:line="540" w:lineRule="exact"/>
        <w:ind w:firstLine="510"/>
        <w:jc w:val="both"/>
        <w:rPr>
          <w:rFonts w:ascii="Traditional Arabic" w:hAnsi="Traditional Arabic" w:cs="Traditional Arabic"/>
          <w:b w:val="0"/>
          <w:bCs w:val="0"/>
          <w:sz w:val="36"/>
          <w:szCs w:val="36"/>
          <w:rtl/>
        </w:rPr>
      </w:pPr>
      <w:bookmarkStart w:id="20" w:name="_Toc398891210"/>
      <w:r w:rsidRPr="008F73F8">
        <w:rPr>
          <w:rFonts w:ascii="Traditional Arabic" w:hAnsi="Traditional Arabic" w:cs="Traditional Arabic"/>
          <w:i w:val="0"/>
          <w:iCs w:val="0"/>
          <w:sz w:val="36"/>
          <w:szCs w:val="36"/>
          <w:rtl/>
        </w:rPr>
        <w:t>شيوخه وتلاميذه</w:t>
      </w:r>
      <w:r w:rsidRPr="008F73F8">
        <w:rPr>
          <w:rFonts w:ascii="Traditional Arabic" w:hAnsi="Traditional Arabic" w:cs="Traditional Arabic"/>
          <w:b w:val="0"/>
          <w:bCs w:val="0"/>
          <w:sz w:val="36"/>
          <w:szCs w:val="36"/>
          <w:rtl/>
        </w:rPr>
        <w:t>.</w:t>
      </w:r>
      <w:bookmarkEnd w:id="20"/>
    </w:p>
    <w:p w:rsidR="00B44A9D" w:rsidRPr="008F73F8" w:rsidRDefault="00B44A9D" w:rsidP="001B3EC3">
      <w:pPr>
        <w:autoSpaceDE w:val="0"/>
        <w:autoSpaceDN w:val="0"/>
        <w:adjustRightInd w:val="0"/>
        <w:spacing w:after="0" w:line="54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ab/>
        <w:t>من المؤكد أن القفال الشاشي ترحل كثيرا بين بلدان عديدة طلبا للعلم, ونشرا له, وطبيعي أن تجمعه هذه الرحلات الكثيرة بعدة شيوخ, وعدة تلاميذ – كذلك-, بيد أنه لا يمكن الجزم بالعدد الكلي لأولئك الشيوخ, وهؤلاء التلاميذ, وما سنعرض له هنا هو بعض الأعلام المتناثرة في صفحات كتب التراجم والطبقات, شاء القدر أن تدوَّن مشيختهم لصاحبنا, أو تلمذتهم له في المقابل.</w:t>
      </w:r>
    </w:p>
    <w:p w:rsidR="00B44A9D" w:rsidRPr="008F73F8" w:rsidRDefault="00B44A9D" w:rsidP="001B3EC3">
      <w:pPr>
        <w:autoSpaceDE w:val="0"/>
        <w:autoSpaceDN w:val="0"/>
        <w:adjustRightInd w:val="0"/>
        <w:spacing w:after="0" w:line="54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وسنب</w:t>
      </w:r>
      <w:r w:rsidR="002C3649">
        <w:rPr>
          <w:rFonts w:ascii="Traditional Arabic" w:hAnsi="Traditional Arabic" w:cs="Traditional Arabic"/>
          <w:sz w:val="36"/>
          <w:szCs w:val="36"/>
          <w:rtl/>
        </w:rPr>
        <w:t xml:space="preserve">دأ بشيوخه, ,  فقد ذكر </w:t>
      </w:r>
      <w:r w:rsidRPr="008F73F8">
        <w:rPr>
          <w:rFonts w:ascii="Traditional Arabic" w:hAnsi="Traditional Arabic" w:cs="Traditional Arabic"/>
          <w:sz w:val="36"/>
          <w:szCs w:val="36"/>
          <w:rtl/>
        </w:rPr>
        <w:t xml:space="preserve"> الذهبي بعضا منهم, هم:</w:t>
      </w:r>
    </w:p>
    <w:p w:rsidR="00B44A9D" w:rsidRPr="008F73F8" w:rsidRDefault="00B44A9D" w:rsidP="001B3EC3">
      <w:pPr>
        <w:numPr>
          <w:ilvl w:val="0"/>
          <w:numId w:val="5"/>
        </w:numPr>
        <w:autoSpaceDE w:val="0"/>
        <w:autoSpaceDN w:val="0"/>
        <w:adjustRightInd w:val="0"/>
        <w:spacing w:after="0" w:line="540" w:lineRule="exact"/>
        <w:ind w:left="0" w:firstLine="510"/>
        <w:jc w:val="both"/>
        <w:rPr>
          <w:rFonts w:ascii="Traditional Arabic" w:hAnsi="Traditional Arabic" w:cs="Traditional Arabic"/>
          <w:sz w:val="36"/>
          <w:szCs w:val="36"/>
        </w:rPr>
      </w:pPr>
      <w:r w:rsidRPr="008F73F8">
        <w:rPr>
          <w:rFonts w:ascii="Traditional Arabic" w:hAnsi="Traditional Arabic" w:cs="Traditional Arabic"/>
          <w:sz w:val="36"/>
          <w:szCs w:val="36"/>
          <w:rtl/>
        </w:rPr>
        <w:t>أبو بكر بن خزيمة.</w:t>
      </w:r>
    </w:p>
    <w:p w:rsidR="00B44A9D" w:rsidRPr="008F73F8" w:rsidRDefault="00B44A9D" w:rsidP="001B3EC3">
      <w:pPr>
        <w:numPr>
          <w:ilvl w:val="0"/>
          <w:numId w:val="5"/>
        </w:numPr>
        <w:autoSpaceDE w:val="0"/>
        <w:autoSpaceDN w:val="0"/>
        <w:adjustRightInd w:val="0"/>
        <w:spacing w:after="0" w:line="540" w:lineRule="exact"/>
        <w:ind w:left="0" w:firstLine="510"/>
        <w:jc w:val="both"/>
        <w:rPr>
          <w:rFonts w:ascii="Traditional Arabic" w:hAnsi="Traditional Arabic" w:cs="Traditional Arabic"/>
          <w:sz w:val="36"/>
          <w:szCs w:val="36"/>
        </w:rPr>
      </w:pPr>
      <w:r w:rsidRPr="008F73F8">
        <w:rPr>
          <w:rFonts w:ascii="Traditional Arabic" w:hAnsi="Traditional Arabic" w:cs="Traditional Arabic"/>
          <w:sz w:val="36"/>
          <w:szCs w:val="36"/>
          <w:rtl/>
        </w:rPr>
        <w:t>ابن جرير الطبري.</w:t>
      </w:r>
    </w:p>
    <w:p w:rsidR="00B44A9D" w:rsidRPr="008F73F8" w:rsidRDefault="00B44A9D" w:rsidP="001B3EC3">
      <w:pPr>
        <w:numPr>
          <w:ilvl w:val="0"/>
          <w:numId w:val="5"/>
        </w:numPr>
        <w:autoSpaceDE w:val="0"/>
        <w:autoSpaceDN w:val="0"/>
        <w:adjustRightInd w:val="0"/>
        <w:spacing w:after="0" w:line="540" w:lineRule="exact"/>
        <w:ind w:left="0" w:firstLine="510"/>
        <w:jc w:val="both"/>
        <w:rPr>
          <w:rFonts w:ascii="Traditional Arabic" w:hAnsi="Traditional Arabic" w:cs="Traditional Arabic"/>
          <w:sz w:val="36"/>
          <w:szCs w:val="36"/>
        </w:rPr>
      </w:pPr>
      <w:r w:rsidRPr="008F73F8">
        <w:rPr>
          <w:rFonts w:ascii="Traditional Arabic" w:hAnsi="Traditional Arabic" w:cs="Traditional Arabic"/>
          <w:sz w:val="36"/>
          <w:szCs w:val="36"/>
          <w:rtl/>
        </w:rPr>
        <w:t>عبد الله بن إسحاق المدائني.</w:t>
      </w:r>
    </w:p>
    <w:p w:rsidR="00B44A9D" w:rsidRPr="008F73F8" w:rsidRDefault="00B44A9D" w:rsidP="001B3EC3">
      <w:pPr>
        <w:numPr>
          <w:ilvl w:val="0"/>
          <w:numId w:val="5"/>
        </w:numPr>
        <w:autoSpaceDE w:val="0"/>
        <w:autoSpaceDN w:val="0"/>
        <w:adjustRightInd w:val="0"/>
        <w:spacing w:after="0" w:line="540" w:lineRule="exact"/>
        <w:ind w:left="0" w:firstLine="510"/>
        <w:jc w:val="both"/>
        <w:rPr>
          <w:rFonts w:ascii="Traditional Arabic" w:hAnsi="Traditional Arabic" w:cs="Traditional Arabic"/>
          <w:sz w:val="36"/>
          <w:szCs w:val="36"/>
        </w:rPr>
      </w:pPr>
      <w:r w:rsidRPr="008F73F8">
        <w:rPr>
          <w:rFonts w:ascii="Traditional Arabic" w:hAnsi="Traditional Arabic" w:cs="Traditional Arabic"/>
          <w:sz w:val="36"/>
          <w:szCs w:val="36"/>
          <w:rtl/>
        </w:rPr>
        <w:t>محمد بن محمد الباغندي.</w:t>
      </w:r>
    </w:p>
    <w:p w:rsidR="00B44A9D" w:rsidRPr="008F73F8" w:rsidRDefault="00B44A9D" w:rsidP="001B3EC3">
      <w:pPr>
        <w:numPr>
          <w:ilvl w:val="0"/>
          <w:numId w:val="5"/>
        </w:numPr>
        <w:autoSpaceDE w:val="0"/>
        <w:autoSpaceDN w:val="0"/>
        <w:adjustRightInd w:val="0"/>
        <w:spacing w:after="0" w:line="540" w:lineRule="exact"/>
        <w:ind w:left="0" w:firstLine="510"/>
        <w:jc w:val="both"/>
        <w:rPr>
          <w:rFonts w:ascii="Traditional Arabic" w:hAnsi="Traditional Arabic" w:cs="Traditional Arabic"/>
          <w:sz w:val="36"/>
          <w:szCs w:val="36"/>
        </w:rPr>
      </w:pPr>
      <w:r w:rsidRPr="008F73F8">
        <w:rPr>
          <w:rFonts w:ascii="Traditional Arabic" w:hAnsi="Traditional Arabic" w:cs="Traditional Arabic"/>
          <w:sz w:val="36"/>
          <w:szCs w:val="36"/>
          <w:rtl/>
        </w:rPr>
        <w:t>أبو القاسم البغوي.</w:t>
      </w:r>
    </w:p>
    <w:p w:rsidR="00B44A9D" w:rsidRPr="008F73F8" w:rsidRDefault="00B44A9D" w:rsidP="001B3EC3">
      <w:pPr>
        <w:numPr>
          <w:ilvl w:val="0"/>
          <w:numId w:val="5"/>
        </w:numPr>
        <w:autoSpaceDE w:val="0"/>
        <w:autoSpaceDN w:val="0"/>
        <w:adjustRightInd w:val="0"/>
        <w:spacing w:after="0" w:line="540" w:lineRule="exact"/>
        <w:ind w:left="0" w:firstLine="510"/>
        <w:jc w:val="both"/>
        <w:rPr>
          <w:rFonts w:ascii="Traditional Arabic" w:hAnsi="Traditional Arabic" w:cs="Traditional Arabic"/>
          <w:sz w:val="36"/>
          <w:szCs w:val="36"/>
        </w:rPr>
      </w:pPr>
      <w:r w:rsidRPr="008F73F8">
        <w:rPr>
          <w:rFonts w:ascii="Traditional Arabic" w:hAnsi="Traditional Arabic" w:cs="Traditional Arabic"/>
          <w:sz w:val="36"/>
          <w:szCs w:val="36"/>
          <w:rtl/>
        </w:rPr>
        <w:t>أبو عروبة الحراني</w:t>
      </w:r>
      <w:r w:rsidRPr="008F73F8">
        <w:rPr>
          <w:rFonts w:ascii="Traditional Arabic" w:hAnsi="Traditional Arabic" w:cs="Traditional Arabic"/>
          <w:sz w:val="36"/>
          <w:szCs w:val="36"/>
          <w:vertAlign w:val="superscript"/>
          <w:rtl/>
        </w:rPr>
        <w:t xml:space="preserve"> (</w:t>
      </w:r>
      <w:r w:rsidRPr="008F73F8">
        <w:rPr>
          <w:rStyle w:val="a7"/>
          <w:rFonts w:ascii="Traditional Arabic" w:hAnsi="Traditional Arabic" w:cs="Traditional Arabic"/>
          <w:sz w:val="36"/>
          <w:szCs w:val="36"/>
          <w:rtl/>
        </w:rPr>
        <w:footnoteReference w:id="16"/>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1B3EC3">
      <w:pPr>
        <w:autoSpaceDE w:val="0"/>
        <w:autoSpaceDN w:val="0"/>
        <w:adjustRightInd w:val="0"/>
        <w:spacing w:after="0" w:line="54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وزاد الذهبي في تاريخ الإسلام آخرين هم:</w:t>
      </w:r>
    </w:p>
    <w:p w:rsidR="00B44A9D" w:rsidRPr="008F73F8" w:rsidRDefault="00B44A9D" w:rsidP="001B3EC3">
      <w:pPr>
        <w:numPr>
          <w:ilvl w:val="0"/>
          <w:numId w:val="5"/>
        </w:numPr>
        <w:autoSpaceDE w:val="0"/>
        <w:autoSpaceDN w:val="0"/>
        <w:adjustRightInd w:val="0"/>
        <w:spacing w:after="0" w:line="540" w:lineRule="exact"/>
        <w:ind w:left="0" w:firstLine="510"/>
        <w:jc w:val="both"/>
        <w:rPr>
          <w:rFonts w:ascii="Traditional Arabic" w:hAnsi="Traditional Arabic" w:cs="Traditional Arabic"/>
          <w:sz w:val="36"/>
          <w:szCs w:val="36"/>
        </w:rPr>
      </w:pPr>
      <w:r w:rsidRPr="008F73F8">
        <w:rPr>
          <w:rFonts w:ascii="Traditional Arabic" w:hAnsi="Traditional Arabic" w:cs="Traditional Arabic"/>
          <w:sz w:val="36"/>
          <w:szCs w:val="36"/>
          <w:rtl/>
        </w:rPr>
        <w:t>محمد بن العبّاس الأخرم.</w:t>
      </w:r>
    </w:p>
    <w:p w:rsidR="00B44A9D" w:rsidRPr="008F73F8" w:rsidRDefault="00B44A9D" w:rsidP="001B3EC3">
      <w:pPr>
        <w:numPr>
          <w:ilvl w:val="0"/>
          <w:numId w:val="5"/>
        </w:numPr>
        <w:autoSpaceDE w:val="0"/>
        <w:autoSpaceDN w:val="0"/>
        <w:adjustRightInd w:val="0"/>
        <w:spacing w:after="0" w:line="540" w:lineRule="exact"/>
        <w:ind w:left="0" w:firstLine="510"/>
        <w:jc w:val="both"/>
        <w:rPr>
          <w:rFonts w:ascii="Traditional Arabic" w:hAnsi="Traditional Arabic" w:cs="Traditional Arabic"/>
          <w:sz w:val="36"/>
          <w:szCs w:val="36"/>
        </w:rPr>
      </w:pPr>
      <w:r w:rsidRPr="008F73F8">
        <w:rPr>
          <w:rFonts w:ascii="Traditional Arabic" w:hAnsi="Traditional Arabic" w:cs="Traditional Arabic"/>
          <w:sz w:val="36"/>
          <w:szCs w:val="36"/>
          <w:rtl/>
        </w:rPr>
        <w:t xml:space="preserve"> ومحمد بن يحيى بن مَنْدَه.</w:t>
      </w:r>
    </w:p>
    <w:p w:rsidR="00B44A9D" w:rsidRPr="008F73F8" w:rsidRDefault="00B44A9D" w:rsidP="001B3EC3">
      <w:pPr>
        <w:numPr>
          <w:ilvl w:val="0"/>
          <w:numId w:val="5"/>
        </w:numPr>
        <w:autoSpaceDE w:val="0"/>
        <w:autoSpaceDN w:val="0"/>
        <w:adjustRightInd w:val="0"/>
        <w:spacing w:after="0" w:line="540" w:lineRule="exact"/>
        <w:ind w:left="0" w:firstLine="510"/>
        <w:jc w:val="both"/>
        <w:rPr>
          <w:rFonts w:ascii="Traditional Arabic" w:hAnsi="Traditional Arabic" w:cs="Traditional Arabic"/>
          <w:sz w:val="36"/>
          <w:szCs w:val="36"/>
        </w:rPr>
      </w:pPr>
      <w:r w:rsidRPr="008F73F8">
        <w:rPr>
          <w:rFonts w:ascii="Traditional Arabic" w:hAnsi="Traditional Arabic" w:cs="Traditional Arabic"/>
          <w:sz w:val="36"/>
          <w:szCs w:val="36"/>
          <w:rtl/>
        </w:rPr>
        <w:t xml:space="preserve"> ونوح بن منصور. </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7"/>
      </w:r>
      <w:r w:rsidRPr="008F73F8">
        <w:rPr>
          <w:rFonts w:ascii="Traditional Arabic" w:hAnsi="Traditional Arabic" w:cs="Traditional Arabic"/>
          <w:sz w:val="36"/>
          <w:szCs w:val="36"/>
          <w:vertAlign w:val="superscript"/>
          <w:rtl/>
        </w:rPr>
        <w:t>)</w:t>
      </w:r>
    </w:p>
    <w:p w:rsidR="002C3649" w:rsidRDefault="00B44A9D" w:rsidP="001B3EC3">
      <w:pPr>
        <w:autoSpaceDE w:val="0"/>
        <w:autoSpaceDN w:val="0"/>
        <w:adjustRightInd w:val="0"/>
        <w:spacing w:after="0" w:line="54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وزاد في الشذرات أنه أخذ عن: ابن سريج</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8"/>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w:t>
      </w:r>
    </w:p>
    <w:p w:rsidR="00B44A9D" w:rsidRPr="008F73F8" w:rsidRDefault="002C3649" w:rsidP="001B3EC3">
      <w:pPr>
        <w:autoSpaceDE w:val="0"/>
        <w:autoSpaceDN w:val="0"/>
        <w:adjustRightInd w:val="0"/>
        <w:spacing w:after="0" w:line="540" w:lineRule="exact"/>
        <w:ind w:firstLine="510"/>
        <w:jc w:val="both"/>
        <w:rPr>
          <w:rFonts w:ascii="Traditional Arabic" w:hAnsi="Traditional Arabic" w:cs="Traditional Arabic"/>
          <w:sz w:val="36"/>
          <w:szCs w:val="36"/>
          <w:rtl/>
        </w:rPr>
      </w:pPr>
      <w:r>
        <w:rPr>
          <w:rFonts w:ascii="Traditional Arabic" w:hAnsi="Traditional Arabic" w:cs="Traditional Arabic"/>
          <w:sz w:val="36"/>
          <w:szCs w:val="36"/>
          <w:rtl/>
        </w:rPr>
        <w:t>ومنهم</w:t>
      </w:r>
      <w:r>
        <w:rPr>
          <w:rFonts w:ascii="Traditional Arabic" w:hAnsi="Traditional Arabic" w:cs="Traditional Arabic" w:hint="cs"/>
          <w:sz w:val="36"/>
          <w:szCs w:val="36"/>
          <w:rtl/>
        </w:rPr>
        <w:t>:</w:t>
      </w:r>
      <w:r w:rsidR="00B44A9D" w:rsidRPr="008F73F8">
        <w:rPr>
          <w:rFonts w:ascii="Traditional Arabic" w:hAnsi="Traditional Arabic" w:cs="Traditional Arabic"/>
          <w:sz w:val="36"/>
          <w:szCs w:val="36"/>
          <w:rtl/>
        </w:rPr>
        <w:t>عمر بن محمد بن بجير السمرقندي</w:t>
      </w:r>
      <w:r w:rsidR="00B44A9D" w:rsidRPr="008F73F8">
        <w:rPr>
          <w:rFonts w:ascii="Traditional Arabic" w:hAnsi="Traditional Arabic" w:cs="Traditional Arabic"/>
          <w:sz w:val="36"/>
          <w:szCs w:val="36"/>
          <w:vertAlign w:val="superscript"/>
          <w:rtl/>
        </w:rPr>
        <w:t>(</w:t>
      </w:r>
      <w:r w:rsidR="00B44A9D" w:rsidRPr="008F73F8">
        <w:rPr>
          <w:rStyle w:val="a7"/>
          <w:rFonts w:ascii="Traditional Arabic" w:hAnsi="Traditional Arabic" w:cs="Traditional Arabic"/>
          <w:sz w:val="36"/>
          <w:szCs w:val="36"/>
          <w:rtl/>
        </w:rPr>
        <w:footnoteReference w:id="19"/>
      </w:r>
      <w:r w:rsidR="00B44A9D" w:rsidRPr="008F73F8">
        <w:rPr>
          <w:rFonts w:ascii="Traditional Arabic" w:hAnsi="Traditional Arabic" w:cs="Traditional Arabic"/>
          <w:sz w:val="36"/>
          <w:szCs w:val="36"/>
          <w:vertAlign w:val="superscript"/>
          <w:rtl/>
        </w:rPr>
        <w:t>)</w:t>
      </w:r>
      <w:r w:rsidR="004C428E">
        <w:rPr>
          <w:rFonts w:ascii="Traditional Arabic" w:hAnsi="Traditional Arabic" w:cs="Traditional Arabic"/>
          <w:sz w:val="36"/>
          <w:szCs w:val="36"/>
          <w:rtl/>
        </w:rPr>
        <w:t>, ومنهم: أب</w:t>
      </w:r>
      <w:r w:rsidR="004C428E">
        <w:rPr>
          <w:rFonts w:ascii="Traditional Arabic" w:hAnsi="Traditional Arabic" w:cs="Traditional Arabic" w:hint="cs"/>
          <w:sz w:val="36"/>
          <w:szCs w:val="36"/>
          <w:rtl/>
        </w:rPr>
        <w:t>و</w:t>
      </w:r>
      <w:r w:rsidR="00B44A9D" w:rsidRPr="008F73F8">
        <w:rPr>
          <w:rFonts w:ascii="Traditional Arabic" w:hAnsi="Traditional Arabic" w:cs="Traditional Arabic"/>
          <w:sz w:val="36"/>
          <w:szCs w:val="36"/>
          <w:rtl/>
        </w:rPr>
        <w:t xml:space="preserve"> محمد عبد العزيز بن أحمد الحلواني</w:t>
      </w:r>
      <w:r w:rsidR="00B44A9D" w:rsidRPr="008F73F8">
        <w:rPr>
          <w:rFonts w:ascii="Traditional Arabic" w:hAnsi="Traditional Arabic" w:cs="Traditional Arabic"/>
          <w:sz w:val="36"/>
          <w:szCs w:val="36"/>
          <w:vertAlign w:val="superscript"/>
          <w:rtl/>
        </w:rPr>
        <w:t>(</w:t>
      </w:r>
      <w:r w:rsidR="00B44A9D" w:rsidRPr="008F73F8">
        <w:rPr>
          <w:rStyle w:val="a7"/>
          <w:rFonts w:ascii="Traditional Arabic" w:hAnsi="Traditional Arabic" w:cs="Traditional Arabic"/>
          <w:sz w:val="36"/>
          <w:szCs w:val="36"/>
          <w:rtl/>
        </w:rPr>
        <w:footnoteReference w:id="20"/>
      </w:r>
      <w:r w:rsidR="00B44A9D" w:rsidRPr="008F73F8">
        <w:rPr>
          <w:rFonts w:ascii="Traditional Arabic" w:hAnsi="Traditional Arabic" w:cs="Traditional Arabic"/>
          <w:sz w:val="36"/>
          <w:szCs w:val="36"/>
          <w:vertAlign w:val="superscript"/>
          <w:rtl/>
        </w:rPr>
        <w:t>)</w:t>
      </w:r>
      <w:r w:rsidR="00B44A9D" w:rsidRPr="008F73F8">
        <w:rPr>
          <w:rFonts w:ascii="Traditional Arabic" w:hAnsi="Traditional Arabic" w:cs="Traditional Arabic"/>
          <w:sz w:val="36"/>
          <w:szCs w:val="36"/>
          <w:rtl/>
        </w:rPr>
        <w:t>, ومنهم الحاكم بن البيع النيسابوري</w:t>
      </w:r>
      <w:r w:rsidR="00B44A9D" w:rsidRPr="008F73F8">
        <w:rPr>
          <w:rFonts w:ascii="Traditional Arabic" w:hAnsi="Traditional Arabic" w:cs="Traditional Arabic"/>
          <w:sz w:val="36"/>
          <w:szCs w:val="36"/>
          <w:vertAlign w:val="superscript"/>
          <w:rtl/>
        </w:rPr>
        <w:t>(</w:t>
      </w:r>
      <w:r w:rsidR="00B44A9D" w:rsidRPr="008F73F8">
        <w:rPr>
          <w:rStyle w:val="a7"/>
          <w:rFonts w:ascii="Traditional Arabic" w:hAnsi="Traditional Arabic" w:cs="Traditional Arabic"/>
          <w:sz w:val="36"/>
          <w:szCs w:val="36"/>
          <w:rtl/>
        </w:rPr>
        <w:footnoteReference w:id="21"/>
      </w:r>
      <w:r w:rsidR="00B44A9D" w:rsidRPr="008F73F8">
        <w:rPr>
          <w:rFonts w:ascii="Traditional Arabic" w:hAnsi="Traditional Arabic" w:cs="Traditional Arabic"/>
          <w:sz w:val="36"/>
          <w:szCs w:val="36"/>
          <w:vertAlign w:val="superscript"/>
          <w:rtl/>
        </w:rPr>
        <w:t>)</w:t>
      </w:r>
      <w:r w:rsidR="00B44A9D" w:rsidRPr="008F73F8">
        <w:rPr>
          <w:rFonts w:ascii="Traditional Arabic" w:hAnsi="Traditional Arabic" w:cs="Traditional Arabic"/>
          <w:sz w:val="36"/>
          <w:szCs w:val="36"/>
          <w:rtl/>
        </w:rPr>
        <w:t>.</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ومنهم: أَحْمد بن عبد الله بن سيف</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2"/>
      </w:r>
      <w:r w:rsidRPr="008F73F8">
        <w:rPr>
          <w:rFonts w:ascii="Traditional Arabic" w:hAnsi="Traditional Arabic" w:cs="Traditional Arabic"/>
          <w:sz w:val="36"/>
          <w:szCs w:val="36"/>
          <w:vertAlign w:val="superscript"/>
          <w:rtl/>
        </w:rPr>
        <w:t>)</w:t>
      </w:r>
      <w:r w:rsidR="004C428E">
        <w:rPr>
          <w:rFonts w:ascii="Traditional Arabic" w:hAnsi="Traditional Arabic" w:cs="Traditional Arabic"/>
          <w:sz w:val="36"/>
          <w:szCs w:val="36"/>
          <w:rtl/>
        </w:rPr>
        <w:t>, وعبد الله بن زيدان الكوفي وأب</w:t>
      </w:r>
      <w:r w:rsidR="004C428E">
        <w:rPr>
          <w:rFonts w:ascii="Traditional Arabic" w:hAnsi="Traditional Arabic" w:cs="Traditional Arabic" w:hint="cs"/>
          <w:sz w:val="36"/>
          <w:szCs w:val="36"/>
          <w:rtl/>
        </w:rPr>
        <w:t>و</w:t>
      </w:r>
      <w:r w:rsidRPr="008F73F8">
        <w:rPr>
          <w:rFonts w:ascii="Traditional Arabic" w:hAnsi="Traditional Arabic" w:cs="Traditional Arabic"/>
          <w:sz w:val="36"/>
          <w:szCs w:val="36"/>
          <w:rtl/>
        </w:rPr>
        <w:t xml:space="preserve"> بكر بن دريد, وإسحاق بن محمد بن إسحاق الرسعني, محمد بن أحمد بن محمد بن سليمان الحافظ الغنجار, إسماعيل بن إبراهيم النصرآباذي</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3"/>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4C428E" w:rsidRDefault="004C428E"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هؤلاء هم أبرز شيوخ الرجل</w:t>
      </w:r>
      <w:r>
        <w:rPr>
          <w:rFonts w:ascii="Traditional Arabic" w:hAnsi="Traditional Arabic" w:cs="Traditional Arabic" w:hint="cs"/>
          <w:sz w:val="36"/>
          <w:szCs w:val="36"/>
          <w:rtl/>
        </w:rPr>
        <w:t>.</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 وأما عن تلاميذه فقد ذكروا عددا من أسماء الأعلام في ميدان العلم, كانوا ثمرة جهوده التعليمية الجليلة, من هؤلاء:</w:t>
      </w:r>
    </w:p>
    <w:p w:rsidR="00B44A9D" w:rsidRPr="008F73F8" w:rsidRDefault="00B44A9D" w:rsidP="00C23F0F">
      <w:pPr>
        <w:pStyle w:val="a9"/>
        <w:numPr>
          <w:ilvl w:val="0"/>
          <w:numId w:val="22"/>
        </w:numPr>
        <w:autoSpaceDE w:val="0"/>
        <w:autoSpaceDN w:val="0"/>
        <w:adjustRightInd w:val="0"/>
        <w:spacing w:after="0" w:line="240" w:lineRule="auto"/>
        <w:ind w:left="369"/>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أبو بكر بن أبي علي، وأبو نعيم الحافظ, أبو عبد الله محمد بن أحمد الخضري المروزي</w:t>
      </w:r>
      <w:r w:rsidRPr="00C23F0F">
        <w:rPr>
          <w:rFonts w:ascii="Traditional Arabic" w:hAnsi="Traditional Arabic" w:cs="Traditional Arabic"/>
          <w:sz w:val="36"/>
          <w:szCs w:val="36"/>
          <w:vertAlign w:val="superscript"/>
          <w:rtl/>
        </w:rPr>
        <w:t>(</w:t>
      </w:r>
      <w:r w:rsidRPr="00C23F0F">
        <w:rPr>
          <w:vertAlign w:val="superscript"/>
          <w:rtl/>
        </w:rPr>
        <w:footnoteReference w:id="24"/>
      </w:r>
      <w:r w:rsidRPr="00C23F0F">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C23F0F" w:rsidRDefault="00B44A9D" w:rsidP="00C23F0F">
      <w:pPr>
        <w:pStyle w:val="a9"/>
        <w:numPr>
          <w:ilvl w:val="0"/>
          <w:numId w:val="22"/>
        </w:numPr>
        <w:autoSpaceDE w:val="0"/>
        <w:autoSpaceDN w:val="0"/>
        <w:adjustRightInd w:val="0"/>
        <w:spacing w:after="0" w:line="240" w:lineRule="auto"/>
        <w:ind w:left="369"/>
        <w:jc w:val="both"/>
        <w:rPr>
          <w:rFonts w:ascii="Traditional Arabic" w:hAnsi="Traditional Arabic" w:cs="Traditional Arabic"/>
          <w:sz w:val="36"/>
          <w:szCs w:val="36"/>
          <w:rtl/>
        </w:rPr>
      </w:pPr>
      <w:r w:rsidRPr="00C23F0F">
        <w:rPr>
          <w:rFonts w:ascii="Traditional Arabic" w:hAnsi="Traditional Arabic" w:cs="Traditional Arabic"/>
          <w:sz w:val="36"/>
          <w:szCs w:val="36"/>
          <w:rtl/>
        </w:rPr>
        <w:t>ومن تلاميذه كذلك: كامل بْن أحمد بْن محمد، أبو جعفر العزائمي الحافظ المستمليّ</w:t>
      </w:r>
      <w:r w:rsidRPr="00C23F0F">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5"/>
      </w:r>
      <w:r w:rsidRPr="00C23F0F">
        <w:rPr>
          <w:rFonts w:ascii="Traditional Arabic" w:hAnsi="Traditional Arabic" w:cs="Traditional Arabic"/>
          <w:sz w:val="36"/>
          <w:szCs w:val="36"/>
          <w:vertAlign w:val="superscript"/>
          <w:rtl/>
        </w:rPr>
        <w:t>)</w:t>
      </w:r>
      <w:r w:rsidRPr="00C23F0F">
        <w:rPr>
          <w:rFonts w:ascii="Traditional Arabic" w:hAnsi="Traditional Arabic" w:cs="Traditional Arabic"/>
          <w:sz w:val="36"/>
          <w:szCs w:val="36"/>
          <w:rtl/>
        </w:rPr>
        <w:t>.</w:t>
      </w:r>
    </w:p>
    <w:p w:rsidR="00B44A9D" w:rsidRPr="00C23F0F" w:rsidRDefault="00B44A9D" w:rsidP="00C23F0F">
      <w:pPr>
        <w:pStyle w:val="a9"/>
        <w:numPr>
          <w:ilvl w:val="0"/>
          <w:numId w:val="22"/>
        </w:numPr>
        <w:autoSpaceDE w:val="0"/>
        <w:autoSpaceDN w:val="0"/>
        <w:adjustRightInd w:val="0"/>
        <w:spacing w:after="0" w:line="240" w:lineRule="auto"/>
        <w:ind w:left="369"/>
        <w:jc w:val="both"/>
        <w:rPr>
          <w:rFonts w:ascii="Traditional Arabic" w:hAnsi="Traditional Arabic" w:cs="Traditional Arabic"/>
          <w:sz w:val="36"/>
          <w:szCs w:val="36"/>
          <w:rtl/>
        </w:rPr>
      </w:pPr>
      <w:r w:rsidRPr="00C23F0F">
        <w:rPr>
          <w:rFonts w:ascii="Traditional Arabic" w:hAnsi="Traditional Arabic" w:cs="Traditional Arabic"/>
          <w:sz w:val="36"/>
          <w:szCs w:val="36"/>
          <w:rtl/>
        </w:rPr>
        <w:t>ومنهم حمد بن مُحَمَّد بن إِبْرَاهِيم بن خطاب</w:t>
      </w:r>
      <w:r w:rsidR="003506B5">
        <w:rPr>
          <w:rFonts w:ascii="Traditional Arabic" w:hAnsi="Traditional Arabic" w:cs="Traditional Arabic" w:hint="cs"/>
          <w:sz w:val="36"/>
          <w:szCs w:val="36"/>
          <w:rtl/>
        </w:rPr>
        <w:t>,</w:t>
      </w:r>
      <w:r w:rsidRPr="00C23F0F">
        <w:rPr>
          <w:rFonts w:ascii="Traditional Arabic" w:hAnsi="Traditional Arabic" w:cs="Traditional Arabic"/>
          <w:sz w:val="36"/>
          <w:szCs w:val="36"/>
          <w:rtl/>
        </w:rPr>
        <w:t xml:space="preserve"> الإِمَام أَبُو سُلَيْمَان الخطابى </w:t>
      </w:r>
      <w:r w:rsidRPr="00C23F0F">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6"/>
      </w:r>
      <w:r w:rsidRPr="00C23F0F">
        <w:rPr>
          <w:rFonts w:ascii="Traditional Arabic" w:hAnsi="Traditional Arabic" w:cs="Traditional Arabic"/>
          <w:sz w:val="36"/>
          <w:szCs w:val="36"/>
          <w:vertAlign w:val="superscript"/>
          <w:rtl/>
        </w:rPr>
        <w:t>)</w:t>
      </w:r>
      <w:r w:rsidRPr="00C23F0F">
        <w:rPr>
          <w:rFonts w:ascii="Traditional Arabic" w:hAnsi="Traditional Arabic" w:cs="Traditional Arabic"/>
          <w:sz w:val="36"/>
          <w:szCs w:val="36"/>
          <w:rtl/>
        </w:rPr>
        <w:t>.</w:t>
      </w:r>
    </w:p>
    <w:p w:rsidR="00CD6FD7" w:rsidRDefault="00B44A9D" w:rsidP="003506B5">
      <w:pPr>
        <w:pStyle w:val="a9"/>
        <w:numPr>
          <w:ilvl w:val="0"/>
          <w:numId w:val="22"/>
        </w:numPr>
        <w:autoSpaceDE w:val="0"/>
        <w:autoSpaceDN w:val="0"/>
        <w:adjustRightInd w:val="0"/>
        <w:spacing w:after="0" w:line="240" w:lineRule="auto"/>
        <w:ind w:left="369"/>
        <w:jc w:val="both"/>
        <w:rPr>
          <w:rFonts w:ascii="Traditional Arabic" w:hAnsi="Traditional Arabic" w:cs="Traditional Arabic"/>
          <w:sz w:val="36"/>
          <w:szCs w:val="36"/>
        </w:rPr>
      </w:pPr>
      <w:r w:rsidRPr="00C23F0F">
        <w:rPr>
          <w:rFonts w:ascii="Traditional Arabic" w:hAnsi="Traditional Arabic" w:cs="Traditional Arabic"/>
          <w:sz w:val="36"/>
          <w:szCs w:val="36"/>
          <w:rtl/>
        </w:rPr>
        <w:t>ومنهم: أبو محمد عبد الله بن يوسف الكنوني الفقيه</w:t>
      </w:r>
      <w:r w:rsidR="00CD6FD7">
        <w:rPr>
          <w:rFonts w:ascii="Traditional Arabic" w:hAnsi="Traditional Arabic" w:cs="Traditional Arabic" w:hint="cs"/>
          <w:sz w:val="36"/>
          <w:szCs w:val="36"/>
          <w:rtl/>
        </w:rPr>
        <w:t xml:space="preserve"> .</w:t>
      </w:r>
    </w:p>
    <w:p w:rsidR="00B44A9D" w:rsidRPr="00C23F0F" w:rsidRDefault="00B44A9D" w:rsidP="003506B5">
      <w:pPr>
        <w:pStyle w:val="a9"/>
        <w:numPr>
          <w:ilvl w:val="0"/>
          <w:numId w:val="22"/>
        </w:numPr>
        <w:autoSpaceDE w:val="0"/>
        <w:autoSpaceDN w:val="0"/>
        <w:adjustRightInd w:val="0"/>
        <w:spacing w:after="0" w:line="240" w:lineRule="auto"/>
        <w:ind w:left="369"/>
        <w:jc w:val="both"/>
        <w:rPr>
          <w:rFonts w:ascii="Traditional Arabic" w:hAnsi="Traditional Arabic" w:cs="Traditional Arabic"/>
          <w:sz w:val="36"/>
          <w:szCs w:val="36"/>
          <w:rtl/>
        </w:rPr>
      </w:pPr>
      <w:r w:rsidRPr="00C23F0F">
        <w:rPr>
          <w:rFonts w:ascii="Traditional Arabic" w:hAnsi="Traditional Arabic" w:cs="Traditional Arabic"/>
          <w:sz w:val="36"/>
          <w:szCs w:val="36"/>
          <w:rtl/>
        </w:rPr>
        <w:t xml:space="preserve"> ومنهم الحاكم أبو عبد الله, وأبو عبد الله ابن منده, وأبو عبد الرحمن السلمي, وجماعة كثيرة</w:t>
      </w:r>
      <w:r w:rsidRPr="00C23F0F">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7"/>
      </w:r>
      <w:r w:rsidRPr="00C23F0F">
        <w:rPr>
          <w:rFonts w:ascii="Traditional Arabic" w:hAnsi="Traditional Arabic" w:cs="Traditional Arabic"/>
          <w:sz w:val="36"/>
          <w:szCs w:val="36"/>
          <w:vertAlign w:val="superscript"/>
          <w:rtl/>
        </w:rPr>
        <w:t>)</w:t>
      </w:r>
      <w:r w:rsidRPr="00C23F0F">
        <w:rPr>
          <w:rFonts w:ascii="Traditional Arabic" w:hAnsi="Traditional Arabic" w:cs="Traditional Arabic"/>
          <w:sz w:val="36"/>
          <w:szCs w:val="36"/>
          <w:rtl/>
        </w:rPr>
        <w:t>.</w:t>
      </w:r>
    </w:p>
    <w:p w:rsidR="00B44A9D" w:rsidRPr="00C23F0F" w:rsidRDefault="00B44A9D" w:rsidP="00C23F0F">
      <w:pPr>
        <w:pStyle w:val="a9"/>
        <w:numPr>
          <w:ilvl w:val="0"/>
          <w:numId w:val="22"/>
        </w:numPr>
        <w:autoSpaceDE w:val="0"/>
        <w:autoSpaceDN w:val="0"/>
        <w:adjustRightInd w:val="0"/>
        <w:spacing w:after="0" w:line="240" w:lineRule="auto"/>
        <w:ind w:left="369"/>
        <w:jc w:val="both"/>
        <w:rPr>
          <w:rFonts w:ascii="Traditional Arabic" w:hAnsi="Traditional Arabic" w:cs="Traditional Arabic"/>
          <w:sz w:val="36"/>
          <w:szCs w:val="36"/>
          <w:rtl/>
        </w:rPr>
      </w:pPr>
      <w:r w:rsidRPr="00C23F0F">
        <w:rPr>
          <w:rFonts w:ascii="Traditional Arabic" w:hAnsi="Traditional Arabic" w:cs="Traditional Arabic"/>
          <w:sz w:val="36"/>
          <w:szCs w:val="36"/>
          <w:rtl/>
        </w:rPr>
        <w:t>ومنهم كذلك – بالطبع- ابنه القاسم الذي أخذ عنه</w:t>
      </w:r>
      <w:r w:rsidR="00312967">
        <w:rPr>
          <w:rFonts w:ascii="Traditional Arabic" w:hAnsi="Traditional Arabic" w:cs="Traditional Arabic" w:hint="cs"/>
          <w:sz w:val="36"/>
          <w:szCs w:val="36"/>
          <w:rtl/>
        </w:rPr>
        <w:t>،</w:t>
      </w:r>
      <w:r w:rsidRPr="00C23F0F">
        <w:rPr>
          <w:rFonts w:ascii="Traditional Arabic" w:hAnsi="Traditional Arabic" w:cs="Traditional Arabic"/>
          <w:sz w:val="36"/>
          <w:szCs w:val="36"/>
          <w:rtl/>
        </w:rPr>
        <w:t xml:space="preserve"> وتفقه عليه</w:t>
      </w:r>
      <w:r w:rsidR="00312967">
        <w:rPr>
          <w:rFonts w:ascii="Traditional Arabic" w:hAnsi="Traditional Arabic" w:cs="Traditional Arabic" w:hint="cs"/>
          <w:sz w:val="36"/>
          <w:szCs w:val="36"/>
          <w:rtl/>
        </w:rPr>
        <w:t>،</w:t>
      </w:r>
      <w:r w:rsidRPr="00C23F0F">
        <w:rPr>
          <w:rFonts w:ascii="Traditional Arabic" w:hAnsi="Traditional Arabic" w:cs="Traditional Arabic"/>
          <w:sz w:val="36"/>
          <w:szCs w:val="36"/>
          <w:rtl/>
        </w:rPr>
        <w:t xml:space="preserve"> وصنف تصانيف نسبت في بعض الأحايين إلى أبيه القفال الشاشي.</w:t>
      </w:r>
    </w:p>
    <w:p w:rsidR="00B44A9D" w:rsidRPr="008F73F8" w:rsidRDefault="00B44A9D" w:rsidP="00B94EB1">
      <w:pPr>
        <w:autoSpaceDE w:val="0"/>
        <w:autoSpaceDN w:val="0"/>
        <w:adjustRightInd w:val="0"/>
        <w:spacing w:after="0" w:line="46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هذا ما وقفت عليه من تلاميذه وشيوخه في أكثر من سبعة وثمانين مرج</w:t>
      </w:r>
      <w:r w:rsidR="001A16B2">
        <w:rPr>
          <w:rFonts w:ascii="Traditional Arabic" w:hAnsi="Traditional Arabic" w:cs="Traditional Arabic"/>
          <w:sz w:val="36"/>
          <w:szCs w:val="36"/>
          <w:rtl/>
        </w:rPr>
        <w:t xml:space="preserve">عا ترجمت للرجل, غير أن هناك </w:t>
      </w:r>
      <w:r w:rsidRPr="008F73F8">
        <w:rPr>
          <w:rFonts w:ascii="Traditional Arabic" w:hAnsi="Traditional Arabic" w:cs="Traditional Arabic"/>
          <w:sz w:val="36"/>
          <w:szCs w:val="36"/>
          <w:rtl/>
        </w:rPr>
        <w:t>آخرين لم تذكرهم المصادر, والدليل على ذلك أنك تجد في بعض المراجع قولهم أخذ عنه فلان وفلان وخلق كثير, وهذا الخلق الكثير لم يذكر كله ولا جله, وغمرته صفحات التاريخ في ثنايا المجهول منها, فرحم الله الجميع وأثابهم.</w:t>
      </w:r>
    </w:p>
    <w:p w:rsidR="00B44A9D" w:rsidRPr="00C23F0F" w:rsidRDefault="00B44A9D" w:rsidP="00B94EB1">
      <w:pPr>
        <w:pStyle w:val="2"/>
        <w:spacing w:before="0" w:after="0" w:line="460" w:lineRule="exact"/>
        <w:ind w:firstLine="369"/>
        <w:rPr>
          <w:rFonts w:ascii="Traditional Arabic" w:hAnsi="Traditional Arabic" w:cs="Traditional Arabic"/>
          <w:b w:val="0"/>
          <w:bCs w:val="0"/>
          <w:sz w:val="42"/>
          <w:szCs w:val="42"/>
        </w:rPr>
      </w:pPr>
      <w:bookmarkStart w:id="21" w:name="_Toc398891211"/>
      <w:r w:rsidRPr="00C23F0F">
        <w:rPr>
          <w:rFonts w:ascii="Traditional Arabic" w:hAnsi="Traditional Arabic" w:cs="Traditional Arabic"/>
          <w:i w:val="0"/>
          <w:iCs w:val="0"/>
          <w:sz w:val="42"/>
          <w:szCs w:val="42"/>
          <w:rtl/>
        </w:rPr>
        <w:t>حياته وآراء العلماء فيه</w:t>
      </w:r>
      <w:bookmarkEnd w:id="21"/>
      <w:r w:rsidR="00C23F0F">
        <w:rPr>
          <w:rFonts w:ascii="Traditional Arabic" w:hAnsi="Traditional Arabic" w:cs="Traditional Arabic" w:hint="cs"/>
          <w:b w:val="0"/>
          <w:bCs w:val="0"/>
          <w:sz w:val="42"/>
          <w:szCs w:val="42"/>
          <w:rtl/>
        </w:rPr>
        <w:t>:</w:t>
      </w:r>
    </w:p>
    <w:p w:rsidR="00B44A9D" w:rsidRPr="008F73F8" w:rsidRDefault="00B44A9D" w:rsidP="00B94EB1">
      <w:pPr>
        <w:widowControl w:val="0"/>
        <w:autoSpaceDE w:val="0"/>
        <w:autoSpaceDN w:val="0"/>
        <w:adjustRightInd w:val="0"/>
        <w:spacing w:after="0" w:line="460" w:lineRule="exact"/>
        <w:ind w:firstLine="37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تتفق المصادر أن القف</w:t>
      </w:r>
      <w:r w:rsidR="00C703AB">
        <w:rPr>
          <w:rFonts w:ascii="Traditional Arabic" w:hAnsi="Traditional Arabic" w:cs="Traditional Arabic"/>
          <w:sz w:val="36"/>
          <w:szCs w:val="36"/>
          <w:rtl/>
        </w:rPr>
        <w:t>ال الشاشي هو من كانت</w:t>
      </w:r>
      <w:r w:rsidR="00312967">
        <w:rPr>
          <w:rFonts w:ascii="Traditional Arabic" w:hAnsi="Traditional Arabic" w:cs="Traditional Arabic" w:hint="cs"/>
          <w:sz w:val="36"/>
          <w:szCs w:val="36"/>
          <w:rtl/>
        </w:rPr>
        <w:t xml:space="preserve"> له</w:t>
      </w:r>
      <w:r w:rsidR="00C703AB">
        <w:rPr>
          <w:rFonts w:ascii="Traditional Arabic" w:hAnsi="Traditional Arabic" w:cs="Traditional Arabic"/>
          <w:sz w:val="36"/>
          <w:szCs w:val="36"/>
          <w:rtl/>
        </w:rPr>
        <w:t xml:space="preserve"> اليد الطو</w:t>
      </w:r>
      <w:r w:rsidR="00C703AB">
        <w:rPr>
          <w:rFonts w:ascii="Traditional Arabic" w:hAnsi="Traditional Arabic" w:cs="Traditional Arabic" w:hint="cs"/>
          <w:sz w:val="36"/>
          <w:szCs w:val="36"/>
          <w:rtl/>
        </w:rPr>
        <w:t>لى</w:t>
      </w:r>
      <w:r w:rsidRPr="008F73F8">
        <w:rPr>
          <w:rFonts w:ascii="Traditional Arabic" w:hAnsi="Traditional Arabic" w:cs="Traditional Arabic"/>
          <w:sz w:val="36"/>
          <w:szCs w:val="36"/>
          <w:rtl/>
        </w:rPr>
        <w:t xml:space="preserve"> في نشر المذهب الشافعي في بلاد ما وراء النهر, وتتفق كذلك على تضلعه في فنون شتى, كالحديث, والفقه, واللغة, وعلم الكلام, ومن كان هذا حاله, وتلك مكانته</w:t>
      </w:r>
      <w:r w:rsidR="00312967">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لابد أن يقال عنه, وتوضع مختلف جوانب حياته تحت مجاهر التاريخ, لتعرف مكانته بين الرجال, من هنا كان المحققون ينبشون في معتقد الرجل, مؤكدين أنه كان </w:t>
      </w:r>
      <w:r w:rsidR="001A16B2" w:rsidRPr="008F73F8">
        <w:rPr>
          <w:rFonts w:ascii="Traditional Arabic" w:hAnsi="Traditional Arabic" w:cs="Traditional Arabic" w:hint="cs"/>
          <w:sz w:val="36"/>
          <w:szCs w:val="36"/>
          <w:rtl/>
        </w:rPr>
        <w:t>معتزلي</w:t>
      </w:r>
      <w:r w:rsidRPr="008F73F8">
        <w:rPr>
          <w:rFonts w:ascii="Traditional Arabic" w:hAnsi="Traditional Arabic" w:cs="Traditional Arabic"/>
          <w:sz w:val="36"/>
          <w:szCs w:val="36"/>
          <w:rtl/>
        </w:rPr>
        <w:t xml:space="preserve"> يوما ما, وهل رجع وتاب عن ذلك؟. </w:t>
      </w:r>
    </w:p>
    <w:p w:rsidR="00B44A9D" w:rsidRPr="008F73F8" w:rsidRDefault="00B44A9D" w:rsidP="00B94EB1">
      <w:pPr>
        <w:autoSpaceDE w:val="0"/>
        <w:autoSpaceDN w:val="0"/>
        <w:adjustRightInd w:val="0"/>
        <w:spacing w:after="0" w:line="46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ذكر الإمام الذهبي – وهو أعلم الناس بأحوال الرجال – كلاما نفيسا في التعليق على هذه التهمة التي نقل كلاما عنها, فقال: " قال أبو ا</w:t>
      </w:r>
      <w:r w:rsidR="00312967">
        <w:rPr>
          <w:rFonts w:ascii="Traditional Arabic" w:hAnsi="Traditional Arabic" w:cs="Traditional Arabic"/>
          <w:sz w:val="36"/>
          <w:szCs w:val="36"/>
          <w:rtl/>
        </w:rPr>
        <w:t>لحسن الصفار: سمعت أبا سهل الصع</w:t>
      </w:r>
      <w:r w:rsidR="00312967">
        <w:rPr>
          <w:rFonts w:ascii="Traditional Arabic" w:hAnsi="Traditional Arabic" w:cs="Traditional Arabic" w:hint="cs"/>
          <w:sz w:val="36"/>
          <w:szCs w:val="36"/>
          <w:rtl/>
        </w:rPr>
        <w:t>و</w:t>
      </w:r>
      <w:r w:rsidRPr="008F73F8">
        <w:rPr>
          <w:rFonts w:ascii="Traditional Arabic" w:hAnsi="Traditional Arabic" w:cs="Traditional Arabic"/>
          <w:sz w:val="36"/>
          <w:szCs w:val="36"/>
          <w:rtl/>
        </w:rPr>
        <w:t>كي، وسئل عن تفسير أبي بكر القفال، فقال: "قدسه من وجه، ودنسه من وجه".</w:t>
      </w:r>
    </w:p>
    <w:p w:rsidR="00B44A9D" w:rsidRPr="008F73F8" w:rsidRDefault="00B44A9D" w:rsidP="00B94EB1">
      <w:pPr>
        <w:autoSpaceDE w:val="0"/>
        <w:autoSpaceDN w:val="0"/>
        <w:adjustRightInd w:val="0"/>
        <w:spacing w:after="0" w:line="46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 أي: دنسه من جهة نصره للاعتزال, قلت: قد مر موته، والكمال عزيز، وإنما يمدح العالم بكثرة ما</w:t>
      </w:r>
      <w:r w:rsidR="00312967">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له من الفضائل، فلا تدفن المحاسن لورطة، ولعله رجع عنها, وقد يغفر له باستفراغه الوسع في طلب الحق  ولا حول ولا قوة إلا بالله"</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8"/>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أهـ.</w:t>
      </w:r>
    </w:p>
    <w:p w:rsidR="00B44A9D" w:rsidRPr="008F73F8" w:rsidRDefault="00B44A9D" w:rsidP="00312967">
      <w:pPr>
        <w:autoSpaceDE w:val="0"/>
        <w:autoSpaceDN w:val="0"/>
        <w:adjustRightInd w:val="0"/>
        <w:spacing w:after="0" w:line="46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فهذا كلام في غاية الإنصاف, ودعوة لعدم دفن محاسن الرجل لورطة, لا يعرف بالتأكيد أكان عليها حتى توفي, وهي دعوة – كذلك- إلى التوازن في تقييم الرجال والحكم عليهم, وقد نقل عنه صاحب الروضة آراء وصفها بالغريبة منها قوله: " </w:t>
      </w:r>
      <w:r w:rsidR="00312967">
        <w:rPr>
          <w:rFonts w:ascii="Traditional Arabic" w:hAnsi="Traditional Arabic" w:cs="Traditional Arabic" w:hint="cs"/>
          <w:sz w:val="36"/>
          <w:szCs w:val="36"/>
          <w:rtl/>
        </w:rPr>
        <w:t>إ</w:t>
      </w:r>
      <w:r w:rsidRPr="008F73F8">
        <w:rPr>
          <w:rFonts w:ascii="Traditional Arabic" w:hAnsi="Traditional Arabic" w:cs="Traditional Arabic"/>
          <w:sz w:val="36"/>
          <w:szCs w:val="36"/>
          <w:rtl/>
        </w:rPr>
        <w:t>نه استحب للكبير أن يعق عن نفسه، وقد قال الشافعي: لا يعق عن كبير"</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9"/>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ومنها رأيه: أن للمريض الجمع بين الصلاتين</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30"/>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إلى غير ذلك مما امتلأت به حياة الرجل العامرة.</w:t>
      </w:r>
    </w:p>
    <w:p w:rsidR="00C816DF" w:rsidRPr="00B94EB1" w:rsidRDefault="00C816DF" w:rsidP="00327484">
      <w:pPr>
        <w:autoSpaceDE w:val="0"/>
        <w:autoSpaceDN w:val="0"/>
        <w:adjustRightInd w:val="0"/>
        <w:spacing w:after="0" w:line="240" w:lineRule="auto"/>
        <w:ind w:firstLine="510"/>
        <w:jc w:val="both"/>
        <w:rPr>
          <w:rFonts w:ascii="Traditional Arabic" w:hAnsi="Traditional Arabic" w:cs="Traditional Arabic"/>
          <w:b/>
          <w:bCs/>
          <w:sz w:val="38"/>
          <w:szCs w:val="38"/>
          <w:rtl/>
        </w:rPr>
      </w:pPr>
      <w:r w:rsidRPr="00B94EB1">
        <w:rPr>
          <w:rFonts w:ascii="Traditional Arabic" w:hAnsi="Traditional Arabic" w:cs="Traditional Arabic" w:hint="cs"/>
          <w:b/>
          <w:bCs/>
          <w:sz w:val="38"/>
          <w:szCs w:val="38"/>
          <w:rtl/>
        </w:rPr>
        <w:t xml:space="preserve">نبذه عن الحالة السياسية </w:t>
      </w:r>
      <w:r w:rsidR="00B252A7" w:rsidRPr="00B94EB1">
        <w:rPr>
          <w:rFonts w:ascii="Traditional Arabic" w:hAnsi="Traditional Arabic" w:cs="Traditional Arabic" w:hint="cs"/>
          <w:b/>
          <w:bCs/>
          <w:sz w:val="38"/>
          <w:szCs w:val="38"/>
          <w:rtl/>
        </w:rPr>
        <w:t>والاجتماعية</w:t>
      </w:r>
      <w:r w:rsidR="00C23F0F" w:rsidRPr="00B94EB1">
        <w:rPr>
          <w:rFonts w:ascii="Traditional Arabic" w:hAnsi="Traditional Arabic" w:cs="Traditional Arabic" w:hint="cs"/>
          <w:b/>
          <w:bCs/>
          <w:sz w:val="38"/>
          <w:szCs w:val="38"/>
          <w:rtl/>
        </w:rPr>
        <w:t xml:space="preserve"> والدينية في حياة</w:t>
      </w:r>
      <w:r w:rsidRPr="00B94EB1">
        <w:rPr>
          <w:rFonts w:ascii="Traditional Arabic" w:hAnsi="Traditional Arabic" w:cs="Traditional Arabic" w:hint="cs"/>
          <w:b/>
          <w:bCs/>
          <w:sz w:val="38"/>
          <w:szCs w:val="38"/>
          <w:rtl/>
        </w:rPr>
        <w:t xml:space="preserve"> الشاشي :</w:t>
      </w:r>
    </w:p>
    <w:p w:rsidR="008811B9" w:rsidRPr="00875A18" w:rsidRDefault="008811B9" w:rsidP="00312967">
      <w:pPr>
        <w:autoSpaceDE w:val="0"/>
        <w:autoSpaceDN w:val="0"/>
        <w:adjustRightInd w:val="0"/>
        <w:spacing w:after="0" w:line="520" w:lineRule="exact"/>
        <w:ind w:firstLine="510"/>
        <w:jc w:val="both"/>
        <w:rPr>
          <w:rFonts w:ascii="Traditional Arabic" w:hAnsi="Traditional Arabic" w:cs="Traditional Arabic"/>
          <w:w w:val="97"/>
          <w:sz w:val="36"/>
          <w:szCs w:val="36"/>
          <w:rtl/>
        </w:rPr>
      </w:pPr>
      <w:r w:rsidRPr="00875A18">
        <w:rPr>
          <w:rFonts w:ascii="Traditional Arabic" w:hAnsi="Traditional Arabic" w:cs="Traditional Arabic" w:hint="eastAsia"/>
          <w:w w:val="97"/>
          <w:sz w:val="36"/>
          <w:szCs w:val="36"/>
          <w:rtl/>
        </w:rPr>
        <w:t>كان</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عصر</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المؤلف</w:t>
      </w:r>
      <w:r w:rsidR="00312967" w:rsidRPr="00875A18">
        <w:rPr>
          <w:rFonts w:ascii="Traditional Arabic" w:hAnsi="Traditional Arabic" w:cs="Traditional Arabic" w:hint="cs"/>
          <w:w w:val="97"/>
          <w:sz w:val="36"/>
          <w:szCs w:val="36"/>
          <w:rtl/>
        </w:rPr>
        <w:t xml:space="preserve"> مليئاً</w:t>
      </w:r>
      <w:r w:rsidRPr="00875A18">
        <w:rPr>
          <w:rFonts w:ascii="Traditional Arabic" w:hAnsi="Traditional Arabic" w:cs="Traditional Arabic"/>
          <w:w w:val="97"/>
          <w:sz w:val="36"/>
          <w:szCs w:val="36"/>
          <w:rtl/>
        </w:rPr>
        <w:t xml:space="preserve"> </w:t>
      </w:r>
      <w:r w:rsidR="0082020D" w:rsidRPr="00875A18">
        <w:rPr>
          <w:rFonts w:ascii="Traditional Arabic" w:hAnsi="Traditional Arabic" w:cs="Traditional Arabic" w:hint="cs"/>
          <w:w w:val="97"/>
          <w:sz w:val="36"/>
          <w:szCs w:val="36"/>
          <w:rtl/>
        </w:rPr>
        <w:t>بالحراك السياسي والأحداث التاريخية</w:t>
      </w:r>
      <w:r w:rsidR="00312967" w:rsidRPr="00875A18">
        <w:rPr>
          <w:rFonts w:ascii="Traditional Arabic" w:hAnsi="Traditional Arabic" w:cs="Traditional Arabic" w:hint="cs"/>
          <w:w w:val="97"/>
          <w:sz w:val="36"/>
          <w:szCs w:val="36"/>
          <w:rtl/>
        </w:rPr>
        <w:t>,</w:t>
      </w:r>
      <w:r w:rsidR="0082020D" w:rsidRPr="00875A18">
        <w:rPr>
          <w:rFonts w:ascii="Traditional Arabic" w:hAnsi="Traditional Arabic" w:cs="Traditional Arabic" w:hint="cs"/>
          <w:w w:val="97"/>
          <w:sz w:val="36"/>
          <w:szCs w:val="36"/>
          <w:rtl/>
        </w:rPr>
        <w:t xml:space="preserve"> فقد نشأ </w:t>
      </w:r>
      <w:r w:rsidRPr="00875A18">
        <w:rPr>
          <w:rFonts w:ascii="Traditional Arabic" w:hAnsi="Traditional Arabic" w:cs="Traditional Arabic" w:hint="eastAsia"/>
          <w:w w:val="97"/>
          <w:sz w:val="36"/>
          <w:szCs w:val="36"/>
          <w:rtl/>
        </w:rPr>
        <w:t>في</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الدولة</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العباسية</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التي</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أشرفت</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على</w:t>
      </w:r>
      <w:r w:rsidRPr="00875A18">
        <w:rPr>
          <w:rFonts w:ascii="Traditional Arabic" w:hAnsi="Traditional Arabic" w:cs="Traditional Arabic"/>
          <w:w w:val="97"/>
          <w:sz w:val="36"/>
          <w:szCs w:val="36"/>
          <w:rtl/>
        </w:rPr>
        <w:t xml:space="preserve"> </w:t>
      </w:r>
      <w:r w:rsidR="0082020D" w:rsidRPr="00875A18">
        <w:rPr>
          <w:rFonts w:ascii="Traditional Arabic" w:hAnsi="Traditional Arabic" w:cs="Traditional Arabic" w:hint="eastAsia"/>
          <w:w w:val="97"/>
          <w:sz w:val="36"/>
          <w:szCs w:val="36"/>
          <w:rtl/>
        </w:rPr>
        <w:t>ا</w:t>
      </w:r>
      <w:r w:rsidR="0082020D" w:rsidRPr="00875A18">
        <w:rPr>
          <w:rFonts w:ascii="Traditional Arabic" w:hAnsi="Traditional Arabic" w:cs="Traditional Arabic" w:hint="cs"/>
          <w:w w:val="97"/>
          <w:sz w:val="36"/>
          <w:szCs w:val="36"/>
          <w:rtl/>
        </w:rPr>
        <w:t>لتفكك والسقوط</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بسبب</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الخلفاء</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الضعاف</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الذين</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انشغلو</w:t>
      </w:r>
      <w:r w:rsidR="0082020D" w:rsidRPr="00875A18">
        <w:rPr>
          <w:rFonts w:ascii="Traditional Arabic" w:hAnsi="Traditional Arabic" w:cs="Traditional Arabic" w:hint="cs"/>
          <w:w w:val="97"/>
          <w:sz w:val="36"/>
          <w:szCs w:val="36"/>
          <w:rtl/>
        </w:rPr>
        <w:t>ا</w:t>
      </w:r>
      <w:r w:rsidRPr="00875A18">
        <w:rPr>
          <w:rFonts w:ascii="Traditional Arabic" w:hAnsi="Traditional Arabic" w:cs="Traditional Arabic"/>
          <w:w w:val="97"/>
          <w:sz w:val="36"/>
          <w:szCs w:val="36"/>
          <w:rtl/>
        </w:rPr>
        <w:t xml:space="preserve"> </w:t>
      </w:r>
      <w:r w:rsidR="0082020D" w:rsidRPr="00875A18">
        <w:rPr>
          <w:rFonts w:ascii="Traditional Arabic" w:hAnsi="Traditional Arabic" w:cs="Traditional Arabic" w:hint="cs"/>
          <w:w w:val="97"/>
          <w:sz w:val="36"/>
          <w:szCs w:val="36"/>
          <w:rtl/>
        </w:rPr>
        <w:t>بملذات الحياة</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وتبذير</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الا</w:t>
      </w:r>
      <w:r w:rsidR="00312967" w:rsidRPr="00875A18">
        <w:rPr>
          <w:rFonts w:ascii="Traditional Arabic" w:hAnsi="Traditional Arabic" w:cs="Traditional Arabic" w:hint="cs"/>
          <w:w w:val="97"/>
          <w:sz w:val="36"/>
          <w:szCs w:val="36"/>
          <w:rtl/>
        </w:rPr>
        <w:t>ُ</w:t>
      </w:r>
      <w:r w:rsidRPr="00875A18">
        <w:rPr>
          <w:rFonts w:ascii="Traditional Arabic" w:hAnsi="Traditional Arabic" w:cs="Traditional Arabic" w:hint="eastAsia"/>
          <w:w w:val="97"/>
          <w:sz w:val="36"/>
          <w:szCs w:val="36"/>
          <w:rtl/>
        </w:rPr>
        <w:t>موال</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في</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الوقت</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الذي</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كانت</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فيه</w:t>
      </w:r>
      <w:r w:rsidRPr="00875A18">
        <w:rPr>
          <w:rFonts w:ascii="Traditional Arabic" w:hAnsi="Traditional Arabic" w:cs="Traditional Arabic"/>
          <w:w w:val="97"/>
          <w:sz w:val="36"/>
          <w:szCs w:val="36"/>
          <w:rtl/>
        </w:rPr>
        <w:t xml:space="preserve"> </w:t>
      </w:r>
      <w:r w:rsidR="0082020D" w:rsidRPr="00875A18">
        <w:rPr>
          <w:rFonts w:ascii="Traditional Arabic" w:hAnsi="Traditional Arabic" w:cs="Traditional Arabic" w:hint="cs"/>
          <w:w w:val="97"/>
          <w:sz w:val="36"/>
          <w:szCs w:val="36"/>
          <w:rtl/>
        </w:rPr>
        <w:t>الدولة</w:t>
      </w:r>
      <w:r w:rsidRPr="00875A18">
        <w:rPr>
          <w:rFonts w:ascii="Traditional Arabic" w:hAnsi="Traditional Arabic" w:cs="Traditional Arabic"/>
          <w:w w:val="97"/>
          <w:sz w:val="36"/>
          <w:szCs w:val="36"/>
          <w:rtl/>
        </w:rPr>
        <w:t xml:space="preserve"> </w:t>
      </w:r>
      <w:r w:rsidR="0082020D" w:rsidRPr="00875A18">
        <w:rPr>
          <w:rFonts w:ascii="Traditional Arabic" w:hAnsi="Traditional Arabic" w:cs="Traditional Arabic" w:hint="cs"/>
          <w:w w:val="97"/>
          <w:sz w:val="36"/>
          <w:szCs w:val="36"/>
          <w:rtl/>
        </w:rPr>
        <w:t>بأمس</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الحاجه</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الى</w:t>
      </w:r>
      <w:r w:rsidRPr="00875A18">
        <w:rPr>
          <w:rFonts w:ascii="Traditional Arabic" w:hAnsi="Traditional Arabic" w:cs="Traditional Arabic"/>
          <w:w w:val="97"/>
          <w:sz w:val="36"/>
          <w:szCs w:val="36"/>
          <w:rtl/>
        </w:rPr>
        <w:t xml:space="preserve"> </w:t>
      </w:r>
      <w:r w:rsidR="00DD70BA" w:rsidRPr="00875A18">
        <w:rPr>
          <w:rFonts w:ascii="Traditional Arabic" w:hAnsi="Traditional Arabic" w:cs="Traditional Arabic" w:hint="cs"/>
          <w:w w:val="97"/>
          <w:sz w:val="36"/>
          <w:szCs w:val="36"/>
          <w:rtl/>
        </w:rPr>
        <w:t xml:space="preserve">مقدراتها المالية </w:t>
      </w:r>
      <w:r w:rsidRPr="00875A18">
        <w:rPr>
          <w:rFonts w:ascii="Traditional Arabic" w:hAnsi="Traditional Arabic" w:cs="Traditional Arabic"/>
          <w:w w:val="97"/>
          <w:sz w:val="36"/>
          <w:szCs w:val="36"/>
          <w:rtl/>
        </w:rPr>
        <w:t>.</w:t>
      </w:r>
    </w:p>
    <w:p w:rsidR="008811B9" w:rsidRPr="00875A18" w:rsidRDefault="008811B9" w:rsidP="00712599">
      <w:pPr>
        <w:autoSpaceDE w:val="0"/>
        <w:autoSpaceDN w:val="0"/>
        <w:adjustRightInd w:val="0"/>
        <w:spacing w:after="0" w:line="520" w:lineRule="exact"/>
        <w:ind w:firstLine="510"/>
        <w:jc w:val="both"/>
        <w:rPr>
          <w:rFonts w:ascii="Traditional Arabic" w:hAnsi="Traditional Arabic" w:cs="Traditional Arabic"/>
          <w:sz w:val="36"/>
          <w:szCs w:val="36"/>
          <w:rtl/>
        </w:rPr>
      </w:pPr>
      <w:r w:rsidRPr="00875A18">
        <w:rPr>
          <w:rFonts w:ascii="Traditional Arabic" w:hAnsi="Traditional Arabic" w:cs="Traditional Arabic"/>
          <w:sz w:val="36"/>
          <w:szCs w:val="36"/>
          <w:rtl/>
        </w:rPr>
        <w:t xml:space="preserve"> </w:t>
      </w:r>
      <w:r w:rsidR="00DD70BA" w:rsidRPr="00875A18">
        <w:rPr>
          <w:rFonts w:ascii="Traditional Arabic" w:hAnsi="Traditional Arabic" w:cs="Traditional Arabic" w:hint="cs"/>
          <w:sz w:val="36"/>
          <w:szCs w:val="36"/>
          <w:rtl/>
        </w:rPr>
        <w:t>واف</w:t>
      </w:r>
      <w:r w:rsidR="00DD70BA" w:rsidRPr="00875A18">
        <w:rPr>
          <w:rFonts w:ascii="Traditional Arabic" w:hAnsi="Traditional Arabic" w:cs="Traditional Arabic" w:hint="eastAsia"/>
          <w:sz w:val="36"/>
          <w:szCs w:val="36"/>
          <w:rtl/>
        </w:rPr>
        <w:t>ق</w:t>
      </w:r>
      <w:r w:rsidR="00DD70BA" w:rsidRPr="00875A18">
        <w:rPr>
          <w:rFonts w:ascii="Traditional Arabic" w:hAnsi="Traditional Arabic" w:cs="Traditional Arabic" w:hint="cs"/>
          <w:sz w:val="36"/>
          <w:szCs w:val="36"/>
          <w:rtl/>
        </w:rPr>
        <w:t xml:space="preserve"> المؤلف حقبه من </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حكم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الخليفة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المقتدر</w:t>
      </w:r>
      <w:r w:rsidRPr="00875A18">
        <w:rPr>
          <w:rFonts w:ascii="Traditional Arabic" w:hAnsi="Traditional Arabic" w:cs="Traditional Arabic"/>
          <w:sz w:val="36"/>
          <w:szCs w:val="36"/>
          <w:rtl/>
        </w:rPr>
        <w:t xml:space="preserve"> (295-320)</w:t>
      </w:r>
      <w:r w:rsidR="00C23F0F" w:rsidRPr="00875A18">
        <w:rPr>
          <w:rFonts w:ascii="Traditional Arabic" w:hAnsi="Traditional Arabic" w:cs="Traditional Arabic" w:hint="cs"/>
          <w:sz w:val="36"/>
          <w:szCs w:val="36"/>
          <w:rtl/>
        </w:rPr>
        <w:t xml:space="preserve"> </w:t>
      </w:r>
      <w:r w:rsidR="00C23F0F" w:rsidRPr="00875A18">
        <w:rPr>
          <w:rStyle w:val="a7"/>
          <w:rFonts w:ascii="Traditional Arabic" w:hAnsi="Traditional Arabic" w:cs="Traditional Arabic"/>
          <w:sz w:val="36"/>
          <w:szCs w:val="36"/>
          <w:rtl/>
        </w:rPr>
        <w:footnoteReference w:customMarkFollows="1" w:id="31"/>
        <w:t>(1)</w:t>
      </w:r>
      <w:r w:rsidR="00C23F0F" w:rsidRPr="00875A18">
        <w:rPr>
          <w:rFonts w:ascii="Traditional Arabic" w:hAnsi="Traditional Arabic" w:cs="Traditional Arabic" w:hint="cs"/>
          <w:sz w:val="36"/>
          <w:szCs w:val="36"/>
          <w:rtl/>
        </w:rPr>
        <w:t xml:space="preserve"> </w:t>
      </w:r>
      <w:r w:rsidRPr="00875A18">
        <w:rPr>
          <w:rFonts w:ascii="Traditional Arabic" w:hAnsi="Traditional Arabic" w:cs="Traditional Arabic" w:hint="eastAsia"/>
          <w:sz w:val="36"/>
          <w:szCs w:val="36"/>
          <w:rtl/>
        </w:rPr>
        <w:t>الذي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تولى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الخلافة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بعد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أخيه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المكتفي</w:t>
      </w:r>
      <w:r w:rsidRPr="00875A18">
        <w:rPr>
          <w:rFonts w:ascii="Traditional Arabic" w:hAnsi="Traditional Arabic" w:cs="Traditional Arabic"/>
          <w:sz w:val="36"/>
          <w:szCs w:val="36"/>
          <w:rtl/>
        </w:rPr>
        <w:t xml:space="preserve"> </w:t>
      </w:r>
      <w:r w:rsidR="00312967" w:rsidRPr="00875A18">
        <w:rPr>
          <w:rFonts w:ascii="Traditional Arabic" w:hAnsi="Traditional Arabic" w:cs="Traditional Arabic" w:hint="cs"/>
          <w:sz w:val="36"/>
          <w:szCs w:val="36"/>
          <w:rtl/>
        </w:rPr>
        <w:t xml:space="preserve"> </w:t>
      </w:r>
      <w:r w:rsidRPr="00875A18">
        <w:rPr>
          <w:rFonts w:ascii="Traditional Arabic" w:hAnsi="Traditional Arabic" w:cs="Traditional Arabic" w:hint="eastAsia"/>
          <w:sz w:val="36"/>
          <w:szCs w:val="36"/>
          <w:rtl/>
        </w:rPr>
        <w:t>وعمره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ثلاث</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عشرة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سنه</w:t>
      </w:r>
      <w:r w:rsidRPr="00875A18">
        <w:rPr>
          <w:rFonts w:ascii="Traditional Arabic" w:hAnsi="Traditional Arabic" w:cs="Traditional Arabic"/>
          <w:sz w:val="36"/>
          <w:szCs w:val="36"/>
          <w:rtl/>
        </w:rPr>
        <w:t xml:space="preserve"> </w:t>
      </w:r>
      <w:r w:rsidR="00312967" w:rsidRPr="00875A18">
        <w:rPr>
          <w:rFonts w:ascii="Traditional Arabic" w:hAnsi="Traditional Arabic" w:cs="Traditional Arabic" w:hint="cs"/>
          <w:sz w:val="36"/>
          <w:szCs w:val="36"/>
          <w:rtl/>
        </w:rPr>
        <w:t xml:space="preserve"> </w:t>
      </w:r>
      <w:r w:rsidRPr="00875A18">
        <w:rPr>
          <w:rFonts w:ascii="Traditional Arabic" w:hAnsi="Traditional Arabic" w:cs="Traditional Arabic" w:hint="eastAsia"/>
          <w:sz w:val="36"/>
          <w:szCs w:val="36"/>
          <w:rtl/>
        </w:rPr>
        <w:t>مع</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وجود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ينازعه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هذا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المنصب</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إلا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أن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هذه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كانت</w:t>
      </w:r>
      <w:r w:rsidRPr="00875A18">
        <w:rPr>
          <w:rFonts w:ascii="Traditional Arabic" w:hAnsi="Traditional Arabic" w:cs="Traditional Arabic"/>
          <w:sz w:val="36"/>
          <w:szCs w:val="36"/>
          <w:rtl/>
        </w:rPr>
        <w:t xml:space="preserve"> </w:t>
      </w:r>
      <w:r w:rsidR="00312967" w:rsidRPr="00875A18">
        <w:rPr>
          <w:rFonts w:ascii="Traditional Arabic" w:hAnsi="Traditional Arabic" w:cs="Traditional Arabic" w:hint="cs"/>
          <w:sz w:val="36"/>
          <w:szCs w:val="36"/>
          <w:rtl/>
        </w:rPr>
        <w:t>إ</w:t>
      </w:r>
      <w:r w:rsidRPr="00875A18">
        <w:rPr>
          <w:rFonts w:ascii="Traditional Arabic" w:hAnsi="Traditional Arabic" w:cs="Traditional Arabic" w:hint="eastAsia"/>
          <w:sz w:val="36"/>
          <w:szCs w:val="36"/>
          <w:rtl/>
        </w:rPr>
        <w:t>راده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القادة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الوزراء</w:t>
      </w:r>
      <w:r w:rsidR="00312967" w:rsidRPr="00875A18">
        <w:rPr>
          <w:rFonts w:ascii="Traditional Arabic" w:hAnsi="Traditional Arabic" w:cs="Traditional Arabic" w:hint="cs"/>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لسهوله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توجيهه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وقيادته</w:t>
      </w:r>
      <w:r w:rsidRPr="00875A18">
        <w:rPr>
          <w:rFonts w:ascii="Traditional Arabic" w:hAnsi="Traditional Arabic" w:cs="Traditional Arabic"/>
          <w:sz w:val="36"/>
          <w:szCs w:val="36"/>
          <w:rtl/>
        </w:rPr>
        <w:t xml:space="preserve"> .</w:t>
      </w:r>
    </w:p>
    <w:p w:rsidR="008811B9" w:rsidRPr="00875A18" w:rsidRDefault="008811B9" w:rsidP="00712599">
      <w:pPr>
        <w:autoSpaceDE w:val="0"/>
        <w:autoSpaceDN w:val="0"/>
        <w:adjustRightInd w:val="0"/>
        <w:spacing w:after="0" w:line="520" w:lineRule="exact"/>
        <w:ind w:firstLine="510"/>
        <w:jc w:val="both"/>
        <w:rPr>
          <w:rFonts w:ascii="Traditional Arabic" w:hAnsi="Traditional Arabic" w:cs="Traditional Arabic"/>
          <w:w w:val="97"/>
          <w:sz w:val="36"/>
          <w:szCs w:val="36"/>
          <w:rtl/>
        </w:rPr>
      </w:pPr>
      <w:r w:rsidRPr="00875A18">
        <w:rPr>
          <w:rFonts w:ascii="Traditional Arabic" w:hAnsi="Traditional Arabic" w:cs="Traditional Arabic" w:hint="eastAsia"/>
          <w:w w:val="97"/>
          <w:sz w:val="36"/>
          <w:szCs w:val="36"/>
          <w:rtl/>
        </w:rPr>
        <w:t>وظهرت</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في</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عهده</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مظاهر</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البذخ</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والترف</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واللهو</w:t>
      </w:r>
      <w:r w:rsidR="00C23F0F" w:rsidRPr="00875A18">
        <w:rPr>
          <w:rFonts w:ascii="Traditional Arabic" w:hAnsi="Traditional Arabic" w:cs="Traditional Arabic" w:hint="cs"/>
          <w:w w:val="97"/>
          <w:sz w:val="36"/>
          <w:szCs w:val="36"/>
          <w:rtl/>
        </w:rPr>
        <w:t xml:space="preserve"> </w:t>
      </w:r>
      <w:r w:rsidRPr="00875A18">
        <w:rPr>
          <w:rFonts w:ascii="Traditional Arabic" w:hAnsi="Traditional Arabic" w:cs="Traditional Arabic" w:hint="eastAsia"/>
          <w:w w:val="97"/>
          <w:sz w:val="36"/>
          <w:szCs w:val="36"/>
          <w:rtl/>
        </w:rPr>
        <w:t>مما</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تسبب</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في</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تدهور</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الحالة</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الاقتصادية</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في</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البلاد</w:t>
      </w:r>
      <w:r w:rsidRPr="00875A18">
        <w:rPr>
          <w:rFonts w:ascii="Traditional Arabic" w:hAnsi="Traditional Arabic" w:cs="Traditional Arabic"/>
          <w:w w:val="97"/>
          <w:sz w:val="36"/>
          <w:szCs w:val="36"/>
          <w:rtl/>
        </w:rPr>
        <w:t xml:space="preserve"> , </w:t>
      </w:r>
      <w:r w:rsidRPr="00875A18">
        <w:rPr>
          <w:rFonts w:ascii="Traditional Arabic" w:hAnsi="Traditional Arabic" w:cs="Traditional Arabic" w:hint="eastAsia"/>
          <w:w w:val="97"/>
          <w:sz w:val="36"/>
          <w:szCs w:val="36"/>
          <w:rtl/>
        </w:rPr>
        <w:t>فقد</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كان</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سادراً</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في</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غيه</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ومنشغلاً</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في</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لهوه</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وكان</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يتصرف</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على</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مقتضى</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إشارة</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النساء</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والخدم</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ويرجع</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الى</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قولهم</w:t>
      </w:r>
      <w:r w:rsidRPr="00875A18">
        <w:rPr>
          <w:rFonts w:ascii="Traditional Arabic" w:hAnsi="Traditional Arabic" w:cs="Traditional Arabic"/>
          <w:w w:val="97"/>
          <w:sz w:val="36"/>
          <w:szCs w:val="36"/>
          <w:rtl/>
        </w:rPr>
        <w:t xml:space="preserve"> </w:t>
      </w:r>
      <w:r w:rsidR="006C686F" w:rsidRPr="00875A18">
        <w:rPr>
          <w:rFonts w:ascii="Traditional Arabic" w:hAnsi="Traditional Arabic" w:cs="Traditional Arabic" w:hint="cs"/>
          <w:w w:val="97"/>
          <w:sz w:val="36"/>
          <w:szCs w:val="36"/>
          <w:rtl/>
        </w:rPr>
        <w:t>وآرائهم</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فخرجت</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الممالك</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وطمع</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العمال</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في</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w:t>
      </w:r>
      <w:r w:rsidR="00712599" w:rsidRPr="00875A18">
        <w:rPr>
          <w:rFonts w:ascii="Traditional Arabic" w:hAnsi="Traditional Arabic" w:cs="Traditional Arabic" w:hint="cs"/>
          <w:w w:val="97"/>
          <w:sz w:val="36"/>
          <w:szCs w:val="36"/>
          <w:rtl/>
        </w:rPr>
        <w:t>لأ</w:t>
      </w:r>
      <w:r w:rsidRPr="00875A18">
        <w:rPr>
          <w:rFonts w:ascii="Traditional Arabic" w:hAnsi="Traditional Arabic" w:cs="Traditional Arabic" w:hint="eastAsia"/>
          <w:w w:val="97"/>
          <w:sz w:val="36"/>
          <w:szCs w:val="36"/>
          <w:rtl/>
        </w:rPr>
        <w:t>طراف</w:t>
      </w:r>
      <w:r w:rsidRPr="00875A18">
        <w:rPr>
          <w:rFonts w:ascii="Traditional Arabic" w:hAnsi="Traditional Arabic" w:cs="Traditional Arabic"/>
          <w:w w:val="97"/>
          <w:sz w:val="36"/>
          <w:szCs w:val="36"/>
          <w:rtl/>
        </w:rPr>
        <w:t xml:space="preserve"> .</w:t>
      </w:r>
    </w:p>
    <w:p w:rsidR="008811B9" w:rsidRPr="00875A18" w:rsidRDefault="008811B9" w:rsidP="0083561E">
      <w:pPr>
        <w:autoSpaceDE w:val="0"/>
        <w:autoSpaceDN w:val="0"/>
        <w:adjustRightInd w:val="0"/>
        <w:spacing w:after="0" w:line="520" w:lineRule="exact"/>
        <w:ind w:firstLine="510"/>
        <w:jc w:val="both"/>
        <w:rPr>
          <w:rFonts w:ascii="Traditional Arabic" w:hAnsi="Traditional Arabic" w:cs="Traditional Arabic"/>
          <w:sz w:val="36"/>
          <w:szCs w:val="36"/>
          <w:rtl/>
        </w:rPr>
      </w:pPr>
      <w:r w:rsidRPr="00875A18">
        <w:rPr>
          <w:rFonts w:ascii="Traditional Arabic" w:hAnsi="Traditional Arabic" w:cs="Traditional Arabic" w:hint="eastAsia"/>
          <w:sz w:val="36"/>
          <w:szCs w:val="36"/>
          <w:rtl/>
        </w:rPr>
        <w:t>ومن</w:t>
      </w:r>
      <w:r w:rsidRPr="00875A18">
        <w:rPr>
          <w:rFonts w:ascii="Traditional Arabic" w:hAnsi="Traditional Arabic" w:cs="Traditional Arabic"/>
          <w:sz w:val="36"/>
          <w:szCs w:val="36"/>
          <w:rtl/>
        </w:rPr>
        <w:t xml:space="preserve"> </w:t>
      </w:r>
      <w:r w:rsidR="00C23F0F" w:rsidRPr="00875A18">
        <w:rPr>
          <w:rFonts w:ascii="Traditional Arabic" w:hAnsi="Traditional Arabic" w:cs="Traditional Arabic" w:hint="cs"/>
          <w:sz w:val="36"/>
          <w:szCs w:val="36"/>
          <w:rtl/>
        </w:rPr>
        <w:t>أ</w:t>
      </w:r>
      <w:r w:rsidRPr="00875A18">
        <w:rPr>
          <w:rFonts w:ascii="Traditional Arabic" w:hAnsi="Traditional Arabic" w:cs="Traditional Arabic" w:hint="eastAsia"/>
          <w:sz w:val="36"/>
          <w:szCs w:val="36"/>
          <w:rtl/>
        </w:rPr>
        <w:t>برز</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الأحداث</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السياسية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عهد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المقتدر</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التي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دلت</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على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ضعف</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الدولة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وانهيارها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حادثة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القرامطة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الشهيرة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ففي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سنة</w:t>
      </w:r>
      <w:r w:rsidRPr="00875A18">
        <w:rPr>
          <w:rFonts w:ascii="Traditional Arabic" w:hAnsi="Traditional Arabic" w:cs="Traditional Arabic"/>
          <w:sz w:val="36"/>
          <w:szCs w:val="36"/>
          <w:rtl/>
        </w:rPr>
        <w:t xml:space="preserve"> 317</w:t>
      </w:r>
      <w:r w:rsidR="00C23F0F" w:rsidRPr="00875A18">
        <w:rPr>
          <w:rFonts w:ascii="Traditional Arabic" w:hAnsi="Traditional Arabic" w:cs="Traditional Arabic" w:hint="cs"/>
          <w:sz w:val="36"/>
          <w:szCs w:val="36"/>
          <w:rtl/>
        </w:rPr>
        <w:t xml:space="preserve"> هـ </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غار</w:t>
      </w:r>
      <w:r w:rsidRPr="00875A18">
        <w:rPr>
          <w:rFonts w:ascii="Traditional Arabic" w:hAnsi="Traditional Arabic" w:cs="Traditional Arabic"/>
          <w:sz w:val="36"/>
          <w:szCs w:val="36"/>
          <w:rtl/>
        </w:rPr>
        <w:t xml:space="preserve"> </w:t>
      </w:r>
      <w:r w:rsidR="006C686F" w:rsidRPr="00875A18">
        <w:rPr>
          <w:rFonts w:ascii="Traditional Arabic" w:hAnsi="Traditional Arabic" w:cs="Traditional Arabic" w:hint="cs"/>
          <w:sz w:val="36"/>
          <w:szCs w:val="36"/>
          <w:rtl/>
        </w:rPr>
        <w:t>القرامطة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على</w:t>
      </w:r>
      <w:r w:rsidRPr="00875A18">
        <w:rPr>
          <w:rFonts w:ascii="Traditional Arabic" w:hAnsi="Traditional Arabic" w:cs="Traditional Arabic"/>
          <w:sz w:val="36"/>
          <w:szCs w:val="36"/>
          <w:rtl/>
        </w:rPr>
        <w:t xml:space="preserve"> </w:t>
      </w:r>
      <w:r w:rsidR="006C686F" w:rsidRPr="00875A18">
        <w:rPr>
          <w:rFonts w:ascii="Traditional Arabic" w:hAnsi="Traditional Arabic" w:cs="Traditional Arabic" w:hint="cs"/>
          <w:sz w:val="36"/>
          <w:szCs w:val="36"/>
          <w:rtl/>
        </w:rPr>
        <w:t>مكة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والناس</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محرمون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وقتلوا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الحجاج</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جوفها</w:t>
      </w:r>
      <w:r w:rsidRPr="00875A18">
        <w:rPr>
          <w:rFonts w:ascii="Traditional Arabic" w:hAnsi="Traditional Arabic" w:cs="Traditional Arabic"/>
          <w:sz w:val="36"/>
          <w:szCs w:val="36"/>
          <w:rtl/>
        </w:rPr>
        <w:t xml:space="preserve"> </w:t>
      </w:r>
      <w:r w:rsidR="006C686F" w:rsidRPr="00875A18">
        <w:rPr>
          <w:rFonts w:ascii="Traditional Arabic" w:hAnsi="Traditional Arabic" w:cs="Traditional Arabic" w:hint="cs"/>
          <w:sz w:val="36"/>
          <w:szCs w:val="36"/>
          <w:rtl/>
        </w:rPr>
        <w:t>ودخلو</w:t>
      </w:r>
      <w:r w:rsidR="006C686F" w:rsidRPr="00875A18">
        <w:rPr>
          <w:rFonts w:ascii="Traditional Arabic" w:hAnsi="Traditional Arabic" w:cs="Traditional Arabic" w:hint="eastAsia"/>
          <w:sz w:val="36"/>
          <w:szCs w:val="36"/>
          <w:rtl/>
        </w:rPr>
        <w:t>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الكعبة</w:t>
      </w:r>
      <w:r w:rsidRPr="00875A18">
        <w:rPr>
          <w:rFonts w:ascii="Traditional Arabic" w:hAnsi="Traditional Arabic" w:cs="Traditional Arabic"/>
          <w:sz w:val="36"/>
          <w:szCs w:val="36"/>
          <w:rtl/>
        </w:rPr>
        <w:t xml:space="preserve"> </w:t>
      </w:r>
      <w:r w:rsidR="006C686F" w:rsidRPr="00875A18">
        <w:rPr>
          <w:rFonts w:ascii="Traditional Arabic" w:hAnsi="Traditional Arabic" w:cs="Traditional Arabic" w:hint="cs"/>
          <w:sz w:val="36"/>
          <w:szCs w:val="36"/>
          <w:rtl/>
        </w:rPr>
        <w:t>وقلعو</w:t>
      </w:r>
      <w:r w:rsidR="006C686F" w:rsidRPr="00875A18">
        <w:rPr>
          <w:rFonts w:ascii="Traditional Arabic" w:hAnsi="Traditional Arabic" w:cs="Traditional Arabic" w:hint="eastAsia"/>
          <w:sz w:val="36"/>
          <w:szCs w:val="36"/>
          <w:rtl/>
        </w:rPr>
        <w:t>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الحجر</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الاسود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الركن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ونقلوه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إلى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هجر</w:t>
      </w:r>
      <w:r w:rsidR="00712599" w:rsidRPr="00875A18">
        <w:rPr>
          <w:rFonts w:ascii="Traditional Arabic" w:hAnsi="Traditional Arabic" w:cs="Traditional Arabic" w:hint="cs"/>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وقتل</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أمير</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مكة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ابن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محلب</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وأصحابه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وقلعوا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باب</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البيت</w:t>
      </w:r>
      <w:r w:rsidR="00712599" w:rsidRPr="00875A18">
        <w:rPr>
          <w:rFonts w:ascii="Traditional Arabic" w:hAnsi="Traditional Arabic" w:cs="Traditional Arabic" w:hint="cs"/>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وصعد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رجلاً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منهم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ليقلع</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الميزاب</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فسقط</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ومات</w:t>
      </w:r>
      <w:r w:rsidRPr="00875A18">
        <w:rPr>
          <w:rFonts w:ascii="Traditional Arabic" w:hAnsi="Traditional Arabic" w:cs="Traditional Arabic"/>
          <w:sz w:val="36"/>
          <w:szCs w:val="36"/>
          <w:rtl/>
        </w:rPr>
        <w:t xml:space="preserve"> </w:t>
      </w:r>
      <w:r w:rsidR="00C23F0F" w:rsidRPr="00875A18">
        <w:rPr>
          <w:rFonts w:ascii="Traditional Arabic" w:hAnsi="Traditional Arabic" w:cs="Traditional Arabic" w:hint="cs"/>
          <w:sz w:val="36"/>
          <w:szCs w:val="36"/>
          <w:rtl/>
        </w:rPr>
        <w:t xml:space="preserve">، </w:t>
      </w:r>
      <w:r w:rsidRPr="00875A18">
        <w:rPr>
          <w:rFonts w:ascii="Traditional Arabic" w:hAnsi="Traditional Arabic" w:cs="Traditional Arabic" w:hint="eastAsia"/>
          <w:sz w:val="36"/>
          <w:szCs w:val="36"/>
          <w:rtl/>
        </w:rPr>
        <w:t>وطرح</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القتلى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بئر</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زمزم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ودفن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الباقي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المسجد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الحرام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حيث</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قتلوا</w:t>
      </w:r>
      <w:r w:rsidRPr="00875A18">
        <w:rPr>
          <w:rFonts w:ascii="Traditional Arabic" w:hAnsi="Traditional Arabic" w:cs="Traditional Arabic"/>
          <w:sz w:val="36"/>
          <w:szCs w:val="36"/>
          <w:rtl/>
        </w:rPr>
        <w:t xml:space="preserve"> ,</w:t>
      </w:r>
      <w:r w:rsidR="005F1E98" w:rsidRPr="00875A18">
        <w:rPr>
          <w:rFonts w:ascii="Traditional Arabic" w:hAnsi="Traditional Arabic" w:cs="Traditional Arabic" w:hint="cs"/>
          <w:sz w:val="36"/>
          <w:szCs w:val="36"/>
          <w:rtl/>
        </w:rPr>
        <w:t xml:space="preserve"> </w:t>
      </w:r>
      <w:r w:rsidRPr="00875A18">
        <w:rPr>
          <w:rFonts w:ascii="Traditional Arabic" w:hAnsi="Traditional Arabic" w:cs="Traditional Arabic" w:hint="eastAsia"/>
          <w:sz w:val="36"/>
          <w:szCs w:val="36"/>
          <w:rtl/>
        </w:rPr>
        <w:t>وآخذو</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الحجر</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عند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خرجهم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من</w:t>
      </w:r>
      <w:r w:rsidRPr="00875A18">
        <w:rPr>
          <w:rFonts w:ascii="Traditional Arabic" w:hAnsi="Traditional Arabic" w:cs="Traditional Arabic"/>
          <w:sz w:val="36"/>
          <w:szCs w:val="36"/>
          <w:rtl/>
        </w:rPr>
        <w:t xml:space="preserve"> </w:t>
      </w:r>
      <w:r w:rsidR="006C686F" w:rsidRPr="00875A18">
        <w:rPr>
          <w:rFonts w:ascii="Traditional Arabic" w:hAnsi="Traditional Arabic" w:cs="Traditional Arabic" w:hint="cs"/>
          <w:sz w:val="36"/>
          <w:szCs w:val="36"/>
          <w:rtl/>
        </w:rPr>
        <w:t>مكة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حيث</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مكث</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عندهم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اثنتين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وعشرين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سنه</w:t>
      </w:r>
      <w:r w:rsidRPr="00875A18">
        <w:rPr>
          <w:rFonts w:ascii="Traditional Arabic" w:hAnsi="Traditional Arabic" w:cs="Traditional Arabic"/>
          <w:sz w:val="36"/>
          <w:szCs w:val="36"/>
          <w:rtl/>
        </w:rPr>
        <w:t>.</w:t>
      </w:r>
    </w:p>
    <w:p w:rsidR="008811B9" w:rsidRPr="00875A18" w:rsidRDefault="008811B9" w:rsidP="00712599">
      <w:pPr>
        <w:autoSpaceDE w:val="0"/>
        <w:autoSpaceDN w:val="0"/>
        <w:adjustRightInd w:val="0"/>
        <w:spacing w:after="0" w:line="520" w:lineRule="exact"/>
        <w:ind w:firstLine="510"/>
        <w:jc w:val="both"/>
        <w:rPr>
          <w:rFonts w:ascii="Traditional Arabic" w:hAnsi="Traditional Arabic" w:cs="Traditional Arabic"/>
          <w:w w:val="97"/>
          <w:sz w:val="36"/>
          <w:szCs w:val="36"/>
          <w:rtl/>
        </w:rPr>
      </w:pPr>
      <w:r w:rsidRPr="00875A18">
        <w:rPr>
          <w:rFonts w:ascii="Traditional Arabic" w:hAnsi="Traditional Arabic" w:cs="Traditional Arabic" w:hint="eastAsia"/>
          <w:w w:val="97"/>
          <w:sz w:val="36"/>
          <w:szCs w:val="36"/>
          <w:rtl/>
        </w:rPr>
        <w:t>وفي</w:t>
      </w:r>
      <w:r w:rsidRPr="00875A18">
        <w:rPr>
          <w:rFonts w:ascii="Traditional Arabic" w:hAnsi="Traditional Arabic" w:cs="Traditional Arabic"/>
          <w:w w:val="97"/>
          <w:sz w:val="36"/>
          <w:szCs w:val="36"/>
          <w:rtl/>
        </w:rPr>
        <w:t xml:space="preserve"> </w:t>
      </w:r>
      <w:r w:rsidR="00C23F0F" w:rsidRPr="00875A18">
        <w:rPr>
          <w:rFonts w:ascii="Traditional Arabic" w:hAnsi="Traditional Arabic" w:cs="Traditional Arabic" w:hint="cs"/>
          <w:w w:val="97"/>
          <w:sz w:val="36"/>
          <w:szCs w:val="36"/>
          <w:rtl/>
        </w:rPr>
        <w:t>ظ</w:t>
      </w:r>
      <w:r w:rsidRPr="00875A18">
        <w:rPr>
          <w:rFonts w:ascii="Traditional Arabic" w:hAnsi="Traditional Arabic" w:cs="Traditional Arabic" w:hint="eastAsia"/>
          <w:w w:val="97"/>
          <w:sz w:val="36"/>
          <w:szCs w:val="36"/>
          <w:rtl/>
        </w:rPr>
        <w:t>ل</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تلك</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الفوضى</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السياسية</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تفاقم</w:t>
      </w:r>
      <w:r w:rsidRPr="00875A18">
        <w:rPr>
          <w:rFonts w:ascii="Traditional Arabic" w:hAnsi="Traditional Arabic" w:cs="Traditional Arabic"/>
          <w:w w:val="97"/>
          <w:sz w:val="36"/>
          <w:szCs w:val="36"/>
          <w:rtl/>
        </w:rPr>
        <w:t xml:space="preserve"> </w:t>
      </w:r>
      <w:r w:rsidR="00712599" w:rsidRPr="00875A18">
        <w:rPr>
          <w:rFonts w:ascii="Traditional Arabic" w:hAnsi="Traditional Arabic" w:cs="Traditional Arabic" w:hint="cs"/>
          <w:w w:val="97"/>
          <w:sz w:val="36"/>
          <w:szCs w:val="36"/>
          <w:rtl/>
        </w:rPr>
        <w:t>أ</w:t>
      </w:r>
      <w:r w:rsidRPr="00875A18">
        <w:rPr>
          <w:rFonts w:ascii="Traditional Arabic" w:hAnsi="Traditional Arabic" w:cs="Traditional Arabic" w:hint="eastAsia"/>
          <w:w w:val="97"/>
          <w:sz w:val="36"/>
          <w:szCs w:val="36"/>
          <w:rtl/>
        </w:rPr>
        <w:t>مر</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القواد</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وا</w:t>
      </w:r>
      <w:r w:rsidR="00712599" w:rsidRPr="00875A18">
        <w:rPr>
          <w:rFonts w:ascii="Traditional Arabic" w:hAnsi="Traditional Arabic" w:cs="Traditional Arabic" w:hint="cs"/>
          <w:w w:val="97"/>
          <w:sz w:val="36"/>
          <w:szCs w:val="36"/>
          <w:rtl/>
        </w:rPr>
        <w:t>لأ</w:t>
      </w:r>
      <w:r w:rsidRPr="00875A18">
        <w:rPr>
          <w:rFonts w:ascii="Traditional Arabic" w:hAnsi="Traditional Arabic" w:cs="Traditional Arabic" w:hint="eastAsia"/>
          <w:w w:val="97"/>
          <w:sz w:val="36"/>
          <w:szCs w:val="36"/>
          <w:rtl/>
        </w:rPr>
        <w:t>مراء</w:t>
      </w:r>
      <w:r w:rsidR="00712599" w:rsidRPr="00875A18">
        <w:rPr>
          <w:rFonts w:ascii="Traditional Arabic" w:hAnsi="Traditional Arabic" w:cs="Traditional Arabic" w:hint="cs"/>
          <w:w w:val="97"/>
          <w:sz w:val="36"/>
          <w:szCs w:val="36"/>
          <w:rtl/>
        </w:rPr>
        <w:t>,</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وانتهى</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w:t>
      </w:r>
      <w:r w:rsidR="00712599" w:rsidRPr="00875A18">
        <w:rPr>
          <w:rFonts w:ascii="Traditional Arabic" w:hAnsi="Traditional Arabic" w:cs="Traditional Arabic" w:hint="cs"/>
          <w:w w:val="97"/>
          <w:sz w:val="36"/>
          <w:szCs w:val="36"/>
          <w:rtl/>
        </w:rPr>
        <w:t>لأ</w:t>
      </w:r>
      <w:r w:rsidRPr="00875A18">
        <w:rPr>
          <w:rFonts w:ascii="Traditional Arabic" w:hAnsi="Traditional Arabic" w:cs="Traditional Arabic" w:hint="eastAsia"/>
          <w:w w:val="97"/>
          <w:sz w:val="36"/>
          <w:szCs w:val="36"/>
          <w:rtl/>
        </w:rPr>
        <w:t>مر</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بقتل</w:t>
      </w:r>
      <w:r w:rsidRPr="00875A18">
        <w:rPr>
          <w:rFonts w:ascii="Traditional Arabic" w:hAnsi="Traditional Arabic" w:cs="Traditional Arabic"/>
          <w:w w:val="97"/>
          <w:sz w:val="36"/>
          <w:szCs w:val="36"/>
          <w:rtl/>
        </w:rPr>
        <w:t xml:space="preserve"> </w:t>
      </w:r>
      <w:r w:rsidR="006C686F" w:rsidRPr="00875A18">
        <w:rPr>
          <w:rFonts w:ascii="Traditional Arabic" w:hAnsi="Traditional Arabic" w:cs="Traditional Arabic" w:hint="cs"/>
          <w:w w:val="97"/>
          <w:sz w:val="36"/>
          <w:szCs w:val="36"/>
          <w:rtl/>
        </w:rPr>
        <w:t>الخليفة</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المقتدر</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على</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يد</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مؤنس</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الخادم</w:t>
      </w:r>
      <w:r w:rsidR="00C23F0F" w:rsidRPr="00875A18">
        <w:rPr>
          <w:rFonts w:ascii="Traditional Arabic" w:hAnsi="Traditional Arabic" w:cs="Traditional Arabic" w:hint="cs"/>
          <w:w w:val="97"/>
          <w:sz w:val="36"/>
          <w:szCs w:val="36"/>
          <w:rtl/>
        </w:rPr>
        <w:t xml:space="preserve"> </w:t>
      </w:r>
      <w:r w:rsidR="00C23F0F" w:rsidRPr="00875A18">
        <w:rPr>
          <w:rStyle w:val="a7"/>
          <w:rFonts w:ascii="Traditional Arabic" w:hAnsi="Traditional Arabic" w:cs="Traditional Arabic"/>
          <w:w w:val="97"/>
          <w:sz w:val="36"/>
          <w:szCs w:val="36"/>
          <w:rtl/>
        </w:rPr>
        <w:footnoteReference w:customMarkFollows="1" w:id="32"/>
        <w:t>(2)</w:t>
      </w:r>
      <w:r w:rsidR="00712599" w:rsidRPr="00875A18">
        <w:rPr>
          <w:rFonts w:ascii="Traditional Arabic" w:hAnsi="Traditional Arabic" w:cs="Traditional Arabic" w:hint="eastAsia"/>
          <w:w w:val="97"/>
          <w:sz w:val="36"/>
          <w:szCs w:val="36"/>
          <w:rtl/>
        </w:rPr>
        <w:t xml:space="preserve"> </w:t>
      </w:r>
      <w:r w:rsidRPr="00875A18">
        <w:rPr>
          <w:rFonts w:ascii="Traditional Arabic" w:hAnsi="Traditional Arabic" w:cs="Traditional Arabic" w:hint="eastAsia"/>
          <w:w w:val="97"/>
          <w:sz w:val="36"/>
          <w:szCs w:val="36"/>
          <w:rtl/>
        </w:rPr>
        <w:t>وتولى</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مكانه</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القاهر</w:t>
      </w:r>
      <w:r w:rsidR="00712599" w:rsidRPr="00875A18">
        <w:rPr>
          <w:rFonts w:ascii="Traditional Arabic" w:hAnsi="Traditional Arabic" w:cs="Traditional Arabic" w:hint="cs"/>
          <w:w w:val="97"/>
          <w:sz w:val="36"/>
          <w:szCs w:val="36"/>
          <w:rtl/>
        </w:rPr>
        <w:t>,</w:t>
      </w:r>
      <w:r w:rsidR="00C23F0F" w:rsidRPr="00875A18">
        <w:rPr>
          <w:rStyle w:val="a7"/>
          <w:rFonts w:ascii="Traditional Arabic" w:hAnsi="Traditional Arabic" w:cs="Traditional Arabic"/>
          <w:w w:val="97"/>
          <w:sz w:val="36"/>
          <w:szCs w:val="36"/>
          <w:rtl/>
        </w:rPr>
        <w:footnoteReference w:customMarkFollows="1" w:id="33"/>
        <w:t>(3)</w:t>
      </w:r>
      <w:r w:rsidRPr="00875A18">
        <w:rPr>
          <w:rFonts w:ascii="Traditional Arabic" w:hAnsi="Traditional Arabic" w:cs="Traditional Arabic" w:hint="eastAsia"/>
          <w:w w:val="97"/>
          <w:sz w:val="36"/>
          <w:szCs w:val="36"/>
          <w:rtl/>
        </w:rPr>
        <w:t>وما</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لبث</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القاهر</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أن</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خلع</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وسملت</w:t>
      </w:r>
      <w:r w:rsidRPr="00875A18">
        <w:rPr>
          <w:rFonts w:ascii="Traditional Arabic" w:hAnsi="Traditional Arabic" w:cs="Traditional Arabic"/>
          <w:w w:val="97"/>
          <w:sz w:val="36"/>
          <w:szCs w:val="36"/>
          <w:rtl/>
        </w:rPr>
        <w:t xml:space="preserve"> </w:t>
      </w:r>
      <w:r w:rsidRPr="00875A18">
        <w:rPr>
          <w:rFonts w:ascii="Traditional Arabic" w:hAnsi="Traditional Arabic" w:cs="Traditional Arabic" w:hint="eastAsia"/>
          <w:w w:val="97"/>
          <w:sz w:val="36"/>
          <w:szCs w:val="36"/>
          <w:rtl/>
        </w:rPr>
        <w:t>عيناه</w:t>
      </w:r>
      <w:r w:rsidRPr="00875A18">
        <w:rPr>
          <w:rFonts w:ascii="Traditional Arabic" w:hAnsi="Traditional Arabic" w:cs="Traditional Arabic"/>
          <w:w w:val="97"/>
          <w:sz w:val="36"/>
          <w:szCs w:val="36"/>
          <w:rtl/>
        </w:rPr>
        <w:t>.</w:t>
      </w:r>
    </w:p>
    <w:p w:rsidR="008811B9" w:rsidRPr="00875A18" w:rsidRDefault="008811B9" w:rsidP="00AE5089">
      <w:pPr>
        <w:autoSpaceDE w:val="0"/>
        <w:autoSpaceDN w:val="0"/>
        <w:adjustRightInd w:val="0"/>
        <w:spacing w:after="0" w:line="520" w:lineRule="exact"/>
        <w:ind w:firstLine="510"/>
        <w:jc w:val="both"/>
        <w:rPr>
          <w:rFonts w:ascii="Traditional Arabic" w:hAnsi="Traditional Arabic" w:cs="Traditional Arabic"/>
          <w:sz w:val="36"/>
          <w:szCs w:val="36"/>
          <w:rtl/>
        </w:rPr>
      </w:pPr>
      <w:r w:rsidRPr="00875A18">
        <w:rPr>
          <w:rFonts w:ascii="Traditional Arabic" w:hAnsi="Traditional Arabic" w:cs="Traditional Arabic" w:hint="eastAsia"/>
          <w:sz w:val="36"/>
          <w:szCs w:val="36"/>
          <w:rtl/>
        </w:rPr>
        <w:t>فانتزع</w:t>
      </w:r>
      <w:r w:rsidRPr="00875A18">
        <w:rPr>
          <w:rFonts w:ascii="Traditional Arabic" w:hAnsi="Traditional Arabic" w:cs="Traditional Arabic"/>
          <w:sz w:val="36"/>
          <w:szCs w:val="36"/>
          <w:rtl/>
        </w:rPr>
        <w:t xml:space="preserve"> </w:t>
      </w:r>
      <w:r w:rsidR="00712599" w:rsidRPr="00875A18">
        <w:rPr>
          <w:rFonts w:ascii="Traditional Arabic" w:hAnsi="Traditional Arabic" w:cs="Traditional Arabic" w:hint="eastAsia"/>
          <w:sz w:val="36"/>
          <w:szCs w:val="36"/>
          <w:rtl/>
        </w:rPr>
        <w:t>ا</w:t>
      </w:r>
      <w:r w:rsidR="00712599" w:rsidRPr="00875A18">
        <w:rPr>
          <w:rFonts w:ascii="Traditional Arabic" w:hAnsi="Traditional Arabic" w:cs="Traditional Arabic" w:hint="cs"/>
          <w:sz w:val="36"/>
          <w:szCs w:val="36"/>
          <w:rtl/>
        </w:rPr>
        <w:t>لأ</w:t>
      </w:r>
      <w:r w:rsidRPr="00875A18">
        <w:rPr>
          <w:rFonts w:ascii="Traditional Arabic" w:hAnsi="Traditional Arabic" w:cs="Traditional Arabic" w:hint="eastAsia"/>
          <w:sz w:val="36"/>
          <w:szCs w:val="36"/>
          <w:rtl/>
        </w:rPr>
        <w:t>مراء</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النفوذ</w:t>
      </w:r>
      <w:r w:rsidRPr="00875A18">
        <w:rPr>
          <w:rFonts w:ascii="Traditional Arabic" w:hAnsi="Traditional Arabic" w:cs="Traditional Arabic"/>
          <w:sz w:val="36"/>
          <w:szCs w:val="36"/>
          <w:rtl/>
        </w:rPr>
        <w:t xml:space="preserve"> </w:t>
      </w:r>
      <w:r w:rsidR="006C686F" w:rsidRPr="00875A18">
        <w:rPr>
          <w:rFonts w:ascii="Traditional Arabic" w:hAnsi="Traditional Arabic" w:cs="Traditional Arabic" w:hint="cs"/>
          <w:sz w:val="36"/>
          <w:szCs w:val="36"/>
          <w:rtl/>
        </w:rPr>
        <w:t>والسلطة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الخلفاء</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ولم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يعد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لهم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الامر</w:t>
      </w:r>
      <w:r w:rsidR="006C686F" w:rsidRPr="00875A18">
        <w:rPr>
          <w:rFonts w:ascii="Traditional Arabic" w:hAnsi="Traditional Arabic" w:cs="Traditional Arabic" w:hint="cs"/>
          <w:sz w:val="36"/>
          <w:szCs w:val="36"/>
          <w:rtl/>
        </w:rPr>
        <w:t xml:space="preserve"> </w:t>
      </w:r>
      <w:r w:rsidR="00712599" w:rsidRPr="00875A18">
        <w:rPr>
          <w:rFonts w:ascii="Traditional Arabic" w:hAnsi="Traditional Arabic" w:cs="Traditional Arabic" w:hint="eastAsia"/>
          <w:sz w:val="36"/>
          <w:szCs w:val="36"/>
          <w:rtl/>
        </w:rPr>
        <w:t>سو</w:t>
      </w:r>
      <w:r w:rsidR="00712599" w:rsidRPr="00875A18">
        <w:rPr>
          <w:rFonts w:ascii="Traditional Arabic" w:hAnsi="Traditional Arabic" w:cs="Traditional Arabic" w:hint="cs"/>
          <w:sz w:val="36"/>
          <w:szCs w:val="36"/>
          <w:rtl/>
        </w:rPr>
        <w:t>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السلطة</w:t>
      </w:r>
      <w:r w:rsidRPr="00875A18">
        <w:rPr>
          <w:rFonts w:ascii="Traditional Arabic" w:hAnsi="Traditional Arabic" w:cs="Traditional Arabic"/>
          <w:sz w:val="36"/>
          <w:szCs w:val="36"/>
          <w:rtl/>
        </w:rPr>
        <w:t xml:space="preserve"> </w:t>
      </w:r>
      <w:r w:rsidR="006C686F" w:rsidRPr="00875A18">
        <w:rPr>
          <w:rFonts w:ascii="Traditional Arabic" w:hAnsi="Traditional Arabic" w:cs="Traditional Arabic" w:hint="eastAsia"/>
          <w:sz w:val="36"/>
          <w:szCs w:val="36"/>
          <w:rtl/>
        </w:rPr>
        <w:t>الديني</w:t>
      </w:r>
      <w:r w:rsidR="00C23F0F" w:rsidRPr="00875A18">
        <w:rPr>
          <w:rFonts w:ascii="Traditional Arabic" w:hAnsi="Traditional Arabic" w:cs="Traditional Arabic" w:hint="cs"/>
          <w:sz w:val="36"/>
          <w:szCs w:val="36"/>
          <w:rtl/>
        </w:rPr>
        <w:t>ة</w:t>
      </w:r>
      <w:r w:rsidRPr="00875A18">
        <w:rPr>
          <w:rFonts w:ascii="Traditional Arabic" w:hAnsi="Traditional Arabic" w:cs="Traditional Arabic"/>
          <w:sz w:val="36"/>
          <w:szCs w:val="36"/>
          <w:rtl/>
        </w:rPr>
        <w:t>,</w:t>
      </w:r>
      <w:r w:rsidR="00C23F0F" w:rsidRPr="00875A18">
        <w:rPr>
          <w:rFonts w:ascii="Traditional Arabic" w:hAnsi="Traditional Arabic" w:cs="Traditional Arabic" w:hint="cs"/>
          <w:sz w:val="36"/>
          <w:szCs w:val="36"/>
          <w:rtl/>
        </w:rPr>
        <w:t xml:space="preserve"> </w:t>
      </w:r>
      <w:r w:rsidRPr="00875A18">
        <w:rPr>
          <w:rFonts w:ascii="Traditional Arabic" w:hAnsi="Traditional Arabic" w:cs="Traditional Arabic" w:hint="eastAsia"/>
          <w:sz w:val="36"/>
          <w:szCs w:val="36"/>
          <w:rtl/>
        </w:rPr>
        <w:t>ثم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تم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استخلاف</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الراضي</w:t>
      </w:r>
      <w:r w:rsidR="00AE5089" w:rsidRPr="00875A18">
        <w:rPr>
          <w:rStyle w:val="a7"/>
          <w:rFonts w:ascii="Traditional Arabic" w:hAnsi="Traditional Arabic" w:cs="Traditional Arabic" w:hint="cs"/>
          <w:sz w:val="36"/>
          <w:szCs w:val="36"/>
          <w:rtl/>
        </w:rPr>
        <w:t xml:space="preserve"> </w:t>
      </w:r>
      <w:r w:rsidR="005D1A8D" w:rsidRPr="00875A18">
        <w:rPr>
          <w:rFonts w:ascii="Traditional Arabic" w:hAnsi="Traditional Arabic" w:cs="Traditional Arabic" w:hint="cs"/>
          <w:sz w:val="36"/>
          <w:szCs w:val="36"/>
          <w:rtl/>
        </w:rPr>
        <w:t>(</w:t>
      </w:r>
      <w:r w:rsidR="00AE5089" w:rsidRPr="00875A18">
        <w:rPr>
          <w:rStyle w:val="a7"/>
          <w:rFonts w:ascii="Traditional Arabic" w:hAnsi="Traditional Arabic" w:cs="Traditional Arabic"/>
          <w:sz w:val="36"/>
          <w:szCs w:val="36"/>
          <w:rtl/>
        </w:rPr>
        <w:footnoteReference w:id="34"/>
      </w:r>
      <w:r w:rsidR="005D1A8D" w:rsidRPr="00875A18">
        <w:rPr>
          <w:rFonts w:ascii="Traditional Arabic" w:hAnsi="Traditional Arabic" w:cs="Traditional Arabic" w:hint="cs"/>
          <w:sz w:val="36"/>
          <w:szCs w:val="36"/>
          <w:rtl/>
        </w:rPr>
        <w:t>)</w:t>
      </w:r>
      <w:r w:rsidRPr="00875A18">
        <w:rPr>
          <w:rFonts w:ascii="Traditional Arabic" w:hAnsi="Traditional Arabic" w:cs="Traditional Arabic" w:hint="eastAsia"/>
          <w:sz w:val="36"/>
          <w:szCs w:val="36"/>
          <w:rtl/>
        </w:rPr>
        <w:t>الذي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اضطرا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الى</w:t>
      </w:r>
      <w:r w:rsidRPr="00875A18">
        <w:rPr>
          <w:rFonts w:ascii="Traditional Arabic" w:hAnsi="Traditional Arabic" w:cs="Traditional Arabic"/>
          <w:sz w:val="36"/>
          <w:szCs w:val="36"/>
          <w:rtl/>
        </w:rPr>
        <w:t xml:space="preserve"> </w:t>
      </w:r>
      <w:r w:rsidR="00712599" w:rsidRPr="00875A18">
        <w:rPr>
          <w:rFonts w:ascii="Traditional Arabic" w:hAnsi="Traditional Arabic" w:cs="Traditional Arabic" w:hint="eastAsia"/>
          <w:sz w:val="36"/>
          <w:szCs w:val="36"/>
          <w:rtl/>
        </w:rPr>
        <w:t>استمال</w:t>
      </w:r>
      <w:r w:rsidR="00712599" w:rsidRPr="00875A18">
        <w:rPr>
          <w:rFonts w:ascii="Traditional Arabic" w:hAnsi="Traditional Arabic" w:cs="Traditional Arabic" w:hint="cs"/>
          <w:sz w:val="36"/>
          <w:szCs w:val="36"/>
          <w:rtl/>
        </w:rPr>
        <w:t>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احد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هؤلاء</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الأمراء</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وتسليمه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مقاليد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الحكم</w:t>
      </w:r>
      <w:r w:rsidR="00712599" w:rsidRPr="00875A18">
        <w:rPr>
          <w:rFonts w:ascii="Traditional Arabic" w:hAnsi="Traditional Arabic" w:cs="Traditional Arabic" w:hint="cs"/>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وجاء</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بعده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الخليفة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المتقي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الذي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حكم</w:t>
      </w:r>
      <w:r w:rsidRPr="00875A18">
        <w:rPr>
          <w:rFonts w:ascii="Traditional Arabic" w:hAnsi="Traditional Arabic" w:cs="Traditional Arabic"/>
          <w:sz w:val="36"/>
          <w:szCs w:val="36"/>
          <w:rtl/>
        </w:rPr>
        <w:t xml:space="preserve"> </w:t>
      </w:r>
      <w:r w:rsidR="00712599" w:rsidRPr="00875A18">
        <w:rPr>
          <w:rFonts w:ascii="Traditional Arabic" w:hAnsi="Traditional Arabic" w:cs="Traditional Arabic" w:hint="cs"/>
          <w:sz w:val="36"/>
          <w:szCs w:val="36"/>
          <w:rtl/>
        </w:rPr>
        <w:t>أ</w:t>
      </w:r>
      <w:r w:rsidRPr="00875A18">
        <w:rPr>
          <w:rFonts w:ascii="Traditional Arabic" w:hAnsi="Traditional Arabic" w:cs="Traditional Arabic" w:hint="eastAsia"/>
          <w:sz w:val="36"/>
          <w:szCs w:val="36"/>
          <w:rtl/>
        </w:rPr>
        <w:t>ربع</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سنوات</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وانتهى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حكمه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بخلعه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على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يد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القائد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التركي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توزون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وسمل</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عين</w:t>
      </w:r>
      <w:r w:rsidR="00712599" w:rsidRPr="00875A18">
        <w:rPr>
          <w:rFonts w:ascii="Traditional Arabic" w:hAnsi="Traditional Arabic" w:cs="Traditional Arabic" w:hint="cs"/>
          <w:sz w:val="36"/>
          <w:szCs w:val="36"/>
          <w:rtl/>
        </w:rPr>
        <w:t>يه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وولي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مكانه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المستكفي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الذي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كان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ألعوبة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بأيدي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القادة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الأتراك</w:t>
      </w:r>
      <w:r w:rsidRPr="00875A18">
        <w:rPr>
          <w:rFonts w:ascii="Traditional Arabic" w:hAnsi="Traditional Arabic" w:cs="Traditional Arabic"/>
          <w:sz w:val="36"/>
          <w:szCs w:val="36"/>
          <w:rtl/>
        </w:rPr>
        <w:t xml:space="preserve">. </w:t>
      </w:r>
    </w:p>
    <w:p w:rsidR="008811B9" w:rsidRPr="00875A18" w:rsidRDefault="008811B9" w:rsidP="00D21A8E">
      <w:pPr>
        <w:autoSpaceDE w:val="0"/>
        <w:autoSpaceDN w:val="0"/>
        <w:adjustRightInd w:val="0"/>
        <w:spacing w:after="0" w:line="520" w:lineRule="exact"/>
        <w:ind w:firstLine="510"/>
        <w:jc w:val="both"/>
        <w:rPr>
          <w:rFonts w:ascii="Traditional Arabic" w:hAnsi="Traditional Arabic" w:cs="Traditional Arabic"/>
          <w:sz w:val="36"/>
          <w:szCs w:val="36"/>
          <w:rtl/>
        </w:rPr>
      </w:pP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وقد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طغى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على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w:t>
      </w:r>
      <w:r w:rsidR="00712599" w:rsidRPr="00875A18">
        <w:rPr>
          <w:rFonts w:ascii="Traditional Arabic" w:hAnsi="Traditional Arabic" w:cs="Traditional Arabic" w:hint="cs"/>
          <w:sz w:val="36"/>
          <w:szCs w:val="36"/>
          <w:rtl/>
        </w:rPr>
        <w:t>لأ</w:t>
      </w:r>
      <w:r w:rsidRPr="00875A18">
        <w:rPr>
          <w:rFonts w:ascii="Traditional Arabic" w:hAnsi="Traditional Arabic" w:cs="Traditional Arabic" w:hint="eastAsia"/>
          <w:sz w:val="36"/>
          <w:szCs w:val="36"/>
          <w:rtl/>
        </w:rPr>
        <w:t>مراء</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تلك</w:t>
      </w:r>
      <w:r w:rsidRPr="00875A18">
        <w:rPr>
          <w:rFonts w:ascii="Traditional Arabic" w:hAnsi="Traditional Arabic" w:cs="Traditional Arabic"/>
          <w:sz w:val="36"/>
          <w:szCs w:val="36"/>
          <w:rtl/>
        </w:rPr>
        <w:t xml:space="preserve"> </w:t>
      </w:r>
      <w:r w:rsidR="009B405E" w:rsidRPr="00875A18">
        <w:rPr>
          <w:rFonts w:ascii="Traditional Arabic" w:hAnsi="Traditional Arabic" w:cs="Traditional Arabic" w:hint="cs"/>
          <w:sz w:val="36"/>
          <w:szCs w:val="36"/>
          <w:rtl/>
        </w:rPr>
        <w:t>الفترة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الطمع</w:t>
      </w:r>
      <w:r w:rsidRPr="00875A18">
        <w:rPr>
          <w:rFonts w:ascii="Traditional Arabic" w:hAnsi="Traditional Arabic" w:cs="Traditional Arabic"/>
          <w:sz w:val="36"/>
          <w:szCs w:val="36"/>
          <w:rtl/>
        </w:rPr>
        <w:t xml:space="preserve"> </w:t>
      </w:r>
      <w:r w:rsidR="009B405E" w:rsidRPr="00875A18">
        <w:rPr>
          <w:rFonts w:ascii="Traditional Arabic" w:hAnsi="Traditional Arabic" w:cs="Traditional Arabic" w:hint="cs"/>
          <w:sz w:val="36"/>
          <w:szCs w:val="36"/>
          <w:rtl/>
        </w:rPr>
        <w:t>والقسوة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بسبب</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السلطة</w:t>
      </w:r>
      <w:r w:rsidRPr="00875A18">
        <w:rPr>
          <w:rFonts w:ascii="Traditional Arabic" w:hAnsi="Traditional Arabic" w:cs="Traditional Arabic"/>
          <w:sz w:val="36"/>
          <w:szCs w:val="36"/>
          <w:rtl/>
        </w:rPr>
        <w:t xml:space="preserve"> </w:t>
      </w:r>
      <w:r w:rsidR="009B405E" w:rsidRPr="00875A18">
        <w:rPr>
          <w:rFonts w:ascii="Traditional Arabic" w:hAnsi="Traditional Arabic" w:cs="Traditional Arabic" w:hint="cs"/>
          <w:sz w:val="36"/>
          <w:szCs w:val="36"/>
          <w:rtl/>
        </w:rPr>
        <w:t>المطلقة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التي</w:t>
      </w:r>
      <w:r w:rsidRPr="00875A18">
        <w:rPr>
          <w:rFonts w:ascii="Traditional Arabic" w:hAnsi="Traditional Arabic" w:cs="Traditional Arabic"/>
          <w:sz w:val="36"/>
          <w:szCs w:val="36"/>
          <w:rtl/>
        </w:rPr>
        <w:t xml:space="preserve"> </w:t>
      </w:r>
      <w:r w:rsidR="009B405E" w:rsidRPr="00875A18">
        <w:rPr>
          <w:rFonts w:ascii="Traditional Arabic" w:hAnsi="Traditional Arabic" w:cs="Traditional Arabic" w:hint="cs"/>
          <w:sz w:val="36"/>
          <w:szCs w:val="36"/>
          <w:rtl/>
        </w:rPr>
        <w:t>تمتعو</w:t>
      </w:r>
      <w:r w:rsidR="009B405E" w:rsidRPr="00875A18">
        <w:rPr>
          <w:rFonts w:ascii="Traditional Arabic" w:hAnsi="Traditional Arabic" w:cs="Traditional Arabic" w:hint="eastAsia"/>
          <w:sz w:val="36"/>
          <w:szCs w:val="36"/>
          <w:rtl/>
        </w:rPr>
        <w:t>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بها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ومارسوها</w:t>
      </w:r>
      <w:r w:rsidR="00712599" w:rsidRPr="00875A18">
        <w:rPr>
          <w:rFonts w:ascii="Traditional Arabic" w:hAnsi="Traditional Arabic" w:cs="Traditional Arabic" w:hint="cs"/>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مما</w:t>
      </w:r>
      <w:r w:rsidRPr="00875A18">
        <w:rPr>
          <w:rFonts w:ascii="Traditional Arabic" w:hAnsi="Traditional Arabic" w:cs="Traditional Arabic"/>
          <w:sz w:val="36"/>
          <w:szCs w:val="36"/>
          <w:rtl/>
        </w:rPr>
        <w:t xml:space="preserve"> </w:t>
      </w:r>
      <w:r w:rsidR="00712599" w:rsidRPr="00875A18">
        <w:rPr>
          <w:rFonts w:ascii="Traditional Arabic" w:hAnsi="Traditional Arabic" w:cs="Traditional Arabic" w:hint="cs"/>
          <w:sz w:val="36"/>
          <w:szCs w:val="36"/>
          <w:rtl/>
        </w:rPr>
        <w:t>أ</w:t>
      </w:r>
      <w:r w:rsidRPr="00875A18">
        <w:rPr>
          <w:rFonts w:ascii="Traditional Arabic" w:hAnsi="Traditional Arabic" w:cs="Traditional Arabic" w:hint="eastAsia"/>
          <w:sz w:val="36"/>
          <w:szCs w:val="36"/>
          <w:rtl/>
        </w:rPr>
        <w:t>ضعف</w:t>
      </w:r>
      <w:r w:rsidRPr="00875A18">
        <w:rPr>
          <w:rFonts w:ascii="Traditional Arabic" w:hAnsi="Traditional Arabic" w:cs="Traditional Arabic"/>
          <w:sz w:val="36"/>
          <w:szCs w:val="36"/>
          <w:rtl/>
        </w:rPr>
        <w:t xml:space="preserve"> </w:t>
      </w:r>
      <w:r w:rsidR="009B405E" w:rsidRPr="00875A18">
        <w:rPr>
          <w:rFonts w:ascii="Traditional Arabic" w:hAnsi="Traditional Arabic" w:cs="Traditional Arabic" w:hint="cs"/>
          <w:sz w:val="36"/>
          <w:szCs w:val="36"/>
          <w:rtl/>
        </w:rPr>
        <w:t>الدولة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حين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كانت</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تواجه</w:t>
      </w:r>
      <w:r w:rsidRPr="00875A18">
        <w:rPr>
          <w:rFonts w:ascii="Traditional Arabic" w:hAnsi="Traditional Arabic" w:cs="Traditional Arabic"/>
          <w:sz w:val="36"/>
          <w:szCs w:val="36"/>
          <w:rtl/>
        </w:rPr>
        <w:t xml:space="preserve"> </w:t>
      </w:r>
      <w:r w:rsidR="009B405E" w:rsidRPr="00875A18">
        <w:rPr>
          <w:rFonts w:ascii="Traditional Arabic" w:hAnsi="Traditional Arabic" w:cs="Traditional Arabic" w:hint="cs"/>
          <w:sz w:val="36"/>
          <w:szCs w:val="36"/>
          <w:rtl/>
        </w:rPr>
        <w:t>الدولة</w:t>
      </w:r>
      <w:r w:rsidRPr="00875A18">
        <w:rPr>
          <w:rFonts w:ascii="Traditional Arabic" w:hAnsi="Traditional Arabic" w:cs="Traditional Arabic"/>
          <w:sz w:val="36"/>
          <w:szCs w:val="36"/>
          <w:rtl/>
        </w:rPr>
        <w:t xml:space="preserve"> </w:t>
      </w:r>
      <w:r w:rsidR="009B405E" w:rsidRPr="00875A18">
        <w:rPr>
          <w:rFonts w:ascii="Traditional Arabic" w:hAnsi="Traditional Arabic" w:cs="Traditional Arabic" w:hint="cs"/>
          <w:sz w:val="36"/>
          <w:szCs w:val="36"/>
          <w:rtl/>
        </w:rPr>
        <w:t>العباسية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خطرين</w:t>
      </w:r>
      <w:r w:rsidR="009B405E" w:rsidRPr="00875A18">
        <w:rPr>
          <w:rFonts w:ascii="Traditional Arabic" w:hAnsi="Traditional Arabic" w:cs="Traditional Arabic" w:hint="cs"/>
          <w:sz w:val="36"/>
          <w:szCs w:val="36"/>
          <w:rtl/>
        </w:rPr>
        <w:t xml:space="preserve"> </w:t>
      </w:r>
      <w:r w:rsidRPr="00875A18">
        <w:rPr>
          <w:rFonts w:ascii="Traditional Arabic" w:hAnsi="Traditional Arabic" w:cs="Traditional Arabic"/>
          <w:sz w:val="36"/>
          <w:szCs w:val="36"/>
          <w:rtl/>
        </w:rPr>
        <w:t>:</w:t>
      </w:r>
      <w:r w:rsidRPr="00875A18">
        <w:rPr>
          <w:rFonts w:ascii="Traditional Arabic" w:hAnsi="Traditional Arabic" w:cs="Traditional Arabic" w:hint="eastAsia"/>
          <w:sz w:val="36"/>
          <w:szCs w:val="36"/>
          <w:rtl/>
        </w:rPr>
        <w:t>خطر</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الانقسامات</w:t>
      </w:r>
      <w:r w:rsidRPr="00875A18">
        <w:rPr>
          <w:rFonts w:ascii="Traditional Arabic" w:hAnsi="Traditional Arabic" w:cs="Traditional Arabic"/>
          <w:sz w:val="36"/>
          <w:szCs w:val="36"/>
          <w:rtl/>
        </w:rPr>
        <w:t xml:space="preserve"> </w:t>
      </w:r>
      <w:r w:rsidR="009B405E" w:rsidRPr="00875A18">
        <w:rPr>
          <w:rFonts w:ascii="Traditional Arabic" w:hAnsi="Traditional Arabic" w:cs="Traditional Arabic" w:hint="cs"/>
          <w:sz w:val="36"/>
          <w:szCs w:val="36"/>
          <w:rtl/>
        </w:rPr>
        <w:t>الداخلية</w:t>
      </w:r>
      <w:r w:rsidR="00712599" w:rsidRPr="00875A18">
        <w:rPr>
          <w:rFonts w:ascii="Traditional Arabic" w:hAnsi="Traditional Arabic" w:cs="Traditional Arabic" w:hint="cs"/>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وخطر</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هجمات</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الروم</w:t>
      </w:r>
      <w:r w:rsidR="00712599" w:rsidRPr="00875A18">
        <w:rPr>
          <w:rFonts w:ascii="Traditional Arabic" w:hAnsi="Traditional Arabic" w:cs="Traditional Arabic" w:hint="cs"/>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وقد</w:t>
      </w:r>
      <w:r w:rsidRPr="00875A18">
        <w:rPr>
          <w:rFonts w:ascii="Traditional Arabic" w:hAnsi="Traditional Arabic" w:cs="Traditional Arabic"/>
          <w:sz w:val="36"/>
          <w:szCs w:val="36"/>
          <w:rtl/>
        </w:rPr>
        <w:t xml:space="preserve"> </w:t>
      </w:r>
      <w:r w:rsidR="00712599" w:rsidRPr="00875A18">
        <w:rPr>
          <w:rFonts w:ascii="Traditional Arabic" w:hAnsi="Traditional Arabic" w:cs="Traditional Arabic" w:hint="cs"/>
          <w:sz w:val="36"/>
          <w:szCs w:val="36"/>
          <w:rtl/>
        </w:rPr>
        <w:t>أ</w:t>
      </w:r>
      <w:r w:rsidRPr="00875A18">
        <w:rPr>
          <w:rFonts w:ascii="Traditional Arabic" w:hAnsi="Traditional Arabic" w:cs="Traditional Arabic" w:hint="eastAsia"/>
          <w:sz w:val="36"/>
          <w:szCs w:val="36"/>
          <w:rtl/>
        </w:rPr>
        <w:t>علن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الفاطميون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سيادتهم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افريقيا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والمغرب</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وبسط</w:t>
      </w:r>
      <w:r w:rsidRPr="00875A18">
        <w:rPr>
          <w:rFonts w:ascii="Traditional Arabic" w:hAnsi="Traditional Arabic" w:cs="Traditional Arabic"/>
          <w:sz w:val="36"/>
          <w:szCs w:val="36"/>
          <w:rtl/>
        </w:rPr>
        <w:t xml:space="preserve"> </w:t>
      </w:r>
      <w:r w:rsidR="00712599" w:rsidRPr="00875A18">
        <w:rPr>
          <w:rFonts w:ascii="Traditional Arabic" w:hAnsi="Traditional Arabic" w:cs="Traditional Arabic" w:hint="eastAsia"/>
          <w:sz w:val="36"/>
          <w:szCs w:val="36"/>
          <w:rtl/>
        </w:rPr>
        <w:t>الا</w:t>
      </w:r>
      <w:r w:rsidR="00712599" w:rsidRPr="00875A18">
        <w:rPr>
          <w:rFonts w:ascii="Traditional Arabic" w:hAnsi="Traditional Arabic" w:cs="Traditional Arabic" w:hint="cs"/>
          <w:sz w:val="36"/>
          <w:szCs w:val="36"/>
          <w:rtl/>
        </w:rPr>
        <w:t>ٌ</w:t>
      </w:r>
      <w:r w:rsidR="00712599" w:rsidRPr="00875A18">
        <w:rPr>
          <w:rFonts w:ascii="Traditional Arabic" w:hAnsi="Traditional Arabic" w:cs="Traditional Arabic" w:hint="eastAsia"/>
          <w:sz w:val="36"/>
          <w:szCs w:val="36"/>
          <w:rtl/>
        </w:rPr>
        <w:t>مويي</w:t>
      </w:r>
      <w:r w:rsidR="00712599" w:rsidRPr="00875A18">
        <w:rPr>
          <w:rFonts w:ascii="Traditional Arabic" w:hAnsi="Traditional Arabic" w:cs="Traditional Arabic" w:hint="cs"/>
          <w:sz w:val="36"/>
          <w:szCs w:val="36"/>
          <w:rtl/>
        </w:rPr>
        <w:t>ون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سلطانهم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في</w:t>
      </w:r>
      <w:r w:rsidRPr="00875A18">
        <w:rPr>
          <w:rFonts w:ascii="Traditional Arabic" w:hAnsi="Traditional Arabic" w:cs="Traditional Arabic"/>
          <w:sz w:val="36"/>
          <w:szCs w:val="36"/>
          <w:rtl/>
        </w:rPr>
        <w:t xml:space="preserve"> </w:t>
      </w:r>
      <w:r w:rsidR="00712599" w:rsidRPr="00875A18">
        <w:rPr>
          <w:rFonts w:ascii="Traditional Arabic" w:hAnsi="Traditional Arabic" w:cs="Traditional Arabic" w:hint="cs"/>
          <w:sz w:val="36"/>
          <w:szCs w:val="36"/>
          <w:rtl/>
        </w:rPr>
        <w:t>إ</w:t>
      </w:r>
      <w:r w:rsidRPr="00875A18">
        <w:rPr>
          <w:rFonts w:ascii="Traditional Arabic" w:hAnsi="Traditional Arabic" w:cs="Traditional Arabic" w:hint="eastAsia"/>
          <w:sz w:val="36"/>
          <w:szCs w:val="36"/>
          <w:rtl/>
        </w:rPr>
        <w:t>سبانيا</w:t>
      </w:r>
      <w:r w:rsidR="00712599" w:rsidRPr="00875A18">
        <w:rPr>
          <w:rFonts w:ascii="Traditional Arabic" w:hAnsi="Traditional Arabic" w:cs="Traditional Arabic" w:hint="cs"/>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وساد</w:t>
      </w:r>
      <w:r w:rsidRPr="00875A18">
        <w:rPr>
          <w:rFonts w:ascii="Traditional Arabic" w:hAnsi="Traditional Arabic" w:cs="Traditional Arabic"/>
          <w:sz w:val="36"/>
          <w:szCs w:val="36"/>
          <w:rtl/>
        </w:rPr>
        <w:t xml:space="preserve"> </w:t>
      </w:r>
      <w:r w:rsidR="00D21A8E" w:rsidRPr="00875A18">
        <w:rPr>
          <w:rFonts w:ascii="Traditional Arabic" w:hAnsi="Traditional Arabic" w:cs="Traditional Arabic" w:hint="cs"/>
          <w:sz w:val="36"/>
          <w:szCs w:val="36"/>
          <w:rtl/>
        </w:rPr>
        <w:t>الإ</w:t>
      </w:r>
      <w:r w:rsidRPr="00875A18">
        <w:rPr>
          <w:rFonts w:ascii="Traditional Arabic" w:hAnsi="Traditional Arabic" w:cs="Traditional Arabic" w:hint="eastAsia"/>
          <w:sz w:val="36"/>
          <w:szCs w:val="36"/>
          <w:rtl/>
        </w:rPr>
        <w:t>خشيديون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مصر</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وسوريا</w:t>
      </w:r>
      <w:r w:rsidRPr="00875A18">
        <w:rPr>
          <w:rFonts w:ascii="Traditional Arabic" w:hAnsi="Traditional Arabic" w:cs="Traditional Arabic"/>
          <w:sz w:val="36"/>
          <w:szCs w:val="36"/>
          <w:rtl/>
        </w:rPr>
        <w:t xml:space="preserve">, </w:t>
      </w:r>
      <w:r w:rsidR="009B405E" w:rsidRPr="00875A18">
        <w:rPr>
          <w:rFonts w:ascii="Traditional Arabic" w:hAnsi="Traditional Arabic" w:cs="Traditional Arabic" w:hint="cs"/>
          <w:sz w:val="36"/>
          <w:szCs w:val="36"/>
          <w:rtl/>
        </w:rPr>
        <w:t>والقرامطة</w:t>
      </w:r>
      <w:r w:rsidRPr="00875A18">
        <w:rPr>
          <w:rFonts w:ascii="Traditional Arabic" w:hAnsi="Traditional Arabic" w:cs="Traditional Arabic"/>
          <w:sz w:val="36"/>
          <w:szCs w:val="36"/>
          <w:rtl/>
        </w:rPr>
        <w:t xml:space="preserve"> </w:t>
      </w:r>
      <w:r w:rsidR="009B405E" w:rsidRPr="00875A18">
        <w:rPr>
          <w:rFonts w:ascii="Traditional Arabic" w:hAnsi="Traditional Arabic" w:cs="Traditional Arabic" w:hint="cs"/>
          <w:sz w:val="36"/>
          <w:szCs w:val="36"/>
          <w:rtl/>
        </w:rPr>
        <w:t>بمنطقة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البحرين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فكثرت</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القلاقل</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والفتن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والدسائس</w:t>
      </w:r>
      <w:r w:rsidR="00D21A8E" w:rsidRPr="00875A18">
        <w:rPr>
          <w:rFonts w:ascii="Traditional Arabic" w:hAnsi="Traditional Arabic" w:cs="Traditional Arabic" w:hint="cs"/>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مما</w:t>
      </w:r>
      <w:r w:rsidRPr="00875A18">
        <w:rPr>
          <w:rFonts w:ascii="Traditional Arabic" w:hAnsi="Traditional Arabic" w:cs="Traditional Arabic"/>
          <w:sz w:val="36"/>
          <w:szCs w:val="36"/>
          <w:rtl/>
        </w:rPr>
        <w:t xml:space="preserve"> </w:t>
      </w:r>
      <w:r w:rsidR="00D21A8E" w:rsidRPr="00875A18">
        <w:rPr>
          <w:rFonts w:ascii="Traditional Arabic" w:hAnsi="Traditional Arabic" w:cs="Traditional Arabic" w:hint="cs"/>
          <w:sz w:val="36"/>
          <w:szCs w:val="36"/>
          <w:rtl/>
        </w:rPr>
        <w:t>أ</w:t>
      </w:r>
      <w:r w:rsidRPr="00875A18">
        <w:rPr>
          <w:rFonts w:ascii="Traditional Arabic" w:hAnsi="Traditional Arabic" w:cs="Traditional Arabic" w:hint="eastAsia"/>
          <w:sz w:val="36"/>
          <w:szCs w:val="36"/>
          <w:rtl/>
        </w:rPr>
        <w:t>طمع</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الروم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الذين</w:t>
      </w:r>
      <w:r w:rsidRPr="00875A18">
        <w:rPr>
          <w:rFonts w:ascii="Traditional Arabic" w:hAnsi="Traditional Arabic" w:cs="Traditional Arabic"/>
          <w:sz w:val="36"/>
          <w:szCs w:val="36"/>
          <w:rtl/>
        </w:rPr>
        <w:t xml:space="preserve"> </w:t>
      </w:r>
      <w:r w:rsidR="00D21A8E" w:rsidRPr="00875A18">
        <w:rPr>
          <w:rFonts w:ascii="Traditional Arabic" w:hAnsi="Traditional Arabic" w:cs="Traditional Arabic" w:hint="cs"/>
          <w:sz w:val="36"/>
          <w:szCs w:val="36"/>
          <w:rtl/>
        </w:rPr>
        <w:t>أ</w:t>
      </w:r>
      <w:r w:rsidRPr="00875A18">
        <w:rPr>
          <w:rFonts w:ascii="Traditional Arabic" w:hAnsi="Traditional Arabic" w:cs="Traditional Arabic" w:hint="eastAsia"/>
          <w:sz w:val="36"/>
          <w:szCs w:val="36"/>
          <w:rtl/>
        </w:rPr>
        <w:t>عادو</w:t>
      </w:r>
      <w:r w:rsidR="009B405E" w:rsidRPr="00875A18">
        <w:rPr>
          <w:rFonts w:ascii="Traditional Arabic" w:hAnsi="Traditional Arabic" w:cs="Traditional Arabic" w:hint="cs"/>
          <w:sz w:val="36"/>
          <w:szCs w:val="36"/>
          <w:rtl/>
        </w:rPr>
        <w:t>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الكر</w:t>
      </w:r>
      <w:r w:rsidR="00D21A8E" w:rsidRPr="00875A18">
        <w:rPr>
          <w:rFonts w:ascii="Traditional Arabic" w:hAnsi="Traditional Arabic" w:cs="Traditional Arabic" w:hint="cs"/>
          <w:sz w:val="36"/>
          <w:szCs w:val="36"/>
          <w:rtl/>
        </w:rPr>
        <w:t>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فاعاثو</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الثغور</w:t>
      </w:r>
      <w:r w:rsidR="00D21A8E" w:rsidRPr="00875A18">
        <w:rPr>
          <w:rFonts w:ascii="Traditional Arabic" w:hAnsi="Traditional Arabic" w:cs="Traditional Arabic" w:hint="cs"/>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ودخلوا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كليكا</w:t>
      </w:r>
      <w:r w:rsidRPr="00875A18">
        <w:rPr>
          <w:rFonts w:ascii="Traditional Arabic" w:hAnsi="Traditional Arabic" w:cs="Traditional Arabic"/>
          <w:sz w:val="36"/>
          <w:szCs w:val="36"/>
          <w:rtl/>
        </w:rPr>
        <w:t xml:space="preserve"> </w:t>
      </w:r>
      <w:r w:rsidR="00FC53DD" w:rsidRPr="00875A18">
        <w:rPr>
          <w:rFonts w:ascii="Traditional Arabic" w:hAnsi="Traditional Arabic" w:cs="Traditional Arabic" w:hint="eastAsia"/>
          <w:sz w:val="36"/>
          <w:szCs w:val="36"/>
          <w:rtl/>
        </w:rPr>
        <w:t>وسوري</w:t>
      </w:r>
      <w:r w:rsidR="00FC53DD" w:rsidRPr="00875A18">
        <w:rPr>
          <w:rFonts w:ascii="Traditional Arabic" w:hAnsi="Traditional Arabic" w:cs="Traditional Arabic" w:hint="cs"/>
          <w:sz w:val="36"/>
          <w:szCs w:val="36"/>
          <w:rtl/>
        </w:rPr>
        <w:t>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على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يد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القائد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نقفور</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الذي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استولى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على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حلب</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وتصدى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له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سيف</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الدين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الحمداني</w:t>
      </w:r>
      <w:r w:rsidRPr="00875A18">
        <w:rPr>
          <w:rFonts w:ascii="Traditional Arabic" w:hAnsi="Traditional Arabic" w:cs="Traditional Arabic"/>
          <w:sz w:val="36"/>
          <w:szCs w:val="36"/>
          <w:rtl/>
        </w:rPr>
        <w:t>.</w:t>
      </w:r>
    </w:p>
    <w:p w:rsidR="00B44A9D" w:rsidRPr="00875A18" w:rsidRDefault="008811B9" w:rsidP="00FC53DD">
      <w:pPr>
        <w:autoSpaceDE w:val="0"/>
        <w:autoSpaceDN w:val="0"/>
        <w:adjustRightInd w:val="0"/>
        <w:spacing w:after="0" w:line="520" w:lineRule="exact"/>
        <w:ind w:firstLine="510"/>
        <w:jc w:val="both"/>
        <w:rPr>
          <w:rFonts w:ascii="Traditional Arabic" w:hAnsi="Traditional Arabic" w:cs="Traditional Arabic"/>
          <w:sz w:val="36"/>
          <w:szCs w:val="36"/>
          <w:rtl/>
        </w:rPr>
      </w:pPr>
      <w:r w:rsidRPr="00875A18">
        <w:rPr>
          <w:rFonts w:ascii="Traditional Arabic" w:hAnsi="Traditional Arabic" w:cs="Traditional Arabic" w:hint="eastAsia"/>
          <w:sz w:val="36"/>
          <w:szCs w:val="36"/>
          <w:rtl/>
        </w:rPr>
        <w:t>وضلت</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الأمور</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بين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أيدي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خلفاء</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ضعاف</w:t>
      </w:r>
      <w:r w:rsidR="00FC53DD" w:rsidRPr="00875A18">
        <w:rPr>
          <w:rFonts w:ascii="Traditional Arabic" w:hAnsi="Traditional Arabic" w:cs="Traditional Arabic" w:hint="cs"/>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أقصى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أمنياتهم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الحياة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بعض</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هذه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الأموال</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التي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يدرها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العمال</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عليهم</w:t>
      </w:r>
      <w:r w:rsidRPr="00875A18">
        <w:rPr>
          <w:rFonts w:ascii="Traditional Arabic" w:hAnsi="Traditional Arabic" w:cs="Traditional Arabic"/>
          <w:sz w:val="36"/>
          <w:szCs w:val="36"/>
          <w:rtl/>
        </w:rPr>
        <w:t xml:space="preserve"> , </w:t>
      </w:r>
      <w:r w:rsidRPr="00875A18">
        <w:rPr>
          <w:rFonts w:ascii="Traditional Arabic" w:hAnsi="Traditional Arabic" w:cs="Traditional Arabic" w:hint="eastAsia"/>
          <w:sz w:val="36"/>
          <w:szCs w:val="36"/>
          <w:rtl/>
        </w:rPr>
        <w:t>لينعموا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مرفهين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برغد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الحياة</w:t>
      </w:r>
      <w:r w:rsidR="00FC53DD" w:rsidRPr="00875A18">
        <w:rPr>
          <w:rFonts w:ascii="Traditional Arabic" w:hAnsi="Traditional Arabic" w:cs="Traditional Arabic" w:hint="cs"/>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على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عكس</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أسلافهم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أولئك</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الذين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ساور</w:t>
      </w:r>
      <w:r w:rsidR="00FC53DD" w:rsidRPr="00875A18">
        <w:rPr>
          <w:rFonts w:ascii="Traditional Arabic" w:hAnsi="Traditional Arabic" w:cs="Traditional Arabic" w:hint="cs"/>
          <w:sz w:val="36"/>
          <w:szCs w:val="36"/>
          <w:rtl/>
        </w:rPr>
        <w:t>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على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نهج</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قويم</w:t>
      </w:r>
      <w:r w:rsidR="00FC53DD" w:rsidRPr="00875A18">
        <w:rPr>
          <w:rFonts w:ascii="Traditional Arabic" w:hAnsi="Traditional Arabic" w:cs="Traditional Arabic" w:hint="cs"/>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ومن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أمثلتهم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الخليفة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المجاهد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هارون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الرشيد</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الذي</w:t>
      </w:r>
      <w:r w:rsidRPr="00875A18">
        <w:rPr>
          <w:rFonts w:ascii="Traditional Arabic" w:hAnsi="Traditional Arabic" w:cs="Traditional Arabic"/>
          <w:sz w:val="36"/>
          <w:szCs w:val="36"/>
          <w:rtl/>
        </w:rPr>
        <w:t xml:space="preserve"> </w:t>
      </w:r>
      <w:r w:rsidR="00FC53DD" w:rsidRPr="00875A18">
        <w:rPr>
          <w:rFonts w:ascii="Traditional Arabic" w:hAnsi="Traditional Arabic" w:cs="Traditional Arabic" w:hint="cs"/>
          <w:sz w:val="36"/>
          <w:szCs w:val="36"/>
          <w:rtl/>
        </w:rPr>
        <w:t>أ</w:t>
      </w:r>
      <w:r w:rsidRPr="00875A18">
        <w:rPr>
          <w:rFonts w:ascii="Traditional Arabic" w:hAnsi="Traditional Arabic" w:cs="Traditional Arabic" w:hint="eastAsia"/>
          <w:sz w:val="36"/>
          <w:szCs w:val="36"/>
          <w:rtl/>
        </w:rPr>
        <w:t>مضى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حياته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بين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حج</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وغزو</w:t>
      </w:r>
      <w:r w:rsidRPr="00875A18">
        <w:rPr>
          <w:rFonts w:ascii="Traditional Arabic" w:hAnsi="Traditional Arabic" w:cs="Traditional Arabic"/>
          <w:sz w:val="36"/>
          <w:szCs w:val="36"/>
          <w:rtl/>
        </w:rPr>
        <w:t>.</w:t>
      </w:r>
    </w:p>
    <w:p w:rsidR="009B405E" w:rsidRPr="005B7B74" w:rsidRDefault="009B405E" w:rsidP="00C551AD">
      <w:pPr>
        <w:autoSpaceDE w:val="0"/>
        <w:autoSpaceDN w:val="0"/>
        <w:adjustRightInd w:val="0"/>
        <w:spacing w:after="0" w:line="520" w:lineRule="exact"/>
        <w:ind w:firstLine="510"/>
        <w:jc w:val="both"/>
        <w:rPr>
          <w:rFonts w:ascii="Traditional Arabic" w:hAnsi="Traditional Arabic" w:cs="Traditional Arabic"/>
          <w:color w:val="FF0000"/>
          <w:sz w:val="36"/>
          <w:szCs w:val="36"/>
          <w:rtl/>
        </w:rPr>
      </w:pPr>
      <w:r w:rsidRPr="00875A18">
        <w:rPr>
          <w:rFonts w:ascii="Traditional Arabic" w:hAnsi="Traditional Arabic" w:cs="Traditional Arabic" w:hint="eastAsia"/>
          <w:sz w:val="36"/>
          <w:szCs w:val="36"/>
          <w:rtl/>
        </w:rPr>
        <w:t>هكذا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كانت</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الحياة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السياسية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عصر</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القفال</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الشاشي</w:t>
      </w:r>
      <w:r w:rsidR="00FC53DD" w:rsidRPr="00875A18">
        <w:rPr>
          <w:rFonts w:ascii="Traditional Arabic" w:hAnsi="Traditional Arabic" w:cs="Traditional Arabic" w:hint="cs"/>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صراعات</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فكرية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فتن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وقلاقل</w:t>
      </w:r>
      <w:r w:rsidR="00FC53DD" w:rsidRPr="00875A18">
        <w:rPr>
          <w:rFonts w:ascii="Traditional Arabic" w:hAnsi="Traditional Arabic" w:cs="Traditional Arabic" w:hint="cs"/>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ذكرنا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بعضها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باب</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الإجمال</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وإن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لم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نخض</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تفاصيلها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فكان</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المطلب</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هو</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معرفه</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مدى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تصورات</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العلماء</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في</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تلك</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الحقبة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وأولويات</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مباحثهم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الفكرية</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ومدى</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تأثرهم</w:t>
      </w:r>
      <w:r w:rsidRPr="00875A18">
        <w:rPr>
          <w:rFonts w:ascii="Traditional Arabic" w:hAnsi="Traditional Arabic" w:cs="Traditional Arabic"/>
          <w:sz w:val="36"/>
          <w:szCs w:val="36"/>
          <w:rtl/>
        </w:rPr>
        <w:t xml:space="preserve"> </w:t>
      </w:r>
      <w:r w:rsidR="00FC53DD" w:rsidRPr="00875A18">
        <w:rPr>
          <w:rFonts w:ascii="Traditional Arabic" w:hAnsi="Traditional Arabic" w:cs="Traditional Arabic" w:hint="cs"/>
          <w:sz w:val="36"/>
          <w:szCs w:val="36"/>
          <w:rtl/>
        </w:rPr>
        <w:t>بها</w:t>
      </w:r>
      <w:r w:rsidR="00C551AD" w:rsidRPr="00875A18">
        <w:rPr>
          <w:rFonts w:ascii="Traditional Arabic" w:hAnsi="Traditional Arabic" w:cs="Traditional Arabic" w:hint="cs"/>
          <w:sz w:val="36"/>
          <w:szCs w:val="36"/>
          <w:rtl/>
        </w:rPr>
        <w:t>,</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w:t>
      </w:r>
      <w:r w:rsidR="00C551AD" w:rsidRPr="00875A18">
        <w:rPr>
          <w:rFonts w:ascii="Traditional Arabic" w:hAnsi="Traditional Arabic" w:cs="Traditional Arabic" w:hint="cs"/>
          <w:sz w:val="36"/>
          <w:szCs w:val="36"/>
          <w:rtl/>
        </w:rPr>
        <w:t>ف</w:t>
      </w:r>
      <w:r w:rsidRPr="00875A18">
        <w:rPr>
          <w:rFonts w:ascii="Traditional Arabic" w:hAnsi="Traditional Arabic" w:cs="Traditional Arabic" w:hint="eastAsia"/>
          <w:sz w:val="36"/>
          <w:szCs w:val="36"/>
          <w:rtl/>
        </w:rPr>
        <w:t>هم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أهم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محاورها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كما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وصف</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عالم</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ما</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وراء</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النهر</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القفال</w:t>
      </w:r>
      <w:r w:rsidRPr="00875A18">
        <w:rPr>
          <w:rFonts w:ascii="Traditional Arabic" w:hAnsi="Traditional Arabic" w:cs="Traditional Arabic"/>
          <w:sz w:val="36"/>
          <w:szCs w:val="36"/>
          <w:rtl/>
        </w:rPr>
        <w:t xml:space="preserve"> </w:t>
      </w:r>
      <w:r w:rsidRPr="00875A18">
        <w:rPr>
          <w:rFonts w:ascii="Traditional Arabic" w:hAnsi="Traditional Arabic" w:cs="Traditional Arabic" w:hint="eastAsia"/>
          <w:sz w:val="36"/>
          <w:szCs w:val="36"/>
          <w:rtl/>
        </w:rPr>
        <w:t>الشاشي</w:t>
      </w:r>
      <w:r w:rsidRPr="00875A18">
        <w:rPr>
          <w:rFonts w:ascii="Traditional Arabic" w:hAnsi="Traditional Arabic" w:cs="Traditional Arabic"/>
          <w:sz w:val="36"/>
          <w:szCs w:val="36"/>
          <w:rtl/>
        </w:rPr>
        <w:t xml:space="preserve"> .</w:t>
      </w:r>
    </w:p>
    <w:p w:rsidR="005F1E98" w:rsidRDefault="005F1E98">
      <w:pPr>
        <w:bidi w:val="0"/>
        <w:rPr>
          <w:rFonts w:asciiTheme="minorHAnsi" w:eastAsiaTheme="majorEastAsia" w:hAnsiTheme="minorHAnsi" w:cs="Traditional Arabic"/>
          <w:b/>
          <w:bCs/>
          <w:color w:val="C00000"/>
          <w:sz w:val="36"/>
          <w:szCs w:val="36"/>
          <w:rtl/>
        </w:rPr>
      </w:pPr>
      <w:bookmarkStart w:id="22" w:name="_Toc398891212"/>
    </w:p>
    <w:p w:rsidR="00783752" w:rsidRDefault="00783752" w:rsidP="00783752">
      <w:pPr>
        <w:bidi w:val="0"/>
        <w:rPr>
          <w:rFonts w:asciiTheme="minorHAnsi" w:eastAsiaTheme="majorEastAsia" w:hAnsiTheme="minorHAnsi" w:cs="Traditional Arabic"/>
          <w:b/>
          <w:bCs/>
          <w:color w:val="C00000"/>
          <w:sz w:val="36"/>
          <w:szCs w:val="36"/>
          <w:rtl/>
        </w:rPr>
      </w:pPr>
    </w:p>
    <w:p w:rsidR="00783752" w:rsidRDefault="00783752" w:rsidP="00783752">
      <w:pPr>
        <w:bidi w:val="0"/>
        <w:rPr>
          <w:rFonts w:asciiTheme="minorHAnsi" w:eastAsiaTheme="majorEastAsia" w:hAnsiTheme="minorHAnsi" w:cs="Traditional Arabic"/>
          <w:b/>
          <w:bCs/>
          <w:color w:val="C00000"/>
          <w:sz w:val="36"/>
          <w:szCs w:val="36"/>
          <w:rtl/>
        </w:rPr>
      </w:pPr>
    </w:p>
    <w:p w:rsidR="00783752" w:rsidRDefault="00783752" w:rsidP="00783752">
      <w:pPr>
        <w:bidi w:val="0"/>
        <w:rPr>
          <w:rFonts w:asciiTheme="minorHAnsi" w:eastAsiaTheme="majorEastAsia" w:hAnsiTheme="minorHAnsi" w:cs="Traditional Arabic"/>
          <w:b/>
          <w:bCs/>
          <w:color w:val="C00000"/>
          <w:sz w:val="36"/>
          <w:szCs w:val="36"/>
          <w:rtl/>
        </w:rPr>
      </w:pPr>
    </w:p>
    <w:p w:rsidR="00783752" w:rsidRDefault="00783752" w:rsidP="00783752">
      <w:pPr>
        <w:bidi w:val="0"/>
        <w:rPr>
          <w:rFonts w:asciiTheme="minorHAnsi" w:eastAsiaTheme="majorEastAsia" w:hAnsiTheme="minorHAnsi" w:cs="Traditional Arabic"/>
          <w:b/>
          <w:bCs/>
          <w:color w:val="C00000"/>
          <w:sz w:val="36"/>
          <w:szCs w:val="36"/>
          <w:rtl/>
        </w:rPr>
      </w:pPr>
    </w:p>
    <w:p w:rsidR="00783752" w:rsidRDefault="00783752" w:rsidP="00783752">
      <w:pPr>
        <w:bidi w:val="0"/>
        <w:rPr>
          <w:rFonts w:asciiTheme="minorHAnsi" w:eastAsiaTheme="majorEastAsia" w:hAnsiTheme="minorHAnsi" w:cs="Traditional Arabic"/>
          <w:b/>
          <w:bCs/>
          <w:color w:val="C00000"/>
          <w:sz w:val="36"/>
          <w:szCs w:val="36"/>
          <w:rtl/>
        </w:rPr>
      </w:pPr>
    </w:p>
    <w:p w:rsidR="00783752" w:rsidRDefault="00783752" w:rsidP="00783752">
      <w:pPr>
        <w:bidi w:val="0"/>
        <w:rPr>
          <w:rFonts w:asciiTheme="minorHAnsi" w:eastAsiaTheme="majorEastAsia" w:hAnsiTheme="minorHAnsi" w:cs="Traditional Arabic"/>
          <w:b/>
          <w:bCs/>
          <w:color w:val="C00000"/>
          <w:sz w:val="36"/>
          <w:szCs w:val="36"/>
          <w:rtl/>
        </w:rPr>
      </w:pPr>
    </w:p>
    <w:p w:rsidR="00783752" w:rsidRDefault="00783752" w:rsidP="00783752">
      <w:pPr>
        <w:bidi w:val="0"/>
        <w:rPr>
          <w:rFonts w:asciiTheme="minorHAnsi" w:eastAsiaTheme="majorEastAsia" w:hAnsiTheme="minorHAnsi" w:cs="Traditional Arabic"/>
          <w:b/>
          <w:bCs/>
          <w:color w:val="C00000"/>
          <w:sz w:val="36"/>
          <w:szCs w:val="36"/>
          <w:rtl/>
        </w:rPr>
      </w:pPr>
    </w:p>
    <w:p w:rsidR="00783752" w:rsidRPr="00032451" w:rsidRDefault="00783752" w:rsidP="00783752">
      <w:pPr>
        <w:bidi w:val="0"/>
        <w:rPr>
          <w:rFonts w:asciiTheme="minorHAnsi" w:eastAsiaTheme="majorEastAsia" w:hAnsiTheme="minorHAnsi" w:cs="Traditional Arabic"/>
          <w:b/>
          <w:bCs/>
          <w:color w:val="C00000"/>
          <w:sz w:val="36"/>
          <w:szCs w:val="36"/>
        </w:rPr>
      </w:pPr>
    </w:p>
    <w:p w:rsidR="005F1E98" w:rsidRPr="00783752" w:rsidRDefault="00B44A9D" w:rsidP="005F1E98">
      <w:pPr>
        <w:pStyle w:val="1"/>
        <w:spacing w:before="0" w:line="240" w:lineRule="auto"/>
        <w:jc w:val="center"/>
        <w:rPr>
          <w:rFonts w:ascii="Traditional Arabic" w:hAnsi="Traditional Arabic" w:cs="Traditional Arabic"/>
          <w:color w:val="auto"/>
          <w:sz w:val="36"/>
          <w:szCs w:val="36"/>
          <w:rtl/>
        </w:rPr>
      </w:pPr>
      <w:r w:rsidRPr="00783752">
        <w:rPr>
          <w:rFonts w:ascii="Traditional Arabic" w:hAnsi="Traditional Arabic" w:cs="Traditional Arabic"/>
          <w:color w:val="auto"/>
          <w:sz w:val="36"/>
          <w:szCs w:val="36"/>
          <w:rtl/>
        </w:rPr>
        <w:t>المبحث الثاني</w:t>
      </w:r>
    </w:p>
    <w:p w:rsidR="00B44A9D" w:rsidRPr="00783752" w:rsidRDefault="00B44A9D" w:rsidP="005F1E98">
      <w:pPr>
        <w:pStyle w:val="1"/>
        <w:spacing w:before="0" w:line="240" w:lineRule="auto"/>
        <w:jc w:val="center"/>
        <w:rPr>
          <w:rFonts w:ascii="Traditional Arabic" w:hAnsi="Traditional Arabic" w:cs="Traditional Arabic"/>
          <w:color w:val="auto"/>
          <w:sz w:val="36"/>
          <w:szCs w:val="36"/>
          <w:rtl/>
        </w:rPr>
      </w:pPr>
      <w:r w:rsidRPr="00783752">
        <w:rPr>
          <w:rFonts w:ascii="Traditional Arabic" w:hAnsi="Traditional Arabic" w:cs="Traditional Arabic"/>
          <w:color w:val="auto"/>
          <w:sz w:val="36"/>
          <w:szCs w:val="36"/>
          <w:rtl/>
        </w:rPr>
        <w:t>مفهوم السياسة الشرعية العام</w:t>
      </w:r>
      <w:bookmarkEnd w:id="22"/>
    </w:p>
    <w:p w:rsidR="00B44A9D" w:rsidRPr="008F73F8" w:rsidRDefault="00B44A9D" w:rsidP="00327484">
      <w:pPr>
        <w:widowControl w:val="0"/>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عند الحديث عن أي مفهوم اصطلاحي بين أهل كل فن, ينبغي الوقوف على الدلالة اللغوية للمصطلح.</w:t>
      </w:r>
    </w:p>
    <w:p w:rsidR="00B44A9D" w:rsidRPr="008F73F8" w:rsidRDefault="00B44A9D" w:rsidP="00327484">
      <w:pPr>
        <w:widowControl w:val="0"/>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يتركب مصطلح السياسة الشرعية من كلمتين " السياسة" و "الشرعية", فما أصل السياسة في اللغة؟ وما يقصد بها؟.</w:t>
      </w:r>
    </w:p>
    <w:p w:rsidR="00B44A9D" w:rsidRPr="008F73F8" w:rsidRDefault="00B44A9D" w:rsidP="00327484">
      <w:pPr>
        <w:widowControl w:val="0"/>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وما هو أصل كلمة الشرع المنسوبة إليها "الشرعية"؟.</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السياسة هي: مصدرٌ من قولهم ساس الأمر يسوسه سياسة, ولهذا جاء في لسان ال</w:t>
      </w:r>
      <w:r w:rsidR="00623DFB">
        <w:rPr>
          <w:rFonts w:ascii="Traditional Arabic" w:hAnsi="Traditional Arabic" w:cs="Traditional Arabic"/>
          <w:sz w:val="36"/>
          <w:szCs w:val="36"/>
          <w:rtl/>
        </w:rPr>
        <w:t>عرب: ساس الأمر سياسة</w:t>
      </w:r>
      <w:r w:rsidR="00875A18">
        <w:rPr>
          <w:rFonts w:ascii="Traditional Arabic" w:hAnsi="Traditional Arabic" w:cs="Traditional Arabic"/>
          <w:sz w:val="36"/>
          <w:szCs w:val="36"/>
          <w:rtl/>
        </w:rPr>
        <w:t>: قام به، ورجل ساس, من قوم ساس</w:t>
      </w:r>
      <w:r w:rsidRPr="008F73F8">
        <w:rPr>
          <w:rFonts w:ascii="Traditional Arabic" w:hAnsi="Traditional Arabic" w:cs="Traditional Arabic"/>
          <w:sz w:val="36"/>
          <w:szCs w:val="36"/>
          <w:rtl/>
        </w:rPr>
        <w:t>ة</w:t>
      </w:r>
      <w:r w:rsidR="00875A18">
        <w:rPr>
          <w:rFonts w:ascii="Traditional Arabic" w:hAnsi="Traditional Arabic" w:cs="Traditional Arabic"/>
          <w:sz w:val="36"/>
          <w:szCs w:val="36"/>
          <w:rtl/>
        </w:rPr>
        <w:t xml:space="preserve"> وسواس, وسوس</w:t>
      </w:r>
      <w:r w:rsidRPr="008F73F8">
        <w:rPr>
          <w:rFonts w:ascii="Traditional Arabic" w:hAnsi="Traditional Arabic" w:cs="Traditional Arabic"/>
          <w:sz w:val="36"/>
          <w:szCs w:val="36"/>
          <w:rtl/>
        </w:rPr>
        <w:t>ه القو</w:t>
      </w:r>
      <w:r w:rsidR="00875A18">
        <w:rPr>
          <w:rFonts w:ascii="Traditional Arabic" w:hAnsi="Traditional Arabic" w:cs="Traditional Arabic"/>
          <w:sz w:val="36"/>
          <w:szCs w:val="36"/>
          <w:rtl/>
        </w:rPr>
        <w:t>م: جعلوه يسوسهم. ويقال</w:t>
      </w:r>
      <w:r w:rsidRPr="008F73F8">
        <w:rPr>
          <w:rFonts w:ascii="Traditional Arabic" w:hAnsi="Traditional Arabic" w:cs="Traditional Arabic"/>
          <w:sz w:val="36"/>
          <w:szCs w:val="36"/>
          <w:rtl/>
        </w:rPr>
        <w:t>: س</w:t>
      </w:r>
      <w:r w:rsidR="00875A18">
        <w:rPr>
          <w:rFonts w:ascii="Traditional Arabic" w:hAnsi="Traditional Arabic" w:cs="Traditional Arabic"/>
          <w:sz w:val="36"/>
          <w:szCs w:val="36"/>
          <w:rtl/>
        </w:rPr>
        <w:t>وس فلان أمر بني فلان</w:t>
      </w:r>
      <w:r w:rsidR="00C551AD">
        <w:rPr>
          <w:rFonts w:ascii="Traditional Arabic" w:hAnsi="Traditional Arabic" w:cs="Traditional Arabic" w:hint="cs"/>
          <w:sz w:val="36"/>
          <w:szCs w:val="36"/>
          <w:rtl/>
        </w:rPr>
        <w:t>,</w:t>
      </w:r>
      <w:r w:rsidR="00875A18">
        <w:rPr>
          <w:rFonts w:ascii="Traditional Arabic" w:hAnsi="Traditional Arabic" w:cs="Traditional Arabic"/>
          <w:sz w:val="36"/>
          <w:szCs w:val="36"/>
          <w:rtl/>
        </w:rPr>
        <w:t xml:space="preserve"> أي كلف س</w:t>
      </w:r>
      <w:r w:rsidRPr="008F73F8">
        <w:rPr>
          <w:rFonts w:ascii="Traditional Arabic" w:hAnsi="Traditional Arabic" w:cs="Traditional Arabic"/>
          <w:sz w:val="36"/>
          <w:szCs w:val="36"/>
          <w:rtl/>
        </w:rPr>
        <w:t xml:space="preserve">ياستهم, </w:t>
      </w:r>
      <w:r w:rsidR="00C551AD">
        <w:rPr>
          <w:rFonts w:ascii="Traditional Arabic" w:hAnsi="Traditional Arabic" w:cs="Traditional Arabic" w:hint="cs"/>
          <w:sz w:val="36"/>
          <w:szCs w:val="36"/>
          <w:rtl/>
        </w:rPr>
        <w:t>و</w:t>
      </w:r>
      <w:r w:rsidR="00875A18">
        <w:rPr>
          <w:rFonts w:ascii="Traditional Arabic" w:hAnsi="Traditional Arabic" w:cs="Traditional Arabic"/>
          <w:sz w:val="36"/>
          <w:szCs w:val="36"/>
          <w:rtl/>
        </w:rPr>
        <w:t>سست الرع</w:t>
      </w:r>
      <w:r w:rsidRPr="008F73F8">
        <w:rPr>
          <w:rFonts w:ascii="Traditional Arabic" w:hAnsi="Traditional Arabic" w:cs="Traditional Arabic"/>
          <w:sz w:val="36"/>
          <w:szCs w:val="36"/>
          <w:rtl/>
        </w:rPr>
        <w:t>ي</w:t>
      </w:r>
      <w:r w:rsidR="00875A18">
        <w:rPr>
          <w:rFonts w:ascii="Traditional Arabic" w:hAnsi="Traditional Arabic" w:cs="Traditional Arabic"/>
          <w:sz w:val="36"/>
          <w:szCs w:val="36"/>
          <w:rtl/>
        </w:rPr>
        <w:t>ة سياسة. وسوس الرجل أ</w:t>
      </w:r>
      <w:r w:rsidRPr="008F73F8">
        <w:rPr>
          <w:rFonts w:ascii="Traditional Arabic" w:hAnsi="Traditional Arabic" w:cs="Traditional Arabic"/>
          <w:sz w:val="36"/>
          <w:szCs w:val="36"/>
          <w:rtl/>
        </w:rPr>
        <w:t>م</w:t>
      </w:r>
      <w:r w:rsidR="00875A18">
        <w:rPr>
          <w:rFonts w:ascii="Traditional Arabic" w:hAnsi="Traditional Arabic" w:cs="Traditional Arabic"/>
          <w:sz w:val="36"/>
          <w:szCs w:val="36"/>
          <w:rtl/>
        </w:rPr>
        <w:t>ور الناس، على ما لم يس</w:t>
      </w:r>
      <w:r w:rsidRPr="008F73F8">
        <w:rPr>
          <w:rFonts w:ascii="Traditional Arabic" w:hAnsi="Traditional Arabic" w:cs="Traditional Arabic"/>
          <w:sz w:val="36"/>
          <w:szCs w:val="36"/>
          <w:rtl/>
        </w:rPr>
        <w:t>م</w:t>
      </w:r>
      <w:r w:rsidR="00875A18">
        <w:rPr>
          <w:rFonts w:ascii="Traditional Arabic" w:hAnsi="Traditional Arabic" w:cs="Traditional Arabic"/>
          <w:sz w:val="36"/>
          <w:szCs w:val="36"/>
          <w:rtl/>
        </w:rPr>
        <w:t xml:space="preserve"> فاعله، إذا ملك أمر</w:t>
      </w:r>
      <w:r w:rsidRPr="008F73F8">
        <w:rPr>
          <w:rFonts w:ascii="Traditional Arabic" w:hAnsi="Traditional Arabic" w:cs="Traditional Arabic"/>
          <w:sz w:val="36"/>
          <w:szCs w:val="36"/>
          <w:rtl/>
        </w:rPr>
        <w:t>هم؛ ومنه قول الشاعر:</w:t>
      </w:r>
    </w:p>
    <w:p w:rsidR="00B44A9D" w:rsidRPr="008F73F8" w:rsidRDefault="009C3E8D" w:rsidP="005F1E98">
      <w:pPr>
        <w:widowControl w:val="0"/>
        <w:tabs>
          <w:tab w:val="left" w:pos="1467"/>
          <w:tab w:val="center" w:pos="4408"/>
        </w:tabs>
        <w:autoSpaceDE w:val="0"/>
        <w:autoSpaceDN w:val="0"/>
        <w:adjustRightInd w:val="0"/>
        <w:spacing w:after="0" w:line="240" w:lineRule="auto"/>
        <w:ind w:firstLine="510"/>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sidR="0045326C">
        <w:rPr>
          <w:rFonts w:ascii="Traditional Arabic" w:hAnsi="Traditional Arabic" w:cs="Traditional Arabic"/>
          <w:sz w:val="36"/>
          <w:szCs w:val="36"/>
          <w:rtl/>
        </w:rPr>
        <w:t>ل</w:t>
      </w:r>
      <w:r w:rsidR="00B44A9D" w:rsidRPr="008F73F8">
        <w:rPr>
          <w:rFonts w:ascii="Traditional Arabic" w:hAnsi="Traditional Arabic" w:cs="Traditional Arabic"/>
          <w:sz w:val="36"/>
          <w:szCs w:val="36"/>
          <w:rtl/>
        </w:rPr>
        <w:t>ق</w:t>
      </w:r>
      <w:r w:rsidR="00623DFB">
        <w:rPr>
          <w:rFonts w:ascii="Traditional Arabic" w:hAnsi="Traditional Arabic" w:cs="Traditional Arabic"/>
          <w:sz w:val="36"/>
          <w:szCs w:val="36"/>
          <w:rtl/>
        </w:rPr>
        <w:t>د سوست أمر بنيك، حت</w:t>
      </w:r>
      <w:r w:rsidR="00B44A9D" w:rsidRPr="008F73F8">
        <w:rPr>
          <w:rFonts w:ascii="Traditional Arabic" w:hAnsi="Traditional Arabic" w:cs="Traditional Arabic"/>
          <w:sz w:val="36"/>
          <w:szCs w:val="36"/>
          <w:rtl/>
        </w:rPr>
        <w:t xml:space="preserve">ى   </w:t>
      </w:r>
      <w:r w:rsidR="005F1E98">
        <w:rPr>
          <w:rFonts w:ascii="Traditional Arabic" w:hAnsi="Traditional Arabic" w:cs="Traditional Arabic" w:hint="cs"/>
          <w:sz w:val="36"/>
          <w:szCs w:val="36"/>
          <w:rtl/>
        </w:rPr>
        <w:t xml:space="preserve">  </w:t>
      </w:r>
      <w:r w:rsidR="00623DFB">
        <w:rPr>
          <w:rFonts w:ascii="Traditional Arabic" w:hAnsi="Traditional Arabic" w:cs="Traditional Arabic"/>
          <w:sz w:val="36"/>
          <w:szCs w:val="36"/>
          <w:rtl/>
        </w:rPr>
        <w:t xml:space="preserve">   تركته</w:t>
      </w:r>
      <w:r w:rsidR="00B44A9D" w:rsidRPr="008F73F8">
        <w:rPr>
          <w:rFonts w:ascii="Traditional Arabic" w:hAnsi="Traditional Arabic" w:cs="Traditional Arabic"/>
          <w:sz w:val="36"/>
          <w:szCs w:val="36"/>
          <w:rtl/>
        </w:rPr>
        <w:t>م</w:t>
      </w:r>
      <w:r w:rsidR="00623DFB">
        <w:rPr>
          <w:rFonts w:ascii="Traditional Arabic" w:hAnsi="Traditional Arabic" w:cs="Traditional Arabic"/>
          <w:sz w:val="36"/>
          <w:szCs w:val="36"/>
          <w:rtl/>
        </w:rPr>
        <w:t xml:space="preserve"> أدق من الطح</w:t>
      </w:r>
      <w:r w:rsidR="00B44A9D" w:rsidRPr="008F73F8">
        <w:rPr>
          <w:rFonts w:ascii="Traditional Arabic" w:hAnsi="Traditional Arabic" w:cs="Traditional Arabic"/>
          <w:sz w:val="36"/>
          <w:szCs w:val="36"/>
          <w:rtl/>
        </w:rPr>
        <w:t>ين</w:t>
      </w:r>
      <w:r w:rsidR="00B44A9D" w:rsidRPr="008F73F8">
        <w:rPr>
          <w:rFonts w:ascii="Traditional Arabic" w:hAnsi="Traditional Arabic" w:cs="Traditional Arabic"/>
          <w:sz w:val="36"/>
          <w:szCs w:val="36"/>
          <w:vertAlign w:val="superscript"/>
          <w:rtl/>
        </w:rPr>
        <w:t>(</w:t>
      </w:r>
      <w:r w:rsidR="00B44A9D" w:rsidRPr="008F73F8">
        <w:rPr>
          <w:rStyle w:val="a7"/>
          <w:rFonts w:ascii="Traditional Arabic" w:hAnsi="Traditional Arabic" w:cs="Traditional Arabic"/>
          <w:sz w:val="36"/>
          <w:szCs w:val="36"/>
          <w:rtl/>
        </w:rPr>
        <w:footnoteReference w:id="35"/>
      </w:r>
      <w:r w:rsidR="00B44A9D" w:rsidRPr="008F73F8">
        <w:rPr>
          <w:rFonts w:ascii="Traditional Arabic" w:hAnsi="Traditional Arabic" w:cs="Traditional Arabic"/>
          <w:sz w:val="36"/>
          <w:szCs w:val="36"/>
          <w:vertAlign w:val="superscript"/>
          <w:rtl/>
        </w:rPr>
        <w:t>)</w:t>
      </w:r>
    </w:p>
    <w:p w:rsidR="00B44A9D" w:rsidRPr="008F73F8" w:rsidRDefault="00B44A9D" w:rsidP="00C551AD">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وَفِي الْحَدِيثِ: "كَانَ بَنُو إِسرائيل يَسُوسُهم أَنبياؤهم"</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36"/>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أي: تتولى أمورهم كما يفعل الأمراء والولاة بالرعية</w:t>
      </w:r>
      <w:r w:rsidR="00C551AD">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والسياسة: القيام على الشيء بما يصلحه, والسياسة: فعل السائس, يقال: هو يسوس الدواب إذا قام عليها وراضها، والوالي يسوس رعيته</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37"/>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ورغم كثرة استخداماتها في سياقات مختلفة إلا أن معناها يدور إجمالا حول القيام بالأمر والتصرف فيه.</w:t>
      </w:r>
    </w:p>
    <w:p w:rsidR="00B44A9D" w:rsidRPr="008F73F8" w:rsidRDefault="00B44A9D" w:rsidP="00C551AD">
      <w:pPr>
        <w:autoSpaceDE w:val="0"/>
        <w:autoSpaceDN w:val="0"/>
        <w:adjustRightInd w:val="0"/>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وأما "الشرعية" فهي نسبة إلى الشرع, وهو مصدر شرَع, وقد ذكر في </w:t>
      </w:r>
      <w:r w:rsidR="00C551AD">
        <w:rPr>
          <w:rFonts w:ascii="Traditional Arabic" w:hAnsi="Traditional Arabic" w:cs="Traditional Arabic" w:hint="cs"/>
          <w:sz w:val="36"/>
          <w:szCs w:val="36"/>
          <w:rtl/>
        </w:rPr>
        <w:t>"</w:t>
      </w:r>
      <w:r w:rsidRPr="008F73F8">
        <w:rPr>
          <w:rFonts w:ascii="Traditional Arabic" w:hAnsi="Traditional Arabic" w:cs="Traditional Arabic"/>
          <w:sz w:val="36"/>
          <w:szCs w:val="36"/>
          <w:rtl/>
        </w:rPr>
        <w:t>مقاييس</w:t>
      </w:r>
      <w:r w:rsidR="00C551AD">
        <w:rPr>
          <w:rFonts w:ascii="Traditional Arabic" w:hAnsi="Traditional Arabic" w:cs="Traditional Arabic" w:hint="cs"/>
          <w:sz w:val="36"/>
          <w:szCs w:val="36"/>
          <w:rtl/>
        </w:rPr>
        <w:t xml:space="preserve"> اللغة"</w:t>
      </w:r>
      <w:r w:rsidRPr="008F73F8">
        <w:rPr>
          <w:rFonts w:ascii="Traditional Arabic" w:hAnsi="Traditional Arabic" w:cs="Traditional Arabic"/>
          <w:sz w:val="36"/>
          <w:szCs w:val="36"/>
          <w:rtl/>
        </w:rPr>
        <w:t xml:space="preserve"> أن الشين والراء والعين أصل واحد، وهو شيء يفتح في امتداد يكون فيه, من ذلك الشريعة، وهي مورد الشاربة الماء, واشتق من ذلك الشرعة في الدين والشريعة,</w:t>
      </w:r>
      <w:r w:rsidRPr="008F73F8">
        <w:rPr>
          <w:rFonts w:ascii="QCF_BSML" w:hAnsi="QCF_BSML" w:cs="QCF_BSML"/>
          <w:sz w:val="27"/>
          <w:szCs w:val="27"/>
          <w:rtl/>
        </w:rPr>
        <w:t xml:space="preserve"> </w:t>
      </w:r>
      <w:r w:rsidRPr="008F73F8">
        <w:rPr>
          <w:rFonts w:ascii="QCF_BSML" w:hAnsi="QCF_BSML" w:cs="QCF_BSML"/>
          <w:sz w:val="32"/>
          <w:szCs w:val="32"/>
          <w:rtl/>
        </w:rPr>
        <w:t xml:space="preserve">ﭽ </w:t>
      </w:r>
      <w:r w:rsidRPr="008F73F8">
        <w:rPr>
          <w:rFonts w:ascii="QCF_P500" w:hAnsi="QCF_P500" w:cs="QCF_P500"/>
          <w:sz w:val="32"/>
          <w:szCs w:val="32"/>
          <w:rtl/>
        </w:rPr>
        <w:t xml:space="preserve">ﮗ  ﮘ  ﮙ  ﮚ  ﮛ  ﮜ    </w:t>
      </w:r>
      <w:r w:rsidRPr="008F73F8">
        <w:rPr>
          <w:rFonts w:ascii="QCF_BSML" w:hAnsi="QCF_BSML" w:cs="QCF_BSML"/>
          <w:sz w:val="32"/>
          <w:szCs w:val="32"/>
          <w:rtl/>
        </w:rPr>
        <w:t>ﭼ</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38"/>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ويقال: أ</w:t>
      </w:r>
      <w:r w:rsidR="00C551AD">
        <w:rPr>
          <w:rFonts w:ascii="Traditional Arabic" w:hAnsi="Traditional Arabic" w:cs="Traditional Arabic" w:hint="cs"/>
          <w:sz w:val="36"/>
          <w:szCs w:val="36"/>
          <w:rtl/>
        </w:rPr>
        <w:t>ً</w:t>
      </w:r>
      <w:r w:rsidRPr="008F73F8">
        <w:rPr>
          <w:rFonts w:ascii="Traditional Arabic" w:hAnsi="Traditional Arabic" w:cs="Traditional Arabic"/>
          <w:sz w:val="36"/>
          <w:szCs w:val="36"/>
          <w:rtl/>
        </w:rPr>
        <w:t>شر</w:t>
      </w:r>
      <w:r w:rsidR="00C551AD">
        <w:rPr>
          <w:rFonts w:ascii="Traditional Arabic" w:hAnsi="Traditional Arabic" w:cs="Traditional Arabic" w:hint="cs"/>
          <w:sz w:val="36"/>
          <w:szCs w:val="36"/>
          <w:rtl/>
        </w:rPr>
        <w:t>َ</w:t>
      </w:r>
      <w:r w:rsidRPr="008F73F8">
        <w:rPr>
          <w:rFonts w:ascii="Traditional Arabic" w:hAnsi="Traditional Arabic" w:cs="Traditional Arabic"/>
          <w:sz w:val="36"/>
          <w:szCs w:val="36"/>
          <w:rtl/>
        </w:rPr>
        <w:t>عت طريقا، إذا أنفذته وفتحته، وش</w:t>
      </w:r>
      <w:r w:rsidR="00C551AD">
        <w:rPr>
          <w:rFonts w:ascii="Traditional Arabic" w:hAnsi="Traditional Arabic" w:cs="Traditional Arabic" w:hint="cs"/>
          <w:sz w:val="36"/>
          <w:szCs w:val="36"/>
          <w:rtl/>
        </w:rPr>
        <w:t>َ</w:t>
      </w:r>
      <w:r w:rsidRPr="008F73F8">
        <w:rPr>
          <w:rFonts w:ascii="Traditional Arabic" w:hAnsi="Traditional Arabic" w:cs="Traditional Arabic"/>
          <w:sz w:val="36"/>
          <w:szCs w:val="36"/>
          <w:rtl/>
        </w:rPr>
        <w:t>ر</w:t>
      </w:r>
      <w:r w:rsidR="00C551AD">
        <w:rPr>
          <w:rFonts w:ascii="Traditional Arabic" w:hAnsi="Traditional Arabic" w:cs="Traditional Arabic" w:hint="cs"/>
          <w:sz w:val="36"/>
          <w:szCs w:val="36"/>
          <w:rtl/>
        </w:rPr>
        <w:t>َ</w:t>
      </w:r>
      <w:r w:rsidRPr="008F73F8">
        <w:rPr>
          <w:rFonts w:ascii="Traditional Arabic" w:hAnsi="Traditional Arabic" w:cs="Traditional Arabic"/>
          <w:sz w:val="36"/>
          <w:szCs w:val="36"/>
          <w:rtl/>
        </w:rPr>
        <w:t>عت أيضا</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39"/>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فالسياسة التي هي القيام بالأمر, مضافة إلى الشرع الذي عرفناه سابقا عرفها العلماء عدة</w:t>
      </w:r>
      <w:r w:rsidR="00C551AD">
        <w:rPr>
          <w:rFonts w:ascii="Traditional Arabic" w:hAnsi="Traditional Arabic" w:cs="Traditional Arabic" w:hint="cs"/>
          <w:sz w:val="36"/>
          <w:szCs w:val="36"/>
          <w:rtl/>
        </w:rPr>
        <w:t xml:space="preserve"> تعريفات</w:t>
      </w:r>
      <w:r w:rsidRPr="008F73F8">
        <w:rPr>
          <w:rFonts w:ascii="Traditional Arabic" w:hAnsi="Traditional Arabic" w:cs="Traditional Arabic"/>
          <w:sz w:val="36"/>
          <w:szCs w:val="36"/>
          <w:rtl/>
        </w:rPr>
        <w:t xml:space="preserve"> تتقارب في المفهوم العام, من هذه التعريفات ما نقله صاحب كتاب: السياسة الشرعية في الشؤون الدستورية.., حيث قال: " هي فعل شيء من الحاكم لمصلحة يراها وإن لن يرد بذلك الفعل دليل جزئي"</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40"/>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أهـ.</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فمفهوم السياسة الشرعية على هذا: هي العمل بالمصالح المرسلة التي أرسل الشارع التدبير فيها إلى وُلاة الأمر وأهل الشورى, ولم ترد نصوص قطعية في فعل أمر منها أو تركه, ولم تفصل أوجه القيام بها</w:t>
      </w:r>
      <w:r w:rsidR="00C551AD">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فكل ذلك من المصالح المرسلة.</w:t>
      </w:r>
    </w:p>
    <w:p w:rsidR="00B44A9D" w:rsidRPr="008F73F8" w:rsidRDefault="00B44A9D" w:rsidP="00C551AD">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وعرفها آخرون بأنها: </w:t>
      </w:r>
      <w:r w:rsidRPr="008F73F8">
        <w:rPr>
          <w:rFonts w:ascii="Traditional Arabic" w:hAnsi="Traditional Arabic" w:cs="Traditional Arabic"/>
          <w:b/>
          <w:bCs/>
          <w:sz w:val="36"/>
          <w:szCs w:val="36"/>
          <w:rtl/>
        </w:rPr>
        <w:t>"</w:t>
      </w:r>
      <w:r w:rsidRPr="008F73F8">
        <w:rPr>
          <w:rFonts w:ascii="Traditional Arabic" w:hAnsi="Traditional Arabic" w:cs="Traditional Arabic"/>
          <w:sz w:val="36"/>
          <w:szCs w:val="36"/>
          <w:rtl/>
        </w:rPr>
        <w:t>ما يراه الإمام، أو يصدره من الأحكام والقرارات</w:t>
      </w:r>
      <w:r w:rsidR="00C551AD">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زجرًا عن فسادٍ واقع، أو وقاية من فسادٍ متوقع، أو علاجًا لوضعٍ خاص"</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41"/>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w:t>
      </w:r>
      <w:r w:rsidR="00C551AD">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0D6E0F">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وعن تفصيل وتوضيح وتمثيل هذه المصالح  والمفاسد التي تُساس, جاء في تحقيق كتاب الموافقات: " الطرق العادلة التي تخرج الحق من الظالم, وتدفع كثيرًا من المظالم، وإهمالها يضيِّع الحقوق، ويعطل الحدود، ويجرِّئ أهل الفساد، ويندرج فيها كل ما شرع لسياسة الناس وزجر المتعدين، وسواء منها ما كان لصيانة النفوس كالقصاص، أو صيانة الأنساب كحد الزنا</w:t>
      </w:r>
      <w:r w:rsidR="000D6E0F">
        <w:rPr>
          <w:rFonts w:ascii="Traditional Arabic" w:hAnsi="Traditional Arabic" w:cs="Traditional Arabic"/>
          <w:sz w:val="36"/>
          <w:szCs w:val="36"/>
          <w:rtl/>
        </w:rPr>
        <w:t>، أو الأعراض كحد القذف، والتعزي</w:t>
      </w:r>
      <w:r w:rsidR="000D6E0F">
        <w:rPr>
          <w:rFonts w:ascii="Traditional Arabic" w:hAnsi="Traditional Arabic" w:cs="Traditional Arabic" w:hint="cs"/>
          <w:sz w:val="36"/>
          <w:szCs w:val="36"/>
          <w:rtl/>
        </w:rPr>
        <w:t>ر</w:t>
      </w:r>
      <w:r w:rsidRPr="008F73F8">
        <w:rPr>
          <w:rFonts w:ascii="Traditional Arabic" w:hAnsi="Traditional Arabic" w:cs="Traditional Arabic"/>
          <w:sz w:val="36"/>
          <w:szCs w:val="36"/>
          <w:rtl/>
        </w:rPr>
        <w:t xml:space="preserve"> على السب، أو لصيانة الأموال كحد السرقة والحرابة، أو لحفظ العقل كحد الخمر، أو ما كان من الأحكام للردع والتعزي</w:t>
      </w:r>
      <w:r w:rsidR="000D6E0F">
        <w:rPr>
          <w:rFonts w:ascii="Traditional Arabic" w:hAnsi="Traditional Arabic" w:cs="Traditional Arabic" w:hint="cs"/>
          <w:sz w:val="36"/>
          <w:szCs w:val="36"/>
          <w:rtl/>
        </w:rPr>
        <w:t>ر</w:t>
      </w:r>
      <w:r w:rsidRPr="008F73F8">
        <w:rPr>
          <w:rFonts w:ascii="Traditional Arabic" w:hAnsi="Traditional Arabic" w:cs="Traditional Arabic"/>
          <w:sz w:val="36"/>
          <w:szCs w:val="36"/>
          <w:rtl/>
        </w:rPr>
        <w:t>, كجزاء الصيد للمحرم، وكفارة الظِّهار واليمين، وهجر المرأة وضربها في النشوز، وقصة الثلاثة الذين تخلفوا في غزوة تبوك، وما يتصل بذلك من الكشف عن أصحاب الجرائم بالتغليظ عليهم بالإرهاب، والضرب، والسجن، وتحليف الشهود، وسؤالهم قبل مرتبة السؤال، وتفريق الشهود عند أداء الشهادة، وتفريق المتهمين، وإيهام البعض بأن غيره أقر ليقر، وهكذا من الأمور التي توصل إلى معرفة الحقيقة بدون اقتصار على سماع البينات وتوجيه الأيمان.</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ولا يخفى أن القسم الأخير الذي قلنا فيه: "وما يتصل بذلك ... إلخ" مختلف فيه، وإنما سبيله المصالح المرسلة أو شبيه بها، ففيه الخلاف باعتباره -وهو الذي ينبغي التعويل عليه- وعدم اعتباره، فإذا ورد هذان القولان فيه أو في شيء من الأنواع السابقة عليه، وحكمنا أو أفتينا كل واحد بما تشتهي، انخرم قانون السياسة الشرعية، ولم يكن هناك ضابط للعدالة بين الناس، وهذه مفسدة أي مفسدة!, تؤدي إلى الفوضى والمظالم؛ فتضيع الحقوق وتعطل الحدود، ويجترئ أهل الفساد"</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42"/>
      </w:r>
      <w:r w:rsidRPr="008F73F8">
        <w:rPr>
          <w:rFonts w:ascii="Traditional Arabic" w:hAnsi="Traditional Arabic" w:cs="Traditional Arabic"/>
          <w:sz w:val="36"/>
          <w:szCs w:val="36"/>
          <w:vertAlign w:val="superscript"/>
          <w:rtl/>
        </w:rPr>
        <w:t>)</w:t>
      </w:r>
      <w:r w:rsidR="00EE6C1F">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فعلم السياسة الشرعية علم يبحث فيما تدبر به شئون الدولة الإسلامية من القوانين والنظم التي تتفق وأصول الإسلام، وإن لم يقم على كل تدبير دليل خاص.</w:t>
      </w:r>
    </w:p>
    <w:p w:rsidR="00B44A9D" w:rsidRPr="008F73F8" w:rsidRDefault="00B252A7"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Pr>
          <w:rFonts w:ascii="Traditional Arabic" w:hAnsi="Traditional Arabic" w:cs="Traditional Arabic"/>
          <w:sz w:val="36"/>
          <w:szCs w:val="36"/>
          <w:rtl/>
        </w:rPr>
        <w:t>وموضوعه: النظم والقوانين التي ت</w:t>
      </w:r>
      <w:r w:rsidR="00B44A9D" w:rsidRPr="008F73F8">
        <w:rPr>
          <w:rFonts w:ascii="Traditional Arabic" w:hAnsi="Traditional Arabic" w:cs="Traditional Arabic"/>
          <w:sz w:val="36"/>
          <w:szCs w:val="36"/>
          <w:rtl/>
        </w:rPr>
        <w:t>طلبها شئون الدولة من حيث مطابقتها لأصول الدين وتحقيقها مصالح الناس وحاجاتهم.</w:t>
      </w:r>
    </w:p>
    <w:p w:rsidR="00B44A9D" w:rsidRPr="008F73F8" w:rsidRDefault="00B44A9D" w:rsidP="00EE6C1F">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وغايته: الوصول إلى تدبير شئون الدولة الإسلامية بنظم من دينها</w:t>
      </w:r>
      <w:r w:rsidR="00EE6C1F">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والإبانة عن كفاية الإسلام بالسياسة العادلة وتقبله رعاية مصالح الناس في مختلف العصور والبلدان</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43"/>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83561E">
      <w:pPr>
        <w:autoSpaceDE w:val="0"/>
        <w:autoSpaceDN w:val="0"/>
        <w:adjustRightInd w:val="0"/>
        <w:spacing w:after="0" w:line="56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وهذه المصالح المرسلة التي هي مجال السياسة الشرعية هي في الحقيقة مصالح معتبرة شرعًا, وكل ما في الأمر أنها لم يرد في تسميتها وحفظها نصوص خاصة, بل يدخل حفظها فيما علم - قطعًا- من قصد الشريعة إلى حفظ المصالح، ويدخل في نصوص عامة تأمر بالخير والصلاح، وإذا ظهر المقصود فلا مشاحة في الاصطلاح, وتتبين هنا أهمية الحاجة إلى النظر والتقدير العقلييْن في باب المصالح المرسلة تعيينًا وتقديرًا وترجيحًا, ويتجلى أكثر أن المصالح المرسلة تتسع دائرتها يومًا بعد يوم, فهي تتزايد بتزايد حجم الأمة، وبتزايد حاجاتها، وتتزايد بتزايد وظائف الدولة وتضخمها.</w:t>
      </w:r>
    </w:p>
    <w:p w:rsidR="00B44A9D" w:rsidRPr="008F73F8" w:rsidRDefault="00B44A9D" w:rsidP="0083561E">
      <w:pPr>
        <w:autoSpaceDE w:val="0"/>
        <w:autoSpaceDN w:val="0"/>
        <w:adjustRightInd w:val="0"/>
        <w:spacing w:after="0" w:line="56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وهكذا أصبحت المصالح المرسلة تمس كيان الأمة ومصيرها، وتؤثر على أرزاقها وكرامتها، وعلى انحطاطها أو تقدمها, مما يستدعي بشكل ملح فهم واستيعاب كليات السياسة الشرعية وجعلها هي أولوية في التدبير والتسيير</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44"/>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83561E">
      <w:pPr>
        <w:autoSpaceDE w:val="0"/>
        <w:autoSpaceDN w:val="0"/>
        <w:adjustRightInd w:val="0"/>
        <w:spacing w:after="0" w:line="56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ومن تطبيقات السياسة الشرعية ما نقل عن عمر بن الخطاب رضي الله عنه أنه أفتى في المرأة التي يطلقها زوجها، فتتزوج غيره قبل انقضاء عدتها، بأنها تحرم على هذا الزوج الثاني إن دخل بها حرمة مؤبدة، معاملة لها بنقيض مقصودها، بمقتضى السياسة الشرعية في المصالح المرسلة</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45"/>
      </w:r>
      <w:r w:rsidRPr="008F73F8">
        <w:rPr>
          <w:rFonts w:ascii="Traditional Arabic" w:hAnsi="Traditional Arabic" w:cs="Traditional Arabic"/>
          <w:sz w:val="36"/>
          <w:szCs w:val="36"/>
          <w:vertAlign w:val="superscript"/>
          <w:rtl/>
        </w:rPr>
        <w:t>)</w:t>
      </w:r>
      <w:r w:rsidR="00EE6C1F">
        <w:rPr>
          <w:rFonts w:ascii="Traditional Arabic" w:hAnsi="Traditional Arabic" w:cs="Traditional Arabic" w:hint="cs"/>
          <w:sz w:val="36"/>
          <w:szCs w:val="36"/>
          <w:vertAlign w:val="superscript"/>
          <w:rtl/>
        </w:rPr>
        <w:t>.</w:t>
      </w:r>
      <w:r w:rsidR="005F1E98">
        <w:rPr>
          <w:rFonts w:ascii="Traditional Arabic" w:hAnsi="Traditional Arabic" w:cs="Traditional Arabic" w:hint="cs"/>
          <w:sz w:val="36"/>
          <w:szCs w:val="36"/>
          <w:vertAlign w:val="superscript"/>
          <w:rtl/>
        </w:rPr>
        <w:t xml:space="preserve"> </w:t>
      </w:r>
    </w:p>
    <w:p w:rsidR="00B44A9D" w:rsidRPr="008F73F8" w:rsidRDefault="00B44A9D" w:rsidP="0083561E">
      <w:pPr>
        <w:autoSpaceDE w:val="0"/>
        <w:autoSpaceDN w:val="0"/>
        <w:adjustRightInd w:val="0"/>
        <w:spacing w:after="0" w:line="56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فهذا القرار من عمر رضي الله عنه من صميم السياسة الشرعية والعمل بالمصالح المرسلة التي يقررها الحاكم ويسوس الناس بها حفظا للمصالح </w:t>
      </w:r>
      <w:r w:rsidR="00B252A7" w:rsidRPr="008F73F8">
        <w:rPr>
          <w:rFonts w:ascii="Traditional Arabic" w:hAnsi="Traditional Arabic" w:cs="Traditional Arabic" w:hint="cs"/>
          <w:sz w:val="36"/>
          <w:szCs w:val="36"/>
          <w:rtl/>
        </w:rPr>
        <w:t>ودرء</w:t>
      </w:r>
      <w:r w:rsidR="00EE6C1F">
        <w:rPr>
          <w:rFonts w:ascii="Traditional Arabic" w:hAnsi="Traditional Arabic" w:cs="Traditional Arabic" w:hint="cs"/>
          <w:sz w:val="36"/>
          <w:szCs w:val="36"/>
          <w:rtl/>
        </w:rPr>
        <w:t>اً</w:t>
      </w:r>
      <w:r w:rsidRPr="008F73F8">
        <w:rPr>
          <w:rFonts w:ascii="Traditional Arabic" w:hAnsi="Traditional Arabic" w:cs="Traditional Arabic"/>
          <w:sz w:val="36"/>
          <w:szCs w:val="36"/>
          <w:rtl/>
        </w:rPr>
        <w:t xml:space="preserve"> للمفاسد.</w:t>
      </w:r>
    </w:p>
    <w:p w:rsidR="00B44A9D" w:rsidRDefault="00B44A9D" w:rsidP="0083561E">
      <w:pPr>
        <w:autoSpaceDE w:val="0"/>
        <w:autoSpaceDN w:val="0"/>
        <w:adjustRightInd w:val="0"/>
        <w:spacing w:after="0" w:line="56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وإذا عرفنا أن الأدلة والنصوص محدودة ومتناهية ومصالح العباد تتجدد وتتوسع وتتشعب في إطار التطور البشري والحاجات الإنسانية الهائلة, أدركنا أهمية ترشيد الأدلة العامة وتكييف الجزئيات معها.</w:t>
      </w:r>
    </w:p>
    <w:p w:rsidR="00E7151F" w:rsidRPr="00623DFB" w:rsidRDefault="008408B4" w:rsidP="000359B8">
      <w:pPr>
        <w:autoSpaceDE w:val="0"/>
        <w:autoSpaceDN w:val="0"/>
        <w:adjustRightInd w:val="0"/>
        <w:spacing w:after="0" w:line="520" w:lineRule="exact"/>
        <w:ind w:firstLine="510"/>
        <w:jc w:val="both"/>
        <w:rPr>
          <w:rFonts w:ascii="Traditional Arabic" w:hAnsi="Traditional Arabic" w:cs="Traditional Arabic"/>
          <w:sz w:val="36"/>
          <w:szCs w:val="36"/>
          <w:rtl/>
        </w:rPr>
      </w:pPr>
      <w:r w:rsidRPr="00623DFB">
        <w:rPr>
          <w:rFonts w:ascii="Traditional Arabic" w:hAnsi="Traditional Arabic" w:cs="Traditional Arabic" w:hint="cs"/>
          <w:sz w:val="36"/>
          <w:szCs w:val="36"/>
          <w:rtl/>
        </w:rPr>
        <w:t>ولكي لا يتوسع في مفهوم المصالح المرسلة من لا يدرك حقيقة السياسة الشرعية ، ويقع في مصادمة النصوص الشرع</w:t>
      </w:r>
      <w:r w:rsidR="00DE7745" w:rsidRPr="00623DFB">
        <w:rPr>
          <w:rFonts w:ascii="Traditional Arabic" w:hAnsi="Traditional Arabic" w:cs="Traditional Arabic" w:hint="cs"/>
          <w:sz w:val="36"/>
          <w:szCs w:val="36"/>
          <w:rtl/>
        </w:rPr>
        <w:t>ية فقد حصرها كثير من أصحاب الشأن</w:t>
      </w:r>
      <w:r w:rsidRPr="00623DFB">
        <w:rPr>
          <w:rFonts w:ascii="Traditional Arabic" w:hAnsi="Traditional Arabic" w:cs="Traditional Arabic" w:hint="cs"/>
          <w:sz w:val="36"/>
          <w:szCs w:val="36"/>
          <w:rtl/>
        </w:rPr>
        <w:t xml:space="preserve"> </w:t>
      </w:r>
      <w:r w:rsidR="00E7151F" w:rsidRPr="00623DFB">
        <w:rPr>
          <w:rFonts w:ascii="Traditional Arabic" w:hAnsi="Traditional Arabic" w:cs="Traditional Arabic" w:hint="cs"/>
          <w:sz w:val="36"/>
          <w:szCs w:val="36"/>
          <w:rtl/>
        </w:rPr>
        <w:t xml:space="preserve">من العلماء بضوابط الشرع فقد ذكر الأصوليون أن المصلحة ترد </w:t>
      </w:r>
      <w:r w:rsidR="00E7151F" w:rsidRPr="00623DFB">
        <w:rPr>
          <w:rFonts w:ascii="Traditional Arabic" w:hAnsi="Traditional Arabic" w:cs="Traditional Arabic" w:hint="eastAsia"/>
          <w:sz w:val="36"/>
          <w:szCs w:val="36"/>
          <w:rtl/>
        </w:rPr>
        <w:t>بمعنى</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قياس</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المناسبة؛</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لاشتمالها</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على</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الوصف</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المناسب</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للحكم</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المتضمن</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للمصلحة،</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وأصلها</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في</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الشرع</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يرجع</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إلى</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تحصيل</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ما</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قصده</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الشارع</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باعتباره</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الوصف</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المناسب</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في</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جلب</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المصالح</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للعباد،</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ودفع</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المفاسد</w:t>
      </w:r>
      <w:r w:rsidR="00E7151F" w:rsidRPr="00623DFB">
        <w:rPr>
          <w:rFonts w:ascii="Traditional Arabic" w:hAnsi="Traditional Arabic" w:cs="Traditional Arabic"/>
          <w:sz w:val="36"/>
          <w:szCs w:val="36"/>
          <w:rtl/>
        </w:rPr>
        <w:t xml:space="preserve"> </w:t>
      </w:r>
      <w:r w:rsidR="00E7151F" w:rsidRPr="00623DFB">
        <w:rPr>
          <w:rFonts w:ascii="Traditional Arabic" w:hAnsi="Traditional Arabic" w:cs="Traditional Arabic" w:hint="eastAsia"/>
          <w:sz w:val="36"/>
          <w:szCs w:val="36"/>
          <w:rtl/>
        </w:rPr>
        <w:t>عنهم</w:t>
      </w:r>
      <w:r w:rsidR="000359B8" w:rsidRPr="00623DFB">
        <w:rPr>
          <w:rFonts w:ascii="Traditional Arabic" w:hAnsi="Traditional Arabic" w:cs="Traditional Arabic" w:hint="cs"/>
          <w:sz w:val="36"/>
          <w:szCs w:val="36"/>
          <w:rtl/>
        </w:rPr>
        <w:t>(</w:t>
      </w:r>
      <w:r w:rsidR="000359B8" w:rsidRPr="00623DFB">
        <w:rPr>
          <w:rStyle w:val="a7"/>
          <w:rFonts w:ascii="Traditional Arabic" w:hAnsi="Traditional Arabic" w:cs="Traditional Arabic"/>
          <w:sz w:val="36"/>
          <w:szCs w:val="36"/>
          <w:rtl/>
        </w:rPr>
        <w:footnoteReference w:id="46"/>
      </w:r>
      <w:r w:rsidR="000359B8" w:rsidRPr="00623DFB">
        <w:rPr>
          <w:rFonts w:ascii="Traditional Arabic" w:hAnsi="Traditional Arabic" w:cs="Traditional Arabic" w:hint="cs"/>
          <w:sz w:val="36"/>
          <w:szCs w:val="36"/>
          <w:rtl/>
        </w:rPr>
        <w:t>)</w:t>
      </w:r>
      <w:r w:rsidR="005F1E98" w:rsidRPr="00623DFB">
        <w:rPr>
          <w:rFonts w:ascii="Traditional Arabic" w:hAnsi="Traditional Arabic" w:cs="Traditional Arabic" w:hint="cs"/>
          <w:sz w:val="36"/>
          <w:szCs w:val="36"/>
          <w:rtl/>
        </w:rPr>
        <w:t>.</w:t>
      </w:r>
    </w:p>
    <w:p w:rsidR="00E7151F" w:rsidRPr="00623DFB" w:rsidRDefault="00E7151F" w:rsidP="005E302F">
      <w:pPr>
        <w:autoSpaceDE w:val="0"/>
        <w:autoSpaceDN w:val="0"/>
        <w:adjustRightInd w:val="0"/>
        <w:spacing w:after="0" w:line="520" w:lineRule="exact"/>
        <w:ind w:firstLine="510"/>
        <w:jc w:val="both"/>
        <w:rPr>
          <w:rFonts w:ascii="Traditional Arabic" w:hAnsi="Traditional Arabic" w:cs="Traditional Arabic"/>
          <w:sz w:val="36"/>
          <w:szCs w:val="36"/>
          <w:rtl/>
        </w:rPr>
      </w:pPr>
      <w:r w:rsidRPr="00623DFB">
        <w:rPr>
          <w:rFonts w:ascii="Traditional Arabic" w:hAnsi="Traditional Arabic" w:cs="Traditional Arabic" w:hint="eastAsia"/>
          <w:sz w:val="36"/>
          <w:szCs w:val="36"/>
          <w:rtl/>
        </w:rPr>
        <w:t>والفرق</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بين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المصلحة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والقياس؛</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أن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القياس</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يرجع</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إلى</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أصل</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معين،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بخلاف</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المصلحة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فإنها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ترجع</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إلى</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قواعد</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شرعية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عامة،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وأصول</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كلية</w:t>
      </w:r>
      <w:r w:rsidR="005E302F" w:rsidRPr="00623DFB">
        <w:rPr>
          <w:rFonts w:ascii="Traditional Arabic" w:hAnsi="Traditional Arabic" w:cs="Traditional Arabic" w:hint="cs"/>
          <w:sz w:val="36"/>
          <w:szCs w:val="36"/>
          <w:rtl/>
        </w:rPr>
        <w:t xml:space="preserve"> (</w:t>
      </w:r>
      <w:r w:rsidR="005E302F" w:rsidRPr="00623DFB">
        <w:rPr>
          <w:rStyle w:val="a7"/>
          <w:rFonts w:ascii="Traditional Arabic" w:hAnsi="Traditional Arabic" w:cs="Traditional Arabic"/>
          <w:sz w:val="36"/>
          <w:szCs w:val="36"/>
          <w:rtl/>
        </w:rPr>
        <w:footnoteReference w:id="47"/>
      </w:r>
      <w:r w:rsidR="005E302F" w:rsidRPr="00623DFB">
        <w:rPr>
          <w:rFonts w:ascii="Traditional Arabic" w:hAnsi="Traditional Arabic" w:cs="Traditional Arabic" w:hint="cs"/>
          <w:sz w:val="36"/>
          <w:szCs w:val="36"/>
          <w:rtl/>
        </w:rPr>
        <w:t>)</w:t>
      </w:r>
      <w:r w:rsidRPr="00623DFB">
        <w:rPr>
          <w:rFonts w:ascii="Traditional Arabic" w:hAnsi="Traditional Arabic" w:cs="Traditional Arabic"/>
          <w:sz w:val="36"/>
          <w:szCs w:val="36"/>
          <w:rtl/>
        </w:rPr>
        <w:t xml:space="preserve">. </w:t>
      </w:r>
      <w:r w:rsidR="005F1E98" w:rsidRPr="00623DFB">
        <w:rPr>
          <w:rFonts w:ascii="Traditional Arabic" w:hAnsi="Traditional Arabic" w:cs="Traditional Arabic" w:hint="cs"/>
          <w:sz w:val="36"/>
          <w:szCs w:val="36"/>
          <w:rtl/>
        </w:rPr>
        <w:t xml:space="preserve"> </w:t>
      </w:r>
    </w:p>
    <w:p w:rsidR="00E7151F" w:rsidRPr="00623DFB" w:rsidRDefault="00E7151F" w:rsidP="005E302F">
      <w:pPr>
        <w:autoSpaceDE w:val="0"/>
        <w:autoSpaceDN w:val="0"/>
        <w:adjustRightInd w:val="0"/>
        <w:spacing w:after="0" w:line="520" w:lineRule="exact"/>
        <w:ind w:firstLine="510"/>
        <w:jc w:val="lowKashida"/>
        <w:rPr>
          <w:rFonts w:ascii="Traditional Arabic" w:hAnsi="Traditional Arabic" w:cs="Traditional Arabic"/>
          <w:sz w:val="36"/>
          <w:szCs w:val="36"/>
          <w:rtl/>
        </w:rPr>
      </w:pPr>
      <w:r w:rsidRPr="00623DFB">
        <w:rPr>
          <w:rFonts w:ascii="Traditional Arabic" w:hAnsi="Traditional Arabic" w:cs="Traditional Arabic" w:hint="eastAsia"/>
          <w:sz w:val="36"/>
          <w:szCs w:val="36"/>
          <w:rtl/>
        </w:rPr>
        <w:t>هذا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مقتضى</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مراد</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الأصوليين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تحديد</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مفهوم</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المصلحة،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غير</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أن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مجال</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كلامنا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هنا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هو</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أعم</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ذلك،</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وهو</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الذي</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يجري</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على</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مدلول</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المقاصد</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السياسية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العامة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للشريعة،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اقترانها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جلب</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المصالح</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المستلزمة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لدفع</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المفاسد،</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وهي</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بمعنى</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الحق</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المطلوب</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في</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الشرع</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الذي</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ينبغي</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قصده</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وطلبه</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وعمله</w:t>
      </w:r>
      <w:r w:rsidR="005E302F" w:rsidRPr="00623DFB">
        <w:rPr>
          <w:rFonts w:ascii="Traditional Arabic" w:hAnsi="Traditional Arabic" w:cs="Traditional Arabic" w:hint="cs"/>
          <w:sz w:val="36"/>
          <w:szCs w:val="36"/>
          <w:rtl/>
        </w:rPr>
        <w:t>(</w:t>
      </w:r>
      <w:r w:rsidR="005E302F" w:rsidRPr="00623DFB">
        <w:rPr>
          <w:rStyle w:val="a7"/>
          <w:rFonts w:ascii="Traditional Arabic" w:hAnsi="Traditional Arabic" w:cs="Traditional Arabic"/>
          <w:sz w:val="36"/>
          <w:szCs w:val="36"/>
          <w:rtl/>
        </w:rPr>
        <w:footnoteReference w:id="48"/>
      </w:r>
      <w:r w:rsidR="005E302F" w:rsidRPr="00623DFB">
        <w:rPr>
          <w:rFonts w:ascii="Traditional Arabic" w:hAnsi="Traditional Arabic" w:cs="Traditional Arabic" w:hint="cs"/>
          <w:sz w:val="36"/>
          <w:szCs w:val="36"/>
          <w:rtl/>
        </w:rPr>
        <w:t>)</w:t>
      </w:r>
      <w:r w:rsidRPr="00623DFB">
        <w:rPr>
          <w:rFonts w:ascii="Traditional Arabic" w:hAnsi="Traditional Arabic" w:cs="Traditional Arabic"/>
          <w:sz w:val="36"/>
          <w:szCs w:val="36"/>
          <w:rtl/>
        </w:rPr>
        <w:t xml:space="preserve">. </w:t>
      </w:r>
      <w:r w:rsidR="005F1E98" w:rsidRPr="00623DFB">
        <w:rPr>
          <w:rFonts w:ascii="Traditional Arabic" w:hAnsi="Traditional Arabic" w:cs="Traditional Arabic" w:hint="cs"/>
          <w:sz w:val="36"/>
          <w:szCs w:val="36"/>
          <w:rtl/>
        </w:rPr>
        <w:t xml:space="preserve"> </w:t>
      </w:r>
    </w:p>
    <w:p w:rsidR="00E7151F" w:rsidRPr="00623DFB" w:rsidRDefault="00E7151F" w:rsidP="0083561E">
      <w:pPr>
        <w:autoSpaceDE w:val="0"/>
        <w:autoSpaceDN w:val="0"/>
        <w:adjustRightInd w:val="0"/>
        <w:spacing w:after="0" w:line="520" w:lineRule="exact"/>
        <w:ind w:firstLine="510"/>
        <w:jc w:val="lowKashida"/>
        <w:rPr>
          <w:rFonts w:ascii="Traditional Arabic" w:hAnsi="Traditional Arabic" w:cs="Traditional Arabic"/>
          <w:sz w:val="36"/>
          <w:szCs w:val="36"/>
          <w:rtl/>
        </w:rPr>
      </w:pPr>
      <w:r w:rsidRPr="00623DFB">
        <w:rPr>
          <w:rFonts w:ascii="Traditional Arabic" w:hAnsi="Traditional Arabic" w:cs="Traditional Arabic" w:hint="eastAsia"/>
          <w:sz w:val="36"/>
          <w:szCs w:val="36"/>
          <w:rtl/>
        </w:rPr>
        <w:t>المصلحة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غايتها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هي</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أمر</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به</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الشرع</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الأحكام</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المتعلقة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بخيري</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الدنيا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والآخرة،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وذلك</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يتضمن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الإلزام</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بالطاعة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والانقياد</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لله</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ورسوله</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صلى</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الله</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عليه</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وسلم،</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حيث</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إذا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قضى</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الله</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ورسوله</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أمرا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لم</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يكن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لهم</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الخيرة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أمرهم،</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وعلموا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أن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الله</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تعالى</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لا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يأمر</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إلا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بما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فيه</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خير</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العباد</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وصلاحهم،</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سواء</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أدركوا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حكمة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ذلك</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بعقولهم</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أم</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لم</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يدركوا،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كما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أكد</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عليه</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القفال</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في</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غير</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موضع</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كتابه</w:t>
      </w:r>
      <w:r w:rsidRPr="00623DFB">
        <w:rPr>
          <w:rFonts w:ascii="Traditional Arabic" w:hAnsi="Traditional Arabic" w:cs="Traditional Arabic"/>
          <w:sz w:val="36"/>
          <w:szCs w:val="36"/>
          <w:rtl/>
        </w:rPr>
        <w:t>.</w:t>
      </w:r>
    </w:p>
    <w:p w:rsidR="00E7151F" w:rsidRPr="00623DFB" w:rsidRDefault="00E7151F" w:rsidP="005E302F">
      <w:pPr>
        <w:autoSpaceDE w:val="0"/>
        <w:autoSpaceDN w:val="0"/>
        <w:adjustRightInd w:val="0"/>
        <w:spacing w:after="0" w:line="520" w:lineRule="exact"/>
        <w:ind w:firstLine="510"/>
        <w:jc w:val="lowKashida"/>
        <w:rPr>
          <w:rFonts w:ascii="Traditional Arabic" w:hAnsi="Traditional Arabic" w:cs="Traditional Arabic"/>
          <w:sz w:val="36"/>
          <w:szCs w:val="36"/>
          <w:rtl/>
        </w:rPr>
      </w:pPr>
      <w:r w:rsidRPr="00623DFB">
        <w:rPr>
          <w:rFonts w:ascii="Traditional Arabic" w:hAnsi="Traditional Arabic" w:cs="Traditional Arabic" w:hint="eastAsia"/>
          <w:sz w:val="36"/>
          <w:szCs w:val="36"/>
          <w:rtl/>
        </w:rPr>
        <w:t>فمن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اعتصم</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بالكتاب</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والسنة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سعد</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ونجا؛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فإن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فيهما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صلاح</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الدنيا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والآخرة،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ومن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توهم</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أن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النجاة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والسعادة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حاصلة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في</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غيرهما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كان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لازم</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دعواه</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أن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الدين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الناقص،</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محتاج</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وتتمة،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والله</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يقول</w:t>
      </w:r>
      <w:r w:rsidRPr="00623DFB">
        <w:rPr>
          <w:rFonts w:ascii="Traditional Arabic" w:hAnsi="Traditional Arabic" w:cs="Traditional Arabic"/>
          <w:sz w:val="36"/>
          <w:szCs w:val="36"/>
          <w:rtl/>
        </w:rPr>
        <w:t xml:space="preserve">: </w:t>
      </w:r>
      <w:r w:rsidR="005F1E98" w:rsidRPr="00623DFB">
        <w:rPr>
          <w:rFonts w:ascii="QCF2BSML" w:eastAsiaTheme="minorHAnsi" w:hAnsi="QCF2BSML" w:cs="QCF2BSML"/>
          <w:sz w:val="26"/>
          <w:szCs w:val="26"/>
          <w:rtl/>
        </w:rPr>
        <w:t>ﱡﭐ</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ﱡ</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ﱢ</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ﱣ</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ﱤ</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ﱥ</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ﱦ</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ﱧ</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ﱨ</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ﱩﱪ</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ﱫ</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ﱬ</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ﱭ</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ﱮ</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ﱯ</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ﱰ</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ﱱ</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ﱲ</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ﱳ</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ﱴ</w:t>
      </w:r>
      <w:r w:rsidR="005F1E98" w:rsidRPr="00623DFB">
        <w:rPr>
          <w:rFonts w:ascii="QCF2107" w:eastAsiaTheme="minorHAnsi" w:hAnsi="QCF2107" w:cs="QCF2107"/>
          <w:sz w:val="2"/>
          <w:szCs w:val="2"/>
          <w:rtl/>
        </w:rPr>
        <w:t xml:space="preserve"> </w:t>
      </w:r>
      <w:r w:rsidR="005F1E98" w:rsidRPr="00623DFB">
        <w:rPr>
          <w:rFonts w:ascii="QCF2107" w:eastAsiaTheme="minorHAnsi" w:hAnsi="QCF2107" w:cs="QCF2107"/>
          <w:sz w:val="26"/>
          <w:szCs w:val="26"/>
          <w:rtl/>
        </w:rPr>
        <w:t>ﱵ</w:t>
      </w:r>
      <w:r w:rsidR="005F1E98" w:rsidRPr="00623DFB">
        <w:rPr>
          <w:rFonts w:ascii="QCF2BSML" w:eastAsiaTheme="minorHAnsi" w:hAnsi="QCF2BSML" w:cs="QCF2BSML"/>
          <w:sz w:val="26"/>
          <w:szCs w:val="26"/>
          <w:rtl/>
        </w:rPr>
        <w:t>ﱠ</w:t>
      </w:r>
      <w:r w:rsidR="005F1E98" w:rsidRPr="00623DFB">
        <w:rPr>
          <w:rFonts w:ascii="Arial" w:eastAsiaTheme="minorHAnsi" w:hAnsi="Arial"/>
          <w:sz w:val="2"/>
          <w:szCs w:val="2"/>
          <w:rtl/>
        </w:rPr>
        <w:t xml:space="preserve"> </w:t>
      </w:r>
      <w:r w:rsidR="005F1E98" w:rsidRPr="00623DFB">
        <w:rPr>
          <w:rFonts w:ascii="Traditional Arabic" w:hAnsi="Traditional Arabic" w:cs="Traditional Arabic" w:hint="cs"/>
          <w:sz w:val="36"/>
          <w:szCs w:val="36"/>
          <w:rtl/>
        </w:rPr>
        <w:t xml:space="preserve"> </w:t>
      </w:r>
      <w:r w:rsidR="005E302F" w:rsidRPr="00623DFB">
        <w:rPr>
          <w:rFonts w:ascii="Traditional Arabic" w:hAnsi="Traditional Arabic" w:cs="Traditional Arabic" w:hint="cs"/>
          <w:sz w:val="36"/>
          <w:szCs w:val="36"/>
          <w:rtl/>
        </w:rPr>
        <w:t>(</w:t>
      </w:r>
      <w:r w:rsidR="005E302F" w:rsidRPr="00623DFB">
        <w:rPr>
          <w:rStyle w:val="a7"/>
          <w:rFonts w:ascii="Traditional Arabic" w:hAnsi="Traditional Arabic" w:cs="Traditional Arabic"/>
          <w:sz w:val="36"/>
          <w:szCs w:val="36"/>
          <w:rtl/>
        </w:rPr>
        <w:footnoteReference w:id="49"/>
      </w:r>
      <w:r w:rsidR="005E302F" w:rsidRPr="00623DFB">
        <w:rPr>
          <w:rFonts w:ascii="Traditional Arabic" w:hAnsi="Traditional Arabic" w:cs="Traditional Arabic" w:hint="cs"/>
          <w:sz w:val="36"/>
          <w:szCs w:val="36"/>
          <w:rtl/>
        </w:rPr>
        <w:t>).</w:t>
      </w:r>
    </w:p>
    <w:p w:rsidR="00E7151F" w:rsidRPr="00623DFB" w:rsidRDefault="00E7151F" w:rsidP="00145C96">
      <w:pPr>
        <w:autoSpaceDE w:val="0"/>
        <w:autoSpaceDN w:val="0"/>
        <w:adjustRightInd w:val="0"/>
        <w:spacing w:after="0" w:line="520" w:lineRule="exact"/>
        <w:ind w:firstLine="510"/>
        <w:jc w:val="both"/>
        <w:rPr>
          <w:rFonts w:ascii="Traditional Arabic" w:hAnsi="Traditional Arabic" w:cs="Traditional Arabic"/>
          <w:sz w:val="36"/>
          <w:szCs w:val="36"/>
          <w:rtl/>
        </w:rPr>
      </w:pPr>
      <w:r w:rsidRPr="00623DFB">
        <w:rPr>
          <w:rFonts w:ascii="Traditional Arabic" w:hAnsi="Traditional Arabic" w:cs="Traditional Arabic" w:hint="eastAsia"/>
          <w:sz w:val="36"/>
          <w:szCs w:val="36"/>
          <w:rtl/>
        </w:rPr>
        <w:t>والشريعة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مبناها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على</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تحقيق</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المصالح</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وتكميلها،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وتعطيل</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المفاسد</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وتقليلها،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ومما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ينبغي</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الاهتمام</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به</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تحقيق</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الموازنة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بين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في</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الفعل</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والترك</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المصلحة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الشرعية،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والمفسدة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الشرعية،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واعتبار</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مقادير</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المصالح</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والمفاسد</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هو</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بميزان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الشريعة</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كما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قال</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الله</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تعالى</w:t>
      </w:r>
      <w:r w:rsidRPr="00623DFB">
        <w:rPr>
          <w:rFonts w:ascii="Traditional Arabic" w:hAnsi="Traditional Arabic" w:cs="Traditional Arabic"/>
          <w:sz w:val="36"/>
          <w:szCs w:val="36"/>
          <w:rtl/>
        </w:rPr>
        <w:t xml:space="preserve">: </w:t>
      </w:r>
      <w:r w:rsidR="00200697" w:rsidRPr="00623DFB">
        <w:rPr>
          <w:rFonts w:ascii="QCF2BSML" w:eastAsiaTheme="minorHAnsi" w:hAnsi="QCF2BSML" w:cs="QCF2BSML"/>
          <w:sz w:val="26"/>
          <w:szCs w:val="26"/>
          <w:rtl/>
        </w:rPr>
        <w:t>ﱡﭐ</w:t>
      </w:r>
      <w:r w:rsidR="00200697" w:rsidRPr="00623DFB">
        <w:rPr>
          <w:rFonts w:ascii="QCF2541" w:eastAsiaTheme="minorHAnsi" w:hAnsi="QCF2541" w:cs="QCF2541"/>
          <w:sz w:val="2"/>
          <w:szCs w:val="2"/>
          <w:rtl/>
        </w:rPr>
        <w:t xml:space="preserve"> </w:t>
      </w:r>
      <w:r w:rsidR="00200697" w:rsidRPr="00623DFB">
        <w:rPr>
          <w:rFonts w:ascii="QCF2541" w:eastAsiaTheme="minorHAnsi" w:hAnsi="QCF2541" w:cs="QCF2541"/>
          <w:sz w:val="26"/>
          <w:szCs w:val="26"/>
          <w:rtl/>
        </w:rPr>
        <w:t>ﱁ</w:t>
      </w:r>
      <w:r w:rsidR="00200697" w:rsidRPr="00623DFB">
        <w:rPr>
          <w:rFonts w:ascii="QCF2541" w:eastAsiaTheme="minorHAnsi" w:hAnsi="QCF2541" w:cs="QCF2541"/>
          <w:sz w:val="2"/>
          <w:szCs w:val="2"/>
          <w:rtl/>
        </w:rPr>
        <w:t xml:space="preserve"> </w:t>
      </w:r>
      <w:r w:rsidR="00200697" w:rsidRPr="00623DFB">
        <w:rPr>
          <w:rFonts w:ascii="QCF2541" w:eastAsiaTheme="minorHAnsi" w:hAnsi="QCF2541" w:cs="QCF2541"/>
          <w:sz w:val="26"/>
          <w:szCs w:val="26"/>
          <w:rtl/>
        </w:rPr>
        <w:t>ﱂ</w:t>
      </w:r>
      <w:r w:rsidR="00200697" w:rsidRPr="00623DFB">
        <w:rPr>
          <w:rFonts w:ascii="QCF2541" w:eastAsiaTheme="minorHAnsi" w:hAnsi="QCF2541" w:cs="QCF2541"/>
          <w:sz w:val="2"/>
          <w:szCs w:val="2"/>
          <w:rtl/>
        </w:rPr>
        <w:t xml:space="preserve"> </w:t>
      </w:r>
      <w:r w:rsidR="00200697" w:rsidRPr="00623DFB">
        <w:rPr>
          <w:rFonts w:ascii="QCF2541" w:eastAsiaTheme="minorHAnsi" w:hAnsi="QCF2541" w:cs="QCF2541"/>
          <w:sz w:val="26"/>
          <w:szCs w:val="26"/>
          <w:rtl/>
        </w:rPr>
        <w:t>ﱃ</w:t>
      </w:r>
      <w:r w:rsidR="00200697" w:rsidRPr="00623DFB">
        <w:rPr>
          <w:rFonts w:ascii="QCF2541" w:eastAsiaTheme="minorHAnsi" w:hAnsi="QCF2541" w:cs="QCF2541"/>
          <w:sz w:val="2"/>
          <w:szCs w:val="2"/>
          <w:rtl/>
        </w:rPr>
        <w:t xml:space="preserve"> </w:t>
      </w:r>
      <w:r w:rsidR="00200697" w:rsidRPr="00623DFB">
        <w:rPr>
          <w:rFonts w:ascii="QCF2541" w:eastAsiaTheme="minorHAnsi" w:hAnsi="QCF2541" w:cs="QCF2541"/>
          <w:sz w:val="26"/>
          <w:szCs w:val="26"/>
          <w:rtl/>
        </w:rPr>
        <w:t>ﱄ</w:t>
      </w:r>
      <w:r w:rsidR="00200697" w:rsidRPr="00623DFB">
        <w:rPr>
          <w:rFonts w:ascii="QCF2541" w:eastAsiaTheme="minorHAnsi" w:hAnsi="QCF2541" w:cs="QCF2541"/>
          <w:sz w:val="2"/>
          <w:szCs w:val="2"/>
          <w:rtl/>
        </w:rPr>
        <w:t xml:space="preserve"> </w:t>
      </w:r>
      <w:r w:rsidR="00200697" w:rsidRPr="00623DFB">
        <w:rPr>
          <w:rFonts w:ascii="QCF2541" w:eastAsiaTheme="minorHAnsi" w:hAnsi="QCF2541" w:cs="QCF2541"/>
          <w:sz w:val="26"/>
          <w:szCs w:val="26"/>
          <w:rtl/>
        </w:rPr>
        <w:t>ﱅ</w:t>
      </w:r>
      <w:r w:rsidR="00200697" w:rsidRPr="00623DFB">
        <w:rPr>
          <w:rFonts w:ascii="QCF2541" w:eastAsiaTheme="minorHAnsi" w:hAnsi="QCF2541" w:cs="QCF2541"/>
          <w:sz w:val="2"/>
          <w:szCs w:val="2"/>
          <w:rtl/>
        </w:rPr>
        <w:t xml:space="preserve"> </w:t>
      </w:r>
      <w:r w:rsidR="00200697" w:rsidRPr="00623DFB">
        <w:rPr>
          <w:rFonts w:ascii="QCF2541" w:eastAsiaTheme="minorHAnsi" w:hAnsi="QCF2541" w:cs="QCF2541"/>
          <w:sz w:val="26"/>
          <w:szCs w:val="26"/>
          <w:rtl/>
        </w:rPr>
        <w:t>ﱆ</w:t>
      </w:r>
      <w:r w:rsidR="00200697" w:rsidRPr="00623DFB">
        <w:rPr>
          <w:rFonts w:ascii="QCF2541" w:eastAsiaTheme="minorHAnsi" w:hAnsi="QCF2541" w:cs="QCF2541"/>
          <w:sz w:val="2"/>
          <w:szCs w:val="2"/>
          <w:rtl/>
        </w:rPr>
        <w:t xml:space="preserve"> </w:t>
      </w:r>
      <w:r w:rsidR="00200697" w:rsidRPr="00623DFB">
        <w:rPr>
          <w:rFonts w:ascii="QCF2541" w:eastAsiaTheme="minorHAnsi" w:hAnsi="QCF2541" w:cs="QCF2541"/>
          <w:sz w:val="26"/>
          <w:szCs w:val="26"/>
          <w:rtl/>
        </w:rPr>
        <w:t>ﱇ</w:t>
      </w:r>
      <w:r w:rsidR="00200697" w:rsidRPr="00623DFB">
        <w:rPr>
          <w:rFonts w:ascii="QCF2541" w:eastAsiaTheme="minorHAnsi" w:hAnsi="QCF2541" w:cs="QCF2541"/>
          <w:sz w:val="2"/>
          <w:szCs w:val="2"/>
          <w:rtl/>
        </w:rPr>
        <w:t xml:space="preserve">  </w:t>
      </w:r>
      <w:r w:rsidR="00200697" w:rsidRPr="00623DFB">
        <w:rPr>
          <w:rFonts w:ascii="QCF2541" w:eastAsiaTheme="minorHAnsi" w:hAnsi="QCF2541" w:cs="QCF2541"/>
          <w:sz w:val="26"/>
          <w:szCs w:val="26"/>
          <w:rtl/>
        </w:rPr>
        <w:t>ﱈ</w:t>
      </w:r>
      <w:r w:rsidR="00200697" w:rsidRPr="00623DFB">
        <w:rPr>
          <w:rFonts w:ascii="QCF2541" w:eastAsiaTheme="minorHAnsi" w:hAnsi="QCF2541" w:cs="QCF2541"/>
          <w:sz w:val="2"/>
          <w:szCs w:val="2"/>
          <w:rtl/>
        </w:rPr>
        <w:t xml:space="preserve"> </w:t>
      </w:r>
      <w:r w:rsidR="00200697" w:rsidRPr="00623DFB">
        <w:rPr>
          <w:rFonts w:ascii="QCF2541" w:eastAsiaTheme="minorHAnsi" w:hAnsi="QCF2541" w:cs="QCF2541"/>
          <w:sz w:val="26"/>
          <w:szCs w:val="26"/>
          <w:rtl/>
        </w:rPr>
        <w:t>ﱉ</w:t>
      </w:r>
      <w:r w:rsidR="00200697" w:rsidRPr="00623DFB">
        <w:rPr>
          <w:rFonts w:ascii="QCF2541" w:eastAsiaTheme="minorHAnsi" w:hAnsi="QCF2541" w:cs="QCF2541"/>
          <w:sz w:val="2"/>
          <w:szCs w:val="2"/>
          <w:rtl/>
        </w:rPr>
        <w:t xml:space="preserve"> </w:t>
      </w:r>
      <w:r w:rsidR="00200697" w:rsidRPr="00623DFB">
        <w:rPr>
          <w:rFonts w:ascii="QCF2541" w:eastAsiaTheme="minorHAnsi" w:hAnsi="QCF2541" w:cs="QCF2541"/>
          <w:sz w:val="26"/>
          <w:szCs w:val="26"/>
          <w:rtl/>
        </w:rPr>
        <w:t>ﱊ</w:t>
      </w:r>
      <w:r w:rsidR="00200697" w:rsidRPr="00623DFB">
        <w:rPr>
          <w:rFonts w:ascii="QCF2541" w:eastAsiaTheme="minorHAnsi" w:hAnsi="QCF2541" w:cs="QCF2541"/>
          <w:sz w:val="2"/>
          <w:szCs w:val="2"/>
          <w:rtl/>
        </w:rPr>
        <w:t xml:space="preserve"> </w:t>
      </w:r>
      <w:r w:rsidR="00200697" w:rsidRPr="00623DFB">
        <w:rPr>
          <w:rFonts w:ascii="QCF2541" w:eastAsiaTheme="minorHAnsi" w:hAnsi="QCF2541" w:cs="QCF2541"/>
          <w:sz w:val="26"/>
          <w:szCs w:val="26"/>
          <w:rtl/>
        </w:rPr>
        <w:t>ﱋﱌ</w:t>
      </w:r>
      <w:r w:rsidR="00200697" w:rsidRPr="00623DFB">
        <w:rPr>
          <w:rFonts w:ascii="QCF2541" w:eastAsiaTheme="minorHAnsi" w:hAnsi="QCF2541" w:cs="QCF2541"/>
          <w:sz w:val="2"/>
          <w:szCs w:val="2"/>
          <w:rtl/>
        </w:rPr>
        <w:t xml:space="preserve"> </w:t>
      </w:r>
      <w:r w:rsidR="00200697" w:rsidRPr="00623DFB">
        <w:rPr>
          <w:rFonts w:ascii="QCF2BSML" w:eastAsiaTheme="minorHAnsi" w:hAnsi="QCF2BSML" w:cs="QCF2BSML"/>
          <w:sz w:val="26"/>
          <w:szCs w:val="26"/>
          <w:rtl/>
        </w:rPr>
        <w:t>ﱠ</w:t>
      </w:r>
      <w:r w:rsidR="00200697" w:rsidRPr="00623DFB">
        <w:rPr>
          <w:rFonts w:ascii="Arial" w:eastAsiaTheme="minorHAnsi" w:hAnsi="Arial"/>
          <w:sz w:val="2"/>
          <w:szCs w:val="2"/>
          <w:rtl/>
        </w:rPr>
        <w:t xml:space="preserve"> </w:t>
      </w:r>
      <w:r w:rsidR="005E302F" w:rsidRPr="00623DFB">
        <w:rPr>
          <w:rFonts w:ascii="Traditional Arabic" w:hAnsi="Traditional Arabic" w:cs="Traditional Arabic" w:hint="cs"/>
          <w:sz w:val="36"/>
          <w:szCs w:val="36"/>
          <w:rtl/>
        </w:rPr>
        <w:t>(</w:t>
      </w:r>
      <w:r w:rsidR="005E302F" w:rsidRPr="00623DFB">
        <w:rPr>
          <w:rStyle w:val="a7"/>
          <w:rFonts w:ascii="Traditional Arabic" w:hAnsi="Traditional Arabic" w:cs="Traditional Arabic"/>
          <w:sz w:val="36"/>
          <w:szCs w:val="36"/>
          <w:rtl/>
        </w:rPr>
        <w:footnoteReference w:id="50"/>
      </w:r>
      <w:r w:rsidR="005E302F" w:rsidRPr="00623DFB">
        <w:rPr>
          <w:rFonts w:ascii="Traditional Arabic" w:hAnsi="Traditional Arabic" w:cs="Traditional Arabic" w:hint="cs"/>
          <w:sz w:val="36"/>
          <w:szCs w:val="36"/>
          <w:rtl/>
        </w:rPr>
        <w:t>)،</w:t>
      </w:r>
      <w:r w:rsidRPr="00623DFB">
        <w:rPr>
          <w:rFonts w:ascii="Traditional Arabic" w:hAnsi="Traditional Arabic" w:cs="Traditional Arabic" w:hint="eastAsia"/>
          <w:sz w:val="36"/>
          <w:szCs w:val="36"/>
          <w:rtl/>
        </w:rPr>
        <w:t>فمتى</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تمكن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الإنسان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اتباع</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النصوص</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لا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يجوز</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له</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العدول</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عنها،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ولا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يمكن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أن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تعوز</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النصوص</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من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كان</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خبرا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بها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وبدلالتها</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على</w:t>
      </w:r>
      <w:r w:rsidRPr="00623DFB">
        <w:rPr>
          <w:rFonts w:ascii="Traditional Arabic" w:hAnsi="Traditional Arabic" w:cs="Traditional Arabic"/>
          <w:sz w:val="36"/>
          <w:szCs w:val="36"/>
          <w:rtl/>
        </w:rPr>
        <w:t xml:space="preserve"> </w:t>
      </w:r>
      <w:r w:rsidRPr="00623DFB">
        <w:rPr>
          <w:rFonts w:ascii="Traditional Arabic" w:hAnsi="Traditional Arabic" w:cs="Traditional Arabic" w:hint="eastAsia"/>
          <w:sz w:val="36"/>
          <w:szCs w:val="36"/>
          <w:rtl/>
        </w:rPr>
        <w:t>الأحكام</w:t>
      </w:r>
      <w:r w:rsidR="00145C96" w:rsidRPr="00623DFB">
        <w:rPr>
          <w:rFonts w:ascii="Traditional Arabic" w:hAnsi="Traditional Arabic" w:cs="Traditional Arabic" w:hint="cs"/>
          <w:sz w:val="36"/>
          <w:szCs w:val="36"/>
          <w:rtl/>
        </w:rPr>
        <w:t>(</w:t>
      </w:r>
      <w:r w:rsidR="00145C96" w:rsidRPr="00623DFB">
        <w:rPr>
          <w:rStyle w:val="a7"/>
          <w:rFonts w:ascii="Traditional Arabic" w:hAnsi="Traditional Arabic" w:cs="Traditional Arabic"/>
          <w:sz w:val="36"/>
          <w:szCs w:val="36"/>
          <w:rtl/>
        </w:rPr>
        <w:footnoteReference w:id="51"/>
      </w:r>
      <w:r w:rsidR="00145C96" w:rsidRPr="00623DFB">
        <w:rPr>
          <w:rFonts w:ascii="Traditional Arabic" w:hAnsi="Traditional Arabic" w:cs="Traditional Arabic" w:hint="cs"/>
          <w:sz w:val="36"/>
          <w:szCs w:val="36"/>
          <w:rtl/>
        </w:rPr>
        <w:t>)</w:t>
      </w:r>
      <w:r w:rsidRPr="00623DFB">
        <w:rPr>
          <w:rFonts w:ascii="Traditional Arabic" w:hAnsi="Traditional Arabic" w:cs="Traditional Arabic"/>
          <w:sz w:val="36"/>
          <w:szCs w:val="36"/>
          <w:rtl/>
        </w:rPr>
        <w:t xml:space="preserve">. </w:t>
      </w:r>
      <w:r w:rsidR="00200697" w:rsidRPr="00623DFB">
        <w:rPr>
          <w:rFonts w:ascii="Traditional Arabic" w:hAnsi="Traditional Arabic" w:cs="Traditional Arabic" w:hint="cs"/>
          <w:sz w:val="36"/>
          <w:szCs w:val="36"/>
          <w:rtl/>
        </w:rPr>
        <w:t xml:space="preserve"> </w:t>
      </w:r>
    </w:p>
    <w:p w:rsidR="00E7151F" w:rsidRPr="00E621A2" w:rsidRDefault="00E7151F" w:rsidP="005F1E98">
      <w:pPr>
        <w:autoSpaceDE w:val="0"/>
        <w:autoSpaceDN w:val="0"/>
        <w:adjustRightInd w:val="0"/>
        <w:spacing w:after="0" w:line="240" w:lineRule="auto"/>
        <w:ind w:firstLine="510"/>
        <w:jc w:val="lowKashida"/>
        <w:rPr>
          <w:rFonts w:ascii="Traditional Arabic" w:hAnsi="Traditional Arabic" w:cs="Traditional Arabic"/>
          <w:sz w:val="36"/>
          <w:szCs w:val="36"/>
          <w:rtl/>
        </w:rPr>
      </w:pPr>
      <w:r w:rsidRPr="00E621A2">
        <w:rPr>
          <w:rFonts w:ascii="Traditional Arabic" w:hAnsi="Traditional Arabic" w:cs="Traditional Arabic" w:hint="eastAsia"/>
          <w:sz w:val="36"/>
          <w:szCs w:val="36"/>
          <w:rtl/>
        </w:rPr>
        <w:t>والواجب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هذا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كله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مراعاة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يحبه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الله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ورسوله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المصالح</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الشرعية،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والمقاصد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الشرعية،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فكل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أمر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الله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ورسوله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فمصلحته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راجحة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على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مفسدته،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ومنفعته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راجحة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على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مضرته</w:t>
      </w:r>
      <w:r w:rsidRPr="00E621A2">
        <w:rPr>
          <w:rFonts w:ascii="Traditional Arabic" w:hAnsi="Traditional Arabic" w:cs="Traditional Arabic"/>
          <w:sz w:val="36"/>
          <w:szCs w:val="36"/>
          <w:rtl/>
        </w:rPr>
        <w:t>.</w:t>
      </w:r>
    </w:p>
    <w:p w:rsidR="00E7151F" w:rsidRPr="00E621A2" w:rsidRDefault="00E7151F" w:rsidP="00145C96">
      <w:pPr>
        <w:autoSpaceDE w:val="0"/>
        <w:autoSpaceDN w:val="0"/>
        <w:adjustRightInd w:val="0"/>
        <w:spacing w:after="0" w:line="240" w:lineRule="auto"/>
        <w:ind w:firstLine="510"/>
        <w:jc w:val="both"/>
        <w:rPr>
          <w:rFonts w:ascii="Traditional Arabic" w:hAnsi="Traditional Arabic" w:cs="Traditional Arabic"/>
          <w:sz w:val="36"/>
          <w:szCs w:val="36"/>
          <w:rtl/>
        </w:rPr>
      </w:pPr>
      <w:r w:rsidRPr="00E621A2">
        <w:rPr>
          <w:rFonts w:ascii="Traditional Arabic" w:hAnsi="Traditional Arabic" w:cs="Traditional Arabic" w:hint="eastAsia"/>
          <w:sz w:val="36"/>
          <w:szCs w:val="36"/>
          <w:rtl/>
        </w:rPr>
        <w:t>ويترتب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على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هذه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القواعد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يحصى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الفوائد،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تطبيقاته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إقامة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الصلاة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والجهاد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خلف</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الفاجر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والمبتدع،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إذ</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يمكن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أداؤهما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غيره؛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لأن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تعطيل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الجماعة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والجهاد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أعظم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فسادا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الاقتداء</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فيهما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بإمام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فاجر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ومبتدع</w:t>
      </w:r>
      <w:r w:rsidR="00145C96" w:rsidRPr="00E621A2">
        <w:rPr>
          <w:rFonts w:ascii="Traditional Arabic" w:hAnsi="Traditional Arabic" w:cs="Traditional Arabic" w:hint="cs"/>
          <w:sz w:val="36"/>
          <w:szCs w:val="36"/>
          <w:rtl/>
        </w:rPr>
        <w:t>(</w:t>
      </w:r>
      <w:r w:rsidR="00145C96" w:rsidRPr="00E621A2">
        <w:rPr>
          <w:rStyle w:val="a7"/>
          <w:rFonts w:ascii="Traditional Arabic" w:hAnsi="Traditional Arabic" w:cs="Traditional Arabic"/>
          <w:sz w:val="36"/>
          <w:szCs w:val="36"/>
          <w:rtl/>
        </w:rPr>
        <w:footnoteReference w:id="52"/>
      </w:r>
      <w:r w:rsidR="00145C96" w:rsidRPr="00E621A2">
        <w:rPr>
          <w:rFonts w:ascii="Traditional Arabic" w:hAnsi="Traditional Arabic" w:cs="Traditional Arabic" w:hint="cs"/>
          <w:sz w:val="36"/>
          <w:szCs w:val="36"/>
          <w:rtl/>
        </w:rPr>
        <w:t>)</w:t>
      </w:r>
      <w:r w:rsidRPr="00E621A2">
        <w:rPr>
          <w:rFonts w:ascii="Traditional Arabic" w:hAnsi="Traditional Arabic" w:cs="Traditional Arabic"/>
          <w:sz w:val="36"/>
          <w:szCs w:val="36"/>
          <w:rtl/>
        </w:rPr>
        <w:t>.</w:t>
      </w:r>
      <w:r w:rsidR="00200697" w:rsidRPr="00E621A2">
        <w:rPr>
          <w:rFonts w:ascii="Traditional Arabic" w:hAnsi="Traditional Arabic" w:cs="Traditional Arabic" w:hint="cs"/>
          <w:sz w:val="36"/>
          <w:szCs w:val="36"/>
          <w:rtl/>
        </w:rPr>
        <w:t xml:space="preserve"> </w:t>
      </w:r>
    </w:p>
    <w:p w:rsidR="008408B4" w:rsidRPr="00E621A2" w:rsidRDefault="00E7151F" w:rsidP="00200697">
      <w:pPr>
        <w:autoSpaceDE w:val="0"/>
        <w:autoSpaceDN w:val="0"/>
        <w:adjustRightInd w:val="0"/>
        <w:spacing w:after="0" w:line="240" w:lineRule="auto"/>
        <w:ind w:firstLine="510"/>
        <w:jc w:val="both"/>
        <w:rPr>
          <w:rFonts w:ascii="Traditional Arabic" w:hAnsi="Traditional Arabic" w:cs="Traditional Arabic"/>
          <w:sz w:val="36"/>
          <w:szCs w:val="36"/>
          <w:rtl/>
        </w:rPr>
      </w:pPr>
      <w:r w:rsidRPr="00E621A2">
        <w:rPr>
          <w:rFonts w:ascii="Traditional Arabic" w:hAnsi="Traditional Arabic" w:cs="Traditional Arabic" w:hint="eastAsia"/>
          <w:sz w:val="36"/>
          <w:szCs w:val="36"/>
          <w:rtl/>
        </w:rPr>
        <w:t>وبالجملة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فمظنة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حصول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الغرض</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وبعض</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المنافع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بالشيء</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يستلزم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شرعيته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وإباحته؛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فإن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ذلك</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الشيء</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قد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تكون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مفسدته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راجحة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على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مصلحته،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والشريعة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جاءت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بتحصيل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المصالح</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وتكميلها،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وتعطيل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المفاسد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وتقليلها،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ولو</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قيل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غير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ذلك</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فإن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جميع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المحرمات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قد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يحصل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لصاحبها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نوع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مصلحة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ومنفعة،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أخبر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الله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تعالى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الخمر،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لكن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كانت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مفاسدها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راجحة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على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مصالحها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نهى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الشرع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عنها</w:t>
      </w:r>
      <w:r w:rsidRPr="00E621A2">
        <w:rPr>
          <w:rFonts w:ascii="Traditional Arabic" w:hAnsi="Traditional Arabic" w:cs="Traditional Arabic"/>
          <w:sz w:val="36"/>
          <w:szCs w:val="36"/>
          <w:rtl/>
        </w:rPr>
        <w:t>.</w:t>
      </w:r>
    </w:p>
    <w:p w:rsidR="00B44A9D" w:rsidRPr="008F73F8" w:rsidRDefault="00B44A9D" w:rsidP="00EE6C1F">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وبعد أن عرفنا مفهوم مصطلح السياسة الشرعية أود أن أنبه إلى أن هناك تسميات أخرى تطلق وتؤدي نفس المدلول الذي يؤديه مصطلح السياسة الشرعية</w:t>
      </w:r>
      <w:r w:rsidR="00EE6C1F">
        <w:rPr>
          <w:rFonts w:ascii="Traditional Arabic" w:hAnsi="Traditional Arabic" w:cs="Traditional Arabic" w:hint="cs"/>
          <w:sz w:val="36"/>
          <w:szCs w:val="36"/>
          <w:rtl/>
        </w:rPr>
        <w:t>,</w:t>
      </w:r>
    </w:p>
    <w:p w:rsidR="00B44A9D" w:rsidRPr="008F73F8" w:rsidRDefault="00B44A9D" w:rsidP="00EE6C1F">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من هذه المصطلحات أو ال</w:t>
      </w:r>
      <w:r w:rsidR="00EE6C1F">
        <w:rPr>
          <w:rFonts w:ascii="Traditional Arabic" w:hAnsi="Traditional Arabic" w:cs="Traditional Arabic" w:hint="cs"/>
          <w:sz w:val="36"/>
          <w:szCs w:val="36"/>
          <w:rtl/>
        </w:rPr>
        <w:t>ت</w:t>
      </w:r>
      <w:r w:rsidRPr="008F73F8">
        <w:rPr>
          <w:rFonts w:ascii="Traditional Arabic" w:hAnsi="Traditional Arabic" w:cs="Traditional Arabic"/>
          <w:sz w:val="36"/>
          <w:szCs w:val="36"/>
          <w:rtl/>
        </w:rPr>
        <w:t>سميات قولهم:</w:t>
      </w:r>
    </w:p>
    <w:p w:rsidR="00B44A9D" w:rsidRPr="008F73F8" w:rsidRDefault="00B44A9D" w:rsidP="00200697">
      <w:pPr>
        <w:numPr>
          <w:ilvl w:val="0"/>
          <w:numId w:val="5"/>
        </w:numPr>
        <w:autoSpaceDE w:val="0"/>
        <w:autoSpaceDN w:val="0"/>
        <w:adjustRightInd w:val="0"/>
        <w:spacing w:after="0" w:line="240" w:lineRule="auto"/>
        <w:ind w:left="0" w:firstLine="510"/>
        <w:jc w:val="both"/>
        <w:rPr>
          <w:rFonts w:ascii="Traditional Arabic" w:hAnsi="Traditional Arabic" w:cs="Traditional Arabic"/>
          <w:sz w:val="36"/>
          <w:szCs w:val="36"/>
        </w:rPr>
      </w:pPr>
      <w:r w:rsidRPr="008F73F8">
        <w:rPr>
          <w:rFonts w:ascii="Traditional Arabic" w:hAnsi="Traditional Arabic" w:cs="Traditional Arabic"/>
          <w:sz w:val="36"/>
          <w:szCs w:val="36"/>
          <w:rtl/>
        </w:rPr>
        <w:t xml:space="preserve"> أحكام الإمامة.</w:t>
      </w:r>
    </w:p>
    <w:p w:rsidR="00B44A9D" w:rsidRPr="008F73F8" w:rsidRDefault="00B44A9D" w:rsidP="00200697">
      <w:pPr>
        <w:numPr>
          <w:ilvl w:val="0"/>
          <w:numId w:val="5"/>
        </w:numPr>
        <w:autoSpaceDE w:val="0"/>
        <w:autoSpaceDN w:val="0"/>
        <w:adjustRightInd w:val="0"/>
        <w:spacing w:after="0" w:line="240" w:lineRule="auto"/>
        <w:ind w:left="0" w:firstLine="510"/>
        <w:jc w:val="both"/>
        <w:rPr>
          <w:rFonts w:ascii="Traditional Arabic" w:hAnsi="Traditional Arabic" w:cs="Traditional Arabic"/>
          <w:sz w:val="36"/>
          <w:szCs w:val="36"/>
        </w:rPr>
      </w:pPr>
      <w:r w:rsidRPr="008F73F8">
        <w:rPr>
          <w:rFonts w:ascii="Traditional Arabic" w:hAnsi="Traditional Arabic" w:cs="Traditional Arabic"/>
          <w:sz w:val="36"/>
          <w:szCs w:val="36"/>
          <w:rtl/>
        </w:rPr>
        <w:t xml:space="preserve"> الأحكام السلطانية.</w:t>
      </w:r>
    </w:p>
    <w:p w:rsidR="0083561E" w:rsidRDefault="00B44A9D" w:rsidP="00200697">
      <w:pPr>
        <w:numPr>
          <w:ilvl w:val="0"/>
          <w:numId w:val="5"/>
        </w:numPr>
        <w:autoSpaceDE w:val="0"/>
        <w:autoSpaceDN w:val="0"/>
        <w:adjustRightInd w:val="0"/>
        <w:spacing w:after="0" w:line="240" w:lineRule="auto"/>
        <w:ind w:left="0"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سياسة الرعية.</w:t>
      </w:r>
    </w:p>
    <w:p w:rsidR="0083561E" w:rsidRPr="0028005F" w:rsidRDefault="0083561E">
      <w:pPr>
        <w:bidi w:val="0"/>
        <w:rPr>
          <w:rFonts w:asciiTheme="minorHAnsi" w:hAnsiTheme="minorHAnsi" w:cs="Traditional Arabic"/>
          <w:sz w:val="36"/>
          <w:szCs w:val="36"/>
        </w:rPr>
      </w:pPr>
      <w:r>
        <w:rPr>
          <w:rFonts w:ascii="Traditional Arabic" w:hAnsi="Traditional Arabic" w:cs="Traditional Arabic"/>
          <w:sz w:val="36"/>
          <w:szCs w:val="36"/>
          <w:rtl/>
        </w:rPr>
        <w:br w:type="page"/>
      </w:r>
    </w:p>
    <w:p w:rsidR="00B44A9D" w:rsidRPr="008F73F8" w:rsidRDefault="0083561E" w:rsidP="0028005F">
      <w:pPr>
        <w:autoSpaceDE w:val="0"/>
        <w:autoSpaceDN w:val="0"/>
        <w:adjustRightInd w:val="0"/>
        <w:spacing w:after="0" w:line="240" w:lineRule="auto"/>
        <w:jc w:val="both"/>
        <w:rPr>
          <w:rFonts w:ascii="Traditional Arabic" w:hAnsi="Traditional Arabic" w:cs="Traditional Arabic"/>
          <w:sz w:val="36"/>
          <w:szCs w:val="36"/>
          <w:rtl/>
        </w:rPr>
      </w:pPr>
      <w:r>
        <w:rPr>
          <w:rFonts w:ascii="Andalus" w:hAnsi="Andalus" w:cs="HeshamNormal"/>
          <w:noProof/>
          <w:sz w:val="34"/>
          <w:szCs w:val="34"/>
          <w:rtl/>
        </w:rPr>
        <w:drawing>
          <wp:anchor distT="0" distB="0" distL="114300" distR="114300" simplePos="0" relativeHeight="251670528" behindDoc="1" locked="0" layoutInCell="1" allowOverlap="1" wp14:anchorId="1684885A" wp14:editId="756FAEA4">
            <wp:simplePos x="0" y="0"/>
            <wp:positionH relativeFrom="column">
              <wp:posOffset>-571500</wp:posOffset>
            </wp:positionH>
            <wp:positionV relativeFrom="paragraph">
              <wp:posOffset>-434340</wp:posOffset>
            </wp:positionV>
            <wp:extent cx="6316980" cy="9479280"/>
            <wp:effectExtent l="0" t="0" r="7620" b="762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1.jpg"/>
                    <pic:cNvPicPr/>
                  </pic:nvPicPr>
                  <pic:blipFill>
                    <a:blip r:embed="rId10">
                      <a:extLst>
                        <a:ext uri="{28A0092B-C50C-407E-A947-70E740481C1C}">
                          <a14:useLocalDpi xmlns:a14="http://schemas.microsoft.com/office/drawing/2010/main" val="0"/>
                        </a:ext>
                      </a:extLst>
                    </a:blip>
                    <a:stretch>
                      <a:fillRect/>
                    </a:stretch>
                  </pic:blipFill>
                  <pic:spPr>
                    <a:xfrm>
                      <a:off x="0" y="0"/>
                      <a:ext cx="6316980" cy="9479280"/>
                    </a:xfrm>
                    <a:prstGeom prst="rect">
                      <a:avLst/>
                    </a:prstGeom>
                  </pic:spPr>
                </pic:pic>
              </a:graphicData>
            </a:graphic>
            <wp14:sizeRelH relativeFrom="page">
              <wp14:pctWidth>0</wp14:pctWidth>
            </wp14:sizeRelH>
            <wp14:sizeRelV relativeFrom="page">
              <wp14:pctHeight>0</wp14:pctHeight>
            </wp14:sizeRelV>
          </wp:anchor>
        </w:drawing>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p>
    <w:p w:rsidR="00200697" w:rsidRDefault="00200697" w:rsidP="00200697">
      <w:pPr>
        <w:pStyle w:val="1"/>
        <w:spacing w:before="0" w:line="240" w:lineRule="auto"/>
        <w:jc w:val="center"/>
        <w:rPr>
          <w:rFonts w:ascii="Traditional Arabic" w:hAnsi="Traditional Arabic" w:cs="Traditional Arabic"/>
          <w:color w:val="auto"/>
          <w:sz w:val="44"/>
          <w:szCs w:val="44"/>
          <w:rtl/>
        </w:rPr>
      </w:pPr>
      <w:bookmarkStart w:id="23" w:name="_Toc398891213"/>
    </w:p>
    <w:p w:rsidR="00200697" w:rsidRDefault="00200697" w:rsidP="00200697">
      <w:pPr>
        <w:pStyle w:val="1"/>
        <w:spacing w:before="0" w:line="240" w:lineRule="auto"/>
        <w:jc w:val="center"/>
        <w:rPr>
          <w:rFonts w:ascii="Traditional Arabic" w:hAnsi="Traditional Arabic" w:cs="Traditional Arabic"/>
          <w:color w:val="auto"/>
          <w:sz w:val="44"/>
          <w:szCs w:val="44"/>
          <w:rtl/>
        </w:rPr>
      </w:pPr>
    </w:p>
    <w:p w:rsidR="00200697" w:rsidRPr="00A57D05" w:rsidRDefault="00B44A9D" w:rsidP="00EE6C1F">
      <w:pPr>
        <w:pStyle w:val="1"/>
        <w:spacing w:before="0" w:line="240" w:lineRule="auto"/>
        <w:jc w:val="center"/>
        <w:rPr>
          <w:rFonts w:ascii="Traditional Arabic" w:hAnsi="Traditional Arabic" w:cs="Traditional Arabic"/>
          <w:color w:val="auto"/>
          <w:sz w:val="36"/>
          <w:szCs w:val="36"/>
          <w:rtl/>
        </w:rPr>
      </w:pPr>
      <w:r w:rsidRPr="00A57D05">
        <w:rPr>
          <w:rFonts w:ascii="Traditional Arabic" w:hAnsi="Traditional Arabic" w:cs="Traditional Arabic"/>
          <w:color w:val="auto"/>
          <w:sz w:val="36"/>
          <w:szCs w:val="36"/>
          <w:rtl/>
        </w:rPr>
        <w:t>الفصل ا</w:t>
      </w:r>
      <w:r w:rsidR="00EE6C1F" w:rsidRPr="00A57D05">
        <w:rPr>
          <w:rFonts w:ascii="Traditional Arabic" w:hAnsi="Traditional Arabic" w:cs="Traditional Arabic" w:hint="cs"/>
          <w:color w:val="auto"/>
          <w:sz w:val="36"/>
          <w:szCs w:val="36"/>
          <w:rtl/>
        </w:rPr>
        <w:t>لأ</w:t>
      </w:r>
      <w:r w:rsidRPr="00A57D05">
        <w:rPr>
          <w:rFonts w:ascii="Traditional Arabic" w:hAnsi="Traditional Arabic" w:cs="Traditional Arabic"/>
          <w:color w:val="auto"/>
          <w:sz w:val="36"/>
          <w:szCs w:val="36"/>
          <w:rtl/>
        </w:rPr>
        <w:t>ول</w:t>
      </w:r>
      <w:r w:rsidR="00200697" w:rsidRPr="00A57D05">
        <w:rPr>
          <w:rFonts w:ascii="Traditional Arabic" w:hAnsi="Traditional Arabic" w:cs="Traditional Arabic" w:hint="cs"/>
          <w:color w:val="auto"/>
          <w:sz w:val="36"/>
          <w:szCs w:val="36"/>
          <w:rtl/>
        </w:rPr>
        <w:t xml:space="preserve"> </w:t>
      </w:r>
    </w:p>
    <w:p w:rsidR="00200697" w:rsidRPr="00A57D05" w:rsidRDefault="00B44A9D" w:rsidP="00EE6C1F">
      <w:pPr>
        <w:pStyle w:val="1"/>
        <w:spacing w:before="0" w:line="240" w:lineRule="auto"/>
        <w:jc w:val="center"/>
        <w:rPr>
          <w:rFonts w:ascii="Traditional Arabic" w:hAnsi="Traditional Arabic" w:cs="Traditional Arabic"/>
          <w:color w:val="auto"/>
          <w:sz w:val="36"/>
          <w:szCs w:val="36"/>
          <w:rtl/>
        </w:rPr>
      </w:pPr>
      <w:r w:rsidRPr="00A57D05">
        <w:rPr>
          <w:rFonts w:ascii="Traditional Arabic" w:hAnsi="Traditional Arabic" w:cs="Traditional Arabic"/>
          <w:color w:val="auto"/>
          <w:sz w:val="36"/>
          <w:szCs w:val="36"/>
          <w:rtl/>
        </w:rPr>
        <w:t xml:space="preserve">نهج الشاشي في السياسة الشرعية </w:t>
      </w:r>
    </w:p>
    <w:p w:rsidR="00B44A9D" w:rsidRPr="00A57D05" w:rsidRDefault="00EE6C1F" w:rsidP="00200697">
      <w:pPr>
        <w:pStyle w:val="1"/>
        <w:spacing w:before="0" w:line="240" w:lineRule="auto"/>
        <w:jc w:val="center"/>
        <w:rPr>
          <w:rFonts w:ascii="Traditional Arabic" w:hAnsi="Traditional Arabic" w:cs="Traditional Arabic"/>
          <w:color w:val="auto"/>
          <w:sz w:val="36"/>
          <w:szCs w:val="36"/>
        </w:rPr>
      </w:pPr>
      <w:r w:rsidRPr="00A57D05">
        <w:rPr>
          <w:rFonts w:ascii="Traditional Arabic" w:hAnsi="Traditional Arabic" w:cs="Traditional Arabic"/>
          <w:color w:val="auto"/>
          <w:sz w:val="36"/>
          <w:szCs w:val="36"/>
          <w:rtl/>
        </w:rPr>
        <w:t>وفيه مبحث</w:t>
      </w:r>
      <w:r w:rsidRPr="00A57D05">
        <w:rPr>
          <w:rFonts w:ascii="Traditional Arabic" w:hAnsi="Traditional Arabic" w:cs="Traditional Arabic" w:hint="cs"/>
          <w:color w:val="auto"/>
          <w:sz w:val="36"/>
          <w:szCs w:val="36"/>
          <w:rtl/>
        </w:rPr>
        <w:t>ان</w:t>
      </w:r>
      <w:r w:rsidR="00B44A9D" w:rsidRPr="00A57D05">
        <w:rPr>
          <w:rFonts w:ascii="Traditional Arabic" w:hAnsi="Traditional Arabic" w:cs="Traditional Arabic"/>
          <w:color w:val="auto"/>
          <w:sz w:val="36"/>
          <w:szCs w:val="36"/>
          <w:rtl/>
        </w:rPr>
        <w:t>:</w:t>
      </w:r>
      <w:bookmarkEnd w:id="23"/>
    </w:p>
    <w:p w:rsidR="00B44A9D" w:rsidRPr="00A57D05" w:rsidRDefault="00B44A9D" w:rsidP="00EE6C1F">
      <w:pPr>
        <w:spacing w:after="0" w:line="240" w:lineRule="auto"/>
        <w:jc w:val="center"/>
        <w:rPr>
          <w:rFonts w:ascii="Traditional Arabic" w:hAnsi="Traditional Arabic" w:cs="Traditional Arabic"/>
          <w:b/>
          <w:bCs/>
          <w:sz w:val="36"/>
          <w:szCs w:val="36"/>
          <w:rtl/>
        </w:rPr>
      </w:pPr>
      <w:r w:rsidRPr="00A57D05">
        <w:rPr>
          <w:rFonts w:ascii="Traditional Arabic" w:hAnsi="Traditional Arabic" w:cs="Traditional Arabic"/>
          <w:b/>
          <w:bCs/>
          <w:sz w:val="36"/>
          <w:szCs w:val="36"/>
          <w:rtl/>
        </w:rPr>
        <w:t>المبحث ا</w:t>
      </w:r>
      <w:r w:rsidR="00EE6C1F" w:rsidRPr="00A57D05">
        <w:rPr>
          <w:rFonts w:ascii="Traditional Arabic" w:hAnsi="Traditional Arabic" w:cs="Traditional Arabic" w:hint="cs"/>
          <w:b/>
          <w:bCs/>
          <w:sz w:val="36"/>
          <w:szCs w:val="36"/>
          <w:rtl/>
        </w:rPr>
        <w:t>لأ</w:t>
      </w:r>
      <w:r w:rsidRPr="00A57D05">
        <w:rPr>
          <w:rFonts w:ascii="Traditional Arabic" w:hAnsi="Traditional Arabic" w:cs="Traditional Arabic"/>
          <w:b/>
          <w:bCs/>
          <w:sz w:val="36"/>
          <w:szCs w:val="36"/>
          <w:rtl/>
        </w:rPr>
        <w:t>ول : اعتبار المصالح والمفاسد عند الشاشي</w:t>
      </w:r>
    </w:p>
    <w:p w:rsidR="00B44A9D" w:rsidRPr="00A57D05" w:rsidRDefault="00B44A9D" w:rsidP="00200697">
      <w:pPr>
        <w:spacing w:after="0" w:line="240" w:lineRule="auto"/>
        <w:jc w:val="center"/>
        <w:rPr>
          <w:rFonts w:ascii="Traditional Arabic" w:hAnsi="Traditional Arabic" w:cs="Traditional Arabic"/>
          <w:b/>
          <w:bCs/>
          <w:sz w:val="36"/>
          <w:szCs w:val="36"/>
        </w:rPr>
      </w:pPr>
      <w:r w:rsidRPr="00A57D05">
        <w:rPr>
          <w:rFonts w:ascii="Traditional Arabic" w:hAnsi="Traditional Arabic" w:cs="Traditional Arabic"/>
          <w:b/>
          <w:bCs/>
          <w:sz w:val="36"/>
          <w:szCs w:val="36"/>
          <w:rtl/>
        </w:rPr>
        <w:t>المبحث الثاني : اعتب</w:t>
      </w:r>
      <w:r w:rsidR="00200697" w:rsidRPr="00A57D05">
        <w:rPr>
          <w:rFonts w:ascii="Traditional Arabic" w:hAnsi="Traditional Arabic" w:cs="Traditional Arabic" w:hint="cs"/>
          <w:b/>
          <w:bCs/>
          <w:sz w:val="36"/>
          <w:szCs w:val="36"/>
          <w:rtl/>
        </w:rPr>
        <w:t>ــــ</w:t>
      </w:r>
      <w:r w:rsidRPr="00A57D05">
        <w:rPr>
          <w:rFonts w:ascii="Traditional Arabic" w:hAnsi="Traditional Arabic" w:cs="Traditional Arabic"/>
          <w:b/>
          <w:bCs/>
          <w:sz w:val="36"/>
          <w:szCs w:val="36"/>
          <w:rtl/>
        </w:rPr>
        <w:t>ار المناسب</w:t>
      </w:r>
      <w:r w:rsidR="00200697" w:rsidRPr="00A57D05">
        <w:rPr>
          <w:rFonts w:ascii="Traditional Arabic" w:hAnsi="Traditional Arabic" w:cs="Traditional Arabic" w:hint="cs"/>
          <w:b/>
          <w:bCs/>
          <w:sz w:val="36"/>
          <w:szCs w:val="36"/>
          <w:rtl/>
        </w:rPr>
        <w:t>ــــــ</w:t>
      </w:r>
      <w:r w:rsidRPr="00A57D05">
        <w:rPr>
          <w:rFonts w:ascii="Traditional Arabic" w:hAnsi="Traditional Arabic" w:cs="Traditional Arabic"/>
          <w:b/>
          <w:bCs/>
          <w:sz w:val="36"/>
          <w:szCs w:val="36"/>
          <w:rtl/>
        </w:rPr>
        <w:t>ة</w:t>
      </w:r>
    </w:p>
    <w:p w:rsidR="00B44A9D" w:rsidRPr="008F73F8" w:rsidRDefault="00B44A9D" w:rsidP="00327484">
      <w:pPr>
        <w:spacing w:after="0" w:line="240" w:lineRule="auto"/>
        <w:jc w:val="center"/>
        <w:rPr>
          <w:rFonts w:ascii="Traditional Arabic" w:hAnsi="Traditional Arabic" w:cs="Traditional Arabic"/>
          <w:b/>
          <w:bCs/>
          <w:sz w:val="44"/>
          <w:szCs w:val="44"/>
          <w:rtl/>
        </w:rPr>
      </w:pPr>
      <w:r w:rsidRPr="008F73F8">
        <w:rPr>
          <w:rFonts w:ascii="Traditional Arabic" w:hAnsi="Traditional Arabic" w:cs="Traditional Arabic"/>
          <w:sz w:val="36"/>
          <w:szCs w:val="36"/>
          <w:rtl/>
        </w:rPr>
        <w:br w:type="page"/>
      </w:r>
    </w:p>
    <w:p w:rsidR="00B44A9D" w:rsidRPr="00A57D05" w:rsidRDefault="00401A4F" w:rsidP="00327484">
      <w:pPr>
        <w:spacing w:after="0" w:line="240" w:lineRule="auto"/>
        <w:rPr>
          <w:rFonts w:ascii="Traditional Arabic" w:hAnsi="Traditional Arabic" w:cs="Traditional Arabic"/>
          <w:b/>
          <w:bCs/>
          <w:color w:val="000000" w:themeColor="text1"/>
          <w:sz w:val="36"/>
          <w:szCs w:val="36"/>
          <w:rtl/>
        </w:rPr>
      </w:pPr>
      <w:r w:rsidRPr="00A57D05">
        <w:rPr>
          <w:rFonts w:ascii="Traditional Arabic" w:hAnsi="Traditional Arabic" w:cs="Traditional Arabic" w:hint="cs"/>
          <w:b/>
          <w:bCs/>
          <w:color w:val="000000" w:themeColor="text1"/>
          <w:sz w:val="36"/>
          <w:szCs w:val="36"/>
          <w:rtl/>
        </w:rPr>
        <w:t xml:space="preserve">التمهيد : </w:t>
      </w:r>
    </w:p>
    <w:p w:rsidR="00401A4F" w:rsidRPr="00E621A2" w:rsidRDefault="00E37C8F" w:rsidP="00200697">
      <w:pPr>
        <w:spacing w:after="0" w:line="240" w:lineRule="auto"/>
        <w:ind w:firstLine="510"/>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مما تميز به منهج الشاشي في نظرته القاصدة للسياسة الشرعية أنه يلاحظ عند كل حكم ما يتعلق به من مصالح ومفاسد ، وهذا بعينه هو موضوع مقاصد الشرعية التي لا يقدر على الخوض فيها إلا الجهابذة من العلماء أهل الاجتهاد والتبحر في العلم .</w:t>
      </w:r>
    </w:p>
    <w:p w:rsidR="00C4160F" w:rsidRPr="00E621A2" w:rsidRDefault="00C953F5" w:rsidP="00C953F5">
      <w:pPr>
        <w:spacing w:after="0" w:line="240" w:lineRule="auto"/>
        <w:ind w:firstLine="510"/>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وعند التأمل نجد أن مراعاة</w:t>
      </w:r>
      <w:r w:rsidR="00E37C8F" w:rsidRPr="00E621A2">
        <w:rPr>
          <w:rFonts w:ascii="Traditional Arabic" w:hAnsi="Traditional Arabic" w:cs="Traditional Arabic" w:hint="cs"/>
          <w:sz w:val="36"/>
          <w:szCs w:val="36"/>
          <w:rtl/>
        </w:rPr>
        <w:t xml:space="preserve"> هذا الأصل </w:t>
      </w:r>
      <w:r w:rsidR="00D31F6E" w:rsidRPr="00E621A2">
        <w:rPr>
          <w:rFonts w:ascii="Traditional Arabic" w:hAnsi="Traditional Arabic" w:cs="Traditional Arabic" w:hint="cs"/>
          <w:sz w:val="36"/>
          <w:szCs w:val="36"/>
          <w:rtl/>
        </w:rPr>
        <w:t>لدى القفال</w:t>
      </w:r>
      <w:r w:rsidR="00200697" w:rsidRPr="00E621A2">
        <w:rPr>
          <w:rFonts w:ascii="Traditional Arabic" w:hAnsi="Traditional Arabic" w:cs="Traditional Arabic" w:hint="cs"/>
          <w:sz w:val="36"/>
          <w:szCs w:val="36"/>
          <w:rtl/>
        </w:rPr>
        <w:t xml:space="preserve"> الشاشي يرتكز على مبد</w:t>
      </w:r>
      <w:r w:rsidRPr="00E621A2">
        <w:rPr>
          <w:rFonts w:ascii="Traditional Arabic" w:hAnsi="Traditional Arabic" w:cs="Traditional Arabic" w:hint="cs"/>
          <w:sz w:val="36"/>
          <w:szCs w:val="36"/>
          <w:rtl/>
        </w:rPr>
        <w:t>أ</w:t>
      </w:r>
      <w:r w:rsidR="00200697" w:rsidRPr="00E621A2">
        <w:rPr>
          <w:rFonts w:ascii="Traditional Arabic" w:hAnsi="Traditional Arabic" w:cs="Traditional Arabic" w:hint="cs"/>
          <w:sz w:val="36"/>
          <w:szCs w:val="36"/>
          <w:rtl/>
        </w:rPr>
        <w:t xml:space="preserve">ين </w:t>
      </w:r>
      <w:r w:rsidRPr="00E621A2">
        <w:rPr>
          <w:rFonts w:ascii="Traditional Arabic" w:hAnsi="Traditional Arabic" w:cs="Traditional Arabic" w:hint="cs"/>
          <w:sz w:val="36"/>
          <w:szCs w:val="36"/>
          <w:rtl/>
        </w:rPr>
        <w:t>أ</w:t>
      </w:r>
      <w:r w:rsidR="00200697" w:rsidRPr="00E621A2">
        <w:rPr>
          <w:rFonts w:ascii="Traditional Arabic" w:hAnsi="Traditional Arabic" w:cs="Traditional Arabic" w:hint="cs"/>
          <w:sz w:val="36"/>
          <w:szCs w:val="36"/>
          <w:rtl/>
        </w:rPr>
        <w:t>ساسين</w:t>
      </w:r>
      <w:r w:rsidR="00D31F6E" w:rsidRPr="00E621A2">
        <w:rPr>
          <w:rFonts w:ascii="Traditional Arabic" w:hAnsi="Traditional Arabic" w:cs="Traditional Arabic" w:hint="cs"/>
          <w:sz w:val="36"/>
          <w:szCs w:val="36"/>
          <w:rtl/>
        </w:rPr>
        <w:t xml:space="preserve">: </w:t>
      </w:r>
    </w:p>
    <w:p w:rsidR="00C4160F" w:rsidRPr="00E621A2" w:rsidRDefault="00D31F6E" w:rsidP="00C953F5">
      <w:pPr>
        <w:spacing w:after="0" w:line="240" w:lineRule="auto"/>
        <w:ind w:firstLine="510"/>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 xml:space="preserve"> </w:t>
      </w:r>
      <w:r w:rsidR="00C4160F" w:rsidRPr="00E621A2">
        <w:rPr>
          <w:rFonts w:ascii="Traditional Arabic" w:hAnsi="Traditional Arabic" w:cs="Traditional Arabic" w:hint="eastAsia"/>
          <w:sz w:val="36"/>
          <w:szCs w:val="36"/>
          <w:rtl/>
        </w:rPr>
        <w:t>الأول</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التعمق</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في</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معاني</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الألفاظ</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ودلالتها،</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ملاحظة</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الحكم</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والغايات</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المنوطة</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بها،</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جريا</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على</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ما</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اختص</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به</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كلام</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الله</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تعالى</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في</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خطابه</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بأسمى</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مراتب</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البيان،</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وأوضح</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مقامات</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الدلالة</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حجة</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بالغ</w:t>
      </w:r>
      <w:r w:rsidR="00C953F5" w:rsidRPr="00E621A2">
        <w:rPr>
          <w:rFonts w:ascii="Traditional Arabic" w:hAnsi="Traditional Arabic" w:cs="Traditional Arabic" w:hint="cs"/>
          <w:sz w:val="36"/>
          <w:szCs w:val="36"/>
          <w:rtl/>
        </w:rPr>
        <w:t>ه</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لئلا</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يكون</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للناس</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على</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الله</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حجة</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بعد</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الرسل</w:t>
      </w:r>
      <w:r w:rsidR="00C4160F" w:rsidRPr="00E621A2">
        <w:rPr>
          <w:rFonts w:ascii="Traditional Arabic" w:hAnsi="Traditional Arabic" w:cs="Traditional Arabic"/>
          <w:sz w:val="36"/>
          <w:szCs w:val="36"/>
          <w:rtl/>
        </w:rPr>
        <w:t>.</w:t>
      </w:r>
    </w:p>
    <w:p w:rsidR="00C4160F" w:rsidRPr="00E621A2" w:rsidRDefault="00C4160F" w:rsidP="00C953F5">
      <w:pPr>
        <w:spacing w:after="0" w:line="240" w:lineRule="auto"/>
        <w:ind w:firstLine="510"/>
        <w:jc w:val="both"/>
        <w:rPr>
          <w:rFonts w:ascii="Traditional Arabic" w:hAnsi="Traditional Arabic" w:cs="Traditional Arabic"/>
          <w:sz w:val="36"/>
          <w:szCs w:val="36"/>
          <w:rtl/>
        </w:rPr>
      </w:pPr>
      <w:r w:rsidRPr="00E621A2">
        <w:rPr>
          <w:rFonts w:ascii="Traditional Arabic" w:hAnsi="Traditional Arabic" w:cs="Traditional Arabic" w:hint="eastAsia"/>
          <w:sz w:val="36"/>
          <w:szCs w:val="36"/>
          <w:rtl/>
        </w:rPr>
        <w:t>فتضمن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بذلك</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أحسن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المقاصد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المطلوبة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الخطاب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البيان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والدلالة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الواضحة،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حيث</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جرت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معانيه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على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اقتضاه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ظاهر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ألفاظه،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وتطابقت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عليها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دلائل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الكتاب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والسنة،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وت</w:t>
      </w:r>
      <w:r w:rsidR="00C953F5" w:rsidRPr="00E621A2">
        <w:rPr>
          <w:rFonts w:ascii="Traditional Arabic" w:hAnsi="Traditional Arabic" w:cs="Traditional Arabic" w:hint="cs"/>
          <w:sz w:val="36"/>
          <w:szCs w:val="36"/>
          <w:rtl/>
        </w:rPr>
        <w:t>ض</w:t>
      </w:r>
      <w:r w:rsidRPr="00E621A2">
        <w:rPr>
          <w:rFonts w:ascii="Traditional Arabic" w:hAnsi="Traditional Arabic" w:cs="Traditional Arabic" w:hint="eastAsia"/>
          <w:sz w:val="36"/>
          <w:szCs w:val="36"/>
          <w:rtl/>
        </w:rPr>
        <w:t>افرت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عليها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أقوال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الأئمة</w:t>
      </w:r>
      <w:r w:rsidRPr="00E621A2">
        <w:rPr>
          <w:rFonts w:ascii="Traditional Arabic" w:hAnsi="Traditional Arabic" w:cs="Traditional Arabic"/>
          <w:sz w:val="36"/>
          <w:szCs w:val="36"/>
          <w:rtl/>
        </w:rPr>
        <w:t>.</w:t>
      </w:r>
    </w:p>
    <w:p w:rsidR="00C4160F" w:rsidRPr="00E621A2" w:rsidRDefault="00C4160F" w:rsidP="00200697">
      <w:pPr>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hint="eastAsia"/>
          <w:sz w:val="36"/>
          <w:szCs w:val="36"/>
          <w:rtl/>
        </w:rPr>
        <w:t>وتدبر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وتعقل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الكلام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بدون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فهم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معانيه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يمكن،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قال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الله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تعالى</w:t>
      </w:r>
      <w:r w:rsidRPr="00E621A2">
        <w:rPr>
          <w:rFonts w:ascii="Traditional Arabic" w:hAnsi="Traditional Arabic" w:cs="Traditional Arabic"/>
          <w:sz w:val="36"/>
          <w:szCs w:val="36"/>
          <w:rtl/>
        </w:rPr>
        <w:t>:</w:t>
      </w:r>
      <w:r w:rsidR="00200697" w:rsidRPr="00E621A2">
        <w:rPr>
          <w:rFonts w:ascii="QCF2BSML" w:eastAsiaTheme="minorHAnsi" w:hAnsi="QCF2BSML" w:cs="QCF2BSML"/>
          <w:sz w:val="32"/>
          <w:szCs w:val="32"/>
          <w:rtl/>
        </w:rPr>
        <w:t xml:space="preserve"> </w:t>
      </w:r>
      <w:r w:rsidR="00200697" w:rsidRPr="00E621A2">
        <w:rPr>
          <w:rFonts w:ascii="QCF2BSML" w:eastAsiaTheme="minorHAnsi" w:hAnsi="QCF2BSML" w:cs="QCF2BSML"/>
          <w:sz w:val="28"/>
          <w:szCs w:val="28"/>
          <w:rtl/>
        </w:rPr>
        <w:t>ﱡﭐ</w:t>
      </w:r>
      <w:r w:rsidR="00200697" w:rsidRPr="00E621A2">
        <w:rPr>
          <w:rFonts w:ascii="QCF2235" w:eastAsiaTheme="minorHAnsi" w:hAnsi="QCF2235" w:cs="QCF2235"/>
          <w:sz w:val="2"/>
          <w:szCs w:val="2"/>
          <w:rtl/>
        </w:rPr>
        <w:t xml:space="preserve"> </w:t>
      </w:r>
      <w:r w:rsidR="00200697" w:rsidRPr="00E621A2">
        <w:rPr>
          <w:rFonts w:ascii="QCF2235" w:eastAsiaTheme="minorHAnsi" w:hAnsi="QCF2235" w:cs="QCF2235"/>
          <w:sz w:val="28"/>
          <w:szCs w:val="28"/>
          <w:rtl/>
        </w:rPr>
        <w:t>ﲙ</w:t>
      </w:r>
      <w:r w:rsidR="00200697" w:rsidRPr="00E621A2">
        <w:rPr>
          <w:rFonts w:ascii="QCF2235" w:eastAsiaTheme="minorHAnsi" w:hAnsi="QCF2235" w:cs="QCF2235"/>
          <w:sz w:val="2"/>
          <w:szCs w:val="2"/>
          <w:rtl/>
        </w:rPr>
        <w:t xml:space="preserve"> </w:t>
      </w:r>
      <w:r w:rsidR="00200697" w:rsidRPr="00E621A2">
        <w:rPr>
          <w:rFonts w:ascii="QCF2235" w:eastAsiaTheme="minorHAnsi" w:hAnsi="QCF2235" w:cs="QCF2235"/>
          <w:sz w:val="28"/>
          <w:szCs w:val="28"/>
          <w:rtl/>
        </w:rPr>
        <w:t>ﲚ</w:t>
      </w:r>
      <w:r w:rsidR="00200697" w:rsidRPr="00E621A2">
        <w:rPr>
          <w:rFonts w:ascii="QCF2235" w:eastAsiaTheme="minorHAnsi" w:hAnsi="QCF2235" w:cs="QCF2235"/>
          <w:sz w:val="2"/>
          <w:szCs w:val="2"/>
          <w:rtl/>
        </w:rPr>
        <w:t xml:space="preserve"> </w:t>
      </w:r>
      <w:r w:rsidR="00200697" w:rsidRPr="00E621A2">
        <w:rPr>
          <w:rFonts w:ascii="QCF2235" w:eastAsiaTheme="minorHAnsi" w:hAnsi="QCF2235" w:cs="QCF2235"/>
          <w:sz w:val="28"/>
          <w:szCs w:val="28"/>
          <w:rtl/>
        </w:rPr>
        <w:t>ﲛ</w:t>
      </w:r>
      <w:r w:rsidR="00200697" w:rsidRPr="00E621A2">
        <w:rPr>
          <w:rFonts w:ascii="QCF2235" w:eastAsiaTheme="minorHAnsi" w:hAnsi="QCF2235" w:cs="QCF2235"/>
          <w:sz w:val="2"/>
          <w:szCs w:val="2"/>
          <w:rtl/>
        </w:rPr>
        <w:t xml:space="preserve"> </w:t>
      </w:r>
      <w:r w:rsidR="00200697" w:rsidRPr="00E621A2">
        <w:rPr>
          <w:rFonts w:ascii="QCF2235" w:eastAsiaTheme="minorHAnsi" w:hAnsi="QCF2235" w:cs="QCF2235"/>
          <w:sz w:val="28"/>
          <w:szCs w:val="28"/>
          <w:rtl/>
        </w:rPr>
        <w:t>ﲜ</w:t>
      </w:r>
      <w:r w:rsidR="00200697" w:rsidRPr="00E621A2">
        <w:rPr>
          <w:rFonts w:ascii="QCF2235" w:eastAsiaTheme="minorHAnsi" w:hAnsi="QCF2235" w:cs="QCF2235"/>
          <w:sz w:val="2"/>
          <w:szCs w:val="2"/>
          <w:rtl/>
        </w:rPr>
        <w:t xml:space="preserve">  </w:t>
      </w:r>
      <w:r w:rsidR="00200697" w:rsidRPr="00E621A2">
        <w:rPr>
          <w:rFonts w:ascii="QCF2235" w:eastAsiaTheme="minorHAnsi" w:hAnsi="QCF2235" w:cs="QCF2235"/>
          <w:sz w:val="28"/>
          <w:szCs w:val="28"/>
          <w:rtl/>
        </w:rPr>
        <w:t>ﲝ</w:t>
      </w:r>
      <w:r w:rsidR="00200697" w:rsidRPr="00E621A2">
        <w:rPr>
          <w:rFonts w:ascii="QCF2235" w:eastAsiaTheme="minorHAnsi" w:hAnsi="QCF2235" w:cs="QCF2235"/>
          <w:sz w:val="2"/>
          <w:szCs w:val="2"/>
          <w:rtl/>
        </w:rPr>
        <w:t xml:space="preserve"> </w:t>
      </w:r>
      <w:r w:rsidR="00200697" w:rsidRPr="00E621A2">
        <w:rPr>
          <w:rFonts w:ascii="QCF2235" w:eastAsiaTheme="minorHAnsi" w:hAnsi="QCF2235" w:cs="QCF2235"/>
          <w:sz w:val="28"/>
          <w:szCs w:val="28"/>
          <w:rtl/>
        </w:rPr>
        <w:t>ﲞ</w:t>
      </w:r>
      <w:r w:rsidR="00200697" w:rsidRPr="00E621A2">
        <w:rPr>
          <w:rFonts w:ascii="QCF2235" w:eastAsiaTheme="minorHAnsi" w:hAnsi="QCF2235" w:cs="QCF2235"/>
          <w:sz w:val="2"/>
          <w:szCs w:val="2"/>
          <w:rtl/>
        </w:rPr>
        <w:t xml:space="preserve"> </w:t>
      </w:r>
      <w:r w:rsidR="00200697" w:rsidRPr="00E621A2">
        <w:rPr>
          <w:rFonts w:ascii="QCF2235" w:eastAsiaTheme="minorHAnsi" w:hAnsi="QCF2235" w:cs="QCF2235"/>
          <w:sz w:val="28"/>
          <w:szCs w:val="28"/>
          <w:rtl/>
        </w:rPr>
        <w:t>ﲟ</w:t>
      </w:r>
      <w:r w:rsidR="00200697" w:rsidRPr="00E621A2">
        <w:rPr>
          <w:rFonts w:ascii="QCF2235" w:eastAsiaTheme="minorHAnsi" w:hAnsi="QCF2235" w:cs="QCF2235"/>
          <w:sz w:val="2"/>
          <w:szCs w:val="2"/>
          <w:rtl/>
        </w:rPr>
        <w:t xml:space="preserve"> </w:t>
      </w:r>
      <w:r w:rsidR="00200697" w:rsidRPr="00E621A2">
        <w:rPr>
          <w:rFonts w:ascii="QCF2BSML" w:eastAsiaTheme="minorHAnsi" w:hAnsi="QCF2BSML" w:cs="QCF2BSML"/>
          <w:sz w:val="28"/>
          <w:szCs w:val="28"/>
          <w:rtl/>
        </w:rPr>
        <w:t>ﱠ</w:t>
      </w:r>
      <w:r w:rsidRPr="00E621A2">
        <w:rPr>
          <w:rFonts w:ascii="Traditional Arabic" w:hAnsi="Traditional Arabic" w:cs="Traditional Arabic"/>
          <w:sz w:val="36"/>
          <w:szCs w:val="36"/>
          <w:rtl/>
        </w:rPr>
        <w:t xml:space="preserve"> </w:t>
      </w:r>
      <w:r w:rsidR="00200697" w:rsidRPr="00E621A2">
        <w:rPr>
          <w:rStyle w:val="a7"/>
          <w:rFonts w:ascii="Traditional Arabic" w:hAnsi="Traditional Arabic" w:cs="Traditional Arabic"/>
          <w:sz w:val="36"/>
          <w:szCs w:val="36"/>
          <w:rtl/>
        </w:rPr>
        <w:footnoteReference w:customMarkFollows="1" w:id="53"/>
        <w:t>(1)</w:t>
      </w:r>
      <w:r w:rsidRPr="00E621A2">
        <w:rPr>
          <w:rFonts w:ascii="Traditional Arabic" w:hAnsi="Traditional Arabic" w:cs="Traditional Arabic" w:hint="eastAsia"/>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وعقل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الكلام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متضمن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لفهمه،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المعلوم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كلام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إنما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المقصود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فهم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معانيه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دون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مجرد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ألفاظه،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الخطاب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المقصود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دلالة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السامع،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وإفهامه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مراد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المتكلم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بكلامه،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وتثبيت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نفسه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المعاني،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ودلالته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عليها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بأقرب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الطرق</w:t>
      </w:r>
      <w:r w:rsidRPr="00E621A2">
        <w:rPr>
          <w:rFonts w:ascii="Traditional Arabic" w:hAnsi="Traditional Arabic" w:cs="Traditional Arabic"/>
          <w:sz w:val="36"/>
          <w:szCs w:val="36"/>
          <w:rtl/>
        </w:rPr>
        <w:t>.</w:t>
      </w:r>
    </w:p>
    <w:p w:rsidR="00C4160F" w:rsidRPr="00E621A2" w:rsidRDefault="00C4160F" w:rsidP="00327484">
      <w:pPr>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hint="eastAsia"/>
          <w:sz w:val="36"/>
          <w:szCs w:val="36"/>
          <w:rtl/>
        </w:rPr>
        <w:t>الثاني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مراعاة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القواعد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العامة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للكليات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الشرعية،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ونصوص</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الكتاب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والسنة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قد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تضمنت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الكليات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والجزئيات،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الحسية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والاعتبارية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النظرية،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بالطرق</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الجلية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والخفية</w:t>
      </w:r>
      <w:r w:rsidRPr="00E621A2">
        <w:rPr>
          <w:rFonts w:ascii="Traditional Arabic" w:hAnsi="Traditional Arabic" w:cs="Traditional Arabic"/>
          <w:sz w:val="36"/>
          <w:szCs w:val="36"/>
          <w:rtl/>
        </w:rPr>
        <w:t>.</w:t>
      </w:r>
    </w:p>
    <w:p w:rsidR="00C4160F" w:rsidRPr="00E621A2" w:rsidRDefault="00C953F5" w:rsidP="00327484">
      <w:pPr>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hint="eastAsia"/>
          <w:sz w:val="36"/>
          <w:szCs w:val="36"/>
          <w:rtl/>
        </w:rPr>
        <w:t>والكليا</w:t>
      </w:r>
      <w:r w:rsidR="00C4160F" w:rsidRPr="00E621A2">
        <w:rPr>
          <w:rFonts w:ascii="Traditional Arabic" w:hAnsi="Traditional Arabic" w:cs="Traditional Arabic" w:hint="eastAsia"/>
          <w:sz w:val="36"/>
          <w:szCs w:val="36"/>
          <w:rtl/>
        </w:rPr>
        <w:t>ت</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هي</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قضايا</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عامة،</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والمراد</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بها</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شمول</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العلم</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بثبوت</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الحكم</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لكلّ</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فرد</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من</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الأفراد،</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فهو</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متضمن</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لاشتراك</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الأفراد</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في</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الحكم</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العام،</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وشموله</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لها</w:t>
      </w:r>
      <w:r w:rsidR="00C4160F" w:rsidRPr="00E621A2">
        <w:rPr>
          <w:rFonts w:ascii="Traditional Arabic" w:hAnsi="Traditional Arabic" w:cs="Traditional Arabic"/>
          <w:sz w:val="36"/>
          <w:szCs w:val="36"/>
          <w:rtl/>
        </w:rPr>
        <w:t>.</w:t>
      </w:r>
    </w:p>
    <w:p w:rsidR="00C4160F" w:rsidRPr="00E621A2" w:rsidRDefault="00C4160F" w:rsidP="00327484">
      <w:pPr>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hint="eastAsia"/>
          <w:sz w:val="36"/>
          <w:szCs w:val="36"/>
          <w:rtl/>
        </w:rPr>
        <w:t>ويدخل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ذلك</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القواعد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والأصول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العامة،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وكذلك</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الألفاظ</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المطلقة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جنس</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أو</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نوع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أو</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عرض</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عام،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وغير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ذلك</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المعاني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العامة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التي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يندرج</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تحتها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جملة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الأفراد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والجزئيات</w:t>
      </w:r>
      <w:r w:rsidRPr="00E621A2">
        <w:rPr>
          <w:rFonts w:ascii="Traditional Arabic" w:hAnsi="Traditional Arabic" w:cs="Traditional Arabic"/>
          <w:sz w:val="36"/>
          <w:szCs w:val="36"/>
          <w:rtl/>
        </w:rPr>
        <w:t>.</w:t>
      </w:r>
    </w:p>
    <w:p w:rsidR="00C4160F" w:rsidRPr="00E621A2" w:rsidRDefault="00C4160F" w:rsidP="00327484">
      <w:pPr>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hint="eastAsia"/>
          <w:sz w:val="36"/>
          <w:szCs w:val="36"/>
          <w:rtl/>
        </w:rPr>
        <w:t>والمطلق</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الكلي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هو</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الذي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يمنع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تصور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معناه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وقوع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الشركة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فيجوز</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تدخل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أفراد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كثيرة</w:t>
      </w:r>
      <w:r w:rsidR="00200697" w:rsidRPr="00E621A2">
        <w:rPr>
          <w:rFonts w:ascii="Traditional Arabic" w:hAnsi="Traditional Arabic" w:cs="Traditional Arabic" w:hint="cs"/>
          <w:sz w:val="36"/>
          <w:szCs w:val="36"/>
          <w:rtl/>
        </w:rPr>
        <w:t xml:space="preserve"> </w:t>
      </w:r>
      <w:r w:rsidRPr="00E621A2">
        <w:rPr>
          <w:rFonts w:ascii="Traditional Arabic" w:hAnsi="Traditional Arabic" w:cs="Traditional Arabic"/>
          <w:sz w:val="36"/>
          <w:szCs w:val="36"/>
          <w:rtl/>
        </w:rPr>
        <w:t>.</w:t>
      </w:r>
    </w:p>
    <w:p w:rsidR="00C4160F" w:rsidRPr="00E621A2" w:rsidRDefault="00C953F5" w:rsidP="00327484">
      <w:pPr>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و</w:t>
      </w:r>
      <w:r w:rsidR="00C4160F" w:rsidRPr="00E621A2">
        <w:rPr>
          <w:rFonts w:ascii="Traditional Arabic" w:hAnsi="Traditional Arabic" w:cs="Traditional Arabic" w:hint="eastAsia"/>
          <w:sz w:val="36"/>
          <w:szCs w:val="36"/>
          <w:rtl/>
        </w:rPr>
        <w:t>الكليات</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إنما</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تعلم</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بالعقل،</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وتصير</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كليات</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في</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العقل</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بعد</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استقرار</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جزئياتها</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في</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الوجود،</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وذلك</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حال</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عامة</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القضايا</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الكلية</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كما</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أن</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الجزئيات</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المعينات</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تعلم</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بالحس</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فالإنسان</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إذا</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تصور</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هذا</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الشيء،</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لم</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يتصوره</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مطلقا</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عاما</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وإنما</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يتصوره</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معينا</w:t>
      </w:r>
      <w:r w:rsidR="00C4160F" w:rsidRPr="00E621A2">
        <w:rPr>
          <w:rFonts w:ascii="Traditional Arabic" w:hAnsi="Traditional Arabic" w:cs="Traditional Arabic"/>
          <w:sz w:val="36"/>
          <w:szCs w:val="36"/>
          <w:rtl/>
        </w:rPr>
        <w:t xml:space="preserve"> </w:t>
      </w:r>
      <w:r w:rsidR="00C4160F" w:rsidRPr="00E621A2">
        <w:rPr>
          <w:rFonts w:ascii="Traditional Arabic" w:hAnsi="Traditional Arabic" w:cs="Traditional Arabic" w:hint="eastAsia"/>
          <w:sz w:val="36"/>
          <w:szCs w:val="36"/>
          <w:rtl/>
        </w:rPr>
        <w:t>خاصا</w:t>
      </w:r>
      <w:r w:rsidR="00C4160F" w:rsidRPr="00E621A2">
        <w:rPr>
          <w:rFonts w:ascii="Traditional Arabic" w:hAnsi="Traditional Arabic" w:cs="Traditional Arabic"/>
          <w:sz w:val="36"/>
          <w:szCs w:val="36"/>
          <w:rtl/>
        </w:rPr>
        <w:t xml:space="preserve">. </w:t>
      </w:r>
    </w:p>
    <w:p w:rsidR="00C4160F" w:rsidRPr="00E621A2" w:rsidRDefault="00C4160F" w:rsidP="00327484">
      <w:pPr>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hint="eastAsia"/>
          <w:sz w:val="36"/>
          <w:szCs w:val="36"/>
          <w:rtl/>
        </w:rPr>
        <w:t>والعلوم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الكلية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المطابقة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للأمور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الخارجية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ليست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مغروزة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الفطرة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ابتداء</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بدون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العلم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بأمور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معينة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لكن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لكثرة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العلم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بالأمور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المعينة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الجزئية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يجرد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العقل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الكليات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فتبقى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القضية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العامة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ثابتة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العقل،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تحتاج</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إلى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شواهد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وأمثلة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جزئية،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إلا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يكون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علم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تلك</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القضية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العقلية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تركيب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قضايا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أخر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كلية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حصل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بمجموعها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العلم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بتلك</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القضية</w:t>
      </w:r>
      <w:r w:rsidRPr="00E621A2">
        <w:rPr>
          <w:rFonts w:ascii="Traditional Arabic" w:hAnsi="Traditional Arabic" w:cs="Traditional Arabic"/>
          <w:sz w:val="36"/>
          <w:szCs w:val="36"/>
          <w:rtl/>
        </w:rPr>
        <w:t xml:space="preserve">. </w:t>
      </w:r>
    </w:p>
    <w:p w:rsidR="00D31F6E" w:rsidRPr="00E621A2" w:rsidRDefault="00C4160F" w:rsidP="00F611A1">
      <w:pPr>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hint="eastAsia"/>
          <w:sz w:val="36"/>
          <w:szCs w:val="36"/>
          <w:rtl/>
        </w:rPr>
        <w:t>والكليات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إنما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تصير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كليات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العقل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بعد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استقرار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جزئياتها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الوجود،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فتحقق</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بعض</w:t>
      </w:r>
      <w:r w:rsidR="00200697" w:rsidRPr="00E621A2">
        <w:rPr>
          <w:rFonts w:ascii="Traditional Arabic" w:hAnsi="Traditional Arabic" w:cs="Traditional Arabic" w:hint="cs"/>
          <w:sz w:val="36"/>
          <w:szCs w:val="36"/>
          <w:rtl/>
        </w:rPr>
        <w:t xml:space="preserve"> </w:t>
      </w:r>
      <w:r w:rsidRPr="00E621A2">
        <w:rPr>
          <w:rFonts w:ascii="Traditional Arabic" w:hAnsi="Traditional Arabic" w:cs="Traditional Arabic" w:hint="eastAsia"/>
          <w:sz w:val="36"/>
          <w:szCs w:val="36"/>
          <w:rtl/>
        </w:rPr>
        <w:t>الأفراد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الخارج</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يعين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على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العلم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بالكلي،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سيما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إذا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كثرت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أفراده،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والكليات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لولا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جزئياتها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المعينة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يكن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اعتبار</w:t>
      </w:r>
      <w:r w:rsidRPr="00E621A2">
        <w:rPr>
          <w:rFonts w:ascii="Traditional Arabic" w:hAnsi="Traditional Arabic" w:cs="Traditional Arabic"/>
          <w:sz w:val="36"/>
          <w:szCs w:val="36"/>
          <w:rtl/>
        </w:rPr>
        <w:t>.</w:t>
      </w:r>
      <w:r w:rsidR="00200697" w:rsidRPr="00E621A2">
        <w:rPr>
          <w:rFonts w:ascii="Traditional Arabic" w:hAnsi="Traditional Arabic" w:cs="Traditional Arabic" w:hint="cs"/>
          <w:sz w:val="36"/>
          <w:szCs w:val="36"/>
          <w:rtl/>
        </w:rPr>
        <w:t xml:space="preserve"> </w:t>
      </w:r>
      <w:r w:rsidR="00200697" w:rsidRPr="00E621A2">
        <w:rPr>
          <w:rStyle w:val="a7"/>
          <w:rFonts w:ascii="Traditional Arabic" w:hAnsi="Traditional Arabic" w:cs="Traditional Arabic"/>
          <w:sz w:val="36"/>
          <w:szCs w:val="36"/>
          <w:rtl/>
        </w:rPr>
        <w:footnoteReference w:customMarkFollows="1" w:id="54"/>
        <w:t>(1)</w:t>
      </w:r>
      <w:r w:rsidR="00200697" w:rsidRPr="00E621A2">
        <w:rPr>
          <w:rFonts w:ascii="Traditional Arabic" w:hAnsi="Traditional Arabic" w:cs="Traditional Arabic" w:hint="cs"/>
          <w:sz w:val="36"/>
          <w:szCs w:val="36"/>
          <w:rtl/>
        </w:rPr>
        <w:t xml:space="preserve"> </w:t>
      </w:r>
      <w:r w:rsidR="00F611A1" w:rsidRPr="00E621A2">
        <w:rPr>
          <w:rFonts w:ascii="Traditional Arabic" w:hAnsi="Traditional Arabic" w:cs="Traditional Arabic" w:hint="cs"/>
          <w:sz w:val="36"/>
          <w:szCs w:val="36"/>
          <w:rtl/>
        </w:rPr>
        <w:t>.</w:t>
      </w:r>
    </w:p>
    <w:p w:rsidR="00C4160F" w:rsidRPr="00E621A2" w:rsidRDefault="00C4160F" w:rsidP="00327484">
      <w:pPr>
        <w:spacing w:after="0" w:line="240" w:lineRule="auto"/>
        <w:jc w:val="both"/>
        <w:rPr>
          <w:rFonts w:ascii="Traditional Arabic" w:hAnsi="Traditional Arabic" w:cs="Traditional Arabic"/>
          <w:sz w:val="36"/>
          <w:szCs w:val="36"/>
          <w:rtl/>
        </w:rPr>
      </w:pPr>
    </w:p>
    <w:p w:rsidR="00B44A9D" w:rsidRPr="008F73F8" w:rsidRDefault="00B44A9D" w:rsidP="00327484">
      <w:pPr>
        <w:spacing w:after="0" w:line="240" w:lineRule="auto"/>
        <w:jc w:val="center"/>
        <w:rPr>
          <w:rFonts w:ascii="Traditional Arabic" w:hAnsi="Traditional Arabic" w:cs="Traditional Arabic"/>
          <w:b/>
          <w:bCs/>
          <w:sz w:val="44"/>
          <w:szCs w:val="44"/>
          <w:rtl/>
        </w:rPr>
      </w:pPr>
    </w:p>
    <w:p w:rsidR="00401A4F" w:rsidRDefault="00401A4F" w:rsidP="00327484">
      <w:pPr>
        <w:pStyle w:val="2"/>
        <w:spacing w:before="0" w:after="0" w:line="240" w:lineRule="auto"/>
        <w:jc w:val="center"/>
        <w:rPr>
          <w:rFonts w:ascii="Traditional Arabic" w:hAnsi="Traditional Arabic" w:cs="Traditional Arabic"/>
          <w:i w:val="0"/>
          <w:iCs w:val="0"/>
          <w:sz w:val="36"/>
          <w:szCs w:val="36"/>
          <w:rtl/>
        </w:rPr>
      </w:pPr>
      <w:bookmarkStart w:id="24" w:name="_Toc398891214"/>
    </w:p>
    <w:p w:rsidR="00401A4F" w:rsidRDefault="00401A4F" w:rsidP="00327484">
      <w:pPr>
        <w:pStyle w:val="2"/>
        <w:spacing w:before="0" w:after="0" w:line="240" w:lineRule="auto"/>
        <w:jc w:val="center"/>
        <w:rPr>
          <w:rFonts w:ascii="Traditional Arabic" w:hAnsi="Traditional Arabic" w:cs="Traditional Arabic"/>
          <w:i w:val="0"/>
          <w:iCs w:val="0"/>
          <w:sz w:val="36"/>
          <w:szCs w:val="36"/>
          <w:rtl/>
        </w:rPr>
      </w:pPr>
    </w:p>
    <w:p w:rsidR="00200697" w:rsidRPr="00D611F2" w:rsidRDefault="00200697">
      <w:pPr>
        <w:bidi w:val="0"/>
        <w:rPr>
          <w:rFonts w:asciiTheme="minorHAnsi" w:hAnsiTheme="minorHAnsi" w:cs="Traditional Arabic"/>
          <w:b/>
          <w:bCs/>
          <w:sz w:val="36"/>
          <w:szCs w:val="36"/>
        </w:rPr>
      </w:pPr>
      <w:r>
        <w:rPr>
          <w:rFonts w:ascii="Traditional Arabic" w:hAnsi="Traditional Arabic" w:cs="Traditional Arabic"/>
          <w:i/>
          <w:iCs/>
          <w:sz w:val="36"/>
          <w:szCs w:val="36"/>
          <w:rtl/>
        </w:rPr>
        <w:br w:type="page"/>
      </w:r>
    </w:p>
    <w:p w:rsidR="004A0AA2" w:rsidRDefault="00B94EB1" w:rsidP="00200697">
      <w:pPr>
        <w:pStyle w:val="2"/>
        <w:spacing w:before="0" w:after="0" w:line="240" w:lineRule="auto"/>
        <w:rPr>
          <w:rFonts w:ascii="Traditional Arabic" w:hAnsi="Traditional Arabic" w:cs="Traditional Arabic"/>
          <w:i w:val="0"/>
          <w:iCs w:val="0"/>
          <w:sz w:val="36"/>
          <w:szCs w:val="36"/>
          <w:rtl/>
        </w:rPr>
      </w:pPr>
      <w:r>
        <w:rPr>
          <w:rFonts w:ascii="Andalus" w:hAnsi="Andalus" w:cs="HeshamNormal"/>
          <w:noProof/>
          <w:sz w:val="34"/>
          <w:szCs w:val="34"/>
          <w:rtl/>
        </w:rPr>
        <w:drawing>
          <wp:anchor distT="0" distB="0" distL="114300" distR="114300" simplePos="0" relativeHeight="251672576" behindDoc="1" locked="0" layoutInCell="1" allowOverlap="1" wp14:anchorId="588BCCDF" wp14:editId="063F620E">
            <wp:simplePos x="0" y="0"/>
            <wp:positionH relativeFrom="column">
              <wp:posOffset>-26276</wp:posOffset>
            </wp:positionH>
            <wp:positionV relativeFrom="paragraph">
              <wp:posOffset>-576755</wp:posOffset>
            </wp:positionV>
            <wp:extent cx="6393180" cy="9304020"/>
            <wp:effectExtent l="0" t="0" r="7620" b="0"/>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1.jpg"/>
                    <pic:cNvPicPr/>
                  </pic:nvPicPr>
                  <pic:blipFill>
                    <a:blip r:embed="rId10">
                      <a:extLst>
                        <a:ext uri="{28A0092B-C50C-407E-A947-70E740481C1C}">
                          <a14:useLocalDpi xmlns:a14="http://schemas.microsoft.com/office/drawing/2010/main" val="0"/>
                        </a:ext>
                      </a:extLst>
                    </a:blip>
                    <a:stretch>
                      <a:fillRect/>
                    </a:stretch>
                  </pic:blipFill>
                  <pic:spPr>
                    <a:xfrm>
                      <a:off x="0" y="0"/>
                      <a:ext cx="6393180" cy="9304020"/>
                    </a:xfrm>
                    <a:prstGeom prst="rect">
                      <a:avLst/>
                    </a:prstGeom>
                  </pic:spPr>
                </pic:pic>
              </a:graphicData>
            </a:graphic>
            <wp14:sizeRelH relativeFrom="page">
              <wp14:pctWidth>0</wp14:pctWidth>
            </wp14:sizeRelH>
            <wp14:sizeRelV relativeFrom="page">
              <wp14:pctHeight>0</wp14:pctHeight>
            </wp14:sizeRelV>
          </wp:anchor>
        </w:drawing>
      </w:r>
    </w:p>
    <w:p w:rsidR="004A0AA2" w:rsidRDefault="004A0AA2" w:rsidP="00200697">
      <w:pPr>
        <w:pStyle w:val="2"/>
        <w:spacing w:before="0" w:after="0" w:line="240" w:lineRule="auto"/>
        <w:rPr>
          <w:rFonts w:ascii="Traditional Arabic" w:hAnsi="Traditional Arabic" w:cs="Traditional Arabic"/>
          <w:i w:val="0"/>
          <w:iCs w:val="0"/>
          <w:sz w:val="36"/>
          <w:szCs w:val="36"/>
          <w:rtl/>
        </w:rPr>
      </w:pPr>
    </w:p>
    <w:p w:rsidR="004A0AA2" w:rsidRDefault="004A0AA2" w:rsidP="00200697">
      <w:pPr>
        <w:pStyle w:val="2"/>
        <w:spacing w:before="0" w:after="0" w:line="240" w:lineRule="auto"/>
        <w:rPr>
          <w:rFonts w:ascii="Traditional Arabic" w:hAnsi="Traditional Arabic" w:cs="Traditional Arabic"/>
          <w:i w:val="0"/>
          <w:iCs w:val="0"/>
          <w:sz w:val="36"/>
          <w:szCs w:val="36"/>
          <w:rtl/>
        </w:rPr>
      </w:pPr>
    </w:p>
    <w:p w:rsidR="004A0AA2" w:rsidRDefault="004A0AA2" w:rsidP="00200697">
      <w:pPr>
        <w:pStyle w:val="2"/>
        <w:spacing w:before="0" w:after="0" w:line="240" w:lineRule="auto"/>
        <w:rPr>
          <w:rFonts w:ascii="Traditional Arabic" w:hAnsi="Traditional Arabic" w:cs="Traditional Arabic"/>
          <w:i w:val="0"/>
          <w:iCs w:val="0"/>
          <w:sz w:val="36"/>
          <w:szCs w:val="36"/>
          <w:rtl/>
        </w:rPr>
      </w:pPr>
    </w:p>
    <w:p w:rsidR="004A0AA2" w:rsidRPr="004A0AA2" w:rsidRDefault="004A0AA2" w:rsidP="004A0AA2">
      <w:pPr>
        <w:rPr>
          <w:rtl/>
        </w:rPr>
      </w:pPr>
    </w:p>
    <w:p w:rsidR="004A0AA2" w:rsidRDefault="004A0AA2" w:rsidP="00200697">
      <w:pPr>
        <w:pStyle w:val="2"/>
        <w:spacing w:before="0" w:after="0" w:line="240" w:lineRule="auto"/>
        <w:rPr>
          <w:rFonts w:ascii="Traditional Arabic" w:hAnsi="Traditional Arabic" w:cs="Traditional Arabic"/>
          <w:i w:val="0"/>
          <w:iCs w:val="0"/>
          <w:sz w:val="36"/>
          <w:szCs w:val="36"/>
          <w:rtl/>
        </w:rPr>
      </w:pPr>
    </w:p>
    <w:p w:rsidR="004A0AA2" w:rsidRPr="004A0AA2" w:rsidRDefault="004A0AA2" w:rsidP="00200697">
      <w:pPr>
        <w:pStyle w:val="2"/>
        <w:spacing w:before="0" w:after="0" w:line="240" w:lineRule="auto"/>
        <w:rPr>
          <w:rFonts w:ascii="Traditional Arabic" w:hAnsi="Traditional Arabic" w:cs="Traditional Arabic"/>
          <w:i w:val="0"/>
          <w:iCs w:val="0"/>
          <w:sz w:val="18"/>
          <w:szCs w:val="18"/>
          <w:rtl/>
        </w:rPr>
      </w:pPr>
    </w:p>
    <w:p w:rsidR="004A0AA2" w:rsidRPr="00A57D05" w:rsidRDefault="004A0AA2" w:rsidP="00200697">
      <w:pPr>
        <w:pStyle w:val="2"/>
        <w:spacing w:before="0" w:after="0" w:line="240" w:lineRule="auto"/>
        <w:rPr>
          <w:rFonts w:ascii="Traditional Arabic" w:hAnsi="Traditional Arabic" w:cs="Traditional Arabic"/>
          <w:i w:val="0"/>
          <w:iCs w:val="0"/>
          <w:sz w:val="36"/>
          <w:szCs w:val="36"/>
          <w:rtl/>
        </w:rPr>
      </w:pPr>
    </w:p>
    <w:p w:rsidR="00200697" w:rsidRPr="00A57D05" w:rsidRDefault="00B44A9D" w:rsidP="00C953F5">
      <w:pPr>
        <w:pStyle w:val="2"/>
        <w:spacing w:before="0" w:after="0" w:line="240" w:lineRule="auto"/>
        <w:jc w:val="center"/>
        <w:rPr>
          <w:rFonts w:ascii="Traditional Arabic" w:hAnsi="Traditional Arabic" w:cs="Traditional Arabic"/>
          <w:i w:val="0"/>
          <w:iCs w:val="0"/>
          <w:sz w:val="36"/>
          <w:szCs w:val="36"/>
          <w:rtl/>
        </w:rPr>
      </w:pPr>
      <w:r w:rsidRPr="00A57D05">
        <w:rPr>
          <w:rFonts w:ascii="Traditional Arabic" w:hAnsi="Traditional Arabic" w:cs="Traditional Arabic"/>
          <w:i w:val="0"/>
          <w:iCs w:val="0"/>
          <w:sz w:val="36"/>
          <w:szCs w:val="36"/>
          <w:rtl/>
        </w:rPr>
        <w:t>المبحث ا</w:t>
      </w:r>
      <w:r w:rsidR="00C953F5" w:rsidRPr="00A57D05">
        <w:rPr>
          <w:rFonts w:ascii="Traditional Arabic" w:hAnsi="Traditional Arabic" w:cs="Traditional Arabic" w:hint="cs"/>
          <w:i w:val="0"/>
          <w:iCs w:val="0"/>
          <w:sz w:val="36"/>
          <w:szCs w:val="36"/>
          <w:rtl/>
        </w:rPr>
        <w:t>لأ</w:t>
      </w:r>
      <w:r w:rsidRPr="00A57D05">
        <w:rPr>
          <w:rFonts w:ascii="Traditional Arabic" w:hAnsi="Traditional Arabic" w:cs="Traditional Arabic"/>
          <w:i w:val="0"/>
          <w:iCs w:val="0"/>
          <w:sz w:val="36"/>
          <w:szCs w:val="36"/>
          <w:rtl/>
        </w:rPr>
        <w:t>ول</w:t>
      </w:r>
    </w:p>
    <w:p w:rsidR="00B44A9D" w:rsidRPr="00A57D05" w:rsidRDefault="00B44A9D" w:rsidP="004A0AA2">
      <w:pPr>
        <w:pStyle w:val="2"/>
        <w:spacing w:before="0" w:after="0" w:line="240" w:lineRule="auto"/>
        <w:jc w:val="center"/>
        <w:rPr>
          <w:rFonts w:ascii="Traditional Arabic" w:hAnsi="Traditional Arabic" w:cs="Traditional Arabic"/>
          <w:i w:val="0"/>
          <w:iCs w:val="0"/>
          <w:sz w:val="36"/>
          <w:szCs w:val="36"/>
          <w:rtl/>
        </w:rPr>
      </w:pPr>
      <w:r w:rsidRPr="00A57D05">
        <w:rPr>
          <w:rFonts w:ascii="Traditional Arabic" w:hAnsi="Traditional Arabic" w:cs="Traditional Arabic"/>
          <w:i w:val="0"/>
          <w:iCs w:val="0"/>
          <w:sz w:val="36"/>
          <w:szCs w:val="36"/>
          <w:rtl/>
        </w:rPr>
        <w:t>اعتبار المصالح والمفاسد عند الشاشي</w:t>
      </w:r>
      <w:bookmarkEnd w:id="24"/>
    </w:p>
    <w:p w:rsidR="00B44A9D" w:rsidRPr="00A57D05" w:rsidRDefault="00B44A9D" w:rsidP="004A0AA2">
      <w:pPr>
        <w:spacing w:after="0" w:line="240" w:lineRule="auto"/>
        <w:jc w:val="center"/>
        <w:rPr>
          <w:rFonts w:ascii="Traditional Arabic" w:hAnsi="Traditional Arabic" w:cs="Traditional Arabic"/>
          <w:b/>
          <w:bCs/>
          <w:sz w:val="36"/>
          <w:szCs w:val="36"/>
          <w:rtl/>
        </w:rPr>
      </w:pPr>
      <w:r w:rsidRPr="00A57D05">
        <w:rPr>
          <w:rFonts w:ascii="Traditional Arabic" w:hAnsi="Traditional Arabic" w:cs="Traditional Arabic"/>
          <w:b/>
          <w:bCs/>
          <w:sz w:val="36"/>
          <w:szCs w:val="36"/>
          <w:rtl/>
        </w:rPr>
        <w:t>المطلب الأول : المصلح</w:t>
      </w:r>
      <w:r w:rsidR="004A0AA2" w:rsidRPr="00A57D05">
        <w:rPr>
          <w:rFonts w:ascii="Traditional Arabic" w:hAnsi="Traditional Arabic" w:cs="Traditional Arabic" w:hint="cs"/>
          <w:b/>
          <w:bCs/>
          <w:sz w:val="36"/>
          <w:szCs w:val="36"/>
          <w:rtl/>
        </w:rPr>
        <w:t>ــ</w:t>
      </w:r>
      <w:r w:rsidRPr="00A57D05">
        <w:rPr>
          <w:rFonts w:ascii="Traditional Arabic" w:hAnsi="Traditional Arabic" w:cs="Traditional Arabic"/>
          <w:b/>
          <w:bCs/>
          <w:sz w:val="36"/>
          <w:szCs w:val="36"/>
          <w:rtl/>
        </w:rPr>
        <w:t>ة لغ</w:t>
      </w:r>
      <w:r w:rsidR="004A0AA2" w:rsidRPr="00A57D05">
        <w:rPr>
          <w:rFonts w:ascii="Traditional Arabic" w:hAnsi="Traditional Arabic" w:cs="Traditional Arabic" w:hint="cs"/>
          <w:b/>
          <w:bCs/>
          <w:sz w:val="36"/>
          <w:szCs w:val="36"/>
          <w:rtl/>
        </w:rPr>
        <w:t>ــ</w:t>
      </w:r>
      <w:r w:rsidRPr="00A57D05">
        <w:rPr>
          <w:rFonts w:ascii="Traditional Arabic" w:hAnsi="Traditional Arabic" w:cs="Traditional Arabic"/>
          <w:b/>
          <w:bCs/>
          <w:sz w:val="36"/>
          <w:szCs w:val="36"/>
          <w:rtl/>
        </w:rPr>
        <w:t>ة واصطلاحاً</w:t>
      </w:r>
    </w:p>
    <w:p w:rsidR="00B44A9D" w:rsidRPr="00A57D05" w:rsidRDefault="00B44A9D" w:rsidP="00C953F5">
      <w:pPr>
        <w:spacing w:after="0" w:line="240" w:lineRule="auto"/>
        <w:jc w:val="center"/>
        <w:rPr>
          <w:rFonts w:ascii="Traditional Arabic" w:hAnsi="Traditional Arabic" w:cs="Traditional Arabic"/>
          <w:b/>
          <w:bCs/>
          <w:sz w:val="36"/>
          <w:szCs w:val="36"/>
          <w:rtl/>
        </w:rPr>
      </w:pPr>
      <w:r w:rsidRPr="00A57D05">
        <w:rPr>
          <w:rFonts w:ascii="Traditional Arabic" w:hAnsi="Traditional Arabic" w:cs="Traditional Arabic"/>
          <w:b/>
          <w:bCs/>
          <w:sz w:val="36"/>
          <w:szCs w:val="36"/>
          <w:rtl/>
        </w:rPr>
        <w:t>المطلب الثاني : المفس</w:t>
      </w:r>
      <w:r w:rsidR="004A0AA2" w:rsidRPr="00A57D05">
        <w:rPr>
          <w:rFonts w:ascii="Traditional Arabic" w:hAnsi="Traditional Arabic" w:cs="Traditional Arabic" w:hint="cs"/>
          <w:b/>
          <w:bCs/>
          <w:sz w:val="36"/>
          <w:szCs w:val="36"/>
          <w:rtl/>
        </w:rPr>
        <w:t>ـــ</w:t>
      </w:r>
      <w:r w:rsidRPr="00A57D05">
        <w:rPr>
          <w:rFonts w:ascii="Traditional Arabic" w:hAnsi="Traditional Arabic" w:cs="Traditional Arabic"/>
          <w:b/>
          <w:bCs/>
          <w:sz w:val="36"/>
          <w:szCs w:val="36"/>
          <w:rtl/>
        </w:rPr>
        <w:t>دة لغة واصط</w:t>
      </w:r>
      <w:r w:rsidR="004A0AA2" w:rsidRPr="00A57D05">
        <w:rPr>
          <w:rFonts w:ascii="Traditional Arabic" w:hAnsi="Traditional Arabic" w:cs="Traditional Arabic" w:hint="cs"/>
          <w:b/>
          <w:bCs/>
          <w:sz w:val="36"/>
          <w:szCs w:val="36"/>
          <w:rtl/>
        </w:rPr>
        <w:t>ـــ</w:t>
      </w:r>
      <w:r w:rsidRPr="00A57D05">
        <w:rPr>
          <w:rFonts w:ascii="Traditional Arabic" w:hAnsi="Traditional Arabic" w:cs="Traditional Arabic"/>
          <w:b/>
          <w:bCs/>
          <w:sz w:val="36"/>
          <w:szCs w:val="36"/>
          <w:rtl/>
        </w:rPr>
        <w:t>لاحا</w:t>
      </w:r>
      <w:r w:rsidR="00C953F5" w:rsidRPr="00A57D05">
        <w:rPr>
          <w:rFonts w:ascii="Traditional Arabic" w:hAnsi="Traditional Arabic" w:cs="Traditional Arabic" w:hint="cs"/>
          <w:b/>
          <w:bCs/>
          <w:sz w:val="36"/>
          <w:szCs w:val="36"/>
          <w:rtl/>
        </w:rPr>
        <w:t>ً</w:t>
      </w:r>
    </w:p>
    <w:p w:rsidR="00B44A9D" w:rsidRPr="00A57D05" w:rsidRDefault="00B44A9D" w:rsidP="00327484">
      <w:pPr>
        <w:spacing w:after="0" w:line="240" w:lineRule="auto"/>
        <w:jc w:val="center"/>
        <w:rPr>
          <w:rFonts w:ascii="Traditional Arabic" w:hAnsi="Traditional Arabic" w:cs="Traditional Arabic"/>
          <w:b/>
          <w:bCs/>
          <w:sz w:val="36"/>
          <w:szCs w:val="36"/>
          <w:rtl/>
        </w:rPr>
      </w:pPr>
      <w:r w:rsidRPr="00A57D05">
        <w:rPr>
          <w:rFonts w:ascii="Traditional Arabic" w:hAnsi="Traditional Arabic" w:cs="Traditional Arabic"/>
          <w:b/>
          <w:bCs/>
          <w:sz w:val="36"/>
          <w:szCs w:val="36"/>
          <w:rtl/>
        </w:rPr>
        <w:t>المطلب الثالث : أولويات المصلحة والمفسدة عند الشاشي وشموله</w:t>
      </w:r>
      <w:r w:rsidR="00C953F5" w:rsidRPr="00A57D05">
        <w:rPr>
          <w:rFonts w:ascii="Traditional Arabic" w:hAnsi="Traditional Arabic" w:cs="Traditional Arabic" w:hint="cs"/>
          <w:b/>
          <w:bCs/>
          <w:sz w:val="36"/>
          <w:szCs w:val="36"/>
          <w:rtl/>
        </w:rPr>
        <w:t>ا</w:t>
      </w:r>
    </w:p>
    <w:p w:rsidR="00B44A9D" w:rsidRPr="00A57D05" w:rsidRDefault="00B44A9D" w:rsidP="00327484">
      <w:pPr>
        <w:spacing w:after="0" w:line="240" w:lineRule="auto"/>
        <w:jc w:val="center"/>
        <w:rPr>
          <w:rFonts w:ascii="Traditional Arabic" w:hAnsi="Traditional Arabic" w:cs="Traditional Arabic"/>
          <w:b/>
          <w:bCs/>
          <w:sz w:val="36"/>
          <w:szCs w:val="36"/>
          <w:rtl/>
        </w:rPr>
      </w:pPr>
      <w:r w:rsidRPr="00A57D05">
        <w:rPr>
          <w:rFonts w:ascii="Traditional Arabic" w:hAnsi="Traditional Arabic" w:cs="Traditional Arabic"/>
          <w:b/>
          <w:bCs/>
          <w:sz w:val="36"/>
          <w:szCs w:val="36"/>
          <w:rtl/>
        </w:rPr>
        <w:t>المطلب الرابع : طريق</w:t>
      </w:r>
      <w:r w:rsidR="004A0AA2" w:rsidRPr="00A57D05">
        <w:rPr>
          <w:rFonts w:ascii="Traditional Arabic" w:hAnsi="Traditional Arabic" w:cs="Traditional Arabic" w:hint="cs"/>
          <w:b/>
          <w:bCs/>
          <w:sz w:val="36"/>
          <w:szCs w:val="36"/>
          <w:rtl/>
        </w:rPr>
        <w:t>ــ</w:t>
      </w:r>
      <w:r w:rsidRPr="00A57D05">
        <w:rPr>
          <w:rFonts w:ascii="Traditional Arabic" w:hAnsi="Traditional Arabic" w:cs="Traditional Arabic"/>
          <w:b/>
          <w:bCs/>
          <w:sz w:val="36"/>
          <w:szCs w:val="36"/>
          <w:rtl/>
        </w:rPr>
        <w:t>ة الشاشي في تصوير المفسدة والمصلحة</w:t>
      </w:r>
    </w:p>
    <w:p w:rsidR="00B44A9D" w:rsidRPr="00A57D05" w:rsidRDefault="00B44A9D" w:rsidP="00327484">
      <w:pPr>
        <w:pStyle w:val="3"/>
        <w:spacing w:before="0" w:after="0" w:line="240" w:lineRule="auto"/>
        <w:jc w:val="center"/>
        <w:rPr>
          <w:rFonts w:ascii="Traditional Arabic" w:hAnsi="Traditional Arabic" w:cs="Traditional Arabic"/>
          <w:b w:val="0"/>
          <w:bCs w:val="0"/>
          <w:sz w:val="36"/>
          <w:szCs w:val="36"/>
          <w:rtl/>
        </w:rPr>
      </w:pPr>
      <w:r w:rsidRPr="00A57D05">
        <w:rPr>
          <w:rFonts w:ascii="Traditional Arabic" w:hAnsi="Traditional Arabic" w:cs="Traditional Arabic"/>
          <w:sz w:val="32"/>
          <w:szCs w:val="32"/>
          <w:rtl/>
        </w:rPr>
        <w:br w:type="page"/>
      </w:r>
      <w:bookmarkStart w:id="25" w:name="_Toc398891215"/>
      <w:r w:rsidRPr="00A57D05">
        <w:rPr>
          <w:rFonts w:ascii="Traditional Arabic" w:hAnsi="Traditional Arabic" w:cs="Traditional Arabic"/>
          <w:sz w:val="36"/>
          <w:szCs w:val="36"/>
          <w:rtl/>
        </w:rPr>
        <w:t>المطلب الأول : تعريف المصلحة لغة واصطلاحاً</w:t>
      </w:r>
      <w:bookmarkEnd w:id="25"/>
    </w:p>
    <w:p w:rsidR="00B44A9D" w:rsidRPr="008F73F8" w:rsidRDefault="00B44A9D" w:rsidP="004A0AA2">
      <w:pPr>
        <w:spacing w:after="0" w:line="500" w:lineRule="exact"/>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من المعلوم أن الشارع قد أولى المصلحة في سياساته الشرعية قدرا كبيرا من الأهمية, وجعلها هي ملاك أمر السايس, فإذا تحققت وصلح أمرها صلحت شؤون الأمة, وهنا نفهم السر في إكثار العلماء في حديثهم عن المصالح وجلبها, ومدى محوريتها في السي</w:t>
      </w:r>
      <w:r w:rsidR="00AC467B">
        <w:rPr>
          <w:rFonts w:ascii="Traditional Arabic" w:hAnsi="Traditional Arabic" w:cs="Traditional Arabic"/>
          <w:sz w:val="36"/>
          <w:szCs w:val="36"/>
          <w:rtl/>
        </w:rPr>
        <w:t>اسة الشرعية, التي هي موضوعنا, و</w:t>
      </w:r>
      <w:r w:rsidRPr="008F73F8">
        <w:rPr>
          <w:rFonts w:ascii="Traditional Arabic" w:hAnsi="Traditional Arabic" w:cs="Traditional Arabic"/>
          <w:sz w:val="36"/>
          <w:szCs w:val="36"/>
          <w:rtl/>
        </w:rPr>
        <w:t>لنعرف المصلحة أولا فنقول:</w:t>
      </w:r>
    </w:p>
    <w:p w:rsidR="00B44A9D" w:rsidRPr="008F73F8" w:rsidRDefault="00B44A9D" w:rsidP="004A0AA2">
      <w:pPr>
        <w:autoSpaceDE w:val="0"/>
        <w:autoSpaceDN w:val="0"/>
        <w:adjustRightInd w:val="0"/>
        <w:spacing w:after="0" w:line="500" w:lineRule="exact"/>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المصلحة هي: على وزن الـمَفْعَلة, وهي واحدة المصالح كقولهم: معلمة ومعالم وملحمة وملاحم, وهي كالمنفعة وزنا ومعنى, واشتقاق هذه الكلمة من مادة  (ص ل ح), وهي التي عالج فيها اللغويون مختلف استعمالات هذه الكلمة ودلالاتها,</w:t>
      </w:r>
      <w:r w:rsidR="002C0179">
        <w:rPr>
          <w:rFonts w:ascii="Traditional Arabic" w:hAnsi="Traditional Arabic" w:cs="Traditional Arabic"/>
          <w:sz w:val="36"/>
          <w:szCs w:val="36"/>
          <w:rtl/>
        </w:rPr>
        <w:t xml:space="preserve"> ولهذا ورد في لسان العرب: صلح</w:t>
      </w:r>
      <w:r w:rsidRPr="008F73F8">
        <w:rPr>
          <w:rFonts w:ascii="Traditional Arabic" w:hAnsi="Traditional Arabic" w:cs="Traditional Arabic"/>
          <w:sz w:val="36"/>
          <w:szCs w:val="36"/>
          <w:rtl/>
        </w:rPr>
        <w:t xml:space="preserve">: </w:t>
      </w:r>
      <w:r w:rsidR="002C0179">
        <w:rPr>
          <w:rFonts w:ascii="Traditional Arabic" w:hAnsi="Traditional Arabic" w:cs="Traditional Arabic"/>
          <w:sz w:val="36"/>
          <w:szCs w:val="36"/>
          <w:rtl/>
        </w:rPr>
        <w:t>الصلاح: ضد الفساد, صل</w:t>
      </w:r>
      <w:r w:rsidRPr="008F73F8">
        <w:rPr>
          <w:rFonts w:ascii="Traditional Arabic" w:hAnsi="Traditional Arabic" w:cs="Traditional Arabic"/>
          <w:sz w:val="36"/>
          <w:szCs w:val="36"/>
          <w:rtl/>
        </w:rPr>
        <w:t>ح</w:t>
      </w:r>
      <w:r w:rsidR="002C0179">
        <w:rPr>
          <w:rFonts w:ascii="Traditional Arabic" w:hAnsi="Traditional Arabic" w:cs="Traditional Arabic"/>
          <w:sz w:val="36"/>
          <w:szCs w:val="36"/>
          <w:rtl/>
        </w:rPr>
        <w:t xml:space="preserve"> يصلح ويص</w:t>
      </w:r>
      <w:r w:rsidRPr="008F73F8">
        <w:rPr>
          <w:rFonts w:ascii="Traditional Arabic" w:hAnsi="Traditional Arabic" w:cs="Traditional Arabic"/>
          <w:sz w:val="36"/>
          <w:szCs w:val="36"/>
          <w:rtl/>
        </w:rPr>
        <w:t>ل</w:t>
      </w:r>
      <w:r w:rsidR="002C0179">
        <w:rPr>
          <w:rFonts w:ascii="Traditional Arabic" w:hAnsi="Traditional Arabic" w:cs="Traditional Arabic"/>
          <w:sz w:val="36"/>
          <w:szCs w:val="36"/>
          <w:rtl/>
        </w:rPr>
        <w:t>ح صلاحا وصلوحا,  وأنشد أبو زيد</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55"/>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145C96" w:rsidP="004A0AA2">
      <w:pPr>
        <w:autoSpaceDE w:val="0"/>
        <w:autoSpaceDN w:val="0"/>
        <w:adjustRightInd w:val="0"/>
        <w:spacing w:after="0" w:line="500" w:lineRule="exact"/>
        <w:jc w:val="center"/>
        <w:rPr>
          <w:rFonts w:ascii="Traditional Arabic" w:hAnsi="Traditional Arabic" w:cs="Traditional Arabic"/>
          <w:sz w:val="36"/>
          <w:szCs w:val="36"/>
          <w:rtl/>
        </w:rPr>
      </w:pPr>
      <w:r>
        <w:rPr>
          <w:rFonts w:ascii="Traditional Arabic" w:hAnsi="Traditional Arabic" w:cs="Traditional Arabic"/>
          <w:sz w:val="36"/>
          <w:szCs w:val="36"/>
          <w:rtl/>
        </w:rPr>
        <w:t>فكيف  بإِطراقي  إِذا ما شتمتني  ***  وم</w:t>
      </w:r>
      <w:r w:rsidR="00B44A9D" w:rsidRPr="008F73F8">
        <w:rPr>
          <w:rFonts w:ascii="Traditional Arabic" w:hAnsi="Traditional Arabic" w:cs="Traditional Arabic"/>
          <w:sz w:val="36"/>
          <w:szCs w:val="36"/>
          <w:rtl/>
        </w:rPr>
        <w:t>ا  بعد</w:t>
      </w:r>
      <w:r>
        <w:rPr>
          <w:rFonts w:ascii="Traditional Arabic" w:hAnsi="Traditional Arabic" w:cs="Traditional Arabic"/>
          <w:sz w:val="36"/>
          <w:szCs w:val="36"/>
          <w:rtl/>
        </w:rPr>
        <w:t xml:space="preserve">  شتمِ  الوالدينِ  صلوح</w:t>
      </w:r>
      <w:r w:rsidR="00B44A9D" w:rsidRPr="008F73F8">
        <w:rPr>
          <w:rFonts w:ascii="Traditional Arabic" w:hAnsi="Traditional Arabic" w:cs="Traditional Arabic"/>
          <w:sz w:val="36"/>
          <w:szCs w:val="36"/>
          <w:vertAlign w:val="superscript"/>
          <w:rtl/>
        </w:rPr>
        <w:t>(</w:t>
      </w:r>
      <w:r w:rsidR="00B44A9D" w:rsidRPr="008F73F8">
        <w:rPr>
          <w:rStyle w:val="a7"/>
          <w:rFonts w:ascii="Traditional Arabic" w:hAnsi="Traditional Arabic" w:cs="Traditional Arabic"/>
          <w:sz w:val="36"/>
          <w:szCs w:val="36"/>
          <w:rtl/>
        </w:rPr>
        <w:footnoteReference w:id="56"/>
      </w:r>
      <w:r w:rsidR="00B44A9D" w:rsidRPr="008F73F8">
        <w:rPr>
          <w:rFonts w:ascii="Traditional Arabic" w:hAnsi="Traditional Arabic" w:cs="Traditional Arabic"/>
          <w:sz w:val="36"/>
          <w:szCs w:val="36"/>
          <w:vertAlign w:val="superscript"/>
          <w:rtl/>
        </w:rPr>
        <w:t>)</w:t>
      </w:r>
    </w:p>
    <w:p w:rsidR="00B44A9D" w:rsidRPr="008F73F8" w:rsidRDefault="00FA4A2E" w:rsidP="00FA4A2E">
      <w:pPr>
        <w:autoSpaceDE w:val="0"/>
        <w:autoSpaceDN w:val="0"/>
        <w:adjustRightInd w:val="0"/>
        <w:spacing w:after="0" w:line="50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وهو صالح وصليح ، والجمع صلحاء وصلوح ، وصلح : كصلح ، ورجل صالح في نفسه من قوم صلحاء ، ومصلح في أعماله وأموه ، وقد أصلحه الله ، وربما كنوا بالصالح عن الشيء الذي هو إلى الكثرة ، وهذا الشيء يصلح لك أي : هو من بابتك ، والصلاح : نقيض الاستفساد ، واصلح الشيء بعد فساده : أقامه ، واصلح الدابة : أحسن إليها فصلحت ، والصلح : تصالح القوم بينهم ، والصلح : السلم ، وقوم صلوح : متصالحون كأنهم وصفوا بالمصدر ، والصلاح ، بكسر الصاد ، مصدر المصالحة ، والعرب تؤنثها ، </w:t>
      </w:r>
      <w:r w:rsidR="00B44A9D" w:rsidRPr="008F73F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والاسم ال</w:t>
      </w:r>
      <w:r w:rsidR="00C953F5">
        <w:rPr>
          <w:rFonts w:ascii="Traditional Arabic" w:hAnsi="Traditional Arabic" w:cs="Traditional Arabic" w:hint="cs"/>
          <w:sz w:val="36"/>
          <w:szCs w:val="36"/>
          <w:rtl/>
        </w:rPr>
        <w:t>صلح ، يذكر ويؤنث ، وصلاحِ وصلاح</w:t>
      </w:r>
      <w:r>
        <w:rPr>
          <w:rFonts w:ascii="Traditional Arabic" w:hAnsi="Traditional Arabic" w:cs="Traditional Arabic" w:hint="cs"/>
          <w:sz w:val="36"/>
          <w:szCs w:val="36"/>
          <w:rtl/>
        </w:rPr>
        <w:t xml:space="preserve"> : من أسماء مكة ، شرفها الله تعالى ، يجوز أن يكون من الصلح ، ويجوز أن يكون من </w:t>
      </w:r>
      <w:r w:rsidR="00B44A9D" w:rsidRPr="008F73F8">
        <w:rPr>
          <w:rFonts w:ascii="Traditional Arabic" w:hAnsi="Traditional Arabic" w:cs="Traditional Arabic"/>
          <w:sz w:val="36"/>
          <w:szCs w:val="36"/>
          <w:rtl/>
        </w:rPr>
        <w:t xml:space="preserve"> الصَّلاحِ</w:t>
      </w:r>
      <w:r w:rsidR="00B44A9D" w:rsidRPr="008F73F8">
        <w:rPr>
          <w:rFonts w:ascii="Traditional Arabic" w:hAnsi="Traditional Arabic" w:cs="Traditional Arabic"/>
          <w:sz w:val="36"/>
          <w:szCs w:val="36"/>
          <w:vertAlign w:val="superscript"/>
          <w:rtl/>
        </w:rPr>
        <w:t>(</w:t>
      </w:r>
      <w:r w:rsidR="00B44A9D" w:rsidRPr="008F73F8">
        <w:rPr>
          <w:rStyle w:val="a7"/>
          <w:rFonts w:ascii="Traditional Arabic" w:hAnsi="Traditional Arabic" w:cs="Traditional Arabic"/>
          <w:sz w:val="36"/>
          <w:szCs w:val="36"/>
          <w:rtl/>
        </w:rPr>
        <w:footnoteReference w:id="57"/>
      </w:r>
      <w:r w:rsidR="00B44A9D" w:rsidRPr="008F73F8">
        <w:rPr>
          <w:rFonts w:ascii="Traditional Arabic" w:hAnsi="Traditional Arabic" w:cs="Traditional Arabic"/>
          <w:sz w:val="36"/>
          <w:szCs w:val="36"/>
          <w:vertAlign w:val="superscript"/>
          <w:rtl/>
        </w:rPr>
        <w:t>)</w:t>
      </w:r>
      <w:r w:rsidR="00B44A9D" w:rsidRPr="008F73F8">
        <w:rPr>
          <w:rFonts w:ascii="Traditional Arabic" w:hAnsi="Traditional Arabic" w:cs="Traditional Arabic"/>
          <w:sz w:val="36"/>
          <w:szCs w:val="36"/>
          <w:rtl/>
        </w:rPr>
        <w:t>.</w:t>
      </w:r>
    </w:p>
    <w:p w:rsidR="00B44A9D" w:rsidRPr="008F73F8" w:rsidRDefault="00B44A9D" w:rsidP="004A0AA2">
      <w:pPr>
        <w:autoSpaceDE w:val="0"/>
        <w:autoSpaceDN w:val="0"/>
        <w:adjustRightInd w:val="0"/>
        <w:spacing w:after="0" w:line="500" w:lineRule="exact"/>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فهي – إذا- نقيضة المفسدة وبضدها تعرف الأشياء.</w:t>
      </w:r>
    </w:p>
    <w:p w:rsidR="00B44A9D" w:rsidRPr="008F73F8" w:rsidRDefault="00B44A9D" w:rsidP="004A0AA2">
      <w:pPr>
        <w:autoSpaceDE w:val="0"/>
        <w:autoSpaceDN w:val="0"/>
        <w:adjustRightInd w:val="0"/>
        <w:spacing w:after="0" w:line="50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وأما المصلحة في اصطلاح العلماء فقد عرفوها عدة تعريفات تركز على جوانب مختلفة في المصلحة وما يُتوخى منها.</w:t>
      </w:r>
      <w:r w:rsidR="004A0AA2">
        <w:rPr>
          <w:rFonts w:ascii="Traditional Arabic" w:hAnsi="Traditional Arabic" w:cs="Traditional Arabic" w:hint="cs"/>
          <w:sz w:val="36"/>
          <w:szCs w:val="36"/>
          <w:rtl/>
        </w:rPr>
        <w:t xml:space="preserve"> </w:t>
      </w:r>
    </w:p>
    <w:p w:rsidR="00B44A9D" w:rsidRPr="008F73F8" w:rsidRDefault="00B44A9D" w:rsidP="00C953F5">
      <w:pPr>
        <w:autoSpaceDE w:val="0"/>
        <w:autoSpaceDN w:val="0"/>
        <w:adjustRightInd w:val="0"/>
        <w:spacing w:after="0" w:line="50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فقد عرفها ابن قدامة</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58"/>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بقوله: " المصلحة: هي جلب المنفعة، أو دفع المضرة"</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59"/>
      </w:r>
      <w:r w:rsidRPr="008F73F8">
        <w:rPr>
          <w:rFonts w:ascii="Traditional Arabic" w:hAnsi="Traditional Arabic" w:cs="Traditional Arabic"/>
          <w:sz w:val="36"/>
          <w:szCs w:val="36"/>
          <w:vertAlign w:val="superscript"/>
          <w:rtl/>
        </w:rPr>
        <w:t>)</w:t>
      </w:r>
      <w:r w:rsidR="00C953F5">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EF1F90">
      <w:pPr>
        <w:autoSpaceDE w:val="0"/>
        <w:autoSpaceDN w:val="0"/>
        <w:adjustRightInd w:val="0"/>
        <w:spacing w:after="0" w:line="50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ثم إنه – رحمه الله – جعلها أصلا من الأصول الأربعة المختلف فيها, وقسم المصلحة إلى ثلاثة أقسام ليس هذا محل تفصيلها</w:t>
      </w:r>
      <w:r w:rsidR="002C2310" w:rsidRPr="00E621A2">
        <w:rPr>
          <w:rFonts w:ascii="Traditional Arabic" w:hAnsi="Traditional Arabic" w:cs="Traditional Arabic" w:hint="cs"/>
          <w:sz w:val="36"/>
          <w:szCs w:val="36"/>
          <w:rtl/>
        </w:rPr>
        <w:t>(</w:t>
      </w:r>
      <w:r w:rsidR="002C2310" w:rsidRPr="00E621A2">
        <w:rPr>
          <w:rStyle w:val="a7"/>
          <w:rFonts w:ascii="Traditional Arabic" w:hAnsi="Traditional Arabic" w:cs="Traditional Arabic"/>
          <w:sz w:val="36"/>
          <w:szCs w:val="36"/>
          <w:rtl/>
        </w:rPr>
        <w:footnoteReference w:id="60"/>
      </w:r>
      <w:r w:rsidR="002C2310" w:rsidRPr="00E621A2">
        <w:rPr>
          <w:rFonts w:ascii="Traditional Arabic" w:hAnsi="Traditional Arabic" w:cs="Traditional Arabic" w:hint="cs"/>
          <w:sz w:val="36"/>
          <w:szCs w:val="36"/>
          <w:rtl/>
        </w:rPr>
        <w:t>)</w:t>
      </w:r>
      <w:r w:rsidRPr="008F73F8">
        <w:rPr>
          <w:rFonts w:ascii="Traditional Arabic" w:hAnsi="Traditional Arabic" w:cs="Traditional Arabic"/>
          <w:sz w:val="36"/>
          <w:szCs w:val="36"/>
          <w:rtl/>
        </w:rPr>
        <w:t>, ثم جعل مدار ثبوت الحكم الشرعي على المصلحة هذه"</w:t>
      </w:r>
      <w:r w:rsidR="004A0AA2">
        <w:rPr>
          <w:rFonts w:ascii="Traditional Arabic" w:hAnsi="Traditional Arabic" w:cs="Traditional Arabic" w:hint="cs"/>
          <w:sz w:val="36"/>
          <w:szCs w:val="36"/>
          <w:vertAlign w:val="superscript"/>
          <w:rtl/>
        </w:rPr>
        <w:t xml:space="preserve"> </w:t>
      </w:r>
      <w:r w:rsidR="004A0AA2">
        <w:rPr>
          <w:rStyle w:val="a7"/>
          <w:rFonts w:ascii="Traditional Arabic" w:hAnsi="Traditional Arabic" w:cs="Traditional Arabic"/>
          <w:sz w:val="36"/>
          <w:szCs w:val="36"/>
          <w:rtl/>
        </w:rPr>
        <w:footnoteReference w:customMarkFollows="1" w:id="61"/>
        <w:t>(</w:t>
      </w:r>
      <w:r w:rsidR="00EF1F90">
        <w:rPr>
          <w:rStyle w:val="a7"/>
          <w:rFonts w:ascii="Traditional Arabic" w:hAnsi="Traditional Arabic" w:cs="Traditional Arabic" w:hint="cs"/>
          <w:sz w:val="36"/>
          <w:szCs w:val="36"/>
          <w:rtl/>
        </w:rPr>
        <w:t>4</w:t>
      </w:r>
      <w:r w:rsidR="004A0AA2">
        <w:rPr>
          <w:rStyle w:val="a7"/>
          <w:rFonts w:ascii="Traditional Arabic" w:hAnsi="Traditional Arabic" w:cs="Traditional Arabic"/>
          <w:sz w:val="36"/>
          <w:szCs w:val="36"/>
          <w:rtl/>
        </w:rPr>
        <w:t>)</w:t>
      </w:r>
      <w:r w:rsidRPr="008F73F8">
        <w:rPr>
          <w:rFonts w:ascii="Traditional Arabic" w:hAnsi="Traditional Arabic" w:cs="Traditional Arabic"/>
          <w:sz w:val="36"/>
          <w:szCs w:val="36"/>
          <w:rtl/>
        </w:rPr>
        <w:t>.</w:t>
      </w:r>
    </w:p>
    <w:p w:rsidR="00B44A9D" w:rsidRPr="008F73F8" w:rsidRDefault="00B44A9D" w:rsidP="00EF1F90">
      <w:pPr>
        <w:autoSpaceDE w:val="0"/>
        <w:autoSpaceDN w:val="0"/>
        <w:adjustRightInd w:val="0"/>
        <w:spacing w:after="0" w:line="500" w:lineRule="exact"/>
        <w:ind w:firstLine="720"/>
        <w:jc w:val="both"/>
        <w:rPr>
          <w:rFonts w:ascii="Traditional Arabic" w:hAnsi="Traditional Arabic" w:cs="Traditional Arabic"/>
          <w:sz w:val="36"/>
          <w:szCs w:val="36"/>
          <w:vertAlign w:val="subscript"/>
          <w:rtl/>
        </w:rPr>
      </w:pPr>
      <w:r w:rsidRPr="008F73F8">
        <w:rPr>
          <w:rFonts w:ascii="Traditional Arabic" w:hAnsi="Traditional Arabic" w:cs="Traditional Arabic"/>
          <w:sz w:val="36"/>
          <w:szCs w:val="36"/>
          <w:rtl/>
        </w:rPr>
        <w:t>وقد عرفها الإمام الغزالي</w:t>
      </w:r>
      <w:r w:rsidR="004A0AA2">
        <w:rPr>
          <w:rFonts w:ascii="Traditional Arabic" w:hAnsi="Traditional Arabic" w:cs="Traditional Arabic" w:hint="cs"/>
          <w:sz w:val="36"/>
          <w:szCs w:val="36"/>
          <w:vertAlign w:val="superscript"/>
          <w:rtl/>
        </w:rPr>
        <w:t xml:space="preserve"> </w:t>
      </w:r>
      <w:r w:rsidR="004A0AA2">
        <w:rPr>
          <w:rStyle w:val="a7"/>
          <w:rFonts w:ascii="Traditional Arabic" w:hAnsi="Traditional Arabic" w:cs="Traditional Arabic"/>
          <w:sz w:val="36"/>
          <w:szCs w:val="36"/>
          <w:rtl/>
        </w:rPr>
        <w:footnoteReference w:customMarkFollows="1" w:id="62"/>
        <w:t>(</w:t>
      </w:r>
      <w:r w:rsidR="00EF1F90">
        <w:rPr>
          <w:rStyle w:val="a7"/>
          <w:rFonts w:ascii="Traditional Arabic" w:hAnsi="Traditional Arabic" w:cs="Traditional Arabic" w:hint="cs"/>
          <w:sz w:val="36"/>
          <w:szCs w:val="36"/>
          <w:rtl/>
        </w:rPr>
        <w:t>5</w:t>
      </w:r>
      <w:r w:rsidR="004A0AA2">
        <w:rPr>
          <w:rStyle w:val="a7"/>
          <w:rFonts w:ascii="Traditional Arabic" w:hAnsi="Traditional Arabic" w:cs="Traditional Arabic"/>
          <w:sz w:val="36"/>
          <w:szCs w:val="36"/>
          <w:rtl/>
        </w:rPr>
        <w:t>)</w:t>
      </w:r>
      <w:r w:rsidRPr="008F73F8">
        <w:rPr>
          <w:rFonts w:ascii="Traditional Arabic" w:hAnsi="Traditional Arabic" w:cs="Traditional Arabic"/>
          <w:sz w:val="36"/>
          <w:szCs w:val="36"/>
          <w:vertAlign w:val="superscript"/>
          <w:rtl/>
        </w:rPr>
        <w:t xml:space="preserve"> </w:t>
      </w:r>
      <w:r w:rsidRPr="008F73F8">
        <w:rPr>
          <w:rFonts w:ascii="Traditional Arabic" w:hAnsi="Traditional Arabic" w:cs="Traditional Arabic"/>
          <w:sz w:val="36"/>
          <w:szCs w:val="36"/>
          <w:rtl/>
        </w:rPr>
        <w:t>بقوله: " المصلحة هي عبارة في الأصل عن جلب منفعة أو دفع مضرة، ولسنا نعني به ذلك، فإن جلب المنفعة ودفع المضرة مقاصد الخلق وصلاح الخلق في تحصيل مقاصدهم، لكنا نعني بالمصلحة المحافظة على مقصود الشرع, ومقصود الشرع من الخلق خمسة: وهو أن يحفظ عليهم دينهم ونفسهم وعقلهم ونسلهم ومالهم، فكل ما يتضمن حفظ هذه الأصول الخمسة فهو مصلحة"</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63"/>
      </w:r>
      <w:r w:rsidRPr="008F73F8">
        <w:rPr>
          <w:rFonts w:ascii="Traditional Arabic" w:hAnsi="Traditional Arabic" w:cs="Traditional Arabic"/>
          <w:sz w:val="36"/>
          <w:szCs w:val="36"/>
          <w:vertAlign w:val="superscript"/>
          <w:rtl/>
        </w:rPr>
        <w:t>)</w:t>
      </w:r>
      <w:r w:rsidR="00C953F5">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Default="00B44A9D" w:rsidP="00327484">
      <w:pPr>
        <w:autoSpaceDE w:val="0"/>
        <w:autoSpaceDN w:val="0"/>
        <w:adjustRightInd w:val="0"/>
        <w:spacing w:after="0" w:line="240" w:lineRule="auto"/>
        <w:ind w:firstLine="72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والمنفعة التي قصد الشارع جلبها, أو المضرة التي قصد دفعها, يقصد بها: "المنفعة عبارة عن اللذة أو ما يكون طريقًا إليها، والمضرة عبارة عن الألم أو ما يكون طريقًا إليه"</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64"/>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A57D05" w:rsidRPr="008F73F8" w:rsidRDefault="00A57D05" w:rsidP="00327484">
      <w:pPr>
        <w:autoSpaceDE w:val="0"/>
        <w:autoSpaceDN w:val="0"/>
        <w:adjustRightInd w:val="0"/>
        <w:spacing w:after="0" w:line="240" w:lineRule="auto"/>
        <w:ind w:firstLine="720"/>
        <w:jc w:val="both"/>
        <w:rPr>
          <w:rFonts w:ascii="Traditional Arabic" w:hAnsi="Traditional Arabic" w:cs="Traditional Arabic"/>
          <w:sz w:val="36"/>
          <w:szCs w:val="36"/>
          <w:rtl/>
        </w:rPr>
      </w:pPr>
    </w:p>
    <w:p w:rsidR="00B44A9D" w:rsidRPr="00433741" w:rsidRDefault="00B44A9D" w:rsidP="00327484">
      <w:pPr>
        <w:autoSpaceDE w:val="0"/>
        <w:autoSpaceDN w:val="0"/>
        <w:adjustRightInd w:val="0"/>
        <w:spacing w:after="0" w:line="240" w:lineRule="auto"/>
        <w:jc w:val="both"/>
        <w:rPr>
          <w:rFonts w:ascii="Traditional Arabic" w:hAnsi="Traditional Arabic" w:cs="Traditional Arabic"/>
          <w:b/>
          <w:bCs/>
          <w:sz w:val="36"/>
          <w:szCs w:val="36"/>
          <w:rtl/>
        </w:rPr>
      </w:pPr>
      <w:r w:rsidRPr="00433741">
        <w:rPr>
          <w:rFonts w:ascii="Traditional Arabic" w:hAnsi="Traditional Arabic" w:cs="Traditional Arabic"/>
          <w:b/>
          <w:bCs/>
          <w:sz w:val="36"/>
          <w:szCs w:val="36"/>
          <w:rtl/>
        </w:rPr>
        <w:t xml:space="preserve">وبعبارة أوضح فإن المصلحة هي: </w:t>
      </w:r>
    </w:p>
    <w:p w:rsidR="00B44A9D" w:rsidRPr="008F73F8" w:rsidRDefault="00B44A9D" w:rsidP="00327484">
      <w:pPr>
        <w:autoSpaceDE w:val="0"/>
        <w:autoSpaceDN w:val="0"/>
        <w:adjustRightInd w:val="0"/>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ما قصده الشارع الحكيم من عموم المنافع</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65"/>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327484">
      <w:pPr>
        <w:autoSpaceDE w:val="0"/>
        <w:autoSpaceDN w:val="0"/>
        <w:adjustRightInd w:val="0"/>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وتجدر الإشارة إلى أن أهل الفن يعبرون عن المصلحة بعبارات ومصطلحات أخرى, لكنهم لا يعنون المصلحة, من ذلك – مثلا – تعبيرهم عن المصلحة بالمقاصد,  أو العكس, فقد لاحظت أنهم يعرفون المقاصد بالمصالح, والمصالح بالمقاصد, فهذا مثلا صاحب كتاب "علم المقاصد الشرعية" يقول: " المقاصد هي: المصالح التي قصدها الشارع بتشريع الأحكام"</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66"/>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وكذلك يطلقون عليها مصطلح: "الحكمة", من ذلك قولهم: " الحكمة هي المعنى المقصود من شرع الحكم، وذلك هو المصلحة التي قصد الشارع بتشريع الحكم جلبها أو تكميلها، أو المفسدة التي قصد الشارع بتشريع الحكم درءها أو تقليلها"</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67"/>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أهـ.</w:t>
      </w:r>
    </w:p>
    <w:p w:rsidR="00B44A9D" w:rsidRPr="008F73F8" w:rsidRDefault="00B44A9D" w:rsidP="00327484">
      <w:pPr>
        <w:autoSpaceDE w:val="0"/>
        <w:autoSpaceDN w:val="0"/>
        <w:adjustRightInd w:val="0"/>
        <w:spacing w:after="0" w:line="240" w:lineRule="auto"/>
        <w:ind w:firstLine="72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ومهما يكن فإن المصلحة بمراتبها وتقسيماتها يقع عليها مدار التشريع وبناء الأحكام, رغم أن هناك مصالح وحكم</w:t>
      </w:r>
      <w:r w:rsidR="00C953F5">
        <w:rPr>
          <w:rFonts w:ascii="Traditional Arabic" w:hAnsi="Traditional Arabic" w:cs="Traditional Arabic" w:hint="cs"/>
          <w:sz w:val="36"/>
          <w:szCs w:val="36"/>
          <w:rtl/>
        </w:rPr>
        <w:t>اً</w:t>
      </w:r>
      <w:r w:rsidRPr="008F73F8">
        <w:rPr>
          <w:rFonts w:ascii="Traditional Arabic" w:hAnsi="Traditional Arabic" w:cs="Traditional Arabic"/>
          <w:sz w:val="36"/>
          <w:szCs w:val="36"/>
          <w:rtl/>
        </w:rPr>
        <w:t xml:space="preserve"> معلومة وأخرى مجهولة متعبد بها.</w:t>
      </w:r>
    </w:p>
    <w:p w:rsidR="00B44A9D" w:rsidRPr="00A57D05" w:rsidRDefault="00B44A9D" w:rsidP="00327484">
      <w:pPr>
        <w:pStyle w:val="3"/>
        <w:spacing w:before="0" w:after="0" w:line="240" w:lineRule="auto"/>
        <w:jc w:val="center"/>
        <w:rPr>
          <w:rFonts w:ascii="Traditional Arabic" w:hAnsi="Traditional Arabic" w:cs="Traditional Arabic"/>
          <w:b w:val="0"/>
          <w:bCs w:val="0"/>
          <w:sz w:val="36"/>
          <w:szCs w:val="36"/>
          <w:rtl/>
        </w:rPr>
      </w:pPr>
      <w:r w:rsidRPr="00A57D05">
        <w:rPr>
          <w:rFonts w:ascii="Traditional Arabic" w:hAnsi="Traditional Arabic" w:cs="Traditional Arabic"/>
          <w:sz w:val="32"/>
          <w:szCs w:val="32"/>
          <w:rtl/>
        </w:rPr>
        <w:br w:type="page"/>
      </w:r>
      <w:bookmarkStart w:id="26" w:name="_Toc398891216"/>
      <w:r w:rsidRPr="00A57D05">
        <w:rPr>
          <w:rFonts w:ascii="Traditional Arabic" w:hAnsi="Traditional Arabic" w:cs="Traditional Arabic"/>
          <w:sz w:val="36"/>
          <w:szCs w:val="36"/>
          <w:rtl/>
        </w:rPr>
        <w:t>المطلب الثاني</w:t>
      </w:r>
      <w:r w:rsidR="00433741" w:rsidRPr="00A57D05">
        <w:rPr>
          <w:rFonts w:ascii="Traditional Arabic" w:hAnsi="Traditional Arabic" w:cs="Traditional Arabic" w:hint="cs"/>
          <w:sz w:val="36"/>
          <w:szCs w:val="36"/>
          <w:rtl/>
        </w:rPr>
        <w:t>:</w:t>
      </w:r>
      <w:r w:rsidRPr="00A57D05">
        <w:rPr>
          <w:rFonts w:ascii="Traditional Arabic" w:hAnsi="Traditional Arabic" w:cs="Traditional Arabic"/>
          <w:sz w:val="36"/>
          <w:szCs w:val="36"/>
          <w:rtl/>
        </w:rPr>
        <w:t xml:space="preserve"> تعريف المفسدة لغة واصطلاحا</w:t>
      </w:r>
      <w:bookmarkEnd w:id="26"/>
    </w:p>
    <w:p w:rsidR="00B44A9D" w:rsidRPr="008F73F8" w:rsidRDefault="00B44A9D" w:rsidP="00B94EB1">
      <w:pPr>
        <w:spacing w:after="0" w:line="460" w:lineRule="exact"/>
        <w:jc w:val="both"/>
        <w:rPr>
          <w:rFonts w:ascii="Traditional Arabic" w:hAnsi="Traditional Arabic" w:cs="Traditional Arabic"/>
          <w:sz w:val="36"/>
          <w:szCs w:val="36"/>
          <w:rtl/>
        </w:rPr>
      </w:pPr>
      <w:r w:rsidRPr="008F73F8">
        <w:rPr>
          <w:rFonts w:ascii="Traditional Arabic" w:hAnsi="Traditional Arabic" w:cs="Traditional Arabic" w:hint="cs"/>
          <w:sz w:val="36"/>
          <w:szCs w:val="36"/>
          <w:rtl/>
        </w:rPr>
        <w:tab/>
      </w:r>
      <w:r w:rsidRPr="008F73F8">
        <w:rPr>
          <w:rFonts w:ascii="Traditional Arabic" w:hAnsi="Traditional Arabic" w:cs="Traditional Arabic"/>
          <w:sz w:val="36"/>
          <w:szCs w:val="36"/>
          <w:rtl/>
        </w:rPr>
        <w:t>لقد بذل المشرع جهدا كبيرا في تمييز المفسدة, وطرق درئها وضوابط ذلك, وما يقع بينها وبين المصلحة من تشاكل واجتماع –أحيانا- يجعل انتقاء أحدهما فيه مشقة ويحتاج إلى تأمل, وذلك لما للمفسدة وانتفائها من أثر عظيم على صلاح السياسة الشرعية, وانتظامها في الاتجاه الصحيح, فالسياسة الشرعية للحاكم لابد أن تعمل على تمحيص مختلف أنواع المفاسد, وإيجاد الوسائل الكفيلة بدرئها, وهذا من صميم أولويات الحاكم التي لا ينبغي إغفالها, ومن هنا كان من الضروري معرفة المفسدة أولا.</w:t>
      </w:r>
    </w:p>
    <w:p w:rsidR="00B44A9D" w:rsidRPr="008F73F8" w:rsidRDefault="00B44A9D" w:rsidP="001E0C61">
      <w:pPr>
        <w:autoSpaceDE w:val="0"/>
        <w:autoSpaceDN w:val="0"/>
        <w:adjustRightInd w:val="0"/>
        <w:spacing w:after="0" w:line="460" w:lineRule="exact"/>
        <w:jc w:val="both"/>
        <w:rPr>
          <w:rFonts w:ascii="Traditional Arabic" w:hAnsi="Traditional Arabic" w:cs="Traditional Arabic"/>
          <w:sz w:val="36"/>
          <w:szCs w:val="36"/>
          <w:rtl/>
        </w:rPr>
      </w:pPr>
      <w:r w:rsidRPr="008F73F8">
        <w:rPr>
          <w:rFonts w:ascii="Traditional Arabic" w:hAnsi="Traditional Arabic" w:cs="Traditional Arabic" w:hint="cs"/>
          <w:sz w:val="36"/>
          <w:szCs w:val="36"/>
          <w:rtl/>
        </w:rPr>
        <w:tab/>
      </w:r>
      <w:r w:rsidRPr="008F73F8">
        <w:rPr>
          <w:rFonts w:ascii="Traditional Arabic" w:hAnsi="Traditional Arabic" w:cs="Traditional Arabic"/>
          <w:sz w:val="36"/>
          <w:szCs w:val="36"/>
          <w:rtl/>
        </w:rPr>
        <w:t xml:space="preserve">الـمَفسدة على وزن الَمفْعَلة, وجمعها مفاسد, واشتقاقها من مادة فسد يفسُد, ولهذا ورد في المحكم عنها: " </w:t>
      </w:r>
      <w:r w:rsidR="001E0C61" w:rsidRPr="001E0C61">
        <w:rPr>
          <w:rFonts w:ascii="Traditional Arabic" w:hAnsi="Traditional Arabic" w:cs="Traditional Arabic" w:hint="eastAsia"/>
          <w:sz w:val="36"/>
          <w:szCs w:val="36"/>
          <w:rtl/>
        </w:rPr>
        <w:t>الفساد</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نقيض</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الصلاح</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فسد</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يفسد</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ويفسد</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وفسد</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فسادا</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وفسودا</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فهو</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فاسد</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وفسيد</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فيهما</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وقوم</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فسدى</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قال</w:t>
      </w:r>
      <w:r w:rsidR="001E0C61" w:rsidRPr="001E0C61">
        <w:rPr>
          <w:rFonts w:ascii="Traditional Arabic" w:hAnsi="Traditional Arabic" w:cs="Traditional Arabic"/>
          <w:sz w:val="36"/>
          <w:szCs w:val="36"/>
          <w:rtl/>
        </w:rPr>
        <w:t xml:space="preserve">  </w:t>
      </w:r>
      <w:r w:rsidRPr="008F73F8">
        <w:rPr>
          <w:rFonts w:ascii="Traditional Arabic" w:hAnsi="Traditional Arabic" w:cs="Traditional Arabic"/>
          <w:sz w:val="36"/>
          <w:szCs w:val="36"/>
          <w:rtl/>
        </w:rPr>
        <w:t>سيبويه</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68"/>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w:t>
      </w:r>
      <w:r w:rsidR="001E0C61" w:rsidRPr="001E0C61">
        <w:rPr>
          <w:rFonts w:hint="eastAsia"/>
          <w:rtl/>
        </w:rPr>
        <w:t xml:space="preserve"> </w:t>
      </w:r>
      <w:r w:rsidR="001E0C61" w:rsidRPr="001E0C61">
        <w:rPr>
          <w:rFonts w:ascii="Traditional Arabic" w:hAnsi="Traditional Arabic" w:cs="Traditional Arabic" w:hint="eastAsia"/>
          <w:sz w:val="36"/>
          <w:szCs w:val="36"/>
          <w:rtl/>
        </w:rPr>
        <w:t>جمعوه</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جمع</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هلكى</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لتقاربهما</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في</w:t>
      </w:r>
      <w:r w:rsidR="001E0C61" w:rsidRPr="001E0C61">
        <w:rPr>
          <w:rFonts w:ascii="Traditional Arabic" w:hAnsi="Traditional Arabic" w:cs="Traditional Arabic"/>
          <w:sz w:val="36"/>
          <w:szCs w:val="36"/>
          <w:rtl/>
        </w:rPr>
        <w:t xml:space="preserve"> </w:t>
      </w:r>
      <w:r w:rsidR="001E0C61" w:rsidRPr="001E0C61">
        <w:rPr>
          <w:rFonts w:ascii="Traditional Arabic" w:hAnsi="Traditional Arabic" w:cs="Traditional Arabic" w:hint="eastAsia"/>
          <w:sz w:val="36"/>
          <w:szCs w:val="36"/>
          <w:rtl/>
        </w:rPr>
        <w:t>المعنى</w:t>
      </w:r>
      <w:r w:rsidR="001E0C61">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69"/>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1E0C61" w:rsidP="00B94EB1">
      <w:pPr>
        <w:autoSpaceDE w:val="0"/>
        <w:autoSpaceDN w:val="0"/>
        <w:adjustRightInd w:val="0"/>
        <w:spacing w:after="0" w:line="460" w:lineRule="exact"/>
        <w:jc w:val="both"/>
        <w:rPr>
          <w:rFonts w:ascii="Traditional Arabic" w:hAnsi="Traditional Arabic" w:cs="Traditional Arabic"/>
          <w:sz w:val="36"/>
          <w:szCs w:val="36"/>
          <w:rtl/>
        </w:rPr>
      </w:pPr>
      <w:r w:rsidRPr="001E0C61">
        <w:rPr>
          <w:rFonts w:ascii="Traditional Arabic" w:hAnsi="Traditional Arabic" w:cs="Traditional Arabic" w:hint="eastAsia"/>
          <w:sz w:val="36"/>
          <w:szCs w:val="36"/>
          <w:rtl/>
        </w:rPr>
        <w:t>وأفسدة</w:t>
      </w:r>
      <w:r w:rsidRPr="001E0C61">
        <w:rPr>
          <w:rFonts w:ascii="Traditional Arabic" w:hAnsi="Traditional Arabic" w:cs="Traditional Arabic"/>
          <w:sz w:val="36"/>
          <w:szCs w:val="36"/>
          <w:rtl/>
        </w:rPr>
        <w:t xml:space="preserve"> </w:t>
      </w:r>
      <w:r w:rsidRPr="001E0C61">
        <w:rPr>
          <w:rFonts w:ascii="Traditional Arabic" w:hAnsi="Traditional Arabic" w:cs="Traditional Arabic" w:hint="eastAsia"/>
          <w:sz w:val="36"/>
          <w:szCs w:val="36"/>
          <w:rtl/>
        </w:rPr>
        <w:t>هو</w:t>
      </w:r>
      <w:r w:rsidR="00C953F5">
        <w:rPr>
          <w:rFonts w:ascii="Traditional Arabic" w:hAnsi="Traditional Arabic" w:cs="Traditional Arabic" w:hint="cs"/>
          <w:sz w:val="36"/>
          <w:szCs w:val="36"/>
          <w:rtl/>
        </w:rPr>
        <w:t>,</w:t>
      </w:r>
      <w:r w:rsidRPr="001E0C61">
        <w:rPr>
          <w:rFonts w:ascii="Traditional Arabic" w:hAnsi="Traditional Arabic" w:cs="Traditional Arabic"/>
          <w:sz w:val="36"/>
          <w:szCs w:val="36"/>
          <w:rtl/>
        </w:rPr>
        <w:t xml:space="preserve"> </w:t>
      </w:r>
      <w:r w:rsidRPr="001E0C61">
        <w:rPr>
          <w:rFonts w:ascii="Traditional Arabic" w:hAnsi="Traditional Arabic" w:cs="Traditional Arabic" w:hint="eastAsia"/>
          <w:sz w:val="36"/>
          <w:szCs w:val="36"/>
          <w:rtl/>
        </w:rPr>
        <w:t>واستفسد</w:t>
      </w:r>
      <w:r w:rsidRPr="001E0C61">
        <w:rPr>
          <w:rFonts w:ascii="Traditional Arabic" w:hAnsi="Traditional Arabic" w:cs="Traditional Arabic"/>
          <w:sz w:val="36"/>
          <w:szCs w:val="36"/>
          <w:rtl/>
        </w:rPr>
        <w:t xml:space="preserve"> </w:t>
      </w:r>
      <w:r w:rsidRPr="001E0C61">
        <w:rPr>
          <w:rFonts w:ascii="Traditional Arabic" w:hAnsi="Traditional Arabic" w:cs="Traditional Arabic" w:hint="eastAsia"/>
          <w:sz w:val="36"/>
          <w:szCs w:val="36"/>
          <w:rtl/>
        </w:rPr>
        <w:t>فلان</w:t>
      </w:r>
      <w:r w:rsidRPr="001E0C61">
        <w:rPr>
          <w:rFonts w:ascii="Traditional Arabic" w:hAnsi="Traditional Arabic" w:cs="Traditional Arabic"/>
          <w:sz w:val="36"/>
          <w:szCs w:val="36"/>
          <w:rtl/>
        </w:rPr>
        <w:t xml:space="preserve"> </w:t>
      </w:r>
      <w:r w:rsidRPr="001E0C61">
        <w:rPr>
          <w:rFonts w:ascii="Traditional Arabic" w:hAnsi="Traditional Arabic" w:cs="Traditional Arabic" w:hint="eastAsia"/>
          <w:sz w:val="36"/>
          <w:szCs w:val="36"/>
          <w:rtl/>
        </w:rPr>
        <w:t>إلى</w:t>
      </w:r>
      <w:r w:rsidRPr="001E0C61">
        <w:rPr>
          <w:rFonts w:ascii="Traditional Arabic" w:hAnsi="Traditional Arabic" w:cs="Traditional Arabic"/>
          <w:sz w:val="36"/>
          <w:szCs w:val="36"/>
          <w:rtl/>
        </w:rPr>
        <w:t xml:space="preserve"> </w:t>
      </w:r>
      <w:r w:rsidRPr="001E0C61">
        <w:rPr>
          <w:rFonts w:ascii="Traditional Arabic" w:hAnsi="Traditional Arabic" w:cs="Traditional Arabic" w:hint="eastAsia"/>
          <w:sz w:val="36"/>
          <w:szCs w:val="36"/>
          <w:rtl/>
        </w:rPr>
        <w:t>فلان</w:t>
      </w:r>
      <w:r w:rsidR="00C953F5">
        <w:rPr>
          <w:rFonts w:ascii="Traditional Arabic" w:hAnsi="Traditional Arabic" w:cs="Traditional Arabic" w:hint="cs"/>
          <w:sz w:val="36"/>
          <w:szCs w:val="36"/>
          <w:rtl/>
        </w:rPr>
        <w:t>,</w:t>
      </w:r>
      <w:r w:rsidRPr="001E0C61">
        <w:rPr>
          <w:rFonts w:ascii="Traditional Arabic" w:hAnsi="Traditional Arabic" w:cs="Traditional Arabic"/>
          <w:sz w:val="36"/>
          <w:szCs w:val="36"/>
          <w:rtl/>
        </w:rPr>
        <w:t xml:space="preserve"> </w:t>
      </w:r>
      <w:r w:rsidRPr="001E0C61">
        <w:rPr>
          <w:rFonts w:ascii="Traditional Arabic" w:hAnsi="Traditional Arabic" w:cs="Traditional Arabic" w:hint="eastAsia"/>
          <w:sz w:val="36"/>
          <w:szCs w:val="36"/>
          <w:rtl/>
        </w:rPr>
        <w:t>وتفاسد</w:t>
      </w:r>
      <w:r w:rsidR="00C953F5">
        <w:rPr>
          <w:rFonts w:ascii="Traditional Arabic" w:hAnsi="Traditional Arabic" w:cs="Traditional Arabic" w:hint="cs"/>
          <w:sz w:val="36"/>
          <w:szCs w:val="36"/>
          <w:rtl/>
        </w:rPr>
        <w:t>,</w:t>
      </w:r>
      <w:r w:rsidRPr="001E0C61">
        <w:rPr>
          <w:rFonts w:ascii="Traditional Arabic" w:hAnsi="Traditional Arabic" w:cs="Traditional Arabic"/>
          <w:sz w:val="36"/>
          <w:szCs w:val="36"/>
          <w:rtl/>
        </w:rPr>
        <w:t xml:space="preserve"> </w:t>
      </w:r>
      <w:r w:rsidRPr="001E0C61">
        <w:rPr>
          <w:rFonts w:ascii="Traditional Arabic" w:hAnsi="Traditional Arabic" w:cs="Traditional Arabic" w:hint="eastAsia"/>
          <w:sz w:val="36"/>
          <w:szCs w:val="36"/>
          <w:rtl/>
        </w:rPr>
        <w:t>وتفاسد</w:t>
      </w:r>
      <w:r w:rsidRPr="001E0C61">
        <w:rPr>
          <w:rFonts w:ascii="Traditional Arabic" w:hAnsi="Traditional Arabic" w:cs="Traditional Arabic"/>
          <w:sz w:val="36"/>
          <w:szCs w:val="36"/>
          <w:rtl/>
        </w:rPr>
        <w:t xml:space="preserve"> </w:t>
      </w:r>
      <w:r w:rsidRPr="001E0C61">
        <w:rPr>
          <w:rFonts w:ascii="Traditional Arabic" w:hAnsi="Traditional Arabic" w:cs="Traditional Arabic" w:hint="eastAsia"/>
          <w:sz w:val="36"/>
          <w:szCs w:val="36"/>
          <w:rtl/>
        </w:rPr>
        <w:t>القوم</w:t>
      </w:r>
      <w:r w:rsidRPr="001E0C61">
        <w:rPr>
          <w:rFonts w:ascii="Traditional Arabic" w:hAnsi="Traditional Arabic" w:cs="Traditional Arabic"/>
          <w:sz w:val="36"/>
          <w:szCs w:val="36"/>
          <w:rtl/>
        </w:rPr>
        <w:t xml:space="preserve"> </w:t>
      </w:r>
      <w:r w:rsidRPr="001E0C61">
        <w:rPr>
          <w:rFonts w:ascii="Traditional Arabic" w:hAnsi="Traditional Arabic" w:cs="Traditional Arabic" w:hint="eastAsia"/>
          <w:sz w:val="36"/>
          <w:szCs w:val="36"/>
          <w:rtl/>
        </w:rPr>
        <w:t>تدابروا</w:t>
      </w:r>
      <w:r w:rsidRPr="001E0C61">
        <w:rPr>
          <w:rFonts w:ascii="Traditional Arabic" w:hAnsi="Traditional Arabic" w:cs="Traditional Arabic"/>
          <w:sz w:val="36"/>
          <w:szCs w:val="36"/>
          <w:rtl/>
        </w:rPr>
        <w:t xml:space="preserve"> </w:t>
      </w:r>
      <w:r w:rsidRPr="001E0C61">
        <w:rPr>
          <w:rFonts w:ascii="Traditional Arabic" w:hAnsi="Traditional Arabic" w:cs="Traditional Arabic" w:hint="eastAsia"/>
          <w:sz w:val="36"/>
          <w:szCs w:val="36"/>
          <w:rtl/>
        </w:rPr>
        <w:t>وقطعوا</w:t>
      </w:r>
      <w:r w:rsidRPr="001E0C61">
        <w:rPr>
          <w:rFonts w:ascii="Traditional Arabic" w:hAnsi="Traditional Arabic" w:cs="Traditional Arabic"/>
          <w:sz w:val="36"/>
          <w:szCs w:val="36"/>
          <w:rtl/>
        </w:rPr>
        <w:t xml:space="preserve"> </w:t>
      </w:r>
      <w:r w:rsidRPr="001E0C61">
        <w:rPr>
          <w:rFonts w:ascii="Traditional Arabic" w:hAnsi="Traditional Arabic" w:cs="Traditional Arabic" w:hint="eastAsia"/>
          <w:sz w:val="36"/>
          <w:szCs w:val="36"/>
          <w:rtl/>
        </w:rPr>
        <w:t>الأرحام</w:t>
      </w:r>
      <w:r w:rsidR="00C953F5">
        <w:rPr>
          <w:rFonts w:ascii="Traditional Arabic" w:hAnsi="Traditional Arabic" w:cs="Traditional Arabic" w:hint="cs"/>
          <w:sz w:val="36"/>
          <w:szCs w:val="36"/>
          <w:rtl/>
        </w:rPr>
        <w:t>,</w:t>
      </w:r>
      <w:r w:rsidRPr="001E0C61">
        <w:rPr>
          <w:rFonts w:ascii="Traditional Arabic" w:hAnsi="Traditional Arabic" w:cs="Traditional Arabic"/>
          <w:sz w:val="36"/>
          <w:szCs w:val="36"/>
          <w:rtl/>
        </w:rPr>
        <w:t xml:space="preserve"> </w:t>
      </w:r>
      <w:r w:rsidRPr="001E0C61">
        <w:rPr>
          <w:rFonts w:ascii="Traditional Arabic" w:hAnsi="Traditional Arabic" w:cs="Traditional Arabic" w:hint="eastAsia"/>
          <w:sz w:val="36"/>
          <w:szCs w:val="36"/>
          <w:rtl/>
        </w:rPr>
        <w:t>قال</w:t>
      </w:r>
      <w:r w:rsidR="00B44A9D" w:rsidRPr="008F73F8">
        <w:rPr>
          <w:rFonts w:ascii="Traditional Arabic" w:hAnsi="Traditional Arabic" w:cs="Traditional Arabic"/>
          <w:sz w:val="36"/>
          <w:szCs w:val="36"/>
          <w:rtl/>
        </w:rPr>
        <w:t>:</w:t>
      </w:r>
    </w:p>
    <w:p w:rsidR="00B44A9D" w:rsidRPr="00072B22" w:rsidRDefault="00072B22" w:rsidP="00072B22">
      <w:pPr>
        <w:autoSpaceDE w:val="0"/>
        <w:autoSpaceDN w:val="0"/>
        <w:adjustRightInd w:val="0"/>
        <w:spacing w:after="0" w:line="460" w:lineRule="exac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يمددن بالثدي  في  ال</w:t>
      </w:r>
      <w:r>
        <w:rPr>
          <w:rFonts w:ascii="Traditional Arabic" w:hAnsi="Traditional Arabic" w:cs="Traditional Arabic" w:hint="cs"/>
          <w:sz w:val="36"/>
          <w:szCs w:val="36"/>
          <w:rtl/>
        </w:rPr>
        <w:t>م</w:t>
      </w:r>
      <w:r>
        <w:rPr>
          <w:rFonts w:ascii="Traditional Arabic" w:hAnsi="Traditional Arabic" w:cs="Traditional Arabic"/>
          <w:sz w:val="36"/>
          <w:szCs w:val="36"/>
          <w:rtl/>
        </w:rPr>
        <w:t>جاسد</w:t>
      </w:r>
      <w:r w:rsidR="00B44A9D" w:rsidRPr="008F73F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إلى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الرجالِ  خشية التفاسد</w:t>
      </w:r>
      <w:r w:rsidR="00B44A9D" w:rsidRPr="008F73F8">
        <w:rPr>
          <w:rFonts w:ascii="Traditional Arabic" w:hAnsi="Traditional Arabic" w:cs="Traditional Arabic"/>
          <w:sz w:val="36"/>
          <w:szCs w:val="36"/>
          <w:rtl/>
        </w:rPr>
        <w:t xml:space="preserve"> </w:t>
      </w:r>
      <w:r w:rsidR="00B44A9D" w:rsidRPr="008F73F8">
        <w:rPr>
          <w:rFonts w:ascii="Traditional Arabic" w:hAnsi="Traditional Arabic" w:cs="Traditional Arabic"/>
          <w:sz w:val="36"/>
          <w:szCs w:val="36"/>
          <w:vertAlign w:val="superscript"/>
          <w:rtl/>
        </w:rPr>
        <w:t>(</w:t>
      </w:r>
      <w:r w:rsidR="00B44A9D" w:rsidRPr="008F73F8">
        <w:rPr>
          <w:rStyle w:val="a7"/>
          <w:rFonts w:ascii="Traditional Arabic" w:hAnsi="Traditional Arabic" w:cs="Traditional Arabic"/>
          <w:sz w:val="36"/>
          <w:szCs w:val="36"/>
          <w:rtl/>
        </w:rPr>
        <w:footnoteReference w:id="70"/>
      </w:r>
      <w:r w:rsidR="00B44A9D" w:rsidRPr="008F73F8">
        <w:rPr>
          <w:rFonts w:ascii="Traditional Arabic" w:hAnsi="Traditional Arabic" w:cs="Traditional Arabic"/>
          <w:sz w:val="36"/>
          <w:szCs w:val="36"/>
          <w:vertAlign w:val="superscript"/>
          <w:rtl/>
        </w:rPr>
        <w:t>)</w:t>
      </w:r>
    </w:p>
    <w:p w:rsidR="00B44A9D" w:rsidRPr="008F73F8" w:rsidRDefault="00782BB4" w:rsidP="00B94EB1">
      <w:pPr>
        <w:autoSpaceDE w:val="0"/>
        <w:autoSpaceDN w:val="0"/>
        <w:adjustRightInd w:val="0"/>
        <w:spacing w:after="0" w:line="460" w:lineRule="exact"/>
        <w:jc w:val="both"/>
        <w:rPr>
          <w:rFonts w:ascii="Traditional Arabic" w:hAnsi="Traditional Arabic" w:cs="Traditional Arabic"/>
          <w:sz w:val="36"/>
          <w:szCs w:val="36"/>
          <w:rtl/>
        </w:rPr>
      </w:pPr>
      <w:r w:rsidRPr="00782BB4">
        <w:rPr>
          <w:rFonts w:ascii="Traditional Arabic" w:hAnsi="Traditional Arabic" w:cs="Traditional Arabic" w:hint="eastAsia"/>
          <w:sz w:val="36"/>
          <w:szCs w:val="36"/>
          <w:rtl/>
        </w:rPr>
        <w:t>يقول</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يخرجن</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ثديهن</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يقلن</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ننشدكم</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الله</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إلا</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حميتمونا</w:t>
      </w:r>
      <w:r w:rsidR="00C953F5">
        <w:rPr>
          <w:rFonts w:ascii="Traditional Arabic" w:hAnsi="Traditional Arabic" w:cs="Traditional Arabic" w:hint="cs"/>
          <w:sz w:val="36"/>
          <w:szCs w:val="36"/>
          <w:rtl/>
        </w:rPr>
        <w:t>,</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يحرضن</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بذلك</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الرجال</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وقالوا</w:t>
      </w:r>
      <w:r w:rsidR="00C953F5">
        <w:rPr>
          <w:rFonts w:ascii="Traditional Arabic" w:hAnsi="Traditional Arabic" w:cs="Traditional Arabic" w:hint="cs"/>
          <w:sz w:val="36"/>
          <w:szCs w:val="36"/>
          <w:rtl/>
        </w:rPr>
        <w:t>:</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هذا</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الأمر</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مفسدة</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لكذا</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أي</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فيه</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فساده</w:t>
      </w:r>
      <w:r w:rsidR="00C953F5">
        <w:rPr>
          <w:rFonts w:ascii="Traditional Arabic" w:hAnsi="Traditional Arabic" w:cs="Traditional Arabic" w:hint="cs"/>
          <w:sz w:val="36"/>
          <w:szCs w:val="36"/>
          <w:rtl/>
        </w:rPr>
        <w:t>,</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قال</w:t>
      </w:r>
      <w:r w:rsidRPr="00782BB4">
        <w:rPr>
          <w:rFonts w:ascii="Traditional Arabic" w:hAnsi="Traditional Arabic" w:cs="Traditional Arabic"/>
          <w:sz w:val="36"/>
          <w:szCs w:val="36"/>
          <w:rtl/>
        </w:rPr>
        <w:t xml:space="preserve"> </w:t>
      </w:r>
      <w:r w:rsidRPr="00782BB4">
        <w:rPr>
          <w:rFonts w:ascii="Traditional Arabic" w:hAnsi="Traditional Arabic" w:cs="Traditional Arabic" w:hint="eastAsia"/>
          <w:sz w:val="36"/>
          <w:szCs w:val="36"/>
          <w:rtl/>
        </w:rPr>
        <w:t>الشاعر</w:t>
      </w:r>
      <w:r w:rsidR="00B44A9D" w:rsidRPr="008F73F8">
        <w:rPr>
          <w:rFonts w:ascii="Traditional Arabic" w:hAnsi="Traditional Arabic" w:cs="Traditional Arabic"/>
          <w:sz w:val="36"/>
          <w:szCs w:val="36"/>
          <w:rtl/>
        </w:rPr>
        <w:t>:</w:t>
      </w:r>
    </w:p>
    <w:p w:rsidR="00B44A9D" w:rsidRPr="008F73F8" w:rsidRDefault="00072B22" w:rsidP="00072B22">
      <w:pPr>
        <w:autoSpaceDE w:val="0"/>
        <w:autoSpaceDN w:val="0"/>
        <w:adjustRightInd w:val="0"/>
        <w:spacing w:after="0" w:line="460" w:lineRule="exact"/>
        <w:jc w:val="center"/>
        <w:rPr>
          <w:rFonts w:ascii="Traditional Arabic" w:hAnsi="Traditional Arabic" w:cs="Traditional Arabic"/>
          <w:sz w:val="36"/>
          <w:szCs w:val="36"/>
          <w:rtl/>
        </w:rPr>
      </w:pPr>
      <w:r>
        <w:rPr>
          <w:rFonts w:ascii="Traditional Arabic" w:hAnsi="Traditional Arabic" w:cs="Traditional Arabic"/>
          <w:sz w:val="36"/>
          <w:szCs w:val="36"/>
          <w:rtl/>
        </w:rPr>
        <w:t>إن</w:t>
      </w:r>
      <w:r w:rsidR="00B44A9D" w:rsidRPr="008F73F8">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الشباب والفراغ  والجده</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مفسدة   للعقلِ  أي   مَفسده</w:t>
      </w:r>
      <w:r w:rsidR="00B44A9D" w:rsidRPr="008F73F8">
        <w:rPr>
          <w:rFonts w:ascii="Traditional Arabic" w:hAnsi="Traditional Arabic" w:cs="Traditional Arabic"/>
          <w:sz w:val="36"/>
          <w:szCs w:val="36"/>
          <w:rtl/>
        </w:rPr>
        <w:t xml:space="preserve"> </w:t>
      </w:r>
      <w:r w:rsidR="00B44A9D" w:rsidRPr="008F73F8">
        <w:rPr>
          <w:rFonts w:ascii="Traditional Arabic" w:hAnsi="Traditional Arabic" w:cs="Traditional Arabic"/>
          <w:sz w:val="36"/>
          <w:szCs w:val="36"/>
          <w:vertAlign w:val="superscript"/>
          <w:rtl/>
        </w:rPr>
        <w:t>(</w:t>
      </w:r>
      <w:r w:rsidR="00B44A9D" w:rsidRPr="008F73F8">
        <w:rPr>
          <w:rStyle w:val="a7"/>
          <w:rFonts w:ascii="Traditional Arabic" w:hAnsi="Traditional Arabic" w:cs="Traditional Arabic"/>
          <w:sz w:val="36"/>
          <w:szCs w:val="36"/>
          <w:rtl/>
        </w:rPr>
        <w:footnoteReference w:id="71"/>
      </w:r>
      <w:r w:rsidR="00B44A9D" w:rsidRPr="008F73F8">
        <w:rPr>
          <w:rFonts w:ascii="Traditional Arabic" w:hAnsi="Traditional Arabic" w:cs="Traditional Arabic"/>
          <w:sz w:val="36"/>
          <w:szCs w:val="36"/>
          <w:vertAlign w:val="superscript"/>
          <w:rtl/>
        </w:rPr>
        <w:t>)</w:t>
      </w:r>
    </w:p>
    <w:p w:rsidR="00B44A9D" w:rsidRPr="008F73F8" w:rsidRDefault="00B73E27" w:rsidP="00B94EB1">
      <w:pPr>
        <w:autoSpaceDE w:val="0"/>
        <w:autoSpaceDN w:val="0"/>
        <w:adjustRightInd w:val="0"/>
        <w:spacing w:after="0" w:line="460" w:lineRule="exact"/>
        <w:jc w:val="both"/>
        <w:rPr>
          <w:rFonts w:ascii="Traditional Arabic" w:hAnsi="Traditional Arabic" w:cs="Traditional Arabic"/>
          <w:sz w:val="36"/>
          <w:szCs w:val="36"/>
          <w:rtl/>
        </w:rPr>
      </w:pPr>
      <w:r w:rsidRPr="00B73E27">
        <w:rPr>
          <w:rFonts w:ascii="Traditional Arabic" w:hAnsi="Traditional Arabic" w:cs="Traditional Arabic" w:hint="eastAsia"/>
          <w:sz w:val="36"/>
          <w:szCs w:val="36"/>
          <w:rtl/>
        </w:rPr>
        <w:t>وفي</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الخبر</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أن</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عبد</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الملك</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بن</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مروان</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أشرف</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على</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أصحابه</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وهم</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يذكرون</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سيرة</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عمر</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فغاظه</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ذلك</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فقال</w:t>
      </w:r>
      <w:r w:rsidR="00C953F5">
        <w:rPr>
          <w:rFonts w:ascii="Traditional Arabic" w:hAnsi="Traditional Arabic" w:cs="Traditional Arabic" w:hint="cs"/>
          <w:sz w:val="36"/>
          <w:szCs w:val="36"/>
          <w:rtl/>
        </w:rPr>
        <w:t>:</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إيها</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عن</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ذكر</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عمر</w:t>
      </w:r>
      <w:r w:rsidR="00C953F5">
        <w:rPr>
          <w:rFonts w:ascii="Traditional Arabic" w:hAnsi="Traditional Arabic" w:cs="Traditional Arabic" w:hint="cs"/>
          <w:sz w:val="36"/>
          <w:szCs w:val="36"/>
          <w:rtl/>
        </w:rPr>
        <w:t>,</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فإنه</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إزراء</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على</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الولاة</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مفسدة</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للرعية</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وعدى</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إيها</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بعن</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لأن</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فيه</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معنى</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انتهوا</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وقوله</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عز</w:t>
      </w:r>
      <w:r w:rsidRPr="00B73E27">
        <w:rPr>
          <w:rFonts w:ascii="Traditional Arabic" w:hAnsi="Traditional Arabic" w:cs="Traditional Arabic"/>
          <w:sz w:val="36"/>
          <w:szCs w:val="36"/>
          <w:rtl/>
        </w:rPr>
        <w:t xml:space="preserve"> </w:t>
      </w:r>
      <w:r w:rsidRPr="00B73E27">
        <w:rPr>
          <w:rFonts w:ascii="Traditional Arabic" w:hAnsi="Traditional Arabic" w:cs="Traditional Arabic" w:hint="eastAsia"/>
          <w:sz w:val="36"/>
          <w:szCs w:val="36"/>
          <w:rtl/>
        </w:rPr>
        <w:t>وجل</w:t>
      </w:r>
      <w:r w:rsidR="00B44A9D" w:rsidRPr="008F73F8">
        <w:rPr>
          <w:rFonts w:ascii="Traditional Arabic" w:hAnsi="Traditional Arabic" w:cs="Traditional Arabic"/>
          <w:sz w:val="36"/>
          <w:szCs w:val="36"/>
          <w:rtl/>
        </w:rPr>
        <w:t xml:space="preserve">: </w:t>
      </w:r>
      <w:r w:rsidR="00B44A9D" w:rsidRPr="00433741">
        <w:rPr>
          <w:rFonts w:ascii="QCF_BSML" w:hAnsi="QCF_BSML" w:cs="QCF_BSML"/>
          <w:sz w:val="43"/>
          <w:szCs w:val="43"/>
          <w:rtl/>
        </w:rPr>
        <w:t>ﭽ</w:t>
      </w:r>
      <w:r w:rsidR="00B44A9D" w:rsidRPr="00433741">
        <w:rPr>
          <w:rFonts w:ascii="QCF_BSML" w:hAnsi="QCF_BSML" w:cs="QCF_BSML"/>
          <w:sz w:val="28"/>
          <w:szCs w:val="28"/>
          <w:rtl/>
        </w:rPr>
        <w:t xml:space="preserve"> </w:t>
      </w:r>
      <w:r w:rsidR="00B44A9D" w:rsidRPr="00433741">
        <w:rPr>
          <w:rFonts w:ascii="QCF_P408" w:hAnsi="QCF_P408" w:cs="QCF_P408"/>
          <w:sz w:val="28"/>
          <w:szCs w:val="28"/>
          <w:rtl/>
        </w:rPr>
        <w:t xml:space="preserve">ﯾ  ﯿ        ﰀ  ﰁ    ﰂ  ﰃ  ﰄ     ﰅ  ﰆ   ﰇ       ﰈ  ﰉ   ﰊ  ﰋ  ﰌ   </w:t>
      </w:r>
      <w:r w:rsidR="00B44A9D" w:rsidRPr="00433741">
        <w:rPr>
          <w:rFonts w:ascii="QCF_BSML" w:hAnsi="QCF_BSML" w:cs="QCF_BSML"/>
          <w:sz w:val="28"/>
          <w:szCs w:val="28"/>
          <w:rtl/>
        </w:rPr>
        <w:t>ﭼ</w:t>
      </w:r>
      <w:r w:rsidR="00B44A9D" w:rsidRPr="008F73F8">
        <w:rPr>
          <w:rFonts w:ascii="Traditional Arabic" w:hAnsi="Traditional Arabic" w:cs="Traditional Arabic"/>
          <w:sz w:val="32"/>
          <w:szCs w:val="32"/>
          <w:vertAlign w:val="superscript"/>
          <w:rtl/>
        </w:rPr>
        <w:t xml:space="preserve"> </w:t>
      </w:r>
      <w:r w:rsidR="00B44A9D" w:rsidRPr="008F73F8">
        <w:rPr>
          <w:rFonts w:ascii="Traditional Arabic" w:hAnsi="Traditional Arabic" w:cs="Traditional Arabic"/>
          <w:sz w:val="36"/>
          <w:szCs w:val="36"/>
          <w:vertAlign w:val="superscript"/>
          <w:rtl/>
        </w:rPr>
        <w:t>(</w:t>
      </w:r>
      <w:r w:rsidR="00B44A9D" w:rsidRPr="008F73F8">
        <w:rPr>
          <w:rStyle w:val="a7"/>
          <w:rFonts w:ascii="Traditional Arabic" w:hAnsi="Traditional Arabic" w:cs="Traditional Arabic"/>
          <w:sz w:val="36"/>
          <w:szCs w:val="36"/>
          <w:rtl/>
        </w:rPr>
        <w:footnoteReference w:id="72"/>
      </w:r>
      <w:r w:rsidR="00B44A9D" w:rsidRPr="008F73F8">
        <w:rPr>
          <w:rFonts w:ascii="Traditional Arabic" w:hAnsi="Traditional Arabic" w:cs="Traditional Arabic"/>
          <w:sz w:val="36"/>
          <w:szCs w:val="36"/>
          <w:vertAlign w:val="superscript"/>
          <w:rtl/>
        </w:rPr>
        <w:t>)</w:t>
      </w:r>
      <w:r w:rsidR="005C029D">
        <w:rPr>
          <w:rFonts w:ascii="Traditional Arabic" w:hAnsi="Traditional Arabic" w:cs="Traditional Arabic"/>
          <w:sz w:val="36"/>
          <w:szCs w:val="36"/>
          <w:rtl/>
        </w:rPr>
        <w:t>, الف</w:t>
      </w:r>
      <w:r w:rsidR="005C029D">
        <w:rPr>
          <w:rFonts w:ascii="Traditional Arabic" w:hAnsi="Traditional Arabic" w:cs="Traditional Arabic" w:hint="cs"/>
          <w:sz w:val="36"/>
          <w:szCs w:val="36"/>
          <w:rtl/>
        </w:rPr>
        <w:t>ساد هنا هو الجدب</w:t>
      </w:r>
      <w:r w:rsidR="00B44A9D" w:rsidRPr="008F73F8">
        <w:rPr>
          <w:rFonts w:ascii="Traditional Arabic" w:hAnsi="Traditional Arabic" w:cs="Traditional Arabic"/>
          <w:sz w:val="36"/>
          <w:szCs w:val="36"/>
          <w:rtl/>
        </w:rPr>
        <w:t xml:space="preserve"> </w:t>
      </w:r>
      <w:r w:rsidR="00B44A9D" w:rsidRPr="008F73F8">
        <w:rPr>
          <w:rFonts w:ascii="Traditional Arabic" w:hAnsi="Traditional Arabic" w:cs="Traditional Arabic"/>
          <w:sz w:val="36"/>
          <w:szCs w:val="36"/>
          <w:vertAlign w:val="superscript"/>
          <w:rtl/>
        </w:rPr>
        <w:t>(</w:t>
      </w:r>
      <w:r w:rsidR="00B44A9D" w:rsidRPr="008F73F8">
        <w:rPr>
          <w:rStyle w:val="a7"/>
          <w:rFonts w:ascii="Traditional Arabic" w:hAnsi="Traditional Arabic" w:cs="Traditional Arabic"/>
          <w:sz w:val="36"/>
          <w:szCs w:val="36"/>
          <w:rtl/>
        </w:rPr>
        <w:footnoteReference w:id="73"/>
      </w:r>
      <w:r w:rsidR="00B44A9D" w:rsidRPr="008F73F8">
        <w:rPr>
          <w:rFonts w:ascii="Traditional Arabic" w:hAnsi="Traditional Arabic" w:cs="Traditional Arabic"/>
          <w:sz w:val="36"/>
          <w:szCs w:val="36"/>
          <w:vertAlign w:val="superscript"/>
          <w:rtl/>
        </w:rPr>
        <w:t>)</w:t>
      </w:r>
      <w:r w:rsidR="00B44A9D" w:rsidRPr="008F73F8">
        <w:rPr>
          <w:rFonts w:ascii="Traditional Arabic" w:hAnsi="Traditional Arabic" w:cs="Traditional Arabic"/>
          <w:sz w:val="36"/>
          <w:szCs w:val="36"/>
          <w:rtl/>
        </w:rPr>
        <w:t>.</w:t>
      </w:r>
    </w:p>
    <w:p w:rsidR="00B44A9D" w:rsidRPr="008F73F8" w:rsidRDefault="008513CA" w:rsidP="00433741">
      <w:pPr>
        <w:autoSpaceDE w:val="0"/>
        <w:autoSpaceDN w:val="0"/>
        <w:adjustRightInd w:val="0"/>
        <w:spacing w:after="0" w:line="48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الحديث </w:t>
      </w:r>
      <w:r w:rsidR="00B44A9D" w:rsidRPr="008F73F8">
        <w:rPr>
          <w:rFonts w:ascii="Traditional Arabic" w:hAnsi="Traditional Arabic" w:cs="Traditional Arabic"/>
          <w:sz w:val="36"/>
          <w:szCs w:val="36"/>
          <w:rtl/>
        </w:rPr>
        <w:t xml:space="preserve">: </w:t>
      </w:r>
      <w:r>
        <w:rPr>
          <w:rFonts w:ascii="Traditional Arabic" w:hAnsi="Traditional Arabic" w:cs="Traditional Arabic"/>
          <w:sz w:val="36"/>
          <w:szCs w:val="36"/>
          <w:rtl/>
        </w:rPr>
        <w:t>"ك</w:t>
      </w:r>
      <w:r>
        <w:rPr>
          <w:rFonts w:ascii="Traditional Arabic" w:hAnsi="Traditional Arabic" w:cs="Traditional Arabic" w:hint="cs"/>
          <w:sz w:val="36"/>
          <w:szCs w:val="36"/>
          <w:rtl/>
        </w:rPr>
        <w:t>ره عشر خلال</w:t>
      </w:r>
      <w:r w:rsidR="00C953F5">
        <w:rPr>
          <w:rFonts w:ascii="Traditional Arabic" w:hAnsi="Traditional Arabic" w:cs="Traditional Arabic" w:hint="cs"/>
          <w:sz w:val="36"/>
          <w:szCs w:val="36"/>
          <w:rtl/>
        </w:rPr>
        <w:t>ٍٍٍٍ</w:t>
      </w:r>
      <w:r w:rsidR="008A7190">
        <w:rPr>
          <w:rFonts w:ascii="Traditional Arabic" w:hAnsi="Traditional Arabic" w:cs="Traditional Arabic" w:hint="cs"/>
          <w:sz w:val="36"/>
          <w:szCs w:val="36"/>
          <w:rtl/>
        </w:rPr>
        <w:t>ٍٍٍٍٍٍ</w:t>
      </w:r>
      <w:r w:rsidR="00676826">
        <w:rPr>
          <w:rFonts w:ascii="Traditional Arabic" w:hAnsi="Traditional Arabic" w:cs="Traditional Arabic" w:hint="cs"/>
          <w:sz w:val="36"/>
          <w:szCs w:val="36"/>
          <w:rtl/>
        </w:rPr>
        <w:t>ٍٍ</w:t>
      </w:r>
      <w:r w:rsidR="00C953F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منها إفساد الصبي غير محرمه </w:t>
      </w:r>
      <w:r w:rsidR="00B44A9D" w:rsidRPr="008F73F8">
        <w:rPr>
          <w:rFonts w:ascii="Traditional Arabic" w:hAnsi="Traditional Arabic" w:cs="Traditional Arabic"/>
          <w:sz w:val="36"/>
          <w:szCs w:val="36"/>
          <w:rtl/>
        </w:rPr>
        <w:t>"</w:t>
      </w:r>
      <w:r w:rsidR="00B44A9D" w:rsidRPr="008F73F8">
        <w:rPr>
          <w:rFonts w:ascii="Traditional Arabic" w:hAnsi="Traditional Arabic" w:cs="Traditional Arabic"/>
          <w:sz w:val="36"/>
          <w:szCs w:val="36"/>
          <w:vertAlign w:val="superscript"/>
          <w:rtl/>
        </w:rPr>
        <w:t>(</w:t>
      </w:r>
      <w:r w:rsidR="00B44A9D" w:rsidRPr="008F73F8">
        <w:rPr>
          <w:rStyle w:val="a7"/>
          <w:rFonts w:ascii="Traditional Arabic" w:hAnsi="Traditional Arabic" w:cs="Traditional Arabic"/>
          <w:sz w:val="36"/>
          <w:szCs w:val="36"/>
          <w:rtl/>
        </w:rPr>
        <w:footnoteReference w:id="74"/>
      </w:r>
      <w:r w:rsidR="00B44A9D" w:rsidRPr="008F73F8">
        <w:rPr>
          <w:rFonts w:ascii="Traditional Arabic" w:hAnsi="Traditional Arabic" w:cs="Traditional Arabic"/>
          <w:sz w:val="36"/>
          <w:szCs w:val="36"/>
          <w:vertAlign w:val="superscript"/>
          <w:rtl/>
        </w:rPr>
        <w:t>)</w:t>
      </w:r>
      <w:r w:rsidR="00B44A9D" w:rsidRPr="008F73F8">
        <w:rPr>
          <w:rFonts w:ascii="Traditional Arabic" w:hAnsi="Traditional Arabic" w:cs="Traditional Arabic"/>
          <w:sz w:val="36"/>
          <w:szCs w:val="36"/>
          <w:rtl/>
        </w:rPr>
        <w:t>.</w:t>
      </w:r>
    </w:p>
    <w:p w:rsidR="00B44A9D" w:rsidRPr="008F73F8" w:rsidRDefault="00B44A9D" w:rsidP="00433741">
      <w:pPr>
        <w:autoSpaceDE w:val="0"/>
        <w:autoSpaceDN w:val="0"/>
        <w:adjustRightInd w:val="0"/>
        <w:spacing w:after="0" w:line="480" w:lineRule="exact"/>
        <w:ind w:firstLine="72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فالمفسدة على هذا هي كالمضرة وزنا</w:t>
      </w:r>
      <w:r w:rsidR="00072B22">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ومعنى</w:t>
      </w:r>
      <w:r w:rsidR="00072B22">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w:t>
      </w:r>
      <w:r w:rsidR="00072B22">
        <w:rPr>
          <w:rFonts w:ascii="Traditional Arabic" w:hAnsi="Traditional Arabic" w:cs="Traditional Arabic" w:hint="cs"/>
          <w:sz w:val="36"/>
          <w:szCs w:val="36"/>
          <w:rtl/>
        </w:rPr>
        <w:t>،</w:t>
      </w:r>
      <w:r w:rsidRPr="008F73F8">
        <w:rPr>
          <w:rFonts w:ascii="Traditional Arabic" w:hAnsi="Traditional Arabic" w:cs="Traditional Arabic"/>
          <w:sz w:val="36"/>
          <w:szCs w:val="36"/>
          <w:rtl/>
        </w:rPr>
        <w:t>لأن المضرة أصلها مضْرَرَة, ثم نقلوا حركة الراء إلى الضاء قبله, وأدغموا الراء في الراء, وكل ما يضر فهو مفسدة.</w:t>
      </w:r>
    </w:p>
    <w:p w:rsidR="00B44A9D" w:rsidRPr="008F73F8" w:rsidRDefault="00B44A9D" w:rsidP="00433741">
      <w:pPr>
        <w:autoSpaceDE w:val="0"/>
        <w:autoSpaceDN w:val="0"/>
        <w:adjustRightInd w:val="0"/>
        <w:spacing w:after="0" w:line="480" w:lineRule="exact"/>
        <w:ind w:firstLine="72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وأما عن مفهوم المفسدة في الاصطلاح, فإن العلماء كثيرا ما عرفوها </w:t>
      </w:r>
      <w:r w:rsidR="002D5E05">
        <w:rPr>
          <w:rFonts w:ascii="Traditional Arabic" w:hAnsi="Traditional Arabic" w:cs="Traditional Arabic"/>
          <w:sz w:val="36"/>
          <w:szCs w:val="36"/>
          <w:rtl/>
        </w:rPr>
        <w:t>بنقيضها أي: المصلحة, من ذلك قول</w:t>
      </w:r>
      <w:r w:rsidR="002D5E05">
        <w:rPr>
          <w:rFonts w:ascii="Traditional Arabic" w:hAnsi="Traditional Arabic" w:cs="Traditional Arabic" w:hint="cs"/>
          <w:sz w:val="36"/>
          <w:szCs w:val="36"/>
          <w:rtl/>
        </w:rPr>
        <w:t>هم</w:t>
      </w:r>
      <w:r w:rsidRPr="008F73F8">
        <w:rPr>
          <w:rFonts w:ascii="Traditional Arabic" w:hAnsi="Traditional Arabic" w:cs="Traditional Arabic"/>
          <w:sz w:val="36"/>
          <w:szCs w:val="36"/>
          <w:rtl/>
        </w:rPr>
        <w:t>: "</w:t>
      </w:r>
      <w:r w:rsidR="00072B22">
        <w:rPr>
          <w:rFonts w:ascii="Traditional Arabic" w:hAnsi="Traditional Arabic" w:cs="Traditional Arabic"/>
          <w:sz w:val="36"/>
          <w:szCs w:val="36"/>
          <w:rtl/>
        </w:rPr>
        <w:t>المفسدة فهي ما قابل المصلحة ، و</w:t>
      </w:r>
      <w:r w:rsidRPr="008F73F8">
        <w:rPr>
          <w:rFonts w:ascii="Traditional Arabic" w:hAnsi="Traditional Arabic" w:cs="Traditional Arabic"/>
          <w:sz w:val="36"/>
          <w:szCs w:val="36"/>
          <w:rtl/>
        </w:rPr>
        <w:t>هي وصف للفعل يحصل به الفساد ، أي الضر ، دائما أو غالبا"</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75"/>
      </w:r>
      <w:r w:rsidRPr="008F73F8">
        <w:rPr>
          <w:rFonts w:ascii="Traditional Arabic" w:hAnsi="Traditional Arabic" w:cs="Traditional Arabic"/>
          <w:sz w:val="36"/>
          <w:szCs w:val="36"/>
          <w:vertAlign w:val="superscript"/>
          <w:rtl/>
        </w:rPr>
        <w:t>)</w:t>
      </w:r>
      <w:r w:rsidR="002A3697">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أهـ.</w:t>
      </w:r>
    </w:p>
    <w:p w:rsidR="00B44A9D" w:rsidRPr="008F73F8" w:rsidRDefault="00B44A9D" w:rsidP="00433741">
      <w:pPr>
        <w:autoSpaceDE w:val="0"/>
        <w:autoSpaceDN w:val="0"/>
        <w:adjustRightInd w:val="0"/>
        <w:spacing w:after="0" w:line="480" w:lineRule="exact"/>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وقد قيل في تعريف المفسدة أيضا: كل ما يفوت أحد الأصول الخمسة المعروفة (حفظ النفس, والمال, والدين, والعقل, والنسل) فهو مفسدة</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76"/>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433741">
      <w:pPr>
        <w:autoSpaceDE w:val="0"/>
        <w:autoSpaceDN w:val="0"/>
        <w:adjustRightInd w:val="0"/>
        <w:spacing w:after="0" w:line="480" w:lineRule="exact"/>
        <w:ind w:firstLine="72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وذلك لأن الشرع جاء لحفظ هذه الأصول الخمسة, , وكل ما يفوت هذه الأصول – أو أحدها – فهو مفسدة ينبغي درؤها.</w:t>
      </w:r>
    </w:p>
    <w:p w:rsidR="00B44A9D" w:rsidRPr="008F73F8" w:rsidRDefault="00B44A9D" w:rsidP="00433741">
      <w:pPr>
        <w:autoSpaceDE w:val="0"/>
        <w:autoSpaceDN w:val="0"/>
        <w:adjustRightInd w:val="0"/>
        <w:spacing w:after="0" w:line="480" w:lineRule="exact"/>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ومن تعاريف المفسدة الكثيرة على ألس</w:t>
      </w:r>
      <w:r w:rsidR="002A3697">
        <w:rPr>
          <w:rFonts w:ascii="Traditional Arabic" w:hAnsi="Traditional Arabic" w:cs="Traditional Arabic"/>
          <w:sz w:val="36"/>
          <w:szCs w:val="36"/>
          <w:rtl/>
        </w:rPr>
        <w:t>نتهم قولهم: كل ما ك</w:t>
      </w:r>
      <w:r w:rsidR="002A3697">
        <w:rPr>
          <w:rFonts w:ascii="Traditional Arabic" w:hAnsi="Traditional Arabic" w:cs="Traditional Arabic" w:hint="cs"/>
          <w:sz w:val="36"/>
          <w:szCs w:val="36"/>
          <w:rtl/>
        </w:rPr>
        <w:t>ا</w:t>
      </w:r>
      <w:r w:rsidR="002A3697">
        <w:rPr>
          <w:rFonts w:ascii="Traditional Arabic" w:hAnsi="Traditional Arabic" w:cs="Traditional Arabic"/>
          <w:sz w:val="36"/>
          <w:szCs w:val="36"/>
          <w:rtl/>
        </w:rPr>
        <w:t>ن وسيل</w:t>
      </w:r>
      <w:r w:rsidRPr="008F73F8">
        <w:rPr>
          <w:rFonts w:ascii="Traditional Arabic" w:hAnsi="Traditional Arabic" w:cs="Traditional Arabic"/>
          <w:sz w:val="36"/>
          <w:szCs w:val="36"/>
          <w:rtl/>
        </w:rPr>
        <w:t>ة إ</w:t>
      </w:r>
      <w:r w:rsidR="002A3697">
        <w:rPr>
          <w:rFonts w:ascii="Traditional Arabic" w:hAnsi="Traditional Arabic" w:cs="Traditional Arabic"/>
          <w:sz w:val="36"/>
          <w:szCs w:val="36"/>
          <w:rtl/>
        </w:rPr>
        <w:t>ِلى غم أو إِلى ألم دنيوِي</w:t>
      </w:r>
      <w:r w:rsidRPr="008F73F8">
        <w:rPr>
          <w:rFonts w:ascii="Traditional Arabic" w:hAnsi="Traditional Arabic" w:cs="Traditional Arabic"/>
          <w:sz w:val="36"/>
          <w:szCs w:val="36"/>
          <w:rtl/>
        </w:rPr>
        <w:t xml:space="preserve"> أَو أخروى </w:t>
      </w:r>
      <w:r w:rsidR="002A3697">
        <w:rPr>
          <w:rFonts w:ascii="Traditional Arabic" w:hAnsi="Traditional Arabic" w:cs="Traditional Arabic"/>
          <w:sz w:val="36"/>
          <w:szCs w:val="36"/>
          <w:rtl/>
        </w:rPr>
        <w:t>فهو مفسدة, لك</w:t>
      </w:r>
      <w:r w:rsidR="007233B7">
        <w:rPr>
          <w:rFonts w:ascii="Traditional Arabic" w:hAnsi="Traditional Arabic" w:cs="Traditional Arabic"/>
          <w:sz w:val="36"/>
          <w:szCs w:val="36"/>
          <w:rtl/>
        </w:rPr>
        <w:t>ونه س</w:t>
      </w:r>
      <w:r w:rsidRPr="008F73F8">
        <w:rPr>
          <w:rFonts w:ascii="Traditional Arabic" w:hAnsi="Traditional Arabic" w:cs="Traditional Arabic"/>
          <w:sz w:val="36"/>
          <w:szCs w:val="36"/>
          <w:rtl/>
        </w:rPr>
        <w:t>ببا</w:t>
      </w:r>
      <w:r w:rsidR="002A3697">
        <w:rPr>
          <w:rFonts w:ascii="Traditional Arabic" w:hAnsi="Traditional Arabic" w:cs="Traditional Arabic" w:hint="cs"/>
          <w:sz w:val="36"/>
          <w:szCs w:val="36"/>
          <w:rtl/>
        </w:rPr>
        <w:t>ً</w:t>
      </w:r>
      <w:r w:rsidR="007233B7">
        <w:rPr>
          <w:rFonts w:ascii="Traditional Arabic" w:hAnsi="Traditional Arabic" w:cs="Traditional Arabic"/>
          <w:sz w:val="36"/>
          <w:szCs w:val="36"/>
          <w:rtl/>
        </w:rPr>
        <w:t xml:space="preserve"> للمفسدة</w:t>
      </w:r>
      <w:r w:rsidR="007233B7">
        <w:rPr>
          <w:rFonts w:ascii="Traditional Arabic" w:hAnsi="Traditional Arabic" w:cs="Traditional Arabic" w:hint="cs"/>
          <w:sz w:val="36"/>
          <w:szCs w:val="36"/>
          <w:rtl/>
        </w:rPr>
        <w:t xml:space="preserve">، </w:t>
      </w:r>
      <w:r w:rsidR="007233B7">
        <w:rPr>
          <w:rFonts w:ascii="Traditional Arabic" w:hAnsi="Traditional Arabic" w:cs="Traditional Arabic"/>
          <w:sz w:val="36"/>
          <w:szCs w:val="36"/>
          <w:rtl/>
        </w:rPr>
        <w:t>س</w:t>
      </w:r>
      <w:r w:rsidR="002A3697">
        <w:rPr>
          <w:rFonts w:ascii="Traditional Arabic" w:hAnsi="Traditional Arabic" w:cs="Traditional Arabic"/>
          <w:sz w:val="36"/>
          <w:szCs w:val="36"/>
          <w:rtl/>
        </w:rPr>
        <w:t>و</w:t>
      </w:r>
      <w:r w:rsidRPr="008F73F8">
        <w:rPr>
          <w:rFonts w:ascii="Traditional Arabic" w:hAnsi="Traditional Arabic" w:cs="Traditional Arabic"/>
          <w:sz w:val="36"/>
          <w:szCs w:val="36"/>
          <w:rtl/>
        </w:rPr>
        <w:t xml:space="preserve">اء </w:t>
      </w:r>
      <w:r w:rsidR="007233B7">
        <w:rPr>
          <w:rFonts w:ascii="Traditional Arabic" w:hAnsi="Traditional Arabic" w:cs="Traditional Arabic"/>
          <w:sz w:val="36"/>
          <w:szCs w:val="36"/>
          <w:rtl/>
        </w:rPr>
        <w:t>ك</w:t>
      </w:r>
      <w:r w:rsidR="002A3697">
        <w:rPr>
          <w:rFonts w:ascii="Traditional Arabic" w:hAnsi="Traditional Arabic" w:cs="Traditional Arabic"/>
          <w:sz w:val="36"/>
          <w:szCs w:val="36"/>
          <w:rtl/>
        </w:rPr>
        <w:t>ان في عينه مصلحة أو مفسد</w:t>
      </w:r>
      <w:r w:rsidRPr="008F73F8">
        <w:rPr>
          <w:rFonts w:ascii="Traditional Arabic" w:hAnsi="Traditional Arabic" w:cs="Traditional Arabic"/>
          <w:sz w:val="36"/>
          <w:szCs w:val="36"/>
          <w:rtl/>
        </w:rPr>
        <w:t>ة</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77"/>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2D5E05" w:rsidRDefault="00B44A9D" w:rsidP="00433741">
      <w:pPr>
        <w:autoSpaceDE w:val="0"/>
        <w:autoSpaceDN w:val="0"/>
        <w:adjustRightInd w:val="0"/>
        <w:spacing w:after="0" w:line="480" w:lineRule="exact"/>
        <w:jc w:val="both"/>
        <w:rPr>
          <w:rFonts w:ascii="Traditional Arabic" w:hAnsi="Traditional Arabic" w:cs="Traditional Arabic"/>
          <w:b/>
          <w:bCs/>
          <w:sz w:val="36"/>
          <w:szCs w:val="36"/>
          <w:rtl/>
        </w:rPr>
      </w:pPr>
      <w:r w:rsidRPr="008F73F8">
        <w:rPr>
          <w:rFonts w:ascii="Traditional Arabic" w:hAnsi="Traditional Arabic" w:cs="Traditional Arabic"/>
          <w:sz w:val="36"/>
          <w:szCs w:val="36"/>
          <w:rtl/>
        </w:rPr>
        <w:t>وقد قال الإمام الشاطبي: "إن المصالح والمفاسد باعتبار تعلق الشرع بها مصالح محضة، أو مفاسد محضة, وذلك باعتبار الغالب، فما غلبت مصلحتُه مفسدتَه فهو مصلحة، وما غلبت مفسدتُه مصلحتَه فهو مفسدة</w:t>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w:t>
      </w:r>
      <w:r w:rsidRPr="008F73F8">
        <w:rPr>
          <w:rFonts w:ascii="Traditional Arabic" w:hAnsi="Traditional Arabic" w:cs="Traditional Arabic"/>
          <w:b/>
          <w:bCs/>
          <w:sz w:val="36"/>
          <w:szCs w:val="36"/>
          <w:vertAlign w:val="superscript"/>
          <w:rtl/>
        </w:rPr>
        <w:t>(</w:t>
      </w:r>
      <w:r w:rsidRPr="008F73F8">
        <w:rPr>
          <w:rStyle w:val="a7"/>
          <w:rFonts w:ascii="Traditional Arabic" w:hAnsi="Traditional Arabic" w:cs="Traditional Arabic"/>
          <w:b/>
          <w:bCs/>
          <w:sz w:val="36"/>
          <w:szCs w:val="36"/>
          <w:rtl/>
        </w:rPr>
        <w:footnoteReference w:id="78"/>
      </w:r>
      <w:r w:rsidRPr="008F73F8">
        <w:rPr>
          <w:rFonts w:ascii="Traditional Arabic" w:hAnsi="Traditional Arabic" w:cs="Traditional Arabic"/>
          <w:b/>
          <w:bCs/>
          <w:sz w:val="36"/>
          <w:szCs w:val="36"/>
          <w:vertAlign w:val="superscript"/>
          <w:rtl/>
        </w:rPr>
        <w:t>)</w:t>
      </w:r>
      <w:r w:rsidRPr="008F73F8">
        <w:rPr>
          <w:rFonts w:ascii="Traditional Arabic" w:hAnsi="Traditional Arabic" w:cs="Traditional Arabic"/>
          <w:sz w:val="36"/>
          <w:szCs w:val="36"/>
          <w:rtl/>
        </w:rPr>
        <w:t>.</w:t>
      </w:r>
      <w:r w:rsidR="002D5E05">
        <w:rPr>
          <w:rFonts w:ascii="Traditional Arabic" w:hAnsi="Traditional Arabic" w:cs="Traditional Arabic" w:hint="cs"/>
          <w:b/>
          <w:bCs/>
          <w:sz w:val="36"/>
          <w:szCs w:val="36"/>
          <w:rtl/>
        </w:rPr>
        <w:t xml:space="preserve"> </w:t>
      </w:r>
    </w:p>
    <w:p w:rsidR="002D5E05" w:rsidRPr="00E621A2" w:rsidRDefault="001F1DF6" w:rsidP="00433741">
      <w:pPr>
        <w:autoSpaceDE w:val="0"/>
        <w:autoSpaceDN w:val="0"/>
        <w:adjustRightInd w:val="0"/>
        <w:spacing w:after="0" w:line="480" w:lineRule="exact"/>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قلت بعد تأمل حقيقة المفسدة</w:t>
      </w:r>
      <w:r w:rsidR="007233B7" w:rsidRPr="00E621A2">
        <w:rPr>
          <w:rFonts w:ascii="Traditional Arabic" w:hAnsi="Traditional Arabic" w:cs="Traditional Arabic" w:hint="cs"/>
          <w:sz w:val="36"/>
          <w:szCs w:val="36"/>
          <w:rtl/>
        </w:rPr>
        <w:t xml:space="preserve"> :</w:t>
      </w:r>
      <w:r w:rsidRPr="00E621A2">
        <w:rPr>
          <w:rFonts w:ascii="Traditional Arabic" w:hAnsi="Traditional Arabic" w:cs="Traditional Arabic" w:hint="cs"/>
          <w:sz w:val="36"/>
          <w:szCs w:val="36"/>
          <w:rtl/>
        </w:rPr>
        <w:t xml:space="preserve"> أجد أنها </w:t>
      </w:r>
      <w:r w:rsidR="002D5E05" w:rsidRPr="00E621A2">
        <w:rPr>
          <w:rFonts w:ascii="Traditional Arabic" w:hAnsi="Traditional Arabic" w:cs="Traditional Arabic" w:hint="cs"/>
          <w:sz w:val="36"/>
          <w:szCs w:val="36"/>
          <w:rtl/>
        </w:rPr>
        <w:t xml:space="preserve"> (</w:t>
      </w:r>
      <w:r w:rsidRPr="00E621A2">
        <w:rPr>
          <w:rFonts w:ascii="Traditional Arabic" w:hAnsi="Traditional Arabic" w:cs="Traditional Arabic" w:hint="cs"/>
          <w:sz w:val="36"/>
          <w:szCs w:val="36"/>
          <w:rtl/>
        </w:rPr>
        <w:t xml:space="preserve">كل أمر يخالف مقاصد الشرع وليس في منتهاه منفعة ) . </w:t>
      </w:r>
    </w:p>
    <w:p w:rsidR="00445C33" w:rsidRPr="00E621A2" w:rsidRDefault="007233B7" w:rsidP="00277EB6">
      <w:pPr>
        <w:autoSpaceDE w:val="0"/>
        <w:autoSpaceDN w:val="0"/>
        <w:adjustRightInd w:val="0"/>
        <w:spacing w:after="0" w:line="480" w:lineRule="exact"/>
        <w:jc w:val="both"/>
        <w:rPr>
          <w:rFonts w:ascii="Traditional Arabic" w:hAnsi="Traditional Arabic" w:cs="Traditional Arabic"/>
          <w:sz w:val="36"/>
          <w:szCs w:val="36"/>
          <w:rtl/>
        </w:rPr>
      </w:pPr>
      <w:r w:rsidRPr="00E621A2">
        <w:rPr>
          <w:rFonts w:ascii="Traditional Arabic" w:hAnsi="Traditional Arabic" w:cs="Traditional Arabic"/>
          <w:sz w:val="36"/>
          <w:szCs w:val="36"/>
          <w:rtl/>
        </w:rPr>
        <w:t>وأيا يكن فإن ه</w:t>
      </w:r>
      <w:r w:rsidR="00B44A9D" w:rsidRPr="00E621A2">
        <w:rPr>
          <w:rFonts w:ascii="Traditional Arabic" w:hAnsi="Traditional Arabic" w:cs="Traditional Arabic"/>
          <w:sz w:val="36"/>
          <w:szCs w:val="36"/>
          <w:rtl/>
        </w:rPr>
        <w:t>ذين الجانبين شغلا حيزا</w:t>
      </w:r>
      <w:r w:rsidRPr="00E621A2">
        <w:rPr>
          <w:rFonts w:ascii="Traditional Arabic" w:hAnsi="Traditional Arabic" w:cs="Traditional Arabic" w:hint="cs"/>
          <w:sz w:val="36"/>
          <w:szCs w:val="36"/>
          <w:rtl/>
        </w:rPr>
        <w:t>ً</w:t>
      </w:r>
      <w:r w:rsidR="00B44A9D" w:rsidRPr="00E621A2">
        <w:rPr>
          <w:rFonts w:ascii="Traditional Arabic" w:hAnsi="Traditional Arabic" w:cs="Traditional Arabic"/>
          <w:sz w:val="36"/>
          <w:szCs w:val="36"/>
          <w:rtl/>
        </w:rPr>
        <w:t xml:space="preserve"> مهما</w:t>
      </w:r>
      <w:r w:rsidRPr="00E621A2">
        <w:rPr>
          <w:rFonts w:ascii="Traditional Arabic" w:hAnsi="Traditional Arabic" w:cs="Traditional Arabic" w:hint="cs"/>
          <w:sz w:val="36"/>
          <w:szCs w:val="36"/>
          <w:rtl/>
        </w:rPr>
        <w:t>ً</w:t>
      </w:r>
      <w:r w:rsidR="00B44A9D" w:rsidRPr="00E621A2">
        <w:rPr>
          <w:rFonts w:ascii="Traditional Arabic" w:hAnsi="Traditional Arabic" w:cs="Traditional Arabic"/>
          <w:sz w:val="36"/>
          <w:szCs w:val="36"/>
          <w:rtl/>
        </w:rPr>
        <w:t xml:space="preserve"> من تفكير وتنظير علماء الأمة, ذلك لما خصهما الشارع به م</w:t>
      </w:r>
      <w:bookmarkStart w:id="27" w:name="_Toc398891217"/>
      <w:r w:rsidR="00445C33" w:rsidRPr="00E621A2">
        <w:rPr>
          <w:rFonts w:ascii="Traditional Arabic" w:hAnsi="Traditional Arabic" w:cs="Traditional Arabic"/>
          <w:sz w:val="36"/>
          <w:szCs w:val="36"/>
          <w:rtl/>
        </w:rPr>
        <w:t>ن عناية جعلت مدار الشرع عليهما.</w:t>
      </w:r>
    </w:p>
    <w:p w:rsidR="00277EB6" w:rsidRPr="00E621A2" w:rsidRDefault="00277EB6" w:rsidP="00277EB6">
      <w:pPr>
        <w:autoSpaceDE w:val="0"/>
        <w:autoSpaceDN w:val="0"/>
        <w:adjustRightInd w:val="0"/>
        <w:spacing w:after="0" w:line="480" w:lineRule="exact"/>
        <w:jc w:val="both"/>
        <w:rPr>
          <w:rFonts w:ascii="Traditional Arabic" w:hAnsi="Traditional Arabic" w:cs="Traditional Arabic"/>
          <w:sz w:val="36"/>
          <w:szCs w:val="36"/>
          <w:rtl/>
        </w:rPr>
      </w:pPr>
    </w:p>
    <w:p w:rsidR="00B44A9D" w:rsidRPr="00270877" w:rsidRDefault="00B44A9D" w:rsidP="00445C33">
      <w:pPr>
        <w:pStyle w:val="3"/>
        <w:spacing w:before="0" w:after="0" w:line="240" w:lineRule="auto"/>
        <w:rPr>
          <w:rFonts w:ascii="Traditional Arabic" w:hAnsi="Traditional Arabic" w:cs="Traditional Arabic"/>
          <w:sz w:val="36"/>
          <w:szCs w:val="36"/>
          <w:rtl/>
        </w:rPr>
      </w:pPr>
      <w:r w:rsidRPr="00270877">
        <w:rPr>
          <w:rFonts w:ascii="Traditional Arabic" w:hAnsi="Traditional Arabic" w:cs="Traditional Arabic"/>
          <w:sz w:val="36"/>
          <w:szCs w:val="36"/>
          <w:rtl/>
        </w:rPr>
        <w:t>المطلب الثالث : طريقة الشاشي في تصوير المصلحة والمفسدة</w:t>
      </w:r>
      <w:bookmarkEnd w:id="27"/>
    </w:p>
    <w:p w:rsidR="00B44A9D" w:rsidRPr="00E621A2" w:rsidRDefault="00B44A9D" w:rsidP="00327484">
      <w:pPr>
        <w:autoSpaceDE w:val="0"/>
        <w:autoSpaceDN w:val="0"/>
        <w:adjustRightInd w:val="0"/>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sz w:val="36"/>
          <w:szCs w:val="36"/>
          <w:rtl/>
        </w:rPr>
        <w:t>تناول القفال الشاشي في تصويره للمصلحة والمفسدة طريقا لطيفا, اتبع فيه تعليل الأحكام بتلمس مصالحها, ومفاسدها – إن وجدت – في المقابل, ويأخذ ذلك طرقا مختلفة تنتهي كلها إلى إبراز حسن الاستصلاح الذي أصل له ا</w:t>
      </w:r>
      <w:r w:rsidR="005401EA" w:rsidRPr="00E621A2">
        <w:rPr>
          <w:rFonts w:ascii="Traditional Arabic" w:hAnsi="Traditional Arabic" w:cs="Traditional Arabic"/>
          <w:sz w:val="36"/>
          <w:szCs w:val="36"/>
          <w:rtl/>
        </w:rPr>
        <w:t xml:space="preserve">لشارع, </w:t>
      </w:r>
      <w:r w:rsidR="005401EA" w:rsidRPr="00E621A2">
        <w:rPr>
          <w:rFonts w:ascii="Traditional Arabic" w:hAnsi="Traditional Arabic" w:cs="Traditional Arabic" w:hint="cs"/>
          <w:sz w:val="36"/>
          <w:szCs w:val="36"/>
          <w:rtl/>
        </w:rPr>
        <w:t xml:space="preserve">إناطة الحكم بالمعنى؛ لإبراز المصلحة أو المفسدة المتعلقة به. ومن أمثلة ذلك قوله </w:t>
      </w:r>
      <w:r w:rsidRPr="00E621A2">
        <w:rPr>
          <w:rFonts w:ascii="Traditional Arabic" w:hAnsi="Traditional Arabic" w:cs="Traditional Arabic"/>
          <w:sz w:val="36"/>
          <w:szCs w:val="36"/>
          <w:rtl/>
        </w:rPr>
        <w:t>عند حديثه عن تحريم</w:t>
      </w:r>
      <w:r w:rsidR="005401EA" w:rsidRPr="00E621A2">
        <w:rPr>
          <w:rFonts w:ascii="Traditional Arabic" w:hAnsi="Traditional Arabic" w:cs="Traditional Arabic"/>
          <w:sz w:val="36"/>
          <w:szCs w:val="36"/>
          <w:rtl/>
        </w:rPr>
        <w:t xml:space="preserve"> الشارع للخمر, بعد أن أورد </w:t>
      </w:r>
      <w:r w:rsidR="005401EA" w:rsidRPr="00E621A2">
        <w:rPr>
          <w:rFonts w:ascii="Traditional Arabic" w:hAnsi="Traditional Arabic" w:cs="Traditional Arabic" w:hint="cs"/>
          <w:sz w:val="36"/>
          <w:szCs w:val="36"/>
          <w:rtl/>
        </w:rPr>
        <w:t>قول الله تعالى</w:t>
      </w:r>
      <w:r w:rsidRPr="00E621A2">
        <w:rPr>
          <w:rFonts w:ascii="Traditional Arabic" w:hAnsi="Traditional Arabic" w:cs="Traditional Arabic"/>
          <w:sz w:val="36"/>
          <w:szCs w:val="36"/>
          <w:rtl/>
        </w:rPr>
        <w:t xml:space="preserve">: </w:t>
      </w:r>
      <w:r w:rsidRPr="00E621A2">
        <w:rPr>
          <w:rFonts w:ascii="QCF_BSML" w:hAnsi="QCF_BSML" w:cs="QCF_BSML"/>
          <w:sz w:val="32"/>
          <w:szCs w:val="32"/>
          <w:rtl/>
        </w:rPr>
        <w:t xml:space="preserve">ﭽ </w:t>
      </w:r>
      <w:r w:rsidRPr="00E621A2">
        <w:rPr>
          <w:rFonts w:ascii="QCF_P123" w:hAnsi="QCF_P123" w:cs="QCF_P123"/>
          <w:sz w:val="32"/>
          <w:szCs w:val="32"/>
          <w:rtl/>
        </w:rPr>
        <w:t xml:space="preserve">ﭡ  ﭢ    ﭣ  ﭤ  ﭥ  ﭦ  ﭧ  ﭨ  ﭩ  ﭪ   ﭫ   ﭬ  ﭭ  ﭮ   ﭯ  ﭰ  ﭱﭲ  ﭳ  ﭴ   ﭵ  </w:t>
      </w:r>
      <w:r w:rsidRPr="00E621A2">
        <w:rPr>
          <w:rFonts w:ascii="QCF_BSML" w:hAnsi="QCF_BSML" w:cs="QCF_BSML"/>
          <w:sz w:val="32"/>
          <w:szCs w:val="32"/>
          <w:rtl/>
        </w:rPr>
        <w:t>ﭼ</w:t>
      </w:r>
      <w:r w:rsidRPr="00E621A2">
        <w:rPr>
          <w:rFonts w:ascii="Arial" w:hAnsi="Arial"/>
          <w:sz w:val="32"/>
          <w:szCs w:val="32"/>
          <w:rtl/>
        </w:rPr>
        <w:t xml:space="preserve"> </w:t>
      </w:r>
      <w:r w:rsidRPr="00E621A2">
        <w:rPr>
          <w:rFonts w:ascii="Traditional Arabic" w:hAnsi="Traditional Arabic" w:cs="Traditional Arabic"/>
          <w:sz w:val="36"/>
          <w:szCs w:val="36"/>
          <w:vertAlign w:val="superscript"/>
          <w:rtl/>
        </w:rPr>
        <w:t>(</w:t>
      </w:r>
      <w:r w:rsidRPr="00E621A2">
        <w:rPr>
          <w:rStyle w:val="a7"/>
          <w:rFonts w:ascii="Traditional Arabic" w:hAnsi="Traditional Arabic" w:cs="Traditional Arabic"/>
          <w:sz w:val="36"/>
          <w:szCs w:val="36"/>
          <w:rtl/>
        </w:rPr>
        <w:footnoteReference w:id="79"/>
      </w:r>
      <w:r w:rsidRPr="00E621A2">
        <w:rPr>
          <w:rFonts w:ascii="Traditional Arabic" w:hAnsi="Traditional Arabic" w:cs="Traditional Arabic"/>
          <w:sz w:val="36"/>
          <w:szCs w:val="36"/>
          <w:vertAlign w:val="superscript"/>
          <w:rtl/>
        </w:rPr>
        <w:t>)</w:t>
      </w:r>
      <w:r w:rsidRPr="00E621A2">
        <w:rPr>
          <w:rFonts w:ascii="Traditional Arabic" w:hAnsi="Traditional Arabic" w:cs="Traditional Arabic" w:hint="cs"/>
          <w:sz w:val="36"/>
          <w:szCs w:val="36"/>
          <w:rtl/>
        </w:rPr>
        <w:t>.</w:t>
      </w:r>
    </w:p>
    <w:p w:rsidR="00B44A9D" w:rsidRPr="00E621A2" w:rsidRDefault="00B44A9D" w:rsidP="00327484">
      <w:pPr>
        <w:autoSpaceDE w:val="0"/>
        <w:autoSpaceDN w:val="0"/>
        <w:adjustRightInd w:val="0"/>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ab/>
      </w:r>
      <w:r w:rsidRPr="00E621A2">
        <w:rPr>
          <w:rFonts w:ascii="Traditional Arabic" w:hAnsi="Traditional Arabic" w:cs="Traditional Arabic"/>
          <w:sz w:val="36"/>
          <w:szCs w:val="36"/>
          <w:rtl/>
        </w:rPr>
        <w:t>فأشير بهذا إلى انها حرمت لما فيها من إيقاع أسباب الفساد وزوال العقل, ثم كان معقولا أن هذا يتحقق في الكثير دون القطرة والقطرتين فصاعدا إلى أن يبلغ حد الكثرة, ولكن لما كان التمييز بين الكثرة والقلة قد تعذر في كثير من الأحوال, لاختلاف طبائع الناس في القوة والضعف, حتى يظهر تأثير السكر في بعضهم بما لا يظهر في غيره, لم يأمن أن يُتَطرق بالقليل إلى الكثير, فحسم الباب وحُمل الناس فيه على سَنَنٍ واحد, وهذا موافق لما تجري عليه السياسة الفاضلة, فإن السايس الفاضل المريد الخير لمن تحت يده, قد يحميهم الشيء القليل إذا لم يؤمن تطرقهم إلى الكثير, ويزجرهم عن الأمر المباح الذي لا ضرورة بهم إلى فعله, لئلا يقعوا في المحظورات من ذلك الجنس"</w:t>
      </w:r>
      <w:r w:rsidR="009C69CE" w:rsidRPr="00E621A2">
        <w:rPr>
          <w:rFonts w:ascii="Traditional Arabic" w:hAnsi="Traditional Arabic" w:cs="Traditional Arabic" w:hint="cs"/>
          <w:sz w:val="36"/>
          <w:szCs w:val="36"/>
          <w:rtl/>
        </w:rPr>
        <w:t xml:space="preserve"> </w:t>
      </w:r>
      <w:r w:rsidRPr="00E621A2">
        <w:rPr>
          <w:rFonts w:ascii="Traditional Arabic" w:hAnsi="Traditional Arabic" w:cs="Traditional Arabic"/>
          <w:sz w:val="36"/>
          <w:szCs w:val="36"/>
          <w:vertAlign w:val="superscript"/>
          <w:rtl/>
        </w:rPr>
        <w:t>(</w:t>
      </w:r>
      <w:r w:rsidRPr="00E621A2">
        <w:rPr>
          <w:rStyle w:val="a7"/>
          <w:rFonts w:ascii="Traditional Arabic" w:hAnsi="Traditional Arabic" w:cs="Traditional Arabic"/>
          <w:sz w:val="36"/>
          <w:szCs w:val="36"/>
          <w:rtl/>
        </w:rPr>
        <w:footnoteReference w:id="80"/>
      </w:r>
      <w:r w:rsidRPr="00E621A2">
        <w:rPr>
          <w:rFonts w:ascii="Traditional Arabic" w:hAnsi="Traditional Arabic" w:cs="Traditional Arabic"/>
          <w:sz w:val="36"/>
          <w:szCs w:val="36"/>
          <w:vertAlign w:val="superscript"/>
          <w:rtl/>
        </w:rPr>
        <w:t>)</w:t>
      </w:r>
      <w:r w:rsidR="009C69CE" w:rsidRPr="00E621A2">
        <w:rPr>
          <w:rFonts w:ascii="Traditional Arabic" w:hAnsi="Traditional Arabic" w:cs="Traditional Arabic" w:hint="cs"/>
          <w:sz w:val="36"/>
          <w:szCs w:val="36"/>
          <w:vertAlign w:val="superscript"/>
          <w:rtl/>
        </w:rPr>
        <w:t xml:space="preserve"> </w:t>
      </w:r>
      <w:r w:rsidRPr="00E621A2">
        <w:rPr>
          <w:rFonts w:ascii="Traditional Arabic" w:hAnsi="Traditional Arabic" w:cs="Traditional Arabic"/>
          <w:sz w:val="36"/>
          <w:szCs w:val="36"/>
          <w:rtl/>
        </w:rPr>
        <w:t>.</w:t>
      </w:r>
    </w:p>
    <w:p w:rsidR="005401EA" w:rsidRDefault="00B44A9D" w:rsidP="00327484">
      <w:pPr>
        <w:autoSpaceDE w:val="0"/>
        <w:autoSpaceDN w:val="0"/>
        <w:adjustRightInd w:val="0"/>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sz w:val="36"/>
          <w:szCs w:val="36"/>
          <w:rtl/>
        </w:rPr>
        <w:t xml:space="preserve">وهذا نص ثمين يبين طريقة الشاشي في معالجة صورة المصلحة والمفسدة من منظور سياسي شرعي, حيث بدأ بالحكم الشرعي مبينا معقوله, مظهرا المصلحة أو المفسدة التي تترتب </w:t>
      </w:r>
      <w:r w:rsidRPr="008F73F8">
        <w:rPr>
          <w:rFonts w:ascii="Traditional Arabic" w:hAnsi="Traditional Arabic" w:cs="Traditional Arabic"/>
          <w:sz w:val="36"/>
          <w:szCs w:val="36"/>
          <w:rtl/>
        </w:rPr>
        <w:t>عليه, في تسلسل منطقي بديع يظهر حكمة</w:t>
      </w:r>
      <w:r w:rsidR="00BD0477">
        <w:rPr>
          <w:rFonts w:ascii="Traditional Arabic" w:hAnsi="Traditional Arabic" w:cs="Traditional Arabic"/>
          <w:sz w:val="36"/>
          <w:szCs w:val="36"/>
          <w:rtl/>
        </w:rPr>
        <w:t xml:space="preserve"> الشارع, وحسن شرائعه, وتلك </w:t>
      </w:r>
      <w:r w:rsidRPr="008F73F8">
        <w:rPr>
          <w:rFonts w:ascii="Traditional Arabic" w:hAnsi="Traditional Arabic" w:cs="Traditional Arabic"/>
          <w:sz w:val="36"/>
          <w:szCs w:val="36"/>
          <w:rtl/>
        </w:rPr>
        <w:t xml:space="preserve"> </w:t>
      </w:r>
      <w:r w:rsidR="005401EA">
        <w:rPr>
          <w:rFonts w:ascii="Traditional Arabic" w:hAnsi="Traditional Arabic" w:cs="Traditional Arabic"/>
          <w:sz w:val="36"/>
          <w:szCs w:val="36"/>
          <w:rtl/>
        </w:rPr>
        <w:t>غاية سامية, والحاجة إليها عظيمة</w:t>
      </w:r>
      <w:r w:rsidRPr="008F73F8">
        <w:rPr>
          <w:rFonts w:ascii="Traditional Arabic" w:hAnsi="Traditional Arabic" w:cs="Traditional Arabic"/>
          <w:sz w:val="36"/>
          <w:szCs w:val="36"/>
          <w:rtl/>
        </w:rPr>
        <w:t>.</w:t>
      </w:r>
    </w:p>
    <w:p w:rsidR="00675496" w:rsidRPr="00E621A2" w:rsidRDefault="00A00CCD" w:rsidP="00327484">
      <w:pPr>
        <w:autoSpaceDE w:val="0"/>
        <w:autoSpaceDN w:val="0"/>
        <w:adjustRightInd w:val="0"/>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 xml:space="preserve">فالشاشي </w:t>
      </w:r>
      <w:r w:rsidR="007233B7" w:rsidRPr="00E621A2">
        <w:rPr>
          <w:rFonts w:ascii="Traditional Arabic" w:hAnsi="Traditional Arabic" w:cs="Traditional Arabic" w:hint="cs"/>
          <w:sz w:val="36"/>
          <w:szCs w:val="36"/>
          <w:rtl/>
        </w:rPr>
        <w:t xml:space="preserve">_ </w:t>
      </w:r>
      <w:r w:rsidRPr="00E621A2">
        <w:rPr>
          <w:rFonts w:ascii="Traditional Arabic" w:hAnsi="Traditional Arabic" w:cs="Traditional Arabic" w:hint="cs"/>
          <w:sz w:val="36"/>
          <w:szCs w:val="36"/>
          <w:rtl/>
        </w:rPr>
        <w:t xml:space="preserve">رحمة الله </w:t>
      </w:r>
      <w:r w:rsidR="007233B7" w:rsidRPr="00E621A2">
        <w:rPr>
          <w:rFonts w:ascii="Traditional Arabic" w:hAnsi="Traditional Arabic" w:cs="Traditional Arabic" w:hint="cs"/>
          <w:sz w:val="36"/>
          <w:szCs w:val="36"/>
          <w:rtl/>
        </w:rPr>
        <w:t xml:space="preserve">_ </w:t>
      </w:r>
      <w:r w:rsidR="00587398" w:rsidRPr="00E621A2">
        <w:rPr>
          <w:rFonts w:ascii="Traditional Arabic" w:hAnsi="Traditional Arabic" w:cs="Traditional Arabic" w:hint="cs"/>
          <w:sz w:val="36"/>
          <w:szCs w:val="36"/>
          <w:rtl/>
        </w:rPr>
        <w:t>نظر في هذا المثال إلى مدى مراعاة</w:t>
      </w:r>
      <w:r w:rsidRPr="00E621A2">
        <w:rPr>
          <w:rFonts w:ascii="Traditional Arabic" w:hAnsi="Traditional Arabic" w:cs="Traditional Arabic" w:hint="cs"/>
          <w:sz w:val="36"/>
          <w:szCs w:val="36"/>
          <w:rtl/>
        </w:rPr>
        <w:t xml:space="preserve"> مرتبة المفسدة في الشرع</w:t>
      </w:r>
      <w:r w:rsidR="00BD0477" w:rsidRPr="00E621A2">
        <w:rPr>
          <w:rFonts w:ascii="Traditional Arabic" w:hAnsi="Traditional Arabic" w:cs="Traditional Arabic" w:hint="cs"/>
          <w:sz w:val="36"/>
          <w:szCs w:val="36"/>
          <w:rtl/>
        </w:rPr>
        <w:t xml:space="preserve"> حيث يقدر وجوب حسم مادتها وقطع ذرائعها</w:t>
      </w:r>
      <w:r w:rsidR="007233B7"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وهذا الذي تبنى عليه</w:t>
      </w:r>
      <w:r w:rsidR="007233B7" w:rsidRPr="00E621A2">
        <w:rPr>
          <w:rFonts w:ascii="Traditional Arabic" w:hAnsi="Traditional Arabic" w:cs="Traditional Arabic" w:hint="cs"/>
          <w:sz w:val="36"/>
          <w:szCs w:val="36"/>
          <w:rtl/>
        </w:rPr>
        <w:t xml:space="preserve"> مقاصد الدين في السياسة الشرعية، </w:t>
      </w:r>
      <w:r w:rsidRPr="00E621A2">
        <w:rPr>
          <w:rFonts w:ascii="Traditional Arabic" w:hAnsi="Traditional Arabic" w:cs="Traditional Arabic" w:hint="cs"/>
          <w:sz w:val="36"/>
          <w:szCs w:val="36"/>
          <w:rtl/>
        </w:rPr>
        <w:t>فعندنا هنا معنيان يردان على هذا الحكم</w:t>
      </w:r>
      <w:r w:rsidR="007233B7" w:rsidRPr="00E621A2">
        <w:rPr>
          <w:rFonts w:ascii="Traditional Arabic" w:hAnsi="Traditional Arabic" w:cs="Traditional Arabic" w:hint="cs"/>
          <w:sz w:val="36"/>
          <w:szCs w:val="36"/>
          <w:rtl/>
        </w:rPr>
        <w:t xml:space="preserve">، الأول : سد الذرائع، </w:t>
      </w:r>
      <w:r w:rsidRPr="00E621A2">
        <w:rPr>
          <w:rFonts w:ascii="Traditional Arabic" w:hAnsi="Traditional Arabic" w:cs="Traditional Arabic" w:hint="cs"/>
          <w:sz w:val="36"/>
          <w:szCs w:val="36"/>
          <w:rtl/>
        </w:rPr>
        <w:t xml:space="preserve">وهو أصل معتبر في الشرع قرره الأئمة وبينوا ضوابطه في كتب القواعد والأصول وأن كان أشتهر بالقول به المالكية وكان من أصولهم المعتبرة </w:t>
      </w:r>
      <w:r w:rsidR="00BD0477" w:rsidRPr="00E621A2">
        <w:rPr>
          <w:rFonts w:ascii="Traditional Arabic" w:hAnsi="Traditional Arabic" w:cs="Traditional Arabic" w:hint="cs"/>
          <w:sz w:val="36"/>
          <w:szCs w:val="36"/>
          <w:rtl/>
        </w:rPr>
        <w:t xml:space="preserve">، </w:t>
      </w:r>
      <w:r w:rsidRPr="00E621A2">
        <w:rPr>
          <w:rFonts w:ascii="Traditional Arabic" w:hAnsi="Traditional Arabic" w:cs="Traditional Arabic" w:hint="cs"/>
          <w:sz w:val="36"/>
          <w:szCs w:val="36"/>
          <w:rtl/>
        </w:rPr>
        <w:t xml:space="preserve">إلا أن سائر الأئمة ذهبوا إليه في تقريرهم لكثير من الفروع وأن لم يقولوا به نصاً. فهذا الأصل يحدد عمل الشاشي وجريانه على </w:t>
      </w:r>
      <w:r w:rsidR="008C33DB" w:rsidRPr="00E621A2">
        <w:rPr>
          <w:rFonts w:ascii="Traditional Arabic" w:hAnsi="Traditional Arabic" w:cs="Traditional Arabic" w:hint="cs"/>
          <w:sz w:val="36"/>
          <w:szCs w:val="36"/>
          <w:rtl/>
        </w:rPr>
        <w:t xml:space="preserve">التأثير في السياسة الشرعية حيث مبناها على اعتبار الغلبة فيها فهذه </w:t>
      </w:r>
      <w:r w:rsidR="007233B7" w:rsidRPr="00E621A2">
        <w:rPr>
          <w:rFonts w:ascii="Traditional Arabic" w:hAnsi="Traditional Arabic" w:cs="Traditional Arabic" w:hint="cs"/>
          <w:sz w:val="36"/>
          <w:szCs w:val="36"/>
          <w:rtl/>
        </w:rPr>
        <w:t>قاعدة عامة في الشرع، وبالتالي فإ</w:t>
      </w:r>
      <w:r w:rsidR="008C33DB" w:rsidRPr="00E621A2">
        <w:rPr>
          <w:rFonts w:ascii="Traditional Arabic" w:hAnsi="Traditional Arabic" w:cs="Traditional Arabic" w:hint="cs"/>
          <w:sz w:val="36"/>
          <w:szCs w:val="36"/>
          <w:rtl/>
        </w:rPr>
        <w:t>ننا عند النظر في مسألة الخمر نجد أن علة تحريمه أنما هي ما يحصل به من السكر وذهاب العقل</w:t>
      </w:r>
      <w:r w:rsidR="002751D9" w:rsidRPr="00E621A2">
        <w:rPr>
          <w:rFonts w:ascii="Traditional Arabic" w:hAnsi="Traditional Arabic" w:cs="Traditional Arabic" w:hint="cs"/>
          <w:sz w:val="36"/>
          <w:szCs w:val="36"/>
          <w:rtl/>
        </w:rPr>
        <w:t>،</w:t>
      </w:r>
      <w:r w:rsidR="008C33DB" w:rsidRPr="00E621A2">
        <w:rPr>
          <w:rFonts w:ascii="Traditional Arabic" w:hAnsi="Traditional Arabic" w:cs="Traditional Arabic" w:hint="cs"/>
          <w:sz w:val="36"/>
          <w:szCs w:val="36"/>
          <w:rtl/>
        </w:rPr>
        <w:t xml:space="preserve"> ولكن لماذا حرم القليل ؟ فالجواب أن القليل حرم لسببين</w:t>
      </w:r>
      <w:r w:rsidR="002751D9" w:rsidRPr="00E621A2">
        <w:rPr>
          <w:rFonts w:ascii="Traditional Arabic" w:hAnsi="Traditional Arabic" w:cs="Traditional Arabic" w:hint="cs"/>
          <w:sz w:val="36"/>
          <w:szCs w:val="36"/>
          <w:rtl/>
        </w:rPr>
        <w:t>، الأول : إفضاؤ</w:t>
      </w:r>
      <w:r w:rsidR="002751D9" w:rsidRPr="00E621A2">
        <w:rPr>
          <w:rFonts w:ascii="Traditional Arabic" w:hAnsi="Traditional Arabic" w:cs="Traditional Arabic" w:hint="eastAsia"/>
          <w:sz w:val="36"/>
          <w:szCs w:val="36"/>
          <w:rtl/>
        </w:rPr>
        <w:t>ه</w:t>
      </w:r>
      <w:r w:rsidR="008C33DB" w:rsidRPr="00E621A2">
        <w:rPr>
          <w:rFonts w:ascii="Traditional Arabic" w:hAnsi="Traditional Arabic" w:cs="Traditional Arabic" w:hint="cs"/>
          <w:sz w:val="36"/>
          <w:szCs w:val="36"/>
          <w:rtl/>
        </w:rPr>
        <w:t xml:space="preserve"> إلى الكثير </w:t>
      </w:r>
      <w:r w:rsidR="000F2205" w:rsidRPr="00E621A2">
        <w:rPr>
          <w:rFonts w:ascii="Traditional Arabic" w:hAnsi="Traditional Arabic" w:cs="Traditional Arabic" w:hint="cs"/>
          <w:sz w:val="36"/>
          <w:szCs w:val="36"/>
          <w:rtl/>
        </w:rPr>
        <w:t xml:space="preserve">، فحرم القليل سدا للذريعة الوقوع في الكثير. </w:t>
      </w:r>
      <w:r w:rsidR="00675496" w:rsidRPr="00E621A2">
        <w:rPr>
          <w:rFonts w:ascii="Traditional Arabic" w:hAnsi="Traditional Arabic" w:cs="Traditional Arabic" w:hint="cs"/>
          <w:sz w:val="36"/>
          <w:szCs w:val="36"/>
          <w:rtl/>
        </w:rPr>
        <w:t>وهذا</w:t>
      </w:r>
      <w:r w:rsidR="002751D9" w:rsidRPr="00E621A2">
        <w:rPr>
          <w:rFonts w:ascii="Traditional Arabic" w:hAnsi="Traditional Arabic" w:cs="Traditional Arabic" w:hint="cs"/>
          <w:sz w:val="36"/>
          <w:szCs w:val="36"/>
          <w:rtl/>
        </w:rPr>
        <w:t xml:space="preserve"> ما أشار إليه الشاشي بقوله : (ل</w:t>
      </w:r>
      <w:r w:rsidR="00675496" w:rsidRPr="00E621A2">
        <w:rPr>
          <w:rFonts w:ascii="Traditional Arabic" w:hAnsi="Traditional Arabic" w:cs="Traditional Arabic" w:hint="cs"/>
          <w:sz w:val="36"/>
          <w:szCs w:val="36"/>
          <w:rtl/>
        </w:rPr>
        <w:t>م يؤمن أن يتطرق بالقليل إلى الكثير</w:t>
      </w:r>
      <w:r w:rsidR="002751D9" w:rsidRPr="00E621A2">
        <w:rPr>
          <w:rFonts w:ascii="Traditional Arabic" w:hAnsi="Traditional Arabic" w:cs="Traditional Arabic" w:hint="cs"/>
          <w:sz w:val="36"/>
          <w:szCs w:val="36"/>
          <w:rtl/>
        </w:rPr>
        <w:t>،</w:t>
      </w:r>
      <w:r w:rsidR="00675496" w:rsidRPr="00E621A2">
        <w:rPr>
          <w:rFonts w:ascii="Traditional Arabic" w:hAnsi="Traditional Arabic" w:cs="Traditional Arabic" w:hint="cs"/>
          <w:sz w:val="36"/>
          <w:szCs w:val="36"/>
          <w:rtl/>
        </w:rPr>
        <w:t xml:space="preserve"> فحسم الباب</w:t>
      </w:r>
      <w:r w:rsidR="002751D9" w:rsidRPr="00E621A2">
        <w:rPr>
          <w:rFonts w:ascii="Traditional Arabic" w:hAnsi="Traditional Arabic" w:cs="Traditional Arabic" w:hint="cs"/>
          <w:sz w:val="36"/>
          <w:szCs w:val="36"/>
          <w:rtl/>
        </w:rPr>
        <w:t>،</w:t>
      </w:r>
      <w:r w:rsidR="00675496" w:rsidRPr="00E621A2">
        <w:rPr>
          <w:rFonts w:ascii="Traditional Arabic" w:hAnsi="Traditional Arabic" w:cs="Traditional Arabic" w:hint="cs"/>
          <w:sz w:val="36"/>
          <w:szCs w:val="36"/>
          <w:rtl/>
        </w:rPr>
        <w:t xml:space="preserve"> وحمل الناس فيه على </w:t>
      </w:r>
      <w:r w:rsidR="00592635" w:rsidRPr="00E621A2">
        <w:rPr>
          <w:rFonts w:ascii="Traditional Arabic" w:hAnsi="Traditional Arabic" w:cs="Traditional Arabic" w:hint="cs"/>
          <w:sz w:val="36"/>
          <w:szCs w:val="36"/>
          <w:rtl/>
        </w:rPr>
        <w:t>شي</w:t>
      </w:r>
      <w:r w:rsidR="00592635" w:rsidRPr="00E621A2">
        <w:rPr>
          <w:rFonts w:ascii="Traditional Arabic" w:hAnsi="Traditional Arabic" w:cs="Traditional Arabic" w:hint="eastAsia"/>
          <w:sz w:val="36"/>
          <w:szCs w:val="36"/>
          <w:rtl/>
        </w:rPr>
        <w:t>ء</w:t>
      </w:r>
      <w:r w:rsidR="002751D9" w:rsidRPr="00E621A2">
        <w:rPr>
          <w:rFonts w:ascii="Traditional Arabic" w:hAnsi="Traditional Arabic" w:cs="Traditional Arabic" w:hint="cs"/>
          <w:sz w:val="36"/>
          <w:szCs w:val="36"/>
          <w:rtl/>
        </w:rPr>
        <w:t xml:space="preserve"> واحد وسنة</w:t>
      </w:r>
      <w:r w:rsidR="00675496" w:rsidRPr="00E621A2">
        <w:rPr>
          <w:rFonts w:ascii="Traditional Arabic" w:hAnsi="Traditional Arabic" w:cs="Traditional Arabic" w:hint="cs"/>
          <w:sz w:val="36"/>
          <w:szCs w:val="36"/>
          <w:rtl/>
        </w:rPr>
        <w:t xml:space="preserve"> واحدة</w:t>
      </w:r>
      <w:r w:rsidR="002751D9" w:rsidRPr="00E621A2">
        <w:rPr>
          <w:rFonts w:ascii="Traditional Arabic" w:hAnsi="Traditional Arabic" w:cs="Traditional Arabic" w:hint="cs"/>
          <w:sz w:val="36"/>
          <w:szCs w:val="36"/>
          <w:rtl/>
        </w:rPr>
        <w:t>،</w:t>
      </w:r>
      <w:r w:rsidR="00675496" w:rsidRPr="00E621A2">
        <w:rPr>
          <w:rFonts w:ascii="Traditional Arabic" w:hAnsi="Traditional Arabic" w:cs="Traditional Arabic" w:hint="cs"/>
          <w:sz w:val="36"/>
          <w:szCs w:val="36"/>
          <w:rtl/>
        </w:rPr>
        <w:t xml:space="preserve"> وهذا موافق على ما تجري عليه السياسة </w:t>
      </w:r>
      <w:r w:rsidR="002751D9" w:rsidRPr="00E621A2">
        <w:rPr>
          <w:rFonts w:ascii="Traditional Arabic" w:hAnsi="Traditional Arabic" w:cs="Traditional Arabic" w:hint="cs"/>
          <w:sz w:val="36"/>
          <w:szCs w:val="36"/>
          <w:rtl/>
        </w:rPr>
        <w:t>الفاضلة،</w:t>
      </w:r>
      <w:r w:rsidR="00675496" w:rsidRPr="00E621A2">
        <w:rPr>
          <w:rFonts w:ascii="Traditional Arabic" w:hAnsi="Traditional Arabic" w:cs="Traditional Arabic" w:hint="cs"/>
          <w:sz w:val="36"/>
          <w:szCs w:val="36"/>
          <w:rtl/>
        </w:rPr>
        <w:t xml:space="preserve"> فان السائس ا</w:t>
      </w:r>
      <w:r w:rsidR="002751D9" w:rsidRPr="00E621A2">
        <w:rPr>
          <w:rFonts w:ascii="Traditional Arabic" w:hAnsi="Traditional Arabic" w:cs="Traditional Arabic" w:hint="cs"/>
          <w:sz w:val="36"/>
          <w:szCs w:val="36"/>
          <w:rtl/>
        </w:rPr>
        <w:t>لفاضل المريد ا</w:t>
      </w:r>
      <w:r w:rsidR="00675496" w:rsidRPr="00E621A2">
        <w:rPr>
          <w:rFonts w:ascii="Traditional Arabic" w:hAnsi="Traditional Arabic" w:cs="Traditional Arabic" w:hint="cs"/>
          <w:sz w:val="36"/>
          <w:szCs w:val="36"/>
          <w:rtl/>
        </w:rPr>
        <w:t xml:space="preserve">لخير لمن تحت يده قد يحميهم </w:t>
      </w:r>
      <w:r w:rsidR="00592635" w:rsidRPr="00E621A2">
        <w:rPr>
          <w:rFonts w:ascii="Traditional Arabic" w:hAnsi="Traditional Arabic" w:cs="Traditional Arabic" w:hint="cs"/>
          <w:sz w:val="36"/>
          <w:szCs w:val="36"/>
          <w:rtl/>
        </w:rPr>
        <w:t>السي</w:t>
      </w:r>
      <w:r w:rsidR="00592635" w:rsidRPr="00E621A2">
        <w:rPr>
          <w:rFonts w:ascii="Traditional Arabic" w:hAnsi="Traditional Arabic" w:cs="Traditional Arabic" w:hint="eastAsia"/>
          <w:sz w:val="36"/>
          <w:szCs w:val="36"/>
          <w:rtl/>
        </w:rPr>
        <w:t>ء</w:t>
      </w:r>
      <w:r w:rsidR="00675496" w:rsidRPr="00E621A2">
        <w:rPr>
          <w:rFonts w:ascii="Traditional Arabic" w:hAnsi="Traditional Arabic" w:cs="Traditional Arabic" w:hint="cs"/>
          <w:sz w:val="36"/>
          <w:szCs w:val="36"/>
          <w:rtl/>
        </w:rPr>
        <w:t xml:space="preserve"> القليل إذا لم يؤمن تطرقهم إلى الكثير ويزجرهم عن الامر المباح الذي لا </w:t>
      </w:r>
      <w:r w:rsidR="00592635" w:rsidRPr="00E621A2">
        <w:rPr>
          <w:rFonts w:ascii="Traditional Arabic" w:hAnsi="Traditional Arabic" w:cs="Traditional Arabic" w:hint="cs"/>
          <w:sz w:val="36"/>
          <w:szCs w:val="36"/>
          <w:rtl/>
        </w:rPr>
        <w:t>ضرورة</w:t>
      </w:r>
      <w:r w:rsidR="002751D9" w:rsidRPr="00E621A2">
        <w:rPr>
          <w:rFonts w:ascii="Traditional Arabic" w:hAnsi="Traditional Arabic" w:cs="Traditional Arabic" w:hint="cs"/>
          <w:sz w:val="36"/>
          <w:szCs w:val="36"/>
          <w:rtl/>
        </w:rPr>
        <w:t xml:space="preserve"> بهم إلى فعله لئلا</w:t>
      </w:r>
      <w:r w:rsidR="00675496" w:rsidRPr="00E621A2">
        <w:rPr>
          <w:rFonts w:ascii="Traditional Arabic" w:hAnsi="Traditional Arabic" w:cs="Traditional Arabic" w:hint="cs"/>
          <w:sz w:val="36"/>
          <w:szCs w:val="36"/>
          <w:rtl/>
        </w:rPr>
        <w:t xml:space="preserve"> يقعوا</w:t>
      </w:r>
      <w:r w:rsidR="002751D9" w:rsidRPr="00E621A2">
        <w:rPr>
          <w:rFonts w:ascii="Traditional Arabic" w:hAnsi="Traditional Arabic" w:cs="Traditional Arabic" w:hint="cs"/>
          <w:sz w:val="36"/>
          <w:szCs w:val="36"/>
          <w:rtl/>
        </w:rPr>
        <w:t xml:space="preserve"> في المحذورات من ذلك الجنس ، ألا</w:t>
      </w:r>
      <w:r w:rsidR="00675496" w:rsidRPr="00E621A2">
        <w:rPr>
          <w:rFonts w:ascii="Traditional Arabic" w:hAnsi="Traditional Arabic" w:cs="Traditional Arabic" w:hint="cs"/>
          <w:sz w:val="36"/>
          <w:szCs w:val="36"/>
          <w:rtl/>
        </w:rPr>
        <w:t xml:space="preserve"> ترى فيما روي</w:t>
      </w:r>
      <w:r w:rsidR="002751D9" w:rsidRPr="00E621A2">
        <w:rPr>
          <w:rFonts w:ascii="Traditional Arabic" w:hAnsi="Traditional Arabic" w:cs="Traditional Arabic" w:hint="cs"/>
          <w:sz w:val="36"/>
          <w:szCs w:val="36"/>
          <w:rtl/>
        </w:rPr>
        <w:t xml:space="preserve"> في الخبر من قوله عليه السلام:(</w:t>
      </w:r>
      <w:r w:rsidR="00675496" w:rsidRPr="00E621A2">
        <w:rPr>
          <w:rFonts w:ascii="Traditional Arabic" w:hAnsi="Traditional Arabic" w:cs="Traditional Arabic" w:hint="cs"/>
          <w:sz w:val="36"/>
          <w:szCs w:val="36"/>
          <w:rtl/>
        </w:rPr>
        <w:t>يوشك من يرتع حول الح</w:t>
      </w:r>
      <w:r w:rsidR="002751D9" w:rsidRPr="00E621A2">
        <w:rPr>
          <w:rFonts w:ascii="Traditional Arabic" w:hAnsi="Traditional Arabic" w:cs="Traditional Arabic" w:hint="cs"/>
          <w:sz w:val="36"/>
          <w:szCs w:val="36"/>
          <w:rtl/>
        </w:rPr>
        <w:t>مى يقع فيه ).</w:t>
      </w:r>
    </w:p>
    <w:p w:rsidR="00675496" w:rsidRPr="00E621A2" w:rsidRDefault="000F2205" w:rsidP="00277EB6">
      <w:pPr>
        <w:autoSpaceDE w:val="0"/>
        <w:autoSpaceDN w:val="0"/>
        <w:adjustRightInd w:val="0"/>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 xml:space="preserve">ثانيا : لا يمكن تحديد القلة من الكثرة </w:t>
      </w:r>
      <w:r w:rsidR="002751D9" w:rsidRPr="00E621A2">
        <w:rPr>
          <w:rFonts w:ascii="Traditional Arabic" w:hAnsi="Traditional Arabic" w:cs="Traditional Arabic" w:hint="cs"/>
          <w:sz w:val="36"/>
          <w:szCs w:val="36"/>
          <w:rtl/>
        </w:rPr>
        <w:t>التي تحرم دون ما لا يحرم منها لأ</w:t>
      </w:r>
      <w:r w:rsidRPr="00E621A2">
        <w:rPr>
          <w:rFonts w:ascii="Traditional Arabic" w:hAnsi="Traditional Arabic" w:cs="Traditional Arabic" w:hint="cs"/>
          <w:sz w:val="36"/>
          <w:szCs w:val="36"/>
          <w:rtl/>
        </w:rPr>
        <w:t>ن الناس متفاوتون في ال</w:t>
      </w:r>
      <w:r w:rsidR="002751D9" w:rsidRPr="00E621A2">
        <w:rPr>
          <w:rFonts w:ascii="Traditional Arabic" w:hAnsi="Traditional Arabic" w:cs="Traditional Arabic" w:hint="cs"/>
          <w:sz w:val="36"/>
          <w:szCs w:val="36"/>
          <w:rtl/>
        </w:rPr>
        <w:t>تأثر بشرب الخمر والمقدار الذي يؤ</w:t>
      </w:r>
      <w:r w:rsidRPr="00E621A2">
        <w:rPr>
          <w:rFonts w:ascii="Traditional Arabic" w:hAnsi="Traditional Arabic" w:cs="Traditional Arabic" w:hint="cs"/>
          <w:sz w:val="36"/>
          <w:szCs w:val="36"/>
          <w:rtl/>
        </w:rPr>
        <w:t>ديهم إلى السكر ، فحرم الكل حسم للمادة</w:t>
      </w:r>
      <w:r w:rsidR="002751D9" w:rsidRPr="00E621A2">
        <w:rPr>
          <w:rFonts w:ascii="Traditional Arabic" w:hAnsi="Traditional Arabic" w:cs="Traditional Arabic" w:hint="cs"/>
          <w:sz w:val="36"/>
          <w:szCs w:val="36"/>
          <w:rtl/>
        </w:rPr>
        <w:t>، وهذا الذي قرره القفال من مراعاة</w:t>
      </w:r>
      <w:r w:rsidRPr="00E621A2">
        <w:rPr>
          <w:rFonts w:ascii="Traditional Arabic" w:hAnsi="Traditional Arabic" w:cs="Traditional Arabic" w:hint="cs"/>
          <w:sz w:val="36"/>
          <w:szCs w:val="36"/>
          <w:rtl/>
        </w:rPr>
        <w:t xml:space="preserve"> المفسدة والنظر في مراتبها هو عين السياسة الشرعية .</w:t>
      </w:r>
      <w:r w:rsidR="002751D9" w:rsidRPr="00E621A2">
        <w:rPr>
          <w:rFonts w:ascii="Traditional Arabic" w:hAnsi="Traditional Arabic" w:cs="Traditional Arabic" w:hint="cs"/>
          <w:sz w:val="36"/>
          <w:szCs w:val="36"/>
          <w:rtl/>
        </w:rPr>
        <w:t xml:space="preserve">     </w:t>
      </w:r>
      <w:r w:rsidR="00592635" w:rsidRPr="00E621A2">
        <w:rPr>
          <w:rFonts w:ascii="Traditional Arabic" w:hAnsi="Traditional Arabic" w:cs="Traditional Arabic" w:hint="cs"/>
          <w:sz w:val="36"/>
          <w:szCs w:val="36"/>
          <w:rtl/>
        </w:rPr>
        <w:t>وقد قال في</w:t>
      </w:r>
      <w:r w:rsidR="002751D9" w:rsidRPr="00E621A2">
        <w:rPr>
          <w:rFonts w:ascii="Traditional Arabic" w:hAnsi="Traditional Arabic" w:cs="Traditional Arabic" w:hint="cs"/>
          <w:sz w:val="36"/>
          <w:szCs w:val="36"/>
          <w:rtl/>
        </w:rPr>
        <w:t xml:space="preserve"> ت</w:t>
      </w:r>
      <w:r w:rsidR="00592635" w:rsidRPr="00E621A2">
        <w:rPr>
          <w:rFonts w:ascii="Traditional Arabic" w:hAnsi="Traditional Arabic" w:cs="Traditional Arabic" w:hint="cs"/>
          <w:sz w:val="36"/>
          <w:szCs w:val="36"/>
          <w:rtl/>
        </w:rPr>
        <w:t>وض</w:t>
      </w:r>
      <w:r w:rsidR="002751D9" w:rsidRPr="00E621A2">
        <w:rPr>
          <w:rFonts w:ascii="Traditional Arabic" w:hAnsi="Traditional Arabic" w:cs="Traditional Arabic" w:hint="cs"/>
          <w:sz w:val="36"/>
          <w:szCs w:val="36"/>
          <w:rtl/>
        </w:rPr>
        <w:t>يح هذه المسأل</w:t>
      </w:r>
      <w:r w:rsidR="00592635" w:rsidRPr="00E621A2">
        <w:rPr>
          <w:rFonts w:ascii="Traditional Arabic" w:hAnsi="Traditional Arabic" w:cs="Traditional Arabic" w:hint="cs"/>
          <w:sz w:val="36"/>
          <w:szCs w:val="36"/>
          <w:rtl/>
        </w:rPr>
        <w:t>ة</w:t>
      </w:r>
      <w:r w:rsidR="002751D9" w:rsidRPr="00E621A2">
        <w:rPr>
          <w:rFonts w:ascii="Traditional Arabic" w:hAnsi="Traditional Arabic" w:cs="Traditional Arabic" w:hint="cs"/>
          <w:sz w:val="36"/>
          <w:szCs w:val="36"/>
          <w:rtl/>
        </w:rPr>
        <w:t xml:space="preserve"> في مقدمة هذا المبحث</w:t>
      </w:r>
      <w:r w:rsidR="00675496" w:rsidRPr="00E621A2">
        <w:rPr>
          <w:rFonts w:ascii="Traditional Arabic" w:hAnsi="Traditional Arabic" w:cs="Traditional Arabic" w:hint="cs"/>
          <w:sz w:val="36"/>
          <w:szCs w:val="36"/>
          <w:rtl/>
        </w:rPr>
        <w:t xml:space="preserve"> : ( وهو أن كثيرا</w:t>
      </w:r>
      <w:r w:rsidR="00BB4C1F" w:rsidRPr="00E621A2">
        <w:rPr>
          <w:rFonts w:ascii="Traditional Arabic" w:hAnsi="Traditional Arabic" w:cs="Traditional Arabic" w:hint="cs"/>
          <w:sz w:val="36"/>
          <w:szCs w:val="36"/>
          <w:rtl/>
        </w:rPr>
        <w:t>ً</w:t>
      </w:r>
      <w:r w:rsidR="00675496" w:rsidRPr="00E621A2">
        <w:rPr>
          <w:rFonts w:ascii="Traditional Arabic" w:hAnsi="Traditional Arabic" w:cs="Traditional Arabic" w:hint="cs"/>
          <w:sz w:val="36"/>
          <w:szCs w:val="36"/>
          <w:rtl/>
        </w:rPr>
        <w:t xml:space="preserve"> من الأحكام موضوع </w:t>
      </w:r>
      <w:r w:rsidR="008415A8" w:rsidRPr="00E621A2">
        <w:rPr>
          <w:rFonts w:ascii="Traditional Arabic" w:hAnsi="Traditional Arabic" w:cs="Traditional Arabic" w:hint="cs"/>
          <w:sz w:val="36"/>
          <w:szCs w:val="36"/>
          <w:rtl/>
        </w:rPr>
        <w:t xml:space="preserve">على معنى يوجد في جنس الشيء </w:t>
      </w:r>
      <w:r w:rsidR="00B80679" w:rsidRPr="00E621A2">
        <w:rPr>
          <w:rFonts w:ascii="Traditional Arabic" w:hAnsi="Traditional Arabic" w:cs="Traditional Arabic" w:hint="cs"/>
          <w:sz w:val="36"/>
          <w:szCs w:val="36"/>
          <w:rtl/>
        </w:rPr>
        <w:t>،</w:t>
      </w:r>
      <w:r w:rsidR="008415A8" w:rsidRPr="00E621A2">
        <w:rPr>
          <w:rFonts w:ascii="Traditional Arabic" w:hAnsi="Traditional Arabic" w:cs="Traditional Arabic" w:hint="cs"/>
          <w:sz w:val="36"/>
          <w:szCs w:val="36"/>
          <w:rtl/>
        </w:rPr>
        <w:t>ثم يتحقق وجوده في كثير دو</w:t>
      </w:r>
      <w:r w:rsidR="00592635" w:rsidRPr="00E621A2">
        <w:rPr>
          <w:rFonts w:ascii="Traditional Arabic" w:hAnsi="Traditional Arabic" w:cs="Traditional Arabic" w:hint="cs"/>
          <w:sz w:val="36"/>
          <w:szCs w:val="36"/>
          <w:rtl/>
        </w:rPr>
        <w:t>ن قليل</w:t>
      </w:r>
      <w:r w:rsidR="00B80679" w:rsidRPr="00E621A2">
        <w:rPr>
          <w:rFonts w:ascii="Traditional Arabic" w:hAnsi="Traditional Arabic" w:cs="Traditional Arabic" w:hint="cs"/>
          <w:sz w:val="36"/>
          <w:szCs w:val="36"/>
          <w:rtl/>
        </w:rPr>
        <w:t>،</w:t>
      </w:r>
      <w:r w:rsidR="00592635" w:rsidRPr="00E621A2">
        <w:rPr>
          <w:rFonts w:ascii="Traditional Arabic" w:hAnsi="Traditional Arabic" w:cs="Traditional Arabic" w:hint="cs"/>
          <w:sz w:val="36"/>
          <w:szCs w:val="36"/>
          <w:rtl/>
        </w:rPr>
        <w:t xml:space="preserve"> فيستوي القليل والكثير</w:t>
      </w:r>
      <w:r w:rsidR="00B80679" w:rsidRPr="00E621A2">
        <w:rPr>
          <w:rFonts w:ascii="Traditional Arabic" w:hAnsi="Traditional Arabic" w:cs="Traditional Arabic" w:hint="cs"/>
          <w:sz w:val="36"/>
          <w:szCs w:val="36"/>
          <w:rtl/>
        </w:rPr>
        <w:t>،</w:t>
      </w:r>
      <w:r w:rsidR="00445C33" w:rsidRPr="00E621A2">
        <w:rPr>
          <w:rFonts w:ascii="Traditional Arabic" w:hAnsi="Traditional Arabic" w:cs="Traditional Arabic" w:hint="cs"/>
          <w:sz w:val="36"/>
          <w:szCs w:val="36"/>
          <w:rtl/>
        </w:rPr>
        <w:t xml:space="preserve"> </w:t>
      </w:r>
      <w:r w:rsidR="00592635" w:rsidRPr="00E621A2">
        <w:rPr>
          <w:rFonts w:ascii="Traditional Arabic" w:hAnsi="Traditional Arabic" w:cs="Traditional Arabic" w:hint="cs"/>
          <w:sz w:val="36"/>
          <w:szCs w:val="36"/>
          <w:rtl/>
        </w:rPr>
        <w:t>لا</w:t>
      </w:r>
      <w:r w:rsidR="008415A8" w:rsidRPr="00E621A2">
        <w:rPr>
          <w:rFonts w:ascii="Traditional Arabic" w:hAnsi="Traditional Arabic" w:cs="Traditional Arabic" w:hint="cs"/>
          <w:sz w:val="36"/>
          <w:szCs w:val="36"/>
          <w:rtl/>
        </w:rPr>
        <w:t>شتمال الجنس عليهما ، وكثير من الأشياء يفترق في الجنس قليله وكثيره في الجملة ، ثم يصار في تمييز قليله من كثيره إلى</w:t>
      </w:r>
      <w:r w:rsidR="00B80679" w:rsidRPr="00E621A2">
        <w:rPr>
          <w:rFonts w:ascii="Traditional Arabic" w:hAnsi="Traditional Arabic" w:cs="Traditional Arabic" w:hint="cs"/>
          <w:sz w:val="36"/>
          <w:szCs w:val="36"/>
          <w:rtl/>
        </w:rPr>
        <w:t xml:space="preserve"> ضرب من ضروب الاجتهاد فيما يعد</w:t>
      </w:r>
      <w:r w:rsidR="008415A8" w:rsidRPr="00E621A2">
        <w:rPr>
          <w:rFonts w:ascii="Traditional Arabic" w:hAnsi="Traditional Arabic" w:cs="Traditional Arabic" w:hint="cs"/>
          <w:sz w:val="36"/>
          <w:szCs w:val="36"/>
          <w:rtl/>
        </w:rPr>
        <w:t xml:space="preserve"> ذلك قليلا أو يعد كثيرا</w:t>
      </w:r>
      <w:r w:rsidR="00277EB6" w:rsidRPr="00E621A2">
        <w:rPr>
          <w:rFonts w:ascii="Traditional Arabic" w:hAnsi="Traditional Arabic" w:cs="Traditional Arabic" w:hint="cs"/>
          <w:sz w:val="36"/>
          <w:szCs w:val="36"/>
          <w:rtl/>
        </w:rPr>
        <w:t xml:space="preserve"> (</w:t>
      </w:r>
      <w:r w:rsidR="00277EB6" w:rsidRPr="00E621A2">
        <w:rPr>
          <w:rStyle w:val="a7"/>
          <w:rFonts w:ascii="Traditional Arabic" w:hAnsi="Traditional Arabic" w:cs="Traditional Arabic"/>
          <w:sz w:val="36"/>
          <w:szCs w:val="36"/>
          <w:rtl/>
        </w:rPr>
        <w:footnoteReference w:id="81"/>
      </w:r>
      <w:r w:rsidR="00277EB6" w:rsidRPr="00E621A2">
        <w:rPr>
          <w:rFonts w:ascii="Traditional Arabic" w:hAnsi="Traditional Arabic" w:cs="Traditional Arabic" w:hint="cs"/>
          <w:sz w:val="36"/>
          <w:szCs w:val="36"/>
          <w:rtl/>
        </w:rPr>
        <w:t>)</w:t>
      </w:r>
      <w:r w:rsidR="00F611A1" w:rsidRPr="00E621A2">
        <w:rPr>
          <w:rFonts w:ascii="Traditional Arabic" w:hAnsi="Traditional Arabic" w:cs="Traditional Arabic" w:hint="cs"/>
          <w:sz w:val="36"/>
          <w:szCs w:val="36"/>
          <w:rtl/>
        </w:rPr>
        <w:t>.</w:t>
      </w:r>
    </w:p>
    <w:p w:rsidR="00CF6501" w:rsidRPr="00E621A2" w:rsidRDefault="00CF6501" w:rsidP="00327484">
      <w:pPr>
        <w:autoSpaceDE w:val="0"/>
        <w:autoSpaceDN w:val="0"/>
        <w:adjustRightInd w:val="0"/>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ومن الأمثلة الحية التي يمكن أن نبنيها على القاعدة التي أصلها الشاشي في هذه المسألة  قضية الاختلاط</w:t>
      </w:r>
      <w:r w:rsidR="00B80679"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وبيانها أن التوسع في الاختلاط قد يفضي إلى محذور شرعي كالوقوع في الفاحشة ونحوها</w:t>
      </w:r>
      <w:r w:rsidR="00B80679" w:rsidRPr="00E621A2">
        <w:rPr>
          <w:rFonts w:ascii="Traditional Arabic" w:hAnsi="Traditional Arabic" w:cs="Traditional Arabic" w:hint="cs"/>
          <w:sz w:val="36"/>
          <w:szCs w:val="36"/>
          <w:rtl/>
        </w:rPr>
        <w:t>، فكان للإمام مراعاة</w:t>
      </w:r>
      <w:r w:rsidRPr="00E621A2">
        <w:rPr>
          <w:rFonts w:ascii="Traditional Arabic" w:hAnsi="Traditional Arabic" w:cs="Traditional Arabic" w:hint="cs"/>
          <w:sz w:val="36"/>
          <w:szCs w:val="36"/>
          <w:rtl/>
        </w:rPr>
        <w:t xml:space="preserve"> للسياسة الشرعية الفاضلة أن يحسم هذا الباب ويمنع من حصوله عند الحاجة إلى ذلك</w:t>
      </w:r>
      <w:r w:rsidR="00B80679"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وهذا الذي تسنده الأدلة الشرعية العامة حيث حثت على مكوث النساء في بيوتهن وعلى التقليل من خروجهن</w:t>
      </w:r>
      <w:r w:rsidR="00B80679"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وعلى التحفظ عند مخاطبة غيرهن</w:t>
      </w:r>
      <w:r w:rsidR="00B80679"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w:t>
      </w:r>
      <w:r w:rsidR="00CC772E" w:rsidRPr="00E621A2">
        <w:rPr>
          <w:rFonts w:ascii="Traditional Arabic" w:hAnsi="Traditional Arabic" w:cs="Traditional Arabic" w:hint="cs"/>
          <w:sz w:val="36"/>
          <w:szCs w:val="36"/>
          <w:rtl/>
        </w:rPr>
        <w:t>كما أمر الشرع أيضاً بغض البصر ، ونه</w:t>
      </w:r>
      <w:r w:rsidR="00B80679" w:rsidRPr="00E621A2">
        <w:rPr>
          <w:rFonts w:ascii="Traditional Arabic" w:hAnsi="Traditional Arabic" w:cs="Traditional Arabic" w:hint="cs"/>
          <w:sz w:val="36"/>
          <w:szCs w:val="36"/>
          <w:rtl/>
        </w:rPr>
        <w:t>ى عن الخلوة بالمرأ</w:t>
      </w:r>
      <w:r w:rsidR="00CC772E" w:rsidRPr="00E621A2">
        <w:rPr>
          <w:rFonts w:ascii="Traditional Arabic" w:hAnsi="Traditional Arabic" w:cs="Traditional Arabic" w:hint="cs"/>
          <w:sz w:val="36"/>
          <w:szCs w:val="36"/>
          <w:rtl/>
        </w:rPr>
        <w:t xml:space="preserve">ة الأجنبية ، وكل هذا ورد لغرض سد باب المفسدة وحماية الناس من الوقوع في الفاحشة ، فإذا تقرر هذا المعنى في </w:t>
      </w:r>
      <w:r w:rsidR="00592635" w:rsidRPr="00E621A2">
        <w:rPr>
          <w:rFonts w:ascii="Traditional Arabic" w:hAnsi="Traditional Arabic" w:cs="Traditional Arabic" w:hint="cs"/>
          <w:sz w:val="36"/>
          <w:szCs w:val="36"/>
          <w:rtl/>
        </w:rPr>
        <w:t>الاختلاط</w:t>
      </w:r>
      <w:r w:rsidR="00B80679" w:rsidRPr="00E621A2">
        <w:rPr>
          <w:rFonts w:ascii="Traditional Arabic" w:hAnsi="Traditional Arabic" w:cs="Traditional Arabic" w:hint="cs"/>
          <w:sz w:val="36"/>
          <w:szCs w:val="36"/>
          <w:rtl/>
        </w:rPr>
        <w:t xml:space="preserve"> وصار مظنة لوجوده أو لحصوله حٌقً</w:t>
      </w:r>
      <w:r w:rsidR="00CC772E" w:rsidRPr="00E621A2">
        <w:rPr>
          <w:rFonts w:ascii="Traditional Arabic" w:hAnsi="Traditional Arabic" w:cs="Traditional Arabic" w:hint="cs"/>
          <w:sz w:val="36"/>
          <w:szCs w:val="36"/>
          <w:rtl/>
        </w:rPr>
        <w:t xml:space="preserve"> للحاكم أن يمنع منه .</w:t>
      </w:r>
      <w:r w:rsidRPr="00E621A2">
        <w:rPr>
          <w:rFonts w:ascii="Traditional Arabic" w:hAnsi="Traditional Arabic" w:cs="Traditional Arabic" w:hint="cs"/>
          <w:sz w:val="36"/>
          <w:szCs w:val="36"/>
          <w:rtl/>
        </w:rPr>
        <w:t xml:space="preserve"> </w:t>
      </w:r>
      <w:r w:rsidR="00CC772E" w:rsidRPr="00E621A2">
        <w:rPr>
          <w:rFonts w:ascii="Traditional Arabic" w:hAnsi="Traditional Arabic" w:cs="Traditional Arabic" w:hint="cs"/>
          <w:sz w:val="36"/>
          <w:szCs w:val="36"/>
          <w:rtl/>
        </w:rPr>
        <w:t>والأمثلة على هذا الباب كثير</w:t>
      </w:r>
      <w:r w:rsidR="00B80679" w:rsidRPr="00E621A2">
        <w:rPr>
          <w:rFonts w:ascii="Traditional Arabic" w:hAnsi="Traditional Arabic" w:cs="Traditional Arabic" w:hint="cs"/>
          <w:sz w:val="36"/>
          <w:szCs w:val="36"/>
          <w:rtl/>
        </w:rPr>
        <w:t>ة كالمنع من الصيد في أوقات معينة</w:t>
      </w:r>
      <w:r w:rsidR="00CC772E" w:rsidRPr="00E621A2">
        <w:rPr>
          <w:rFonts w:ascii="Traditional Arabic" w:hAnsi="Traditional Arabic" w:cs="Traditional Arabic" w:hint="cs"/>
          <w:sz w:val="36"/>
          <w:szCs w:val="36"/>
          <w:rtl/>
        </w:rPr>
        <w:t xml:space="preserve"> </w:t>
      </w:r>
      <w:r w:rsidR="00B73F28" w:rsidRPr="00E621A2">
        <w:rPr>
          <w:rFonts w:ascii="Traditional Arabic" w:hAnsi="Traditional Arabic" w:cs="Traditional Arabic" w:hint="cs"/>
          <w:sz w:val="36"/>
          <w:szCs w:val="36"/>
          <w:rtl/>
        </w:rPr>
        <w:t xml:space="preserve">أو منع ذبح إناث </w:t>
      </w:r>
      <w:r w:rsidR="00592635" w:rsidRPr="00E621A2">
        <w:rPr>
          <w:rFonts w:ascii="Traditional Arabic" w:hAnsi="Traditional Arabic" w:cs="Traditional Arabic" w:hint="cs"/>
          <w:sz w:val="36"/>
          <w:szCs w:val="36"/>
          <w:rtl/>
        </w:rPr>
        <w:t>الحيوانا</w:t>
      </w:r>
      <w:r w:rsidR="00592635" w:rsidRPr="00E621A2">
        <w:rPr>
          <w:rFonts w:ascii="Traditional Arabic" w:hAnsi="Traditional Arabic" w:cs="Traditional Arabic" w:hint="eastAsia"/>
          <w:sz w:val="36"/>
          <w:szCs w:val="36"/>
          <w:rtl/>
        </w:rPr>
        <w:t>ت</w:t>
      </w:r>
      <w:r w:rsidR="00B80679" w:rsidRPr="00E621A2">
        <w:rPr>
          <w:rFonts w:ascii="Traditional Arabic" w:hAnsi="Traditional Arabic" w:cs="Traditional Arabic" w:hint="cs"/>
          <w:sz w:val="36"/>
          <w:szCs w:val="36"/>
          <w:rtl/>
        </w:rPr>
        <w:t xml:space="preserve"> بشروط معينة</w:t>
      </w:r>
      <w:r w:rsidR="00B73F28" w:rsidRPr="00E621A2">
        <w:rPr>
          <w:rFonts w:ascii="Traditional Arabic" w:hAnsi="Traditional Arabic" w:cs="Traditional Arabic" w:hint="cs"/>
          <w:sz w:val="36"/>
          <w:szCs w:val="36"/>
          <w:rtl/>
        </w:rPr>
        <w:t xml:space="preserve"> ونحوها . </w:t>
      </w:r>
      <w:r w:rsidRPr="00E621A2">
        <w:rPr>
          <w:rFonts w:ascii="Traditional Arabic" w:hAnsi="Traditional Arabic" w:cs="Traditional Arabic" w:hint="cs"/>
          <w:sz w:val="36"/>
          <w:szCs w:val="36"/>
          <w:rtl/>
        </w:rPr>
        <w:t xml:space="preserve"> </w:t>
      </w:r>
    </w:p>
    <w:p w:rsidR="00B44A9D" w:rsidRPr="00E621A2" w:rsidRDefault="00B44A9D" w:rsidP="00327484">
      <w:pPr>
        <w:autoSpaceDE w:val="0"/>
        <w:autoSpaceDN w:val="0"/>
        <w:adjustRightInd w:val="0"/>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ab/>
      </w:r>
      <w:r w:rsidR="00CC772E" w:rsidRPr="00E621A2">
        <w:rPr>
          <w:rFonts w:ascii="Traditional Arabic" w:hAnsi="Traditional Arabic" w:cs="Traditional Arabic" w:hint="cs"/>
          <w:sz w:val="36"/>
          <w:szCs w:val="36"/>
          <w:rtl/>
        </w:rPr>
        <w:t>ف</w:t>
      </w:r>
      <w:r w:rsidRPr="00E621A2">
        <w:rPr>
          <w:rFonts w:ascii="Traditional Arabic" w:hAnsi="Traditional Arabic" w:cs="Traditional Arabic"/>
          <w:sz w:val="36"/>
          <w:szCs w:val="36"/>
          <w:rtl/>
        </w:rPr>
        <w:t>الملاحظ أن الشاشي يأتي بأمثلة لمصلحة أو مفسدة ما, ثم يحاول بتدرج أن يظهر للمتلقي وجه فسادها, مستشهدا بنظير واقعي –إن اقتضى الأمر- وهذا واضح في الفقرة السابقة, وهو يحاول أيضا تصويرهما أحيانا بأسلوب مختلف يقول فيه: ووجه ذلك كذا, أي وجه مصلحته, أو وجه مفسدته هو: كذا وكذا, أو يقول</w:t>
      </w:r>
      <w:r w:rsidR="009C69CE" w:rsidRPr="00E621A2">
        <w:rPr>
          <w:rFonts w:ascii="Traditional Arabic" w:hAnsi="Traditional Arabic" w:cs="Traditional Arabic" w:hint="cs"/>
          <w:sz w:val="36"/>
          <w:szCs w:val="36"/>
          <w:rtl/>
        </w:rPr>
        <w:t xml:space="preserve"> </w:t>
      </w:r>
      <w:r w:rsidRPr="00E621A2">
        <w:rPr>
          <w:rFonts w:ascii="Traditional Arabic" w:hAnsi="Traditional Arabic" w:cs="Traditional Arabic"/>
          <w:sz w:val="36"/>
          <w:szCs w:val="36"/>
          <w:rtl/>
        </w:rPr>
        <w:t xml:space="preserve">: والمعنى فيه كذا, أي: معنى المصلحة أو المفسدة, </w:t>
      </w:r>
      <w:r w:rsidRPr="00E621A2">
        <w:rPr>
          <w:rFonts w:ascii="Traditional Arabic" w:hAnsi="Traditional Arabic" w:cs="Traditional Arabic"/>
          <w:sz w:val="36"/>
          <w:szCs w:val="36"/>
          <w:vertAlign w:val="superscript"/>
          <w:rtl/>
        </w:rPr>
        <w:t>(</w:t>
      </w:r>
      <w:r w:rsidRPr="00E621A2">
        <w:rPr>
          <w:rStyle w:val="a7"/>
          <w:rFonts w:ascii="Traditional Arabic" w:hAnsi="Traditional Arabic" w:cs="Traditional Arabic"/>
          <w:sz w:val="36"/>
          <w:szCs w:val="36"/>
          <w:rtl/>
        </w:rPr>
        <w:footnoteReference w:id="82"/>
      </w:r>
      <w:r w:rsidRPr="00E621A2">
        <w:rPr>
          <w:rFonts w:ascii="Traditional Arabic" w:hAnsi="Traditional Arabic" w:cs="Traditional Arabic"/>
          <w:sz w:val="36"/>
          <w:szCs w:val="36"/>
          <w:vertAlign w:val="superscript"/>
          <w:rtl/>
        </w:rPr>
        <w:t>)</w:t>
      </w:r>
      <w:r w:rsidRPr="00E621A2">
        <w:rPr>
          <w:rFonts w:ascii="Traditional Arabic" w:hAnsi="Traditional Arabic" w:cs="Traditional Arabic"/>
          <w:sz w:val="36"/>
          <w:szCs w:val="36"/>
          <w:rtl/>
        </w:rPr>
        <w:t>.</w:t>
      </w:r>
    </w:p>
    <w:p w:rsidR="00B44A9D" w:rsidRPr="008F73F8" w:rsidRDefault="00B44A9D" w:rsidP="009C69CE">
      <w:pPr>
        <w:autoSpaceDE w:val="0"/>
        <w:autoSpaceDN w:val="0"/>
        <w:adjustRightInd w:val="0"/>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sz w:val="36"/>
          <w:szCs w:val="36"/>
          <w:rtl/>
        </w:rPr>
        <w:t>وقد ركز –رحمه الله- على أن سياسة المصالح في  التشريع مما خفي واستأثر الله – سبحانه وتعالى- بمعرفة وجه المصلحة فيه, فيقول في ذلك: "فعل الله كذا لما علم لعباده فيه من الصلاح, والأمر إلى ما وراء هذا مما يستأثر الله به من علم الغيب, وما وقفنا فيه على العلة الخاصة التي أخبرنا مشايخنا, وجمعنا بين العلتين, وازددنا فيه استبصارا"</w:t>
      </w:r>
      <w:r w:rsidR="009C69CE" w:rsidRPr="00E621A2">
        <w:rPr>
          <w:rFonts w:ascii="Traditional Arabic" w:hAnsi="Traditional Arabic" w:cs="Traditional Arabic" w:hint="cs"/>
          <w:sz w:val="36"/>
          <w:szCs w:val="36"/>
          <w:vertAlign w:val="superscript"/>
          <w:rtl/>
        </w:rPr>
        <w:t xml:space="preserve"> </w:t>
      </w:r>
      <w:r w:rsidRPr="00E621A2">
        <w:rPr>
          <w:rFonts w:ascii="Traditional Arabic" w:hAnsi="Traditional Arabic" w:cs="Traditional Arabic"/>
          <w:sz w:val="36"/>
          <w:szCs w:val="36"/>
          <w:vertAlign w:val="superscript"/>
          <w:rtl/>
        </w:rPr>
        <w:t>(</w:t>
      </w:r>
      <w:r w:rsidRPr="00E621A2">
        <w:rPr>
          <w:rStyle w:val="a7"/>
          <w:rFonts w:ascii="Traditional Arabic" w:hAnsi="Traditional Arabic" w:cs="Traditional Arabic"/>
          <w:sz w:val="36"/>
          <w:szCs w:val="36"/>
          <w:rtl/>
        </w:rPr>
        <w:footnoteReference w:id="83"/>
      </w:r>
      <w:r w:rsidRPr="008F73F8">
        <w:rPr>
          <w:rFonts w:ascii="Traditional Arabic" w:hAnsi="Traditional Arabic" w:cs="Traditional Arabic"/>
          <w:sz w:val="36"/>
          <w:szCs w:val="36"/>
          <w:vertAlign w:val="superscript"/>
          <w:rtl/>
        </w:rPr>
        <w:t>)</w:t>
      </w:r>
      <w:r w:rsidR="00B80679">
        <w:rPr>
          <w:rFonts w:ascii="Traditional Arabic" w:hAnsi="Traditional Arabic" w:cs="Traditional Arabic"/>
          <w:sz w:val="36"/>
          <w:szCs w:val="36"/>
          <w:rtl/>
        </w:rPr>
        <w:t xml:space="preserve"> </w:t>
      </w:r>
      <w:r w:rsidRPr="008F73F8">
        <w:rPr>
          <w:rFonts w:ascii="Traditional Arabic" w:hAnsi="Traditional Arabic" w:cs="Traditional Arabic"/>
          <w:sz w:val="36"/>
          <w:szCs w:val="36"/>
          <w:rtl/>
        </w:rPr>
        <w:t>.</w:t>
      </w:r>
    </w:p>
    <w:p w:rsidR="00B44A9D" w:rsidRPr="008F73F8" w:rsidRDefault="00B44A9D" w:rsidP="00327484">
      <w:pPr>
        <w:autoSpaceDE w:val="0"/>
        <w:autoSpaceDN w:val="0"/>
        <w:adjustRightInd w:val="0"/>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hint="cs"/>
          <w:sz w:val="36"/>
          <w:szCs w:val="36"/>
          <w:rtl/>
        </w:rPr>
        <w:tab/>
      </w:r>
      <w:r w:rsidRPr="008F73F8">
        <w:rPr>
          <w:rFonts w:ascii="Traditional Arabic" w:hAnsi="Traditional Arabic" w:cs="Traditional Arabic"/>
          <w:sz w:val="36"/>
          <w:szCs w:val="36"/>
          <w:rtl/>
        </w:rPr>
        <w:t>وإذا كان الحاكم غير ملزم ببيان أوجه تصرفه في رعيته وتعليل كل ذلك فإن الشارع الحكيم لا يُتَحرّى علم كل أوجه مصالح ومفاسد أحكامه.</w:t>
      </w:r>
    </w:p>
    <w:p w:rsidR="00B44A9D" w:rsidRPr="008F73F8" w:rsidRDefault="00B44A9D" w:rsidP="00327484">
      <w:pPr>
        <w:autoSpaceDE w:val="0"/>
        <w:autoSpaceDN w:val="0"/>
        <w:adjustRightInd w:val="0"/>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hint="cs"/>
          <w:sz w:val="36"/>
          <w:szCs w:val="36"/>
          <w:rtl/>
        </w:rPr>
        <w:tab/>
      </w:r>
      <w:r w:rsidRPr="008F73F8">
        <w:rPr>
          <w:rFonts w:ascii="Traditional Arabic" w:hAnsi="Traditional Arabic" w:cs="Traditional Arabic"/>
          <w:sz w:val="36"/>
          <w:szCs w:val="36"/>
          <w:rtl/>
        </w:rPr>
        <w:t>ويوضح الشاشي في مكان آخر أن هذه المصالح والمفاسد مختلفة بحسب الأعيان والأزمنة والأحوال, وذلك راجع إلى اختلاف أسباب هذه المصالح, وما يستنبط فيها من معنى مقيد باتصاله بالصلاح, على ما يعلمه علام الغيوب</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84"/>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327484">
      <w:pPr>
        <w:autoSpaceDE w:val="0"/>
        <w:autoSpaceDN w:val="0"/>
        <w:adjustRightInd w:val="0"/>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وهذا من أساليب الشاشي التي درج عليها في كتابه محاسن الشريعة.</w:t>
      </w:r>
    </w:p>
    <w:p w:rsidR="00B44A9D" w:rsidRDefault="00B44A9D" w:rsidP="00327484">
      <w:pPr>
        <w:autoSpaceDE w:val="0"/>
        <w:autoSpaceDN w:val="0"/>
        <w:adjustRightInd w:val="0"/>
        <w:spacing w:after="0" w:line="240" w:lineRule="auto"/>
        <w:ind w:firstLine="72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ومهما يكن فقد عُني الشاشي بإبراز المصالح والمفاسد والتنظير المنطقي المشبع بالقياس والأمثلة التي تترك صورة المصلحة في أعلى درجات الحسن, وتترك المفسدة – كذلك – في أشد درجات القبح والاستنكار.</w:t>
      </w:r>
      <w:r w:rsidR="00532A57">
        <w:rPr>
          <w:rFonts w:ascii="Traditional Arabic" w:hAnsi="Traditional Arabic" w:cs="Traditional Arabic" w:hint="cs"/>
          <w:sz w:val="36"/>
          <w:szCs w:val="36"/>
          <w:rtl/>
        </w:rPr>
        <w:t xml:space="preserve"> </w:t>
      </w:r>
    </w:p>
    <w:p w:rsidR="004E2D51" w:rsidRPr="00E621A2" w:rsidRDefault="00532A57" w:rsidP="00327484">
      <w:pPr>
        <w:autoSpaceDE w:val="0"/>
        <w:autoSpaceDN w:val="0"/>
        <w:adjustRightInd w:val="0"/>
        <w:spacing w:after="0" w:line="240" w:lineRule="auto"/>
        <w:ind w:firstLine="720"/>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 xml:space="preserve">ويقرر </w:t>
      </w:r>
      <w:r w:rsidR="00B24EB1" w:rsidRPr="00E621A2">
        <w:rPr>
          <w:rFonts w:ascii="Traditional Arabic" w:hAnsi="Traditional Arabic" w:cs="Traditional Arabic" w:hint="cs"/>
          <w:sz w:val="36"/>
          <w:szCs w:val="36"/>
          <w:rtl/>
        </w:rPr>
        <w:t>الشاشي بجلاء</w:t>
      </w:r>
      <w:r w:rsidR="00B80679" w:rsidRPr="00E621A2">
        <w:rPr>
          <w:rFonts w:ascii="Traditional Arabic" w:hAnsi="Traditional Arabic" w:cs="Traditional Arabic" w:hint="cs"/>
          <w:sz w:val="36"/>
          <w:szCs w:val="36"/>
          <w:rtl/>
        </w:rPr>
        <w:t xml:space="preserve"> أن المصلحة المعتبرة في الشرع </w:t>
      </w:r>
      <w:r w:rsidR="00B24EB1" w:rsidRPr="00E621A2">
        <w:rPr>
          <w:rFonts w:ascii="Traditional Arabic" w:hAnsi="Traditional Arabic" w:cs="Traditional Arabic" w:hint="cs"/>
          <w:sz w:val="36"/>
          <w:szCs w:val="36"/>
          <w:rtl/>
        </w:rPr>
        <w:t xml:space="preserve"> تنبثق منه بمقتضى ما تتضمنه نصوص الكتاب والسنة من المعاني</w:t>
      </w:r>
      <w:r w:rsidR="00B80679" w:rsidRPr="00E621A2">
        <w:rPr>
          <w:rFonts w:ascii="Traditional Arabic" w:hAnsi="Traditional Arabic" w:cs="Traditional Arabic" w:hint="cs"/>
          <w:sz w:val="36"/>
          <w:szCs w:val="36"/>
          <w:rtl/>
        </w:rPr>
        <w:t>،</w:t>
      </w:r>
      <w:r w:rsidR="00B24EB1" w:rsidRPr="00E621A2">
        <w:rPr>
          <w:rFonts w:ascii="Traditional Arabic" w:hAnsi="Traditional Arabic" w:cs="Traditional Arabic" w:hint="cs"/>
          <w:sz w:val="36"/>
          <w:szCs w:val="36"/>
          <w:rtl/>
        </w:rPr>
        <w:t xml:space="preserve"> وما تشتمل عليه من الحكم </w:t>
      </w:r>
      <w:r w:rsidR="00B80679" w:rsidRPr="00E621A2">
        <w:rPr>
          <w:rFonts w:ascii="Traditional Arabic" w:hAnsi="Traditional Arabic" w:cs="Traditional Arabic" w:hint="cs"/>
          <w:sz w:val="36"/>
          <w:szCs w:val="36"/>
          <w:rtl/>
        </w:rPr>
        <w:t>،</w:t>
      </w:r>
      <w:r w:rsidR="00B24EB1" w:rsidRPr="00E621A2">
        <w:rPr>
          <w:rFonts w:ascii="Traditional Arabic" w:hAnsi="Traditional Arabic" w:cs="Traditional Arabic" w:hint="cs"/>
          <w:sz w:val="36"/>
          <w:szCs w:val="36"/>
          <w:rtl/>
        </w:rPr>
        <w:t>فالمصلحة  تأخذ من العلل و</w:t>
      </w:r>
      <w:r w:rsidR="00DA5EEE" w:rsidRPr="00E621A2">
        <w:rPr>
          <w:rFonts w:ascii="Traditional Arabic" w:hAnsi="Traditional Arabic" w:cs="Traditional Arabic" w:hint="cs"/>
          <w:sz w:val="36"/>
          <w:szCs w:val="36"/>
          <w:rtl/>
        </w:rPr>
        <w:t xml:space="preserve">المناسبات </w:t>
      </w:r>
      <w:r w:rsidR="00B24EB1" w:rsidRPr="00E621A2">
        <w:rPr>
          <w:rFonts w:ascii="Traditional Arabic" w:hAnsi="Traditional Arabic" w:cs="Traditional Arabic" w:hint="cs"/>
          <w:sz w:val="36"/>
          <w:szCs w:val="36"/>
          <w:rtl/>
        </w:rPr>
        <w:t>الواردة في الكتاب والسنة</w:t>
      </w:r>
      <w:r w:rsidR="00B80679" w:rsidRPr="00E621A2">
        <w:rPr>
          <w:rFonts w:ascii="Traditional Arabic" w:hAnsi="Traditional Arabic" w:cs="Traditional Arabic" w:hint="cs"/>
          <w:sz w:val="36"/>
          <w:szCs w:val="36"/>
          <w:rtl/>
        </w:rPr>
        <w:t>،</w:t>
      </w:r>
      <w:r w:rsidR="00B24EB1" w:rsidRPr="00E621A2">
        <w:rPr>
          <w:rFonts w:ascii="Traditional Arabic" w:hAnsi="Traditional Arabic" w:cs="Traditional Arabic" w:hint="cs"/>
          <w:sz w:val="36"/>
          <w:szCs w:val="36"/>
          <w:rtl/>
        </w:rPr>
        <w:t xml:space="preserve"> ولا يجوز بحال من </w:t>
      </w:r>
      <w:r w:rsidR="00535F28" w:rsidRPr="00E621A2">
        <w:rPr>
          <w:rFonts w:ascii="Traditional Arabic" w:hAnsi="Traditional Arabic" w:cs="Traditional Arabic" w:hint="cs"/>
          <w:sz w:val="36"/>
          <w:szCs w:val="36"/>
          <w:rtl/>
        </w:rPr>
        <w:t xml:space="preserve">الأحوال أن تتعارض أو تضاد الشرع، هكذا يرى الشاشي </w:t>
      </w:r>
      <w:r w:rsidR="00B80679" w:rsidRPr="00E621A2">
        <w:rPr>
          <w:rFonts w:ascii="Traditional Arabic" w:hAnsi="Traditional Arabic" w:cs="Traditional Arabic" w:hint="cs"/>
          <w:sz w:val="36"/>
          <w:szCs w:val="36"/>
          <w:rtl/>
        </w:rPr>
        <w:t>، وهذا موقفه وإن كان في ظاهر الأمر يبدو</w:t>
      </w:r>
      <w:r w:rsidR="00DA5EEE" w:rsidRPr="00E621A2">
        <w:rPr>
          <w:rFonts w:ascii="Traditional Arabic" w:hAnsi="Traditional Arabic" w:cs="Traditional Arabic" w:hint="cs"/>
          <w:sz w:val="36"/>
          <w:szCs w:val="36"/>
          <w:rtl/>
        </w:rPr>
        <w:t xml:space="preserve"> متوسعا جدا في تقرير مآخذ العقل وإيجابه غير أنه يقرر في </w:t>
      </w:r>
      <w:r w:rsidR="00B80679" w:rsidRPr="00E621A2">
        <w:rPr>
          <w:rFonts w:ascii="Traditional Arabic" w:hAnsi="Traditional Arabic" w:cs="Traditional Arabic" w:hint="cs"/>
          <w:sz w:val="36"/>
          <w:szCs w:val="36"/>
          <w:rtl/>
        </w:rPr>
        <w:t>مواضع من كتابه أن المصلحة هي مق</w:t>
      </w:r>
      <w:r w:rsidR="00DA5EEE" w:rsidRPr="00E621A2">
        <w:rPr>
          <w:rFonts w:ascii="Traditional Arabic" w:hAnsi="Traditional Arabic" w:cs="Traditional Arabic" w:hint="cs"/>
          <w:sz w:val="36"/>
          <w:szCs w:val="36"/>
          <w:rtl/>
        </w:rPr>
        <w:t>ض</w:t>
      </w:r>
      <w:r w:rsidR="00B80679" w:rsidRPr="00E621A2">
        <w:rPr>
          <w:rFonts w:ascii="Traditional Arabic" w:hAnsi="Traditional Arabic" w:cs="Traditional Arabic" w:hint="cs"/>
          <w:sz w:val="36"/>
          <w:szCs w:val="36"/>
          <w:rtl/>
        </w:rPr>
        <w:t>يا</w:t>
      </w:r>
      <w:r w:rsidR="00DA5EEE" w:rsidRPr="00E621A2">
        <w:rPr>
          <w:rFonts w:ascii="Traditional Arabic" w:hAnsi="Traditional Arabic" w:cs="Traditional Arabic" w:hint="cs"/>
          <w:sz w:val="36"/>
          <w:szCs w:val="36"/>
          <w:rtl/>
        </w:rPr>
        <w:t xml:space="preserve">تها أدلة الشرع </w:t>
      </w:r>
      <w:r w:rsidR="00B80679" w:rsidRPr="00E621A2">
        <w:rPr>
          <w:rFonts w:ascii="Traditional Arabic" w:hAnsi="Traditional Arabic" w:cs="Traditional Arabic" w:hint="cs"/>
          <w:sz w:val="36"/>
          <w:szCs w:val="36"/>
          <w:rtl/>
        </w:rPr>
        <w:t>،</w:t>
      </w:r>
      <w:r w:rsidR="00AA47F4" w:rsidRPr="00E621A2">
        <w:rPr>
          <w:rFonts w:ascii="Traditional Arabic" w:hAnsi="Traditional Arabic" w:cs="Traditional Arabic" w:hint="cs"/>
          <w:sz w:val="36"/>
          <w:szCs w:val="36"/>
          <w:rtl/>
        </w:rPr>
        <w:t>ومثال ذلك قوله : ( ثم إ</w:t>
      </w:r>
      <w:r w:rsidR="00DA5EEE" w:rsidRPr="00E621A2">
        <w:rPr>
          <w:rFonts w:ascii="Traditional Arabic" w:hAnsi="Traditional Arabic" w:cs="Traditional Arabic" w:hint="cs"/>
          <w:sz w:val="36"/>
          <w:szCs w:val="36"/>
          <w:rtl/>
        </w:rPr>
        <w:t>ن الشكر يختلف</w:t>
      </w:r>
      <w:r w:rsidR="00AA47F4" w:rsidRPr="00E621A2">
        <w:rPr>
          <w:rFonts w:ascii="Traditional Arabic" w:hAnsi="Traditional Arabic" w:cs="Traditional Arabic" w:hint="cs"/>
          <w:sz w:val="36"/>
          <w:szCs w:val="36"/>
          <w:rtl/>
        </w:rPr>
        <w:t xml:space="preserve">، فيقع مرة </w:t>
      </w:r>
      <w:r w:rsidR="00DA5EEE" w:rsidRPr="00E621A2">
        <w:rPr>
          <w:rFonts w:ascii="Traditional Arabic" w:hAnsi="Traditional Arabic" w:cs="Traditional Arabic" w:hint="cs"/>
          <w:sz w:val="36"/>
          <w:szCs w:val="36"/>
          <w:rtl/>
        </w:rPr>
        <w:t>بالقول</w:t>
      </w:r>
      <w:r w:rsidR="00AA47F4" w:rsidRPr="00E621A2">
        <w:rPr>
          <w:rFonts w:ascii="Traditional Arabic" w:hAnsi="Traditional Arabic" w:cs="Traditional Arabic" w:hint="cs"/>
          <w:sz w:val="36"/>
          <w:szCs w:val="36"/>
          <w:rtl/>
        </w:rPr>
        <w:t>،</w:t>
      </w:r>
      <w:r w:rsidR="00DA5EEE" w:rsidRPr="00E621A2">
        <w:rPr>
          <w:rFonts w:ascii="Traditional Arabic" w:hAnsi="Traditional Arabic" w:cs="Traditional Arabic" w:hint="cs"/>
          <w:sz w:val="36"/>
          <w:szCs w:val="36"/>
          <w:rtl/>
        </w:rPr>
        <w:t xml:space="preserve"> </w:t>
      </w:r>
      <w:r w:rsidR="004E2D51" w:rsidRPr="00E621A2">
        <w:rPr>
          <w:rFonts w:ascii="Traditional Arabic" w:hAnsi="Traditional Arabic" w:cs="Traditional Arabic" w:hint="cs"/>
          <w:sz w:val="36"/>
          <w:szCs w:val="36"/>
          <w:rtl/>
        </w:rPr>
        <w:t>وهو الثناء وتعديد الإحسان</w:t>
      </w:r>
      <w:r w:rsidR="00AA47F4" w:rsidRPr="00E621A2">
        <w:rPr>
          <w:rFonts w:ascii="Traditional Arabic" w:hAnsi="Traditional Arabic" w:cs="Traditional Arabic" w:hint="cs"/>
          <w:sz w:val="36"/>
          <w:szCs w:val="36"/>
          <w:rtl/>
        </w:rPr>
        <w:t>،</w:t>
      </w:r>
      <w:r w:rsidR="004E2D51" w:rsidRPr="00E621A2">
        <w:rPr>
          <w:rFonts w:ascii="Traditional Arabic" w:hAnsi="Traditional Arabic" w:cs="Traditional Arabic" w:hint="cs"/>
          <w:sz w:val="36"/>
          <w:szCs w:val="36"/>
          <w:rtl/>
        </w:rPr>
        <w:t xml:space="preserve"> ويقع مرة </w:t>
      </w:r>
      <w:r w:rsidR="00AA47F4" w:rsidRPr="00E621A2">
        <w:rPr>
          <w:rFonts w:ascii="Traditional Arabic" w:hAnsi="Traditional Arabic" w:cs="Traditional Arabic" w:hint="cs"/>
          <w:sz w:val="36"/>
          <w:szCs w:val="36"/>
          <w:rtl/>
        </w:rPr>
        <w:t>ب</w:t>
      </w:r>
      <w:r w:rsidR="004E2D51" w:rsidRPr="00E621A2">
        <w:rPr>
          <w:rFonts w:ascii="Traditional Arabic" w:hAnsi="Traditional Arabic" w:cs="Traditional Arabic" w:hint="cs"/>
          <w:sz w:val="36"/>
          <w:szCs w:val="36"/>
          <w:rtl/>
        </w:rPr>
        <w:t>الفعل</w:t>
      </w:r>
      <w:r w:rsidR="00AA47F4" w:rsidRPr="00E621A2">
        <w:rPr>
          <w:rFonts w:ascii="Traditional Arabic" w:hAnsi="Traditional Arabic" w:cs="Traditional Arabic" w:hint="cs"/>
          <w:sz w:val="36"/>
          <w:szCs w:val="36"/>
          <w:rtl/>
        </w:rPr>
        <w:t>،</w:t>
      </w:r>
      <w:r w:rsidR="004E2D51" w:rsidRPr="00E621A2">
        <w:rPr>
          <w:rFonts w:ascii="Traditional Arabic" w:hAnsi="Traditional Arabic" w:cs="Traditional Arabic" w:hint="cs"/>
          <w:sz w:val="36"/>
          <w:szCs w:val="36"/>
          <w:rtl/>
        </w:rPr>
        <w:t xml:space="preserve"> وهو التذلل والخشوع والخضوع والوقوف </w:t>
      </w:r>
      <w:r w:rsidR="00AA47F4" w:rsidRPr="00E621A2">
        <w:rPr>
          <w:rFonts w:ascii="Traditional Arabic" w:hAnsi="Traditional Arabic" w:cs="Traditional Arabic" w:hint="cs"/>
          <w:sz w:val="36"/>
          <w:szCs w:val="36"/>
          <w:rtl/>
        </w:rPr>
        <w:t>أمام المنعم ، مستعداً ليمضي في أ</w:t>
      </w:r>
      <w:r w:rsidR="004E2D51" w:rsidRPr="00E621A2">
        <w:rPr>
          <w:rFonts w:ascii="Traditional Arabic" w:hAnsi="Traditional Arabic" w:cs="Traditional Arabic" w:hint="cs"/>
          <w:sz w:val="36"/>
          <w:szCs w:val="36"/>
          <w:rtl/>
        </w:rPr>
        <w:t>مر إن صدر عنه ، فكان الناس لو صاروا في هذا عقولهم لوجدوا وجوها في العقل مختلفة مترددة على الجواز ، فبعث الله النبيين معرفين عما يقع به الشكر منهم</w:t>
      </w:r>
      <w:r w:rsidR="00AA47F4" w:rsidRPr="00E621A2">
        <w:rPr>
          <w:rFonts w:ascii="Traditional Arabic" w:hAnsi="Traditional Arabic" w:cs="Traditional Arabic" w:hint="cs"/>
          <w:sz w:val="36"/>
          <w:szCs w:val="36"/>
          <w:rtl/>
        </w:rPr>
        <w:t>،</w:t>
      </w:r>
      <w:r w:rsidR="004E2D51" w:rsidRPr="00E621A2">
        <w:rPr>
          <w:rFonts w:ascii="Traditional Arabic" w:hAnsi="Traditional Arabic" w:cs="Traditional Arabic" w:hint="cs"/>
          <w:sz w:val="36"/>
          <w:szCs w:val="36"/>
          <w:rtl/>
        </w:rPr>
        <w:t xml:space="preserve"> ليكون ذلك أوقع لرضاه منك</w:t>
      </w:r>
      <w:r w:rsidR="00AA47F4" w:rsidRPr="00E621A2">
        <w:rPr>
          <w:rFonts w:ascii="Traditional Arabic" w:hAnsi="Traditional Arabic" w:cs="Traditional Arabic" w:hint="cs"/>
          <w:sz w:val="36"/>
          <w:szCs w:val="36"/>
          <w:rtl/>
        </w:rPr>
        <w:t>،</w:t>
      </w:r>
      <w:r w:rsidR="004E2D51" w:rsidRPr="00E621A2">
        <w:rPr>
          <w:rFonts w:ascii="Traditional Arabic" w:hAnsi="Traditional Arabic" w:cs="Traditional Arabic" w:hint="cs"/>
          <w:sz w:val="36"/>
          <w:szCs w:val="36"/>
          <w:rtl/>
        </w:rPr>
        <w:t xml:space="preserve"> لكان قد عامله بأقصى الإفضال والتفضيل وعناية الرحمة والكرم .</w:t>
      </w:r>
    </w:p>
    <w:p w:rsidR="00697E31" w:rsidRPr="00E621A2" w:rsidRDefault="004E2D51" w:rsidP="00B94EB1">
      <w:pPr>
        <w:autoSpaceDE w:val="0"/>
        <w:autoSpaceDN w:val="0"/>
        <w:adjustRightInd w:val="0"/>
        <w:spacing w:after="0" w:line="240" w:lineRule="auto"/>
        <w:ind w:firstLine="720"/>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وفي ابتعاث الرسل منن الحكمة والمصلحة وجوه كثيرة هي موجودة في كتب العلماء ، وقد انكشف الوجه في التعبد بالشرائع لما اقتصصناه</w:t>
      </w:r>
      <w:r w:rsidR="00AA47F4"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وجريان الأمر في وجوهه وجهاته على وفاق العقول والغ</w:t>
      </w:r>
      <w:r w:rsidR="00AA47F4" w:rsidRPr="00E621A2">
        <w:rPr>
          <w:rFonts w:ascii="Traditional Arabic" w:hAnsi="Traditional Arabic" w:cs="Traditional Arabic" w:hint="cs"/>
          <w:sz w:val="36"/>
          <w:szCs w:val="36"/>
          <w:rtl/>
        </w:rPr>
        <w:t>ا</w:t>
      </w:r>
      <w:r w:rsidRPr="00E621A2">
        <w:rPr>
          <w:rFonts w:ascii="Traditional Arabic" w:hAnsi="Traditional Arabic" w:cs="Traditional Arabic" w:hint="cs"/>
          <w:sz w:val="36"/>
          <w:szCs w:val="36"/>
          <w:rtl/>
        </w:rPr>
        <w:t>يات في السياسات الفاضلة ، وقد ورد</w:t>
      </w:r>
      <w:r w:rsidR="00AA47F4" w:rsidRPr="00E621A2">
        <w:rPr>
          <w:rFonts w:ascii="Traditional Arabic" w:hAnsi="Traditional Arabic" w:cs="Traditional Arabic" w:hint="cs"/>
          <w:sz w:val="36"/>
          <w:szCs w:val="36"/>
          <w:rtl/>
        </w:rPr>
        <w:t xml:space="preserve"> في</w:t>
      </w:r>
      <w:r w:rsidRPr="00E621A2">
        <w:rPr>
          <w:rFonts w:ascii="Traditional Arabic" w:hAnsi="Traditional Arabic" w:cs="Traditional Arabic" w:hint="cs"/>
          <w:sz w:val="36"/>
          <w:szCs w:val="36"/>
          <w:rtl/>
        </w:rPr>
        <w:t xml:space="preserve"> القرآن التنبيه على هذا فقال : </w:t>
      </w:r>
      <w:r w:rsidR="00B94EB1" w:rsidRPr="00E621A2">
        <w:rPr>
          <w:rFonts w:ascii="QCF2BSML" w:eastAsiaTheme="minorHAnsi" w:hAnsi="QCF2BSML" w:cs="QCF2BSML"/>
          <w:sz w:val="28"/>
          <w:szCs w:val="28"/>
          <w:rtl/>
        </w:rPr>
        <w:t>ﱡﭐ</w:t>
      </w:r>
      <w:r w:rsidR="00B94EB1" w:rsidRPr="00E621A2">
        <w:rPr>
          <w:rFonts w:ascii="QCF2541" w:eastAsiaTheme="minorHAnsi" w:hAnsi="QCF2541" w:cs="QCF2541"/>
          <w:sz w:val="4"/>
          <w:szCs w:val="4"/>
          <w:rtl/>
        </w:rPr>
        <w:t xml:space="preserve"> </w:t>
      </w:r>
      <w:r w:rsidR="00B94EB1" w:rsidRPr="00E621A2">
        <w:rPr>
          <w:rFonts w:ascii="QCF2541" w:eastAsiaTheme="minorHAnsi" w:hAnsi="QCF2541" w:cs="QCF2541"/>
          <w:sz w:val="28"/>
          <w:szCs w:val="28"/>
          <w:rtl/>
        </w:rPr>
        <w:t>ﱁ</w:t>
      </w:r>
      <w:r w:rsidR="00B94EB1" w:rsidRPr="00E621A2">
        <w:rPr>
          <w:rFonts w:ascii="QCF2541" w:eastAsiaTheme="minorHAnsi" w:hAnsi="QCF2541" w:cs="QCF2541"/>
          <w:sz w:val="4"/>
          <w:szCs w:val="4"/>
          <w:rtl/>
        </w:rPr>
        <w:t xml:space="preserve"> </w:t>
      </w:r>
      <w:r w:rsidR="00B94EB1" w:rsidRPr="00E621A2">
        <w:rPr>
          <w:rFonts w:ascii="QCF2541" w:eastAsiaTheme="minorHAnsi" w:hAnsi="QCF2541" w:cs="QCF2541"/>
          <w:sz w:val="28"/>
          <w:szCs w:val="28"/>
          <w:rtl/>
        </w:rPr>
        <w:t>ﱂ</w:t>
      </w:r>
      <w:r w:rsidR="00B94EB1" w:rsidRPr="00E621A2">
        <w:rPr>
          <w:rFonts w:ascii="QCF2541" w:eastAsiaTheme="minorHAnsi" w:hAnsi="QCF2541" w:cs="QCF2541"/>
          <w:sz w:val="4"/>
          <w:szCs w:val="4"/>
          <w:rtl/>
        </w:rPr>
        <w:t xml:space="preserve"> </w:t>
      </w:r>
      <w:r w:rsidR="00B94EB1" w:rsidRPr="00E621A2">
        <w:rPr>
          <w:rFonts w:ascii="QCF2541" w:eastAsiaTheme="minorHAnsi" w:hAnsi="QCF2541" w:cs="QCF2541"/>
          <w:sz w:val="28"/>
          <w:szCs w:val="28"/>
          <w:rtl/>
        </w:rPr>
        <w:t>ﱃ</w:t>
      </w:r>
      <w:r w:rsidR="00B94EB1" w:rsidRPr="00E621A2">
        <w:rPr>
          <w:rFonts w:ascii="QCF2541" w:eastAsiaTheme="minorHAnsi" w:hAnsi="QCF2541" w:cs="QCF2541"/>
          <w:sz w:val="4"/>
          <w:szCs w:val="4"/>
          <w:rtl/>
        </w:rPr>
        <w:t xml:space="preserve"> </w:t>
      </w:r>
      <w:r w:rsidR="00B94EB1" w:rsidRPr="00E621A2">
        <w:rPr>
          <w:rFonts w:ascii="QCF2541" w:eastAsiaTheme="minorHAnsi" w:hAnsi="QCF2541" w:cs="QCF2541"/>
          <w:sz w:val="28"/>
          <w:szCs w:val="28"/>
          <w:rtl/>
        </w:rPr>
        <w:t>ﱄ</w:t>
      </w:r>
      <w:r w:rsidR="00B94EB1" w:rsidRPr="00E621A2">
        <w:rPr>
          <w:rFonts w:ascii="QCF2541" w:eastAsiaTheme="minorHAnsi" w:hAnsi="QCF2541" w:cs="QCF2541"/>
          <w:sz w:val="4"/>
          <w:szCs w:val="4"/>
          <w:rtl/>
        </w:rPr>
        <w:t xml:space="preserve"> </w:t>
      </w:r>
      <w:r w:rsidR="00B94EB1" w:rsidRPr="00E621A2">
        <w:rPr>
          <w:rFonts w:ascii="QCF2541" w:eastAsiaTheme="minorHAnsi" w:hAnsi="QCF2541" w:cs="QCF2541"/>
          <w:sz w:val="28"/>
          <w:szCs w:val="28"/>
          <w:rtl/>
        </w:rPr>
        <w:t>ﱅ</w:t>
      </w:r>
      <w:r w:rsidR="00B94EB1" w:rsidRPr="00E621A2">
        <w:rPr>
          <w:rFonts w:ascii="QCF2541" w:eastAsiaTheme="minorHAnsi" w:hAnsi="QCF2541" w:cs="QCF2541"/>
          <w:sz w:val="4"/>
          <w:szCs w:val="4"/>
          <w:rtl/>
        </w:rPr>
        <w:t xml:space="preserve"> </w:t>
      </w:r>
      <w:r w:rsidR="00B94EB1" w:rsidRPr="00E621A2">
        <w:rPr>
          <w:rFonts w:ascii="QCF2541" w:eastAsiaTheme="minorHAnsi" w:hAnsi="QCF2541" w:cs="QCF2541"/>
          <w:sz w:val="28"/>
          <w:szCs w:val="28"/>
          <w:rtl/>
        </w:rPr>
        <w:t>ﱆ</w:t>
      </w:r>
      <w:r w:rsidR="00B94EB1" w:rsidRPr="00E621A2">
        <w:rPr>
          <w:rFonts w:ascii="QCF2541" w:eastAsiaTheme="minorHAnsi" w:hAnsi="QCF2541" w:cs="QCF2541"/>
          <w:sz w:val="4"/>
          <w:szCs w:val="4"/>
          <w:rtl/>
        </w:rPr>
        <w:t xml:space="preserve"> </w:t>
      </w:r>
      <w:r w:rsidR="00B94EB1" w:rsidRPr="00E621A2">
        <w:rPr>
          <w:rFonts w:ascii="QCF2541" w:eastAsiaTheme="minorHAnsi" w:hAnsi="QCF2541" w:cs="QCF2541"/>
          <w:sz w:val="28"/>
          <w:szCs w:val="28"/>
          <w:rtl/>
        </w:rPr>
        <w:t>ﱇ</w:t>
      </w:r>
      <w:r w:rsidR="00B94EB1" w:rsidRPr="00E621A2">
        <w:rPr>
          <w:rFonts w:ascii="QCF2541" w:eastAsiaTheme="minorHAnsi" w:hAnsi="QCF2541" w:cs="QCF2541"/>
          <w:sz w:val="4"/>
          <w:szCs w:val="4"/>
          <w:rtl/>
        </w:rPr>
        <w:t xml:space="preserve">  </w:t>
      </w:r>
      <w:r w:rsidR="00B94EB1" w:rsidRPr="00E621A2">
        <w:rPr>
          <w:rFonts w:ascii="QCF2541" w:eastAsiaTheme="minorHAnsi" w:hAnsi="QCF2541" w:cs="QCF2541"/>
          <w:sz w:val="28"/>
          <w:szCs w:val="28"/>
          <w:rtl/>
        </w:rPr>
        <w:t>ﱈ</w:t>
      </w:r>
      <w:r w:rsidR="00B94EB1" w:rsidRPr="00E621A2">
        <w:rPr>
          <w:rFonts w:ascii="QCF2541" w:eastAsiaTheme="minorHAnsi" w:hAnsi="QCF2541" w:cs="QCF2541"/>
          <w:sz w:val="4"/>
          <w:szCs w:val="4"/>
          <w:rtl/>
        </w:rPr>
        <w:t xml:space="preserve"> </w:t>
      </w:r>
      <w:r w:rsidR="00B94EB1" w:rsidRPr="00E621A2">
        <w:rPr>
          <w:rFonts w:ascii="QCF2541" w:eastAsiaTheme="minorHAnsi" w:hAnsi="QCF2541" w:cs="QCF2541"/>
          <w:sz w:val="28"/>
          <w:szCs w:val="28"/>
          <w:rtl/>
        </w:rPr>
        <w:t>ﱉ</w:t>
      </w:r>
      <w:r w:rsidR="00B94EB1" w:rsidRPr="00E621A2">
        <w:rPr>
          <w:rFonts w:ascii="QCF2541" w:eastAsiaTheme="minorHAnsi" w:hAnsi="QCF2541" w:cs="QCF2541"/>
          <w:sz w:val="4"/>
          <w:szCs w:val="4"/>
          <w:rtl/>
        </w:rPr>
        <w:t xml:space="preserve"> </w:t>
      </w:r>
      <w:r w:rsidR="00B94EB1" w:rsidRPr="00E621A2">
        <w:rPr>
          <w:rFonts w:ascii="QCF2541" w:eastAsiaTheme="minorHAnsi" w:hAnsi="QCF2541" w:cs="QCF2541"/>
          <w:sz w:val="28"/>
          <w:szCs w:val="28"/>
          <w:rtl/>
        </w:rPr>
        <w:t>ﱊ</w:t>
      </w:r>
      <w:r w:rsidR="00B94EB1" w:rsidRPr="00E621A2">
        <w:rPr>
          <w:rFonts w:ascii="QCF2541" w:eastAsiaTheme="minorHAnsi" w:hAnsi="QCF2541" w:cs="QCF2541"/>
          <w:sz w:val="4"/>
          <w:szCs w:val="4"/>
          <w:rtl/>
        </w:rPr>
        <w:t xml:space="preserve"> </w:t>
      </w:r>
      <w:r w:rsidR="00B94EB1" w:rsidRPr="00E621A2">
        <w:rPr>
          <w:rFonts w:ascii="QCF2541" w:eastAsiaTheme="minorHAnsi" w:hAnsi="QCF2541" w:cs="QCF2541"/>
          <w:sz w:val="28"/>
          <w:szCs w:val="28"/>
          <w:rtl/>
        </w:rPr>
        <w:t>ﱋﱌ</w:t>
      </w:r>
      <w:r w:rsidR="00B94EB1" w:rsidRPr="00E621A2">
        <w:rPr>
          <w:rFonts w:ascii="QCF2541" w:eastAsiaTheme="minorHAnsi" w:hAnsi="QCF2541" w:cs="QCF2541"/>
          <w:sz w:val="4"/>
          <w:szCs w:val="4"/>
          <w:rtl/>
        </w:rPr>
        <w:t xml:space="preserve"> </w:t>
      </w:r>
      <w:r w:rsidR="00B94EB1" w:rsidRPr="00E621A2">
        <w:rPr>
          <w:rFonts w:ascii="QCF2BSML" w:eastAsiaTheme="minorHAnsi" w:hAnsi="QCF2BSML" w:cs="QCF2BSML"/>
          <w:sz w:val="24"/>
          <w:szCs w:val="24"/>
          <w:rtl/>
        </w:rPr>
        <w:t>ﱠ</w:t>
      </w:r>
      <w:r w:rsidR="00B94EB1" w:rsidRPr="00E621A2">
        <w:rPr>
          <w:rFonts w:ascii="Arial" w:eastAsiaTheme="minorHAnsi" w:hAnsi="Arial"/>
          <w:sz w:val="24"/>
          <w:szCs w:val="24"/>
          <w:rtl/>
        </w:rPr>
        <w:t xml:space="preserve"> </w:t>
      </w:r>
      <w:r w:rsidR="00B94EB1" w:rsidRPr="00E621A2">
        <w:rPr>
          <w:rStyle w:val="a7"/>
          <w:rFonts w:ascii="Arial" w:eastAsiaTheme="minorHAnsi" w:hAnsi="Arial"/>
          <w:sz w:val="24"/>
          <w:szCs w:val="24"/>
          <w:rtl/>
        </w:rPr>
        <w:footnoteReference w:customMarkFollows="1" w:id="85"/>
        <w:t>(1</w:t>
      </w:r>
      <w:r w:rsidR="00B94EB1" w:rsidRPr="00E621A2">
        <w:rPr>
          <w:rStyle w:val="a7"/>
          <w:rFonts w:ascii="Arial" w:eastAsiaTheme="minorHAnsi" w:hAnsi="Arial"/>
          <w:sz w:val="28"/>
          <w:szCs w:val="28"/>
          <w:rtl/>
        </w:rPr>
        <w:t>)</w:t>
      </w:r>
      <w:r w:rsidR="00211D8C" w:rsidRPr="00E621A2">
        <w:rPr>
          <w:rFonts w:ascii="Traditional Arabic" w:hAnsi="Traditional Arabic" w:cs="Traditional Arabic" w:hint="cs"/>
          <w:sz w:val="36"/>
          <w:szCs w:val="36"/>
          <w:rtl/>
        </w:rPr>
        <w:t xml:space="preserve">ويزول التظالم ولا يقع تهارج ولا تواثب ، </w:t>
      </w:r>
      <w:r w:rsidR="00697E31" w:rsidRPr="00E621A2">
        <w:rPr>
          <w:rFonts w:ascii="Traditional Arabic" w:hAnsi="Traditional Arabic" w:cs="Traditional Arabic" w:hint="cs"/>
          <w:sz w:val="36"/>
          <w:szCs w:val="36"/>
          <w:rtl/>
        </w:rPr>
        <w:t>وإنه عز وجل أمر بقتال من تعدى القسط المجعول في الشريعة ليرتدع به غيره ، وليتعاملوا بالقسط فيما بينهم .</w:t>
      </w:r>
    </w:p>
    <w:p w:rsidR="00204516" w:rsidRPr="00E621A2" w:rsidRDefault="00AA47F4" w:rsidP="00327484">
      <w:pPr>
        <w:autoSpaceDE w:val="0"/>
        <w:autoSpaceDN w:val="0"/>
        <w:adjustRightInd w:val="0"/>
        <w:spacing w:after="0" w:line="240" w:lineRule="auto"/>
        <w:ind w:firstLine="720"/>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وهذه معانٍ</w:t>
      </w:r>
      <w:r w:rsidR="00697E31" w:rsidRPr="00E621A2">
        <w:rPr>
          <w:rFonts w:ascii="Traditional Arabic" w:hAnsi="Traditional Arabic" w:cs="Traditional Arabic" w:hint="cs"/>
          <w:sz w:val="36"/>
          <w:szCs w:val="36"/>
          <w:rtl/>
        </w:rPr>
        <w:t xml:space="preserve"> معقولة في العادات ، ومعارف معقولة مقبولة في العقول السليمة ، وفي جملة ذلك بيان أن الله تعالى عرف عباده أنه إنما تعبدهم باستصلاحهم الشرائع</w:t>
      </w:r>
      <w:r w:rsidRPr="00E621A2">
        <w:rPr>
          <w:rFonts w:ascii="Traditional Arabic" w:hAnsi="Traditional Arabic" w:cs="Traditional Arabic" w:hint="cs"/>
          <w:sz w:val="36"/>
          <w:szCs w:val="36"/>
          <w:rtl/>
        </w:rPr>
        <w:t>،</w:t>
      </w:r>
      <w:r w:rsidR="00697E31" w:rsidRPr="00E621A2">
        <w:rPr>
          <w:rFonts w:ascii="Traditional Arabic" w:hAnsi="Traditional Arabic" w:cs="Traditional Arabic" w:hint="cs"/>
          <w:sz w:val="36"/>
          <w:szCs w:val="36"/>
          <w:rtl/>
        </w:rPr>
        <w:t xml:space="preserve"> وفي هذه الجملة لمن آمن بالكتاب </w:t>
      </w:r>
      <w:r w:rsidR="00204516" w:rsidRPr="00E621A2">
        <w:rPr>
          <w:rFonts w:ascii="Traditional Arabic" w:hAnsi="Traditional Arabic" w:cs="Traditional Arabic" w:hint="cs"/>
          <w:sz w:val="36"/>
          <w:szCs w:val="36"/>
          <w:rtl/>
        </w:rPr>
        <w:t>كفاية .</w:t>
      </w:r>
    </w:p>
    <w:p w:rsidR="00DA5EEE" w:rsidRPr="00E621A2" w:rsidRDefault="00204516" w:rsidP="009826ED">
      <w:pPr>
        <w:autoSpaceDE w:val="0"/>
        <w:autoSpaceDN w:val="0"/>
        <w:adjustRightInd w:val="0"/>
        <w:spacing w:after="0" w:line="240" w:lineRule="auto"/>
        <w:ind w:firstLine="720"/>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وفي اعتقاد علل الشرائع أنها مصالح في الجملة وأنه لا حاجة وراء هذا إلى علل تطلب خاصة للعبادات في أنفسها إلا سبيل التعنت والمعاندة ، والقصد للاعتراض على أصول الشريعة في الإيمان بالله وبالرسل</w:t>
      </w:r>
      <w:r w:rsidR="00F611A1" w:rsidRPr="00E621A2">
        <w:rPr>
          <w:rFonts w:ascii="Traditional Arabic" w:hAnsi="Traditional Arabic" w:cs="Traditional Arabic" w:hint="cs"/>
          <w:sz w:val="36"/>
          <w:szCs w:val="36"/>
          <w:rtl/>
        </w:rPr>
        <w:t xml:space="preserve"> وبالكتب فعل المعطلة والدهرية</w:t>
      </w:r>
      <w:r w:rsidR="00AA47F4" w:rsidRPr="00E621A2">
        <w:rPr>
          <w:rFonts w:ascii="Traditional Arabic" w:hAnsi="Traditional Arabic" w:cs="Traditional Arabic" w:hint="cs"/>
          <w:sz w:val="36"/>
          <w:szCs w:val="36"/>
          <w:rtl/>
        </w:rPr>
        <w:t>،</w:t>
      </w:r>
      <w:r w:rsidR="00073F95" w:rsidRPr="00E621A2">
        <w:rPr>
          <w:rFonts w:ascii="Traditional Arabic" w:hAnsi="Traditional Arabic" w:cs="Traditional Arabic" w:hint="cs"/>
          <w:sz w:val="36"/>
          <w:szCs w:val="36"/>
          <w:rtl/>
        </w:rPr>
        <w:t xml:space="preserve"> </w:t>
      </w:r>
      <w:r w:rsidR="00F611A1" w:rsidRPr="00E621A2">
        <w:rPr>
          <w:rStyle w:val="a7"/>
          <w:rFonts w:ascii="Traditional Arabic" w:hAnsi="Traditional Arabic" w:cs="Traditional Arabic"/>
          <w:sz w:val="36"/>
          <w:szCs w:val="36"/>
          <w:rtl/>
        </w:rPr>
        <w:footnoteReference w:customMarkFollows="1" w:id="86"/>
        <w:t>(</w:t>
      </w:r>
      <w:r w:rsidR="009826ED" w:rsidRPr="00E621A2">
        <w:rPr>
          <w:rStyle w:val="a7"/>
          <w:rFonts w:ascii="Traditional Arabic" w:hAnsi="Traditional Arabic" w:cs="Traditional Arabic" w:hint="cs"/>
          <w:sz w:val="36"/>
          <w:szCs w:val="36"/>
          <w:rtl/>
        </w:rPr>
        <w:t>2</w:t>
      </w:r>
      <w:r w:rsidR="00F611A1" w:rsidRPr="00E621A2">
        <w:rPr>
          <w:rStyle w:val="a7"/>
          <w:rFonts w:ascii="Traditional Arabic" w:hAnsi="Traditional Arabic" w:cs="Traditional Arabic"/>
          <w:sz w:val="36"/>
          <w:szCs w:val="36"/>
          <w:rtl/>
        </w:rPr>
        <w:t>)</w:t>
      </w:r>
      <w:r w:rsidR="00F611A1" w:rsidRPr="00E621A2">
        <w:rPr>
          <w:rFonts w:ascii="Traditional Arabic" w:hAnsi="Traditional Arabic" w:cs="Traditional Arabic" w:hint="cs"/>
          <w:sz w:val="36"/>
          <w:szCs w:val="36"/>
          <w:rtl/>
        </w:rPr>
        <w:t xml:space="preserve"> </w:t>
      </w:r>
      <w:r w:rsidR="00073F95" w:rsidRPr="00E621A2">
        <w:rPr>
          <w:rFonts w:ascii="Traditional Arabic" w:hAnsi="Traditional Arabic" w:cs="Traditional Arabic" w:hint="cs"/>
          <w:sz w:val="36"/>
          <w:szCs w:val="36"/>
          <w:rtl/>
        </w:rPr>
        <w:t>في كلام</w:t>
      </w:r>
      <w:r w:rsidR="00DA5EEE" w:rsidRPr="00E621A2">
        <w:rPr>
          <w:rFonts w:ascii="Traditional Arabic" w:hAnsi="Traditional Arabic" w:cs="Traditional Arabic" w:hint="cs"/>
          <w:sz w:val="36"/>
          <w:szCs w:val="36"/>
          <w:rtl/>
        </w:rPr>
        <w:t xml:space="preserve"> طويل كله مسوق لتقرير هذا الأصل</w:t>
      </w:r>
      <w:r w:rsidR="00AA47F4" w:rsidRPr="00E621A2">
        <w:rPr>
          <w:rFonts w:ascii="Traditional Arabic" w:hAnsi="Traditional Arabic" w:cs="Traditional Arabic" w:hint="cs"/>
          <w:sz w:val="36"/>
          <w:szCs w:val="36"/>
          <w:rtl/>
        </w:rPr>
        <w:t>،</w:t>
      </w:r>
      <w:r w:rsidR="00DA5EEE" w:rsidRPr="00E621A2">
        <w:rPr>
          <w:rFonts w:ascii="Traditional Arabic" w:hAnsi="Traditional Arabic" w:cs="Traditional Arabic" w:hint="cs"/>
          <w:sz w:val="36"/>
          <w:szCs w:val="36"/>
          <w:rtl/>
        </w:rPr>
        <w:t xml:space="preserve"> </w:t>
      </w:r>
      <w:r w:rsidR="00EA031E" w:rsidRPr="00E621A2">
        <w:rPr>
          <w:rFonts w:ascii="Traditional Arabic" w:hAnsi="Traditional Arabic" w:cs="Traditional Arabic" w:hint="cs"/>
          <w:sz w:val="36"/>
          <w:szCs w:val="36"/>
          <w:rtl/>
        </w:rPr>
        <w:t>اقتصرت</w:t>
      </w:r>
      <w:r w:rsidR="00073F95" w:rsidRPr="00E621A2">
        <w:rPr>
          <w:rFonts w:ascii="Traditional Arabic" w:hAnsi="Traditional Arabic" w:cs="Traditional Arabic" w:hint="cs"/>
          <w:sz w:val="36"/>
          <w:szCs w:val="36"/>
          <w:rtl/>
        </w:rPr>
        <w:t xml:space="preserve"> على ما ذكر بغية </w:t>
      </w:r>
      <w:r w:rsidR="00EA031E" w:rsidRPr="00E621A2">
        <w:rPr>
          <w:rFonts w:ascii="Traditional Arabic" w:hAnsi="Traditional Arabic" w:cs="Traditional Arabic" w:hint="cs"/>
          <w:sz w:val="36"/>
          <w:szCs w:val="36"/>
          <w:rtl/>
        </w:rPr>
        <w:t>الاختصار</w:t>
      </w:r>
      <w:r w:rsidR="00DA5EEE" w:rsidRPr="00E621A2">
        <w:rPr>
          <w:rFonts w:ascii="Traditional Arabic" w:hAnsi="Traditional Arabic" w:cs="Traditional Arabic" w:hint="cs"/>
          <w:sz w:val="36"/>
          <w:szCs w:val="36"/>
          <w:rtl/>
        </w:rPr>
        <w:t xml:space="preserve"> .</w:t>
      </w:r>
    </w:p>
    <w:p w:rsidR="00B44A9D" w:rsidRPr="00E621A2" w:rsidRDefault="00B44A9D" w:rsidP="00327484">
      <w:pPr>
        <w:autoSpaceDE w:val="0"/>
        <w:autoSpaceDN w:val="0"/>
        <w:adjustRightInd w:val="0"/>
        <w:spacing w:after="0" w:line="240" w:lineRule="auto"/>
        <w:ind w:firstLine="720"/>
        <w:jc w:val="both"/>
        <w:rPr>
          <w:rFonts w:ascii="Traditional Arabic" w:hAnsi="Traditional Arabic" w:cs="Traditional Arabic"/>
          <w:sz w:val="36"/>
          <w:szCs w:val="36"/>
          <w:rtl/>
        </w:rPr>
      </w:pPr>
      <w:r w:rsidRPr="00E621A2">
        <w:rPr>
          <w:rFonts w:ascii="Traditional Arabic" w:hAnsi="Traditional Arabic" w:cs="Traditional Arabic"/>
          <w:sz w:val="36"/>
          <w:szCs w:val="36"/>
          <w:rtl/>
        </w:rPr>
        <w:t>وهذا يأتي في صميم ما أراده الشاشي من خلال كتابه محاسن الشريعة, فلا غرو إذا كان هذا من أهم ملامح الكتاب, التي ترصع صفحاته المختلفة.</w:t>
      </w:r>
    </w:p>
    <w:bookmarkEnd w:id="1"/>
    <w:bookmarkEnd w:id="2"/>
    <w:p w:rsidR="00B44A9D" w:rsidRPr="00E621A2" w:rsidRDefault="00B44A9D" w:rsidP="00327484">
      <w:pPr>
        <w:spacing w:after="0" w:line="240" w:lineRule="auto"/>
        <w:jc w:val="both"/>
        <w:rPr>
          <w:rtl/>
        </w:rPr>
      </w:pPr>
      <w:r w:rsidRPr="00E621A2">
        <w:rPr>
          <w:rFonts w:ascii="Traditional Arabic" w:hAnsi="Traditional Arabic" w:cs="Traditional Arabic"/>
          <w:sz w:val="36"/>
          <w:szCs w:val="36"/>
          <w:rtl/>
        </w:rPr>
        <w:br w:type="page"/>
      </w:r>
      <w:bookmarkEnd w:id="3"/>
      <w:bookmarkEnd w:id="4"/>
    </w:p>
    <w:p w:rsidR="00B44A9D" w:rsidRPr="00E621A2" w:rsidRDefault="00B94EB1" w:rsidP="00327484">
      <w:pPr>
        <w:spacing w:after="0" w:line="240" w:lineRule="auto"/>
        <w:jc w:val="both"/>
        <w:rPr>
          <w:rFonts w:ascii="Traditional Arabic" w:hAnsi="Traditional Arabic" w:cs="Traditional Arabic"/>
          <w:sz w:val="36"/>
          <w:szCs w:val="36"/>
          <w:rtl/>
        </w:rPr>
      </w:pPr>
      <w:r w:rsidRPr="00E621A2">
        <w:rPr>
          <w:rFonts w:ascii="Andalus" w:hAnsi="Andalus" w:cs="HeshamNormal"/>
          <w:noProof/>
          <w:sz w:val="34"/>
          <w:szCs w:val="34"/>
          <w:rtl/>
        </w:rPr>
        <w:drawing>
          <wp:anchor distT="0" distB="0" distL="114300" distR="114300" simplePos="0" relativeHeight="251674624" behindDoc="1" locked="0" layoutInCell="1" allowOverlap="1" wp14:anchorId="48A15ACC" wp14:editId="71252849">
            <wp:simplePos x="0" y="0"/>
            <wp:positionH relativeFrom="column">
              <wp:posOffset>-388088</wp:posOffset>
            </wp:positionH>
            <wp:positionV relativeFrom="paragraph">
              <wp:posOffset>-446567</wp:posOffset>
            </wp:positionV>
            <wp:extent cx="6071190" cy="9705469"/>
            <wp:effectExtent l="0" t="0" r="635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1.jpg"/>
                    <pic:cNvPicPr/>
                  </pic:nvPicPr>
                  <pic:blipFill>
                    <a:blip r:embed="rId10">
                      <a:extLst>
                        <a:ext uri="{28A0092B-C50C-407E-A947-70E740481C1C}">
                          <a14:useLocalDpi xmlns:a14="http://schemas.microsoft.com/office/drawing/2010/main" val="0"/>
                        </a:ext>
                      </a:extLst>
                    </a:blip>
                    <a:stretch>
                      <a:fillRect/>
                    </a:stretch>
                  </pic:blipFill>
                  <pic:spPr>
                    <a:xfrm>
                      <a:off x="0" y="0"/>
                      <a:ext cx="6072698" cy="9707880"/>
                    </a:xfrm>
                    <a:prstGeom prst="rect">
                      <a:avLst/>
                    </a:prstGeom>
                  </pic:spPr>
                </pic:pic>
              </a:graphicData>
            </a:graphic>
            <wp14:sizeRelH relativeFrom="page">
              <wp14:pctWidth>0</wp14:pctWidth>
            </wp14:sizeRelH>
            <wp14:sizeRelV relativeFrom="page">
              <wp14:pctHeight>0</wp14:pctHeight>
            </wp14:sizeRelV>
          </wp:anchor>
        </w:drawing>
      </w:r>
    </w:p>
    <w:p w:rsidR="00B44A9D" w:rsidRDefault="00B44A9D" w:rsidP="00327484">
      <w:pPr>
        <w:widowControl w:val="0"/>
        <w:autoSpaceDE w:val="0"/>
        <w:autoSpaceDN w:val="0"/>
        <w:adjustRightInd w:val="0"/>
        <w:spacing w:after="0" w:line="240" w:lineRule="auto"/>
        <w:jc w:val="both"/>
        <w:rPr>
          <w:rFonts w:ascii="Traditional Arabic" w:hAnsi="Traditional Arabic" w:cs="Traditional Arabic"/>
          <w:sz w:val="36"/>
          <w:szCs w:val="36"/>
          <w:rtl/>
        </w:rPr>
      </w:pPr>
    </w:p>
    <w:p w:rsidR="009C69CE" w:rsidRDefault="009C69CE" w:rsidP="00327484">
      <w:pPr>
        <w:widowControl w:val="0"/>
        <w:autoSpaceDE w:val="0"/>
        <w:autoSpaceDN w:val="0"/>
        <w:adjustRightInd w:val="0"/>
        <w:spacing w:after="0" w:line="240" w:lineRule="auto"/>
        <w:jc w:val="both"/>
        <w:rPr>
          <w:rFonts w:ascii="Traditional Arabic" w:hAnsi="Traditional Arabic" w:cs="Traditional Arabic"/>
          <w:sz w:val="36"/>
          <w:szCs w:val="36"/>
          <w:rtl/>
        </w:rPr>
      </w:pPr>
    </w:p>
    <w:p w:rsidR="009C69CE" w:rsidRDefault="009C69CE" w:rsidP="00327484">
      <w:pPr>
        <w:widowControl w:val="0"/>
        <w:autoSpaceDE w:val="0"/>
        <w:autoSpaceDN w:val="0"/>
        <w:adjustRightInd w:val="0"/>
        <w:spacing w:after="0" w:line="240" w:lineRule="auto"/>
        <w:jc w:val="both"/>
        <w:rPr>
          <w:rFonts w:ascii="Traditional Arabic" w:hAnsi="Traditional Arabic" w:cs="Traditional Arabic"/>
          <w:sz w:val="36"/>
          <w:szCs w:val="36"/>
          <w:rtl/>
        </w:rPr>
      </w:pPr>
    </w:p>
    <w:p w:rsidR="009C69CE" w:rsidRPr="008F73F8" w:rsidRDefault="009C69CE" w:rsidP="00327484">
      <w:pPr>
        <w:widowControl w:val="0"/>
        <w:autoSpaceDE w:val="0"/>
        <w:autoSpaceDN w:val="0"/>
        <w:adjustRightInd w:val="0"/>
        <w:spacing w:after="0" w:line="240" w:lineRule="auto"/>
        <w:jc w:val="both"/>
        <w:rPr>
          <w:rFonts w:ascii="Traditional Arabic" w:hAnsi="Traditional Arabic" w:cs="Traditional Arabic"/>
          <w:sz w:val="36"/>
          <w:szCs w:val="36"/>
          <w:rtl/>
        </w:rPr>
      </w:pPr>
    </w:p>
    <w:p w:rsidR="00B44A9D" w:rsidRPr="008F73F8" w:rsidRDefault="00B44A9D" w:rsidP="00327484">
      <w:pPr>
        <w:widowControl w:val="0"/>
        <w:autoSpaceDE w:val="0"/>
        <w:autoSpaceDN w:val="0"/>
        <w:adjustRightInd w:val="0"/>
        <w:spacing w:after="0" w:line="240" w:lineRule="auto"/>
        <w:jc w:val="both"/>
        <w:rPr>
          <w:rFonts w:ascii="Traditional Arabic" w:hAnsi="Traditional Arabic" w:cs="Traditional Arabic"/>
          <w:sz w:val="36"/>
          <w:szCs w:val="36"/>
          <w:rtl/>
        </w:rPr>
      </w:pPr>
    </w:p>
    <w:p w:rsidR="00B44A9D" w:rsidRPr="008F73F8" w:rsidRDefault="00B44A9D" w:rsidP="00327484">
      <w:pPr>
        <w:widowControl w:val="0"/>
        <w:autoSpaceDE w:val="0"/>
        <w:autoSpaceDN w:val="0"/>
        <w:adjustRightInd w:val="0"/>
        <w:spacing w:after="0" w:line="240" w:lineRule="auto"/>
        <w:jc w:val="both"/>
        <w:rPr>
          <w:rFonts w:ascii="Traditional Arabic" w:hAnsi="Traditional Arabic" w:cs="Traditional Arabic"/>
          <w:sz w:val="36"/>
          <w:szCs w:val="36"/>
          <w:rtl/>
        </w:rPr>
      </w:pPr>
    </w:p>
    <w:p w:rsidR="009C69CE" w:rsidRPr="00270877" w:rsidRDefault="00B44A9D" w:rsidP="009C69CE">
      <w:pPr>
        <w:pStyle w:val="1"/>
        <w:spacing w:before="0" w:line="240" w:lineRule="auto"/>
        <w:jc w:val="center"/>
        <w:rPr>
          <w:rFonts w:ascii="Traditional Arabic" w:hAnsi="Traditional Arabic" w:cs="Traditional Arabic"/>
          <w:color w:val="auto"/>
          <w:sz w:val="36"/>
          <w:szCs w:val="36"/>
          <w:rtl/>
        </w:rPr>
      </w:pPr>
      <w:bookmarkStart w:id="28" w:name="_Toc398891218"/>
      <w:r w:rsidRPr="00270877">
        <w:rPr>
          <w:rFonts w:ascii="Traditional Arabic" w:hAnsi="Traditional Arabic" w:cs="Traditional Arabic"/>
          <w:color w:val="auto"/>
          <w:sz w:val="36"/>
          <w:szCs w:val="36"/>
          <w:rtl/>
        </w:rPr>
        <w:t xml:space="preserve">المبحث الثاني </w:t>
      </w:r>
    </w:p>
    <w:p w:rsidR="00B44A9D" w:rsidRPr="00270877" w:rsidRDefault="00B44A9D" w:rsidP="009C69CE">
      <w:pPr>
        <w:pStyle w:val="1"/>
        <w:spacing w:before="0" w:line="240" w:lineRule="auto"/>
        <w:jc w:val="center"/>
        <w:rPr>
          <w:rFonts w:ascii="Traditional Arabic" w:hAnsi="Traditional Arabic" w:cs="Traditional Arabic"/>
          <w:color w:val="auto"/>
          <w:sz w:val="36"/>
          <w:szCs w:val="36"/>
        </w:rPr>
      </w:pPr>
      <w:r w:rsidRPr="00270877">
        <w:rPr>
          <w:rFonts w:ascii="Traditional Arabic" w:hAnsi="Traditional Arabic" w:cs="Traditional Arabic"/>
          <w:color w:val="auto"/>
          <w:sz w:val="36"/>
          <w:szCs w:val="36"/>
          <w:rtl/>
        </w:rPr>
        <w:t>اعتبار المناسبة</w:t>
      </w:r>
      <w:bookmarkEnd w:id="28"/>
    </w:p>
    <w:p w:rsidR="00B44A9D" w:rsidRPr="00270877" w:rsidRDefault="00AA47F4" w:rsidP="00327484">
      <w:pPr>
        <w:spacing w:after="0" w:line="240" w:lineRule="auto"/>
        <w:jc w:val="center"/>
        <w:rPr>
          <w:rFonts w:ascii="Traditional Arabic" w:hAnsi="Traditional Arabic" w:cs="Traditional Arabic"/>
          <w:b/>
          <w:bCs/>
          <w:sz w:val="36"/>
          <w:szCs w:val="36"/>
          <w:rtl/>
        </w:rPr>
      </w:pPr>
      <w:r w:rsidRPr="00270877">
        <w:rPr>
          <w:rFonts w:ascii="Traditional Arabic" w:hAnsi="Traditional Arabic" w:cs="Traditional Arabic"/>
          <w:b/>
          <w:bCs/>
          <w:sz w:val="36"/>
          <w:szCs w:val="36"/>
          <w:rtl/>
        </w:rPr>
        <w:t>وفيه مطل</w:t>
      </w:r>
      <w:r w:rsidRPr="00270877">
        <w:rPr>
          <w:rFonts w:ascii="Traditional Arabic" w:hAnsi="Traditional Arabic" w:cs="Traditional Arabic" w:hint="cs"/>
          <w:b/>
          <w:bCs/>
          <w:sz w:val="36"/>
          <w:szCs w:val="36"/>
          <w:rtl/>
        </w:rPr>
        <w:t>بان</w:t>
      </w:r>
      <w:r w:rsidR="00B44A9D" w:rsidRPr="00270877">
        <w:rPr>
          <w:rFonts w:ascii="Traditional Arabic" w:hAnsi="Traditional Arabic" w:cs="Traditional Arabic"/>
          <w:b/>
          <w:bCs/>
          <w:sz w:val="36"/>
          <w:szCs w:val="36"/>
          <w:rtl/>
        </w:rPr>
        <w:t>:</w:t>
      </w:r>
    </w:p>
    <w:p w:rsidR="00B44A9D" w:rsidRPr="00270877" w:rsidRDefault="00AA47F4" w:rsidP="00327484">
      <w:pPr>
        <w:spacing w:after="0" w:line="240" w:lineRule="auto"/>
        <w:jc w:val="center"/>
        <w:rPr>
          <w:rFonts w:ascii="Traditional Arabic" w:hAnsi="Traditional Arabic" w:cs="Traditional Arabic"/>
          <w:b/>
          <w:bCs/>
          <w:sz w:val="36"/>
          <w:szCs w:val="36"/>
          <w:rtl/>
        </w:rPr>
      </w:pPr>
      <w:r w:rsidRPr="00270877">
        <w:rPr>
          <w:rFonts w:ascii="Traditional Arabic" w:hAnsi="Traditional Arabic" w:cs="Traditional Arabic"/>
          <w:b/>
          <w:bCs/>
          <w:sz w:val="36"/>
          <w:szCs w:val="36"/>
          <w:rtl/>
        </w:rPr>
        <w:t>المطلب</w:t>
      </w:r>
      <w:r w:rsidRPr="00270877">
        <w:rPr>
          <w:rFonts w:ascii="Traditional Arabic" w:hAnsi="Traditional Arabic" w:cs="Traditional Arabic" w:hint="cs"/>
          <w:b/>
          <w:bCs/>
          <w:sz w:val="36"/>
          <w:szCs w:val="36"/>
          <w:rtl/>
        </w:rPr>
        <w:t xml:space="preserve"> </w:t>
      </w:r>
      <w:r w:rsidR="00B44A9D" w:rsidRPr="00270877">
        <w:rPr>
          <w:rFonts w:ascii="Traditional Arabic" w:hAnsi="Traditional Arabic" w:cs="Traditional Arabic"/>
          <w:b/>
          <w:bCs/>
          <w:sz w:val="36"/>
          <w:szCs w:val="36"/>
          <w:rtl/>
        </w:rPr>
        <w:t>الأول : تعريف المناسب</w:t>
      </w:r>
      <w:r w:rsidR="009C69CE" w:rsidRPr="00270877">
        <w:rPr>
          <w:rFonts w:ascii="Traditional Arabic" w:hAnsi="Traditional Arabic" w:cs="Traditional Arabic" w:hint="cs"/>
          <w:b/>
          <w:bCs/>
          <w:sz w:val="36"/>
          <w:szCs w:val="36"/>
          <w:rtl/>
        </w:rPr>
        <w:t>ـــ</w:t>
      </w:r>
      <w:r w:rsidR="00B44A9D" w:rsidRPr="00270877">
        <w:rPr>
          <w:rFonts w:ascii="Traditional Arabic" w:hAnsi="Traditional Arabic" w:cs="Traditional Arabic"/>
          <w:b/>
          <w:bCs/>
          <w:sz w:val="36"/>
          <w:szCs w:val="36"/>
          <w:rtl/>
        </w:rPr>
        <w:t>ة لغة واصط</w:t>
      </w:r>
      <w:r w:rsidR="009C69CE" w:rsidRPr="00270877">
        <w:rPr>
          <w:rFonts w:ascii="Traditional Arabic" w:hAnsi="Traditional Arabic" w:cs="Traditional Arabic" w:hint="cs"/>
          <w:b/>
          <w:bCs/>
          <w:sz w:val="36"/>
          <w:szCs w:val="36"/>
          <w:rtl/>
        </w:rPr>
        <w:t>ــــــ</w:t>
      </w:r>
      <w:r w:rsidR="00B44A9D" w:rsidRPr="00270877">
        <w:rPr>
          <w:rFonts w:ascii="Traditional Arabic" w:hAnsi="Traditional Arabic" w:cs="Traditional Arabic"/>
          <w:b/>
          <w:bCs/>
          <w:sz w:val="36"/>
          <w:szCs w:val="36"/>
          <w:rtl/>
        </w:rPr>
        <w:t>لاحا.</w:t>
      </w:r>
    </w:p>
    <w:p w:rsidR="00B44A9D" w:rsidRPr="00270877" w:rsidRDefault="00B44A9D" w:rsidP="00327484">
      <w:pPr>
        <w:spacing w:after="0" w:line="240" w:lineRule="auto"/>
        <w:jc w:val="center"/>
        <w:rPr>
          <w:rFonts w:ascii="Traditional Arabic" w:hAnsi="Traditional Arabic" w:cs="Traditional Arabic"/>
          <w:b/>
          <w:bCs/>
          <w:sz w:val="36"/>
          <w:szCs w:val="36"/>
          <w:rtl/>
        </w:rPr>
      </w:pPr>
      <w:r w:rsidRPr="00270877">
        <w:rPr>
          <w:rFonts w:ascii="Traditional Arabic" w:hAnsi="Traditional Arabic" w:cs="Traditional Arabic"/>
          <w:b/>
          <w:bCs/>
          <w:sz w:val="36"/>
          <w:szCs w:val="36"/>
          <w:rtl/>
        </w:rPr>
        <w:t>المطلب الثاني : أسباب اعتبار المناسبة في تنزيل الأحكام عند الشاشي.</w:t>
      </w:r>
    </w:p>
    <w:p w:rsidR="00B44A9D" w:rsidRPr="008F73F8" w:rsidRDefault="00B44A9D" w:rsidP="00327484">
      <w:pPr>
        <w:widowControl w:val="0"/>
        <w:autoSpaceDE w:val="0"/>
        <w:autoSpaceDN w:val="0"/>
        <w:adjustRightInd w:val="0"/>
        <w:spacing w:after="0" w:line="240" w:lineRule="auto"/>
        <w:jc w:val="center"/>
        <w:rPr>
          <w:rFonts w:ascii="Traditional Arabic" w:hAnsi="Traditional Arabic" w:cs="Traditional Arabic"/>
          <w:sz w:val="36"/>
          <w:szCs w:val="36"/>
          <w:rtl/>
        </w:rPr>
      </w:pPr>
    </w:p>
    <w:p w:rsidR="00B44A9D" w:rsidRPr="00270877" w:rsidRDefault="00B44A9D" w:rsidP="00327484">
      <w:pPr>
        <w:pStyle w:val="3"/>
        <w:spacing w:before="0" w:after="0" w:line="240" w:lineRule="auto"/>
        <w:jc w:val="center"/>
        <w:rPr>
          <w:rFonts w:ascii="Traditional Arabic" w:hAnsi="Traditional Arabic" w:cs="Traditional Arabic"/>
          <w:sz w:val="36"/>
          <w:szCs w:val="36"/>
          <w:rtl/>
        </w:rPr>
      </w:pPr>
      <w:r w:rsidRPr="00270877">
        <w:rPr>
          <w:rFonts w:ascii="Traditional Arabic" w:hAnsi="Traditional Arabic" w:cs="Traditional Arabic"/>
          <w:sz w:val="28"/>
          <w:szCs w:val="28"/>
          <w:rtl/>
        </w:rPr>
        <w:br w:type="page"/>
      </w:r>
      <w:bookmarkStart w:id="29" w:name="_Toc398891219"/>
      <w:r w:rsidR="00B16E1A" w:rsidRPr="00270877">
        <w:rPr>
          <w:rFonts w:ascii="Traditional Arabic" w:hAnsi="Traditional Arabic" w:cs="Traditional Arabic"/>
          <w:sz w:val="36"/>
          <w:szCs w:val="36"/>
          <w:rtl/>
        </w:rPr>
        <w:t xml:space="preserve">المطلب </w:t>
      </w:r>
      <w:r w:rsidRPr="00270877">
        <w:rPr>
          <w:rFonts w:ascii="Traditional Arabic" w:hAnsi="Traditional Arabic" w:cs="Traditional Arabic"/>
          <w:sz w:val="36"/>
          <w:szCs w:val="36"/>
          <w:rtl/>
        </w:rPr>
        <w:t>الأول : تعريف المناسبة لغة واصطلاحا</w:t>
      </w:r>
      <w:bookmarkEnd w:id="29"/>
      <w:r w:rsidR="00B16E1A" w:rsidRPr="00270877">
        <w:rPr>
          <w:rFonts w:ascii="Traditional Arabic" w:hAnsi="Traditional Arabic" w:cs="Traditional Arabic" w:hint="cs"/>
          <w:b w:val="0"/>
          <w:bCs w:val="0"/>
          <w:sz w:val="36"/>
          <w:szCs w:val="36"/>
          <w:rtl/>
        </w:rPr>
        <w:t>ً</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المناسبة على وزن المفاعلة, واشتقاقها من ناسب يناسب فهو مناسب, والمعروف – عند أهل اللغة- أن كل ما كان على وزن المفاعلة فإنه يدل على التشارك في الشيء</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87"/>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 ومعروف أن كلمة "مناسبة"  تعالج دلالاتها واستعمالاتها انطلاقا من أصل المادة وهو: " ن س ب", ولهذا تحدث ابن فارس عن المعنى الجامع لهذه الحروف الثلاثة فقال: "النون والسين والباء كلمة واحدة قياسها: اتصال شيء بشيء, منه النسب، سمي لاتصاله وللاتصال به, تقول: نسَبت أنسَب, وهو نسيب فلان, ومنه النسيب في الشعر إلى المرأة، كأنه ذكر يتصل بها, ولا يكون إلا في النساء, والنسيب: الطريق المستقيم، لاتصال بعضه من بعض"</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88"/>
      </w:r>
      <w:r w:rsidRPr="008F73F8">
        <w:rPr>
          <w:rFonts w:ascii="Traditional Arabic" w:hAnsi="Traditional Arabic" w:cs="Traditional Arabic"/>
          <w:sz w:val="36"/>
          <w:szCs w:val="36"/>
          <w:vertAlign w:val="superscript"/>
          <w:rtl/>
        </w:rPr>
        <w:t xml:space="preserve">) </w:t>
      </w:r>
      <w:r w:rsidRPr="008F73F8">
        <w:rPr>
          <w:rFonts w:ascii="Traditional Arabic" w:hAnsi="Traditional Arabic" w:cs="Traditional Arabic"/>
          <w:sz w:val="36"/>
          <w:szCs w:val="36"/>
          <w:rtl/>
        </w:rPr>
        <w:t>.</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والنسب: القرابة, وقيل: هو في الآباء خاصة, وقيل: النسبة مصدر الانتساب؛ والنِّسبة الاسم, وقيل: يكون بالآباء، ويكون إلى البلاد، ويكون في الصناعة, ومن هذا قولهم: نسبه يَنْسُبُه ويَنْسِبُهُ نسبا: عزاه, ونسبه: سأله أن ينتسب, ونسبت فلانا إلى أبيه أنسُبه وأنسِبه نسبا</w:t>
      </w:r>
      <w:r w:rsidR="00B16E1A">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إذا رفعت في نسبه إلى جده الأكبر, وناسبه: شَرِكه في نسبه, والنسيب: المناسب، وفلان يناسب فلانا، فهو نسيبه أي: قريبه, وفي المثل: القريب من تقرب، لا من تنسب</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89"/>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445C33" w:rsidRDefault="00B44A9D" w:rsidP="00445C33">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وأيا تكن استعمالات هذه المادة المختلفة والكثيرة, فإن المناسبة في المفهوم اللغوي تعني: الملائم, أي: الموافق لأفعال العقلاء في العادات، كما يقال: هذه </w:t>
      </w:r>
      <w:r w:rsidR="00EA031E" w:rsidRPr="008F73F8">
        <w:rPr>
          <w:rFonts w:ascii="Traditional Arabic" w:hAnsi="Traditional Arabic" w:cs="Traditional Arabic" w:hint="cs"/>
          <w:sz w:val="36"/>
          <w:szCs w:val="36"/>
          <w:rtl/>
        </w:rPr>
        <w:t>اللؤلؤ</w:t>
      </w:r>
      <w:r w:rsidR="00EA031E" w:rsidRPr="008F73F8">
        <w:rPr>
          <w:rFonts w:ascii="Traditional Arabic" w:hAnsi="Traditional Arabic" w:cs="Traditional Arabic" w:hint="eastAsia"/>
          <w:sz w:val="36"/>
          <w:szCs w:val="36"/>
          <w:rtl/>
        </w:rPr>
        <w:t>ة</w:t>
      </w:r>
      <w:r w:rsidRPr="008F73F8">
        <w:rPr>
          <w:rFonts w:ascii="Traditional Arabic" w:hAnsi="Traditional Arabic" w:cs="Traditional Arabic"/>
          <w:sz w:val="36"/>
          <w:szCs w:val="36"/>
          <w:rtl/>
        </w:rPr>
        <w:t xml:space="preserve"> مناسبة لهذه </w:t>
      </w:r>
      <w:r w:rsidR="00EA031E" w:rsidRPr="008F73F8">
        <w:rPr>
          <w:rFonts w:ascii="Traditional Arabic" w:hAnsi="Traditional Arabic" w:cs="Traditional Arabic" w:hint="cs"/>
          <w:sz w:val="36"/>
          <w:szCs w:val="36"/>
          <w:rtl/>
        </w:rPr>
        <w:t>اللؤلؤ</w:t>
      </w:r>
      <w:r w:rsidR="00EA031E" w:rsidRPr="008F73F8">
        <w:rPr>
          <w:rFonts w:ascii="Traditional Arabic" w:hAnsi="Traditional Arabic" w:cs="Traditional Arabic" w:hint="eastAsia"/>
          <w:sz w:val="36"/>
          <w:szCs w:val="36"/>
          <w:rtl/>
        </w:rPr>
        <w:t>ة</w:t>
      </w:r>
      <w:r w:rsidRPr="008F73F8">
        <w:rPr>
          <w:rFonts w:ascii="Traditional Arabic" w:hAnsi="Traditional Arabic" w:cs="Traditional Arabic"/>
          <w:sz w:val="36"/>
          <w:szCs w:val="36"/>
          <w:rtl/>
        </w:rPr>
        <w:t>, بمعنى أن جمعها في سلك موافق لعادات العقلاء في ضم الشيء إلى ما يماثله</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90"/>
      </w:r>
      <w:r w:rsidRPr="008F73F8">
        <w:rPr>
          <w:rFonts w:ascii="Traditional Arabic" w:hAnsi="Traditional Arabic" w:cs="Traditional Arabic"/>
          <w:sz w:val="36"/>
          <w:szCs w:val="36"/>
          <w:vertAlign w:val="superscript"/>
          <w:rtl/>
        </w:rPr>
        <w:t>)</w:t>
      </w:r>
      <w:r w:rsidR="00445C33">
        <w:rPr>
          <w:rFonts w:ascii="Traditional Arabic" w:hAnsi="Traditional Arabic" w:cs="Traditional Arabic"/>
          <w:sz w:val="36"/>
          <w:szCs w:val="36"/>
          <w:rtl/>
        </w:rPr>
        <w:t>.</w:t>
      </w:r>
    </w:p>
    <w:p w:rsidR="00445C33" w:rsidRDefault="00445C33" w:rsidP="00327484">
      <w:pPr>
        <w:autoSpaceDE w:val="0"/>
        <w:autoSpaceDN w:val="0"/>
        <w:adjustRightInd w:val="0"/>
        <w:spacing w:after="0" w:line="240" w:lineRule="auto"/>
        <w:ind w:firstLine="510"/>
        <w:jc w:val="both"/>
        <w:rPr>
          <w:rFonts w:ascii="Traditional Arabic" w:hAnsi="Traditional Arabic" w:cs="Traditional Arabic"/>
          <w:sz w:val="36"/>
          <w:szCs w:val="36"/>
          <w:rtl/>
        </w:rPr>
      </w:pP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وأما المناسبة في الاصطلاح فهي: ما لو عرض على العقول لتلقته بالقبول</w:t>
      </w:r>
      <w:r w:rsidRPr="008F73F8">
        <w:rPr>
          <w:rFonts w:ascii="Traditional Arabic" w:hAnsi="Traditional Arabic" w:cs="Traditional Arabic"/>
          <w:sz w:val="36"/>
          <w:szCs w:val="36"/>
          <w:vertAlign w:val="superscript"/>
          <w:rtl/>
        </w:rPr>
        <w:t xml:space="preserve"> (</w:t>
      </w:r>
      <w:r w:rsidRPr="008F73F8">
        <w:rPr>
          <w:rStyle w:val="a7"/>
          <w:rFonts w:ascii="Traditional Arabic" w:hAnsi="Traditional Arabic" w:cs="Traditional Arabic"/>
          <w:sz w:val="36"/>
          <w:szCs w:val="36"/>
          <w:rtl/>
        </w:rPr>
        <w:footnoteReference w:id="91"/>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w:t>
      </w:r>
    </w:p>
    <w:p w:rsidR="00B44A9D" w:rsidRPr="008F73F8" w:rsidRDefault="00B44A9D" w:rsidP="009C69CE">
      <w:pPr>
        <w:autoSpaceDE w:val="0"/>
        <w:autoSpaceDN w:val="0"/>
        <w:adjustRightInd w:val="0"/>
        <w:spacing w:after="0" w:line="48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ويقال: المناسب هو الوصف الذي لو عرض ربط الحكم وترتبه عليه على العقول السليمة في ذاتها, بقطع النظر عما يشوبها من العناد والمكابرة، لتلقته بالقبول، واعتبرته موافقاً وملائماً لمقتضاها، ليس متنافراً ولا متدافعاً, ومثاله السرقة، فإنه وصف قد ربط به الحكم، وهو وجوب الحد بالقطع، ولو نظرت إليه العقول السليمة، لاعتبرته ملائماً وموافقاً لما يترتب عليه من المصالح ودفع المفاسد</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92"/>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9C69CE">
      <w:pPr>
        <w:autoSpaceDE w:val="0"/>
        <w:autoSpaceDN w:val="0"/>
        <w:adjustRightInd w:val="0"/>
        <w:spacing w:after="0" w:line="48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وقريب من هذا تعريف ابن الحاجب</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93"/>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له حيث يقول: المناسب وصف ظاهر منضبط يحصل عقلا من ترتيب الحكم عليه ما يصلح أن يكون مقصودا من جلب منفعة أو دفع مضرة</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94"/>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9C69CE">
      <w:pPr>
        <w:autoSpaceDE w:val="0"/>
        <w:autoSpaceDN w:val="0"/>
        <w:adjustRightInd w:val="0"/>
        <w:spacing w:after="0" w:line="48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وقد عرف المناسب- أيضا- بأنه: "المناسب ما تُتوقع المصلحة عقيبه, أي: ما إذا وجد أو سمع أدرك العقل السليم كون ذلك الوصف سببا مفضيا إلى مصلحة من المصالح, لرابط من الروابط العقلية بين تلك المصلحة وذلك الوصف, ومثاله أنه إذا قيل: المسكر حرام, أدرك العقل أن تحريم المسكر مفض إلى مصلحة, وهي: حفظ العقول من الاضطراب, وإذا قيل: القصاص مشروع, أدرك العقل أن شرعية القصاص سبب مفض إلى مصلحة وهي حفظ النفوس"</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95"/>
      </w:r>
      <w:r w:rsidRPr="008F73F8">
        <w:rPr>
          <w:rFonts w:ascii="Traditional Arabic" w:hAnsi="Traditional Arabic" w:cs="Traditional Arabic"/>
          <w:sz w:val="36"/>
          <w:szCs w:val="36"/>
          <w:vertAlign w:val="superscript"/>
          <w:rtl/>
        </w:rPr>
        <w:t>)</w:t>
      </w:r>
      <w:r w:rsidR="00107DE0">
        <w:rPr>
          <w:rFonts w:ascii="Traditional Arabic" w:hAnsi="Traditional Arabic" w:cs="Traditional Arabic"/>
          <w:sz w:val="36"/>
          <w:szCs w:val="36"/>
          <w:rtl/>
        </w:rPr>
        <w:t xml:space="preserve"> </w:t>
      </w:r>
      <w:r w:rsidRPr="008F73F8">
        <w:rPr>
          <w:rFonts w:ascii="Traditional Arabic" w:hAnsi="Traditional Arabic" w:cs="Traditional Arabic"/>
          <w:sz w:val="36"/>
          <w:szCs w:val="36"/>
          <w:rtl/>
        </w:rPr>
        <w:t xml:space="preserve">. </w:t>
      </w:r>
    </w:p>
    <w:p w:rsidR="00B44A9D" w:rsidRDefault="00B44A9D" w:rsidP="009C69CE">
      <w:pPr>
        <w:autoSpaceDE w:val="0"/>
        <w:autoSpaceDN w:val="0"/>
        <w:adjustRightInd w:val="0"/>
        <w:spacing w:after="0" w:line="48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وقد ذكر الرازي له تعريفين هما: أنه الذي يفضى إلى ما يوافق الإنسان تحصيلا وإبقاء, وقد يعبر عن التحصيل بجلب المنفعة وعن الإبقاء بدفع المضرة لأن ما قصد إبقاؤه فإزالته مضرة وإبقاؤه دفع المضرة, والثاني أنه الملائم لأفعال العقلاء في العادات, والتعريف الأول قول من يعلل أحكام الله تعالى بالحكم والمصالح, والتعريف الثاني تعريف من لا يرى ذلك</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96"/>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270877" w:rsidRPr="008F73F8" w:rsidRDefault="00270877" w:rsidP="009C69CE">
      <w:pPr>
        <w:autoSpaceDE w:val="0"/>
        <w:autoSpaceDN w:val="0"/>
        <w:adjustRightInd w:val="0"/>
        <w:spacing w:after="0" w:line="480" w:lineRule="exact"/>
        <w:ind w:firstLine="510"/>
        <w:jc w:val="both"/>
        <w:rPr>
          <w:rFonts w:ascii="Traditional Arabic" w:hAnsi="Traditional Arabic" w:cs="Traditional Arabic"/>
          <w:b/>
          <w:bCs/>
          <w:sz w:val="44"/>
          <w:szCs w:val="44"/>
          <w:rtl/>
        </w:rPr>
      </w:pPr>
    </w:p>
    <w:p w:rsidR="00B44A9D" w:rsidRPr="00270877" w:rsidRDefault="00B44A9D" w:rsidP="00327484">
      <w:pPr>
        <w:pStyle w:val="3"/>
        <w:spacing w:before="0" w:after="0" w:line="240" w:lineRule="auto"/>
        <w:jc w:val="center"/>
        <w:rPr>
          <w:rFonts w:ascii="Traditional Arabic" w:hAnsi="Traditional Arabic" w:cs="Traditional Arabic"/>
          <w:b w:val="0"/>
          <w:bCs w:val="0"/>
          <w:sz w:val="36"/>
          <w:szCs w:val="36"/>
          <w:rtl/>
        </w:rPr>
      </w:pPr>
      <w:bookmarkStart w:id="30" w:name="_Toc398891220"/>
      <w:r w:rsidRPr="00270877">
        <w:rPr>
          <w:rFonts w:ascii="Traditional Arabic" w:hAnsi="Traditional Arabic" w:cs="Traditional Arabic"/>
          <w:sz w:val="36"/>
          <w:szCs w:val="36"/>
          <w:rtl/>
        </w:rPr>
        <w:t>المطلب الثاني: أسباب اعتبار المناسبة في تنزيل الأحكام عند الشاشي</w:t>
      </w:r>
      <w:r w:rsidRPr="00270877">
        <w:rPr>
          <w:rFonts w:ascii="Traditional Arabic" w:hAnsi="Traditional Arabic" w:cs="Traditional Arabic"/>
          <w:b w:val="0"/>
          <w:bCs w:val="0"/>
          <w:sz w:val="36"/>
          <w:szCs w:val="36"/>
          <w:rtl/>
        </w:rPr>
        <w:t>.</w:t>
      </w:r>
      <w:bookmarkEnd w:id="30"/>
    </w:p>
    <w:p w:rsidR="00B44A9D" w:rsidRPr="008F73F8" w:rsidRDefault="00B44A9D" w:rsidP="00F611A1">
      <w:pPr>
        <w:spacing w:after="0" w:line="50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لقد تحدث الشاشي في مواضيع كثيرة عن أسباب اعتبار المناسبة في وضع الأحكام </w:t>
      </w:r>
      <w:r w:rsidR="00EA031E">
        <w:rPr>
          <w:rFonts w:ascii="Traditional Arabic" w:hAnsi="Traditional Arabic" w:cs="Traditional Arabic"/>
          <w:sz w:val="36"/>
          <w:szCs w:val="36"/>
          <w:rtl/>
        </w:rPr>
        <w:t>الشرعية, ويرد عنده ذلك بأوجه م</w:t>
      </w:r>
      <w:r w:rsidR="00EA031E">
        <w:rPr>
          <w:rFonts w:ascii="Traditional Arabic" w:hAnsi="Traditional Arabic" w:cs="Traditional Arabic" w:hint="cs"/>
          <w:sz w:val="36"/>
          <w:szCs w:val="36"/>
          <w:rtl/>
        </w:rPr>
        <w:t>خت</w:t>
      </w:r>
      <w:r w:rsidRPr="008F73F8">
        <w:rPr>
          <w:rFonts w:ascii="Traditional Arabic" w:hAnsi="Traditional Arabic" w:cs="Traditional Arabic"/>
          <w:sz w:val="36"/>
          <w:szCs w:val="36"/>
          <w:rtl/>
        </w:rPr>
        <w:t>لفة, وهو ينطلق في ذلك من فرض ما لو عرضت مناسبة أحكام الله على عقول الناس وتلقيهم لها بالقبول من عدمه, وهو في ذلك قسم أصحاب هذه العقول إلى نوعين من الناس:</w:t>
      </w:r>
    </w:p>
    <w:p w:rsidR="00B44A9D" w:rsidRPr="008F73F8" w:rsidRDefault="00B44A9D" w:rsidP="00F611A1">
      <w:pPr>
        <w:numPr>
          <w:ilvl w:val="0"/>
          <w:numId w:val="7"/>
        </w:numPr>
        <w:spacing w:after="0" w:line="500" w:lineRule="exact"/>
        <w:ind w:left="0"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w:t>
      </w:r>
      <w:r w:rsidRPr="009C69CE">
        <w:rPr>
          <w:rFonts w:ascii="Traditional Arabic" w:hAnsi="Traditional Arabic" w:cs="Traditional Arabic"/>
          <w:b/>
          <w:bCs/>
          <w:sz w:val="36"/>
          <w:szCs w:val="36"/>
          <w:rtl/>
        </w:rPr>
        <w:t xml:space="preserve">لنوع الأول: </w:t>
      </w:r>
      <w:r w:rsidRPr="008F73F8">
        <w:rPr>
          <w:rFonts w:ascii="Traditional Arabic" w:hAnsi="Traditional Arabic" w:cs="Traditional Arabic"/>
          <w:sz w:val="36"/>
          <w:szCs w:val="36"/>
          <w:rtl/>
        </w:rPr>
        <w:t>إذا كشف لهم  عن معنى شيء من الشريعة على ما يليق بالجواب عن غرض بحثهم في تجويز العقل لسياسة الشارع اقنعهم ذلك, فهم على هذا</w:t>
      </w:r>
      <w:r w:rsidR="00107DE0">
        <w:rPr>
          <w:rFonts w:ascii="Traditional Arabic" w:hAnsi="Traditional Arabic" w:cs="Traditional Arabic"/>
          <w:sz w:val="36"/>
          <w:szCs w:val="36"/>
          <w:rtl/>
        </w:rPr>
        <w:t xml:space="preserve"> آخذون بمناسبة الأحكام, محس</w:t>
      </w:r>
      <w:r w:rsidR="00107DE0">
        <w:rPr>
          <w:rFonts w:ascii="Traditional Arabic" w:hAnsi="Traditional Arabic" w:cs="Traditional Arabic" w:hint="cs"/>
          <w:sz w:val="36"/>
          <w:szCs w:val="36"/>
          <w:rtl/>
        </w:rPr>
        <w:t>نون</w:t>
      </w:r>
      <w:r w:rsidRPr="008F73F8">
        <w:rPr>
          <w:rFonts w:ascii="Traditional Arabic" w:hAnsi="Traditional Arabic" w:cs="Traditional Arabic"/>
          <w:sz w:val="36"/>
          <w:szCs w:val="36"/>
          <w:rtl/>
        </w:rPr>
        <w:t xml:space="preserve"> كل ما صح من شرائع الأشياء, ويعتقدون صحة ما ترد به الشرائع – وإن جهلوا وجهه وعدم حسنه بالعقل بالمعنى الخاص بهم-, ثم وراء ذلك يربطونه بالمعنى العام الذي هو المصلحة من المتعبَّد</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97"/>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F611A1">
      <w:pPr>
        <w:numPr>
          <w:ilvl w:val="0"/>
          <w:numId w:val="7"/>
        </w:numPr>
        <w:spacing w:after="0" w:line="500" w:lineRule="exact"/>
        <w:ind w:left="0" w:firstLine="510"/>
        <w:jc w:val="both"/>
        <w:rPr>
          <w:rFonts w:ascii="Traditional Arabic" w:hAnsi="Traditional Arabic" w:cs="Traditional Arabic"/>
          <w:sz w:val="36"/>
          <w:szCs w:val="36"/>
        </w:rPr>
      </w:pPr>
      <w:r w:rsidRPr="009C69CE">
        <w:rPr>
          <w:rFonts w:ascii="Traditional Arabic" w:hAnsi="Traditional Arabic" w:cs="Traditional Arabic"/>
          <w:b/>
          <w:bCs/>
          <w:sz w:val="36"/>
          <w:szCs w:val="36"/>
          <w:rtl/>
        </w:rPr>
        <w:t>والنوع الثاني:</w:t>
      </w:r>
      <w:r w:rsidRPr="008F73F8">
        <w:rPr>
          <w:rFonts w:ascii="Traditional Arabic" w:hAnsi="Traditional Arabic" w:cs="Traditional Arabic"/>
          <w:sz w:val="36"/>
          <w:szCs w:val="36"/>
          <w:rtl/>
        </w:rPr>
        <w:t xml:space="preserve"> أناس وُصفوا بالنفاق لاعتقاد كثير منهم فساد الشرائع والنبوة, وهم يوهمون أن هناك مع</w:t>
      </w:r>
      <w:r w:rsidR="00107DE0">
        <w:rPr>
          <w:rFonts w:ascii="Traditional Arabic" w:hAnsi="Traditional Arabic" w:cs="Traditional Arabic"/>
          <w:sz w:val="36"/>
          <w:szCs w:val="36"/>
          <w:rtl/>
        </w:rPr>
        <w:t>ان</w:t>
      </w:r>
      <w:r w:rsidR="00107DE0">
        <w:rPr>
          <w:rFonts w:ascii="Traditional Arabic" w:hAnsi="Traditional Arabic" w:cs="Traditional Arabic" w:hint="cs"/>
          <w:sz w:val="36"/>
          <w:szCs w:val="36"/>
          <w:rtl/>
        </w:rPr>
        <w:t>ي</w:t>
      </w:r>
      <w:r w:rsidRPr="008F73F8">
        <w:rPr>
          <w:rFonts w:ascii="Traditional Arabic" w:hAnsi="Traditional Arabic" w:cs="Traditional Arabic"/>
          <w:sz w:val="36"/>
          <w:szCs w:val="36"/>
          <w:rtl/>
        </w:rPr>
        <w:t xml:space="preserve"> مدلولا بها على معان غامضة, وأنهم يعتقدون أنه لا يجوز ورود شريعة لا يعقل معناها, ثم يضعون لذلك سلسلة من الفرضيات تنتهي بهم إلى إنكار الكثير من الشرائع, لاعتقاد</w:t>
      </w:r>
      <w:r w:rsidR="00EA031E">
        <w:rPr>
          <w:rFonts w:ascii="Traditional Arabic" w:hAnsi="Traditional Arabic" w:cs="Traditional Arabic"/>
          <w:sz w:val="36"/>
          <w:szCs w:val="36"/>
          <w:rtl/>
        </w:rPr>
        <w:t>هم عدم مناسبتها</w:t>
      </w:r>
      <w:r w:rsidR="00107DE0">
        <w:rPr>
          <w:rFonts w:ascii="Traditional Arabic" w:hAnsi="Traditional Arabic" w:cs="Traditional Arabic" w:hint="cs"/>
          <w:sz w:val="36"/>
          <w:szCs w:val="36"/>
          <w:rtl/>
        </w:rPr>
        <w:t>،</w:t>
      </w:r>
      <w:r w:rsidR="00EA031E">
        <w:rPr>
          <w:rFonts w:ascii="Traditional Arabic" w:hAnsi="Traditional Arabic" w:cs="Traditional Arabic"/>
          <w:sz w:val="36"/>
          <w:szCs w:val="36"/>
          <w:rtl/>
        </w:rPr>
        <w:t xml:space="preserve"> لأن العقل لم </w:t>
      </w:r>
      <w:r w:rsidR="00107DE0">
        <w:rPr>
          <w:rFonts w:ascii="Traditional Arabic" w:hAnsi="Traditional Arabic" w:cs="Traditional Arabic" w:hint="cs"/>
          <w:sz w:val="36"/>
          <w:szCs w:val="36"/>
          <w:rtl/>
        </w:rPr>
        <w:t>يعي</w:t>
      </w:r>
      <w:r w:rsidRPr="008F73F8">
        <w:rPr>
          <w:rFonts w:ascii="Traditional Arabic" w:hAnsi="Traditional Arabic" w:cs="Traditional Arabic"/>
          <w:sz w:val="36"/>
          <w:szCs w:val="36"/>
          <w:rtl/>
        </w:rPr>
        <w:t xml:space="preserve"> معناها</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98"/>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w:t>
      </w:r>
    </w:p>
    <w:p w:rsidR="00B44A9D" w:rsidRPr="008F73F8" w:rsidRDefault="00B44A9D" w:rsidP="00F611A1">
      <w:pPr>
        <w:spacing w:after="0" w:line="500" w:lineRule="exact"/>
        <w:ind w:firstLine="510"/>
        <w:jc w:val="both"/>
        <w:rPr>
          <w:rFonts w:ascii="Traditional Arabic" w:hAnsi="Traditional Arabic" w:cs="Traditional Arabic"/>
          <w:sz w:val="36"/>
          <w:szCs w:val="36"/>
        </w:rPr>
      </w:pPr>
      <w:r w:rsidRPr="008F73F8">
        <w:rPr>
          <w:rFonts w:ascii="Traditional Arabic" w:hAnsi="Traditional Arabic" w:cs="Traditional Arabic"/>
          <w:sz w:val="36"/>
          <w:szCs w:val="36"/>
          <w:rtl/>
        </w:rPr>
        <w:t>وقد نقل صاحب كتاب: الوصف المناسب لشرع الحكم, نقولا كثيرة تبين إقامة الدليل على اعتبار المناسبة, وأن ذلك للإجماع على تعليل أحكام الله تعالى بمصالح العباد</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99"/>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F611A1">
      <w:pPr>
        <w:spacing w:after="0" w:line="50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وقد قسم الأحناف طرق المناسب المعتبرة إلى أربعة </w:t>
      </w:r>
      <w:r w:rsidR="00107DE0">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هي كالتالي: </w:t>
      </w:r>
    </w:p>
    <w:p w:rsidR="00B44A9D" w:rsidRPr="008F73F8" w:rsidRDefault="00B44A9D" w:rsidP="00F611A1">
      <w:pPr>
        <w:numPr>
          <w:ilvl w:val="0"/>
          <w:numId w:val="13"/>
        </w:numPr>
        <w:autoSpaceDE w:val="0"/>
        <w:autoSpaceDN w:val="0"/>
        <w:adjustRightInd w:val="0"/>
        <w:spacing w:after="0" w:line="500" w:lineRule="exact"/>
        <w:ind w:left="510" w:hanging="567"/>
        <w:jc w:val="both"/>
        <w:rPr>
          <w:rFonts w:ascii="Traditional Arabic" w:hAnsi="Traditional Arabic" w:cs="Traditional Arabic"/>
          <w:sz w:val="36"/>
          <w:szCs w:val="36"/>
        </w:rPr>
      </w:pPr>
      <w:r w:rsidRPr="008F73F8">
        <w:rPr>
          <w:rFonts w:ascii="Traditional Arabic" w:hAnsi="Traditional Arabic" w:cs="Traditional Arabic"/>
          <w:sz w:val="36"/>
          <w:szCs w:val="36"/>
          <w:rtl/>
        </w:rPr>
        <w:t>المؤثر: وهو: وصف اعتبرت عينه في عين الحكم بنص أو إجماع، ومثاله عندهم سقوط نجاسة سؤر الهرة لحديث "إنها من الطوافين عليكم والطوافات"</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00"/>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فيقاس عليه علية سؤر الفأرة بعين الطواف.</w:t>
      </w:r>
    </w:p>
    <w:p w:rsidR="00B44A9D" w:rsidRPr="008F73F8" w:rsidRDefault="00B44A9D" w:rsidP="009C69CE">
      <w:pPr>
        <w:numPr>
          <w:ilvl w:val="0"/>
          <w:numId w:val="13"/>
        </w:numPr>
        <w:autoSpaceDE w:val="0"/>
        <w:autoSpaceDN w:val="0"/>
        <w:adjustRightInd w:val="0"/>
        <w:spacing w:after="0" w:line="240" w:lineRule="auto"/>
        <w:ind w:left="510" w:hanging="567"/>
        <w:jc w:val="both"/>
        <w:rPr>
          <w:rFonts w:ascii="Simplified Arabic" w:hAnsi="Simplified Arabic" w:cs="Simplified Arabic"/>
          <w:sz w:val="36"/>
          <w:szCs w:val="36"/>
          <w:rtl/>
        </w:rPr>
      </w:pPr>
      <w:r w:rsidRPr="008F73F8">
        <w:rPr>
          <w:rFonts w:ascii="Traditional Arabic" w:hAnsi="Traditional Arabic" w:cs="Traditional Arabic"/>
          <w:sz w:val="36"/>
          <w:szCs w:val="36"/>
          <w:rtl/>
        </w:rPr>
        <w:t>الملائم: وهو وصف ثبت اعتبار عينه مع عين الحكم في الأصل بمجرد ترتيب الحكم على وفقه مع ثبوت اعتبار عين الوصف المذكور في جنس الحكم بنص أو إجماع، أو مع ثبوت اعتبار جنس الوصف المذكور في عين الحكم أو مع ثبوت اعتبار جنس الوصف المذكور في جنس الحكم، وسمي ملائماً لكونه موافقاً لما اعتبره الشرع, ومثاله: ثبوت ولاية الأب على ابنته الصغيرة في إنكاحها قياساً على ولايته على مالها</w:t>
      </w:r>
      <w:r w:rsidRPr="008F73F8">
        <w:rPr>
          <w:rFonts w:ascii="Simplified Arabic" w:hAnsi="Simplified Arabic" w:cs="Simplified Arabic"/>
          <w:sz w:val="36"/>
          <w:szCs w:val="36"/>
          <w:rtl/>
        </w:rPr>
        <w:t>.</w:t>
      </w:r>
    </w:p>
    <w:p w:rsidR="00B44A9D" w:rsidRPr="008F73F8" w:rsidRDefault="00B44A9D" w:rsidP="009C69CE">
      <w:pPr>
        <w:numPr>
          <w:ilvl w:val="0"/>
          <w:numId w:val="13"/>
        </w:numPr>
        <w:autoSpaceDE w:val="0"/>
        <w:autoSpaceDN w:val="0"/>
        <w:adjustRightInd w:val="0"/>
        <w:spacing w:after="0" w:line="240" w:lineRule="auto"/>
        <w:ind w:left="510" w:hanging="567"/>
        <w:jc w:val="both"/>
        <w:rPr>
          <w:rFonts w:ascii="Traditional Arabic" w:hAnsi="Traditional Arabic" w:cs="Traditional Arabic"/>
          <w:sz w:val="36"/>
          <w:szCs w:val="36"/>
        </w:rPr>
      </w:pPr>
      <w:r w:rsidRPr="008F73F8">
        <w:rPr>
          <w:rFonts w:ascii="Traditional Arabic" w:hAnsi="Traditional Arabic" w:cs="Traditional Arabic"/>
          <w:sz w:val="36"/>
          <w:szCs w:val="36"/>
          <w:rtl/>
        </w:rPr>
        <w:t>الغريب: وهو الوصف الذي لم يثبت فيه سوى اعتبار الشارع عين الوصف في عين الحكم بترتيب الحكم عليه فقط، كالفعل المحرم لغرض فاسد كحرمان القاتل إرث من قتله معاملة له بنقيض قصده.</w:t>
      </w:r>
    </w:p>
    <w:p w:rsidR="00B44A9D" w:rsidRPr="008F73F8" w:rsidRDefault="00B44A9D" w:rsidP="009C69CE">
      <w:pPr>
        <w:numPr>
          <w:ilvl w:val="0"/>
          <w:numId w:val="13"/>
        </w:numPr>
        <w:autoSpaceDE w:val="0"/>
        <w:autoSpaceDN w:val="0"/>
        <w:adjustRightInd w:val="0"/>
        <w:spacing w:after="0" w:line="240" w:lineRule="auto"/>
        <w:ind w:left="510" w:hanging="567"/>
        <w:jc w:val="both"/>
        <w:rPr>
          <w:rFonts w:ascii="Traditional Arabic" w:hAnsi="Traditional Arabic" w:cs="Traditional Arabic"/>
          <w:sz w:val="36"/>
          <w:szCs w:val="36"/>
        </w:rPr>
      </w:pPr>
      <w:r w:rsidRPr="008F73F8">
        <w:rPr>
          <w:rFonts w:ascii="Traditional Arabic" w:hAnsi="Traditional Arabic" w:cs="Traditional Arabic"/>
          <w:sz w:val="36"/>
          <w:szCs w:val="36"/>
          <w:rtl/>
        </w:rPr>
        <w:t>المرسل: وقسموه إلى: ما علم إلغاؤه، وغريب وملائم</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01"/>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EF2CF1" w:rsidRDefault="00B44A9D" w:rsidP="009C69CE">
      <w:pPr>
        <w:autoSpaceDE w:val="0"/>
        <w:autoSpaceDN w:val="0"/>
        <w:adjustRightInd w:val="0"/>
        <w:spacing w:after="0" w:line="240" w:lineRule="auto"/>
        <w:ind w:left="85" w:firstLine="425"/>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وهم في هذا متفقون من حيث التقسيم مع الشافعية, غير أن الأحناف اشترطوا لاعتبار الوصف المناسب أن يكون: مؤثرا, والتأثير عندهم هو:</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 أن يثبت بنص أو إجماع اعتبار نوع الوصف أو جنسه في نوع الحكم أو جنسه</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02"/>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وعند أصحاب الشاشي هو أخص من ذلك حيث جعلوه: " يثبت بنص أو إجماع اعتبار عين الوصف في عين ذلك الحكم"</w:t>
      </w:r>
      <w:r w:rsidR="009C69CE">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03"/>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لقد عرض الشاشي لمختلف الأحكام الشرعية ذاكرا – في الأغلب- أسباب اعتبار المناسبة للحكم الشرعي, فتجده - مثلا- عند الحديث عن حكم الطهارة, يذكر مناسبة هذا لحكم لكل ما يكون شرطا, أو مستحبا في أدائه, الصلاة والطواف -  مثلا- لما كان المعنى منهما هو: التذلل لله عز وجل والتعرض لرضاه, وفي ذلك من الحاجة إلى طهارة البدن واللباس والمكان, لأن من يتعرض لملك يطلب رضاه ويتذلل له من المناسب أن يتطهر له, من هنا اعتبر هذا الحكم مناسبا.</w:t>
      </w:r>
    </w:p>
    <w:p w:rsidR="00B44A9D" w:rsidRDefault="00B44A9D" w:rsidP="00327484">
      <w:pPr>
        <w:spacing w:after="0" w:line="240" w:lineRule="auto"/>
        <w:ind w:firstLine="510"/>
        <w:jc w:val="both"/>
        <w:rPr>
          <w:rFonts w:ascii="Traditional Arabic" w:hAnsi="Traditional Arabic" w:cs="Traditional Arabic"/>
          <w:color w:val="FF0000"/>
          <w:sz w:val="36"/>
          <w:szCs w:val="36"/>
          <w:rtl/>
        </w:rPr>
      </w:pPr>
      <w:r w:rsidRPr="008F73F8">
        <w:rPr>
          <w:rFonts w:ascii="Traditional Arabic" w:hAnsi="Traditional Arabic" w:cs="Traditional Arabic"/>
          <w:sz w:val="36"/>
          <w:szCs w:val="36"/>
          <w:rtl/>
        </w:rPr>
        <w:t>ومن ذلك حديثه عن حكم الله تعالى في الفيء بأنه مقسوم خمسة أسهم, فإنه لما كان النبي صلى عليه وسلم متحملا مقاسات أعمال النبوة, كان الحكم المناسب للفيء أن يكون أربعة أخماسه لله وللرسول, والخمس لعامة المسلمين</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04"/>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0313D3" w:rsidRPr="00E621A2" w:rsidRDefault="000313D3" w:rsidP="00327484">
      <w:pPr>
        <w:spacing w:after="0" w:line="240" w:lineRule="auto"/>
        <w:ind w:firstLine="510"/>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وهذا الكلام من جهة التعليل العام وذكر المناسبة فهو وجيه</w:t>
      </w:r>
      <w:r w:rsidR="00107DE0"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حيث أبان الشاشي عن حكمة الشرع في تقسيم </w:t>
      </w:r>
      <w:r w:rsidR="00133F6C" w:rsidRPr="00E621A2">
        <w:rPr>
          <w:rFonts w:ascii="Traditional Arabic" w:hAnsi="Traditional Arabic" w:cs="Traditional Arabic" w:hint="cs"/>
          <w:sz w:val="36"/>
          <w:szCs w:val="36"/>
          <w:rtl/>
        </w:rPr>
        <w:t>الفي</w:t>
      </w:r>
      <w:r w:rsidR="00133F6C" w:rsidRPr="00E621A2">
        <w:rPr>
          <w:rFonts w:ascii="Traditional Arabic" w:hAnsi="Traditional Arabic" w:cs="Traditional Arabic" w:hint="eastAsia"/>
          <w:sz w:val="36"/>
          <w:szCs w:val="36"/>
          <w:rtl/>
        </w:rPr>
        <w:t>ء</w:t>
      </w:r>
      <w:r w:rsidR="00107DE0" w:rsidRPr="00E621A2">
        <w:rPr>
          <w:rFonts w:ascii="Traditional Arabic" w:hAnsi="Traditional Arabic" w:cs="Traditional Arabic" w:hint="cs"/>
          <w:sz w:val="36"/>
          <w:szCs w:val="36"/>
          <w:rtl/>
        </w:rPr>
        <w:t xml:space="preserve"> جملةً</w:t>
      </w:r>
      <w:r w:rsidRPr="00E621A2">
        <w:rPr>
          <w:rFonts w:ascii="Traditional Arabic" w:hAnsi="Traditional Arabic" w:cs="Traditional Arabic" w:hint="cs"/>
          <w:sz w:val="36"/>
          <w:szCs w:val="36"/>
          <w:rtl/>
        </w:rPr>
        <w:t xml:space="preserve"> . </w:t>
      </w:r>
    </w:p>
    <w:p w:rsidR="000313D3" w:rsidRPr="00E621A2" w:rsidRDefault="000313D3" w:rsidP="00327484">
      <w:pPr>
        <w:spacing w:after="0" w:line="240" w:lineRule="auto"/>
        <w:ind w:firstLine="510"/>
        <w:jc w:val="both"/>
        <w:rPr>
          <w:rFonts w:ascii="Traditional Arabic" w:hAnsi="Traditional Arabic" w:cs="Traditional Arabic"/>
          <w:b/>
          <w:bCs/>
          <w:sz w:val="36"/>
          <w:szCs w:val="36"/>
          <w:rtl/>
        </w:rPr>
      </w:pPr>
      <w:r w:rsidRPr="00E621A2">
        <w:rPr>
          <w:rFonts w:ascii="Traditional Arabic" w:hAnsi="Traditional Arabic" w:cs="Traditional Arabic" w:hint="cs"/>
          <w:b/>
          <w:bCs/>
          <w:sz w:val="36"/>
          <w:szCs w:val="36"/>
          <w:rtl/>
        </w:rPr>
        <w:t xml:space="preserve">ولنا وقفات مع كلامه السابق </w:t>
      </w:r>
      <w:r w:rsidR="00107DE0" w:rsidRPr="00E621A2">
        <w:rPr>
          <w:rFonts w:ascii="Traditional Arabic" w:hAnsi="Traditional Arabic" w:cs="Traditional Arabic" w:hint="cs"/>
          <w:b/>
          <w:bCs/>
          <w:sz w:val="36"/>
          <w:szCs w:val="36"/>
          <w:rtl/>
        </w:rPr>
        <w:t>:</w:t>
      </w:r>
    </w:p>
    <w:p w:rsidR="000313D3" w:rsidRPr="00E621A2" w:rsidRDefault="000313D3" w:rsidP="0040444B">
      <w:pPr>
        <w:spacing w:after="0" w:line="240" w:lineRule="auto"/>
        <w:ind w:left="652" w:hanging="709"/>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 xml:space="preserve">أولاً : </w:t>
      </w:r>
      <w:r w:rsidR="00133F6C" w:rsidRPr="00E621A2">
        <w:rPr>
          <w:rFonts w:ascii="Traditional Arabic" w:hAnsi="Traditional Arabic" w:cs="Traditional Arabic" w:hint="cs"/>
          <w:sz w:val="36"/>
          <w:szCs w:val="36"/>
          <w:rtl/>
        </w:rPr>
        <w:t>الفي</w:t>
      </w:r>
      <w:r w:rsidR="00133F6C" w:rsidRPr="00E621A2">
        <w:rPr>
          <w:rFonts w:ascii="Traditional Arabic" w:hAnsi="Traditional Arabic" w:cs="Traditional Arabic" w:hint="eastAsia"/>
          <w:sz w:val="36"/>
          <w:szCs w:val="36"/>
          <w:rtl/>
        </w:rPr>
        <w:t>ء</w:t>
      </w:r>
      <w:r w:rsidRPr="00E621A2">
        <w:rPr>
          <w:rFonts w:ascii="Traditional Arabic" w:hAnsi="Traditional Arabic" w:cs="Traditional Arabic" w:hint="cs"/>
          <w:sz w:val="36"/>
          <w:szCs w:val="36"/>
          <w:rtl/>
        </w:rPr>
        <w:t xml:space="preserve"> عن</w:t>
      </w:r>
      <w:r w:rsidR="00BD74B9" w:rsidRPr="00E621A2">
        <w:rPr>
          <w:rFonts w:ascii="Traditional Arabic" w:hAnsi="Traditional Arabic" w:cs="Traditional Arabic" w:hint="cs"/>
          <w:sz w:val="36"/>
          <w:szCs w:val="36"/>
          <w:rtl/>
        </w:rPr>
        <w:t>د</w:t>
      </w:r>
      <w:r w:rsidRPr="00E621A2">
        <w:rPr>
          <w:rFonts w:ascii="Traditional Arabic" w:hAnsi="Traditional Arabic" w:cs="Traditional Arabic" w:hint="cs"/>
          <w:sz w:val="36"/>
          <w:szCs w:val="36"/>
          <w:rtl/>
        </w:rPr>
        <w:t xml:space="preserve"> الجمهور هو كل ما صار للمسلين من الكفار من قبل الرعب و</w:t>
      </w:r>
      <w:r w:rsidR="00107DE0" w:rsidRPr="00E621A2">
        <w:rPr>
          <w:rFonts w:ascii="Traditional Arabic" w:hAnsi="Traditional Arabic" w:cs="Traditional Arabic" w:hint="cs"/>
          <w:sz w:val="36"/>
          <w:szCs w:val="36"/>
          <w:rtl/>
        </w:rPr>
        <w:t xml:space="preserve">الخوف من غير أن يوجف عليهم بخيلٍ أو رجلٍ </w:t>
      </w:r>
      <w:r w:rsidRPr="00E621A2">
        <w:rPr>
          <w:rFonts w:ascii="Traditional Arabic" w:hAnsi="Traditional Arabic" w:cs="Traditional Arabic" w:hint="cs"/>
          <w:sz w:val="36"/>
          <w:szCs w:val="36"/>
          <w:rtl/>
        </w:rPr>
        <w:t xml:space="preserve">. </w:t>
      </w:r>
    </w:p>
    <w:p w:rsidR="000313D3" w:rsidRPr="00E621A2" w:rsidRDefault="000313D3" w:rsidP="00F611A1">
      <w:pPr>
        <w:spacing w:after="0" w:line="240" w:lineRule="auto"/>
        <w:ind w:left="652" w:hanging="709"/>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 xml:space="preserve">ثانياً : أن ما ذهب إليه الشاشي من أن </w:t>
      </w:r>
      <w:r w:rsidR="00133F6C" w:rsidRPr="00E621A2">
        <w:rPr>
          <w:rFonts w:ascii="Traditional Arabic" w:hAnsi="Traditional Arabic" w:cs="Traditional Arabic" w:hint="cs"/>
          <w:sz w:val="36"/>
          <w:szCs w:val="36"/>
          <w:rtl/>
        </w:rPr>
        <w:t>الفي</w:t>
      </w:r>
      <w:r w:rsidR="00133F6C" w:rsidRPr="00E621A2">
        <w:rPr>
          <w:rFonts w:ascii="Traditional Arabic" w:hAnsi="Traditional Arabic" w:cs="Traditional Arabic" w:hint="eastAsia"/>
          <w:sz w:val="36"/>
          <w:szCs w:val="36"/>
          <w:rtl/>
        </w:rPr>
        <w:t>ء</w:t>
      </w:r>
      <w:r w:rsidRPr="00E621A2">
        <w:rPr>
          <w:rFonts w:ascii="Traditional Arabic" w:hAnsi="Traditional Arabic" w:cs="Traditional Arabic" w:hint="cs"/>
          <w:sz w:val="36"/>
          <w:szCs w:val="36"/>
          <w:rtl/>
        </w:rPr>
        <w:t xml:space="preserve"> يخمس </w:t>
      </w:r>
      <w:r w:rsidR="00CD24E7" w:rsidRPr="00E621A2">
        <w:rPr>
          <w:rFonts w:ascii="Traditional Arabic" w:hAnsi="Traditional Arabic" w:cs="Traditional Arabic" w:hint="cs"/>
          <w:sz w:val="36"/>
          <w:szCs w:val="36"/>
          <w:rtl/>
        </w:rPr>
        <w:t>فهو بحسب مذهبه الشافعي</w:t>
      </w:r>
      <w:r w:rsidR="00107DE0" w:rsidRPr="00E621A2">
        <w:rPr>
          <w:rFonts w:ascii="Traditional Arabic" w:hAnsi="Traditional Arabic" w:cs="Traditional Arabic" w:hint="cs"/>
          <w:sz w:val="36"/>
          <w:szCs w:val="36"/>
          <w:rtl/>
        </w:rPr>
        <w:t>،</w:t>
      </w:r>
      <w:r w:rsidR="00CD24E7" w:rsidRPr="00E621A2">
        <w:rPr>
          <w:rFonts w:ascii="Traditional Arabic" w:hAnsi="Traditional Arabic" w:cs="Traditional Arabic" w:hint="cs"/>
          <w:sz w:val="36"/>
          <w:szCs w:val="36"/>
          <w:rtl/>
        </w:rPr>
        <w:t xml:space="preserve"> وأما جمهور العلماء فالذي عندهم أن التخميس يكون في الغنيمة دون </w:t>
      </w:r>
      <w:r w:rsidR="00133F6C" w:rsidRPr="00E621A2">
        <w:rPr>
          <w:rFonts w:ascii="Traditional Arabic" w:hAnsi="Traditional Arabic" w:cs="Traditional Arabic" w:hint="cs"/>
          <w:sz w:val="36"/>
          <w:szCs w:val="36"/>
          <w:rtl/>
        </w:rPr>
        <w:t>الفيء</w:t>
      </w:r>
      <w:r w:rsidR="00107DE0" w:rsidRPr="00E621A2">
        <w:rPr>
          <w:rFonts w:ascii="Traditional Arabic" w:hAnsi="Traditional Arabic" w:cs="Traditional Arabic" w:hint="cs"/>
          <w:sz w:val="36"/>
          <w:szCs w:val="36"/>
          <w:rtl/>
        </w:rPr>
        <w:t>، وعليه فإن</w:t>
      </w:r>
      <w:r w:rsidR="00CD24E7" w:rsidRPr="00E621A2">
        <w:rPr>
          <w:rFonts w:ascii="Traditional Arabic" w:hAnsi="Traditional Arabic" w:cs="Traditional Arabic" w:hint="cs"/>
          <w:sz w:val="36"/>
          <w:szCs w:val="36"/>
          <w:rtl/>
        </w:rPr>
        <w:t>ه</w:t>
      </w:r>
      <w:r w:rsidR="00107DE0" w:rsidRPr="00E621A2">
        <w:rPr>
          <w:rFonts w:ascii="Traditional Arabic" w:hAnsi="Traditional Arabic" w:cs="Traditional Arabic" w:hint="cs"/>
          <w:sz w:val="36"/>
          <w:szCs w:val="36"/>
          <w:rtl/>
        </w:rPr>
        <w:t>م</w:t>
      </w:r>
      <w:r w:rsidR="00CD24E7" w:rsidRPr="00E621A2">
        <w:rPr>
          <w:rFonts w:ascii="Traditional Arabic" w:hAnsi="Traditional Arabic" w:cs="Traditional Arabic" w:hint="cs"/>
          <w:sz w:val="36"/>
          <w:szCs w:val="36"/>
          <w:rtl/>
        </w:rPr>
        <w:t xml:space="preserve"> يذهبون إلى أن صرفه وتوزيعه يرجع إلى م</w:t>
      </w:r>
      <w:r w:rsidR="00107DE0" w:rsidRPr="00E621A2">
        <w:rPr>
          <w:rFonts w:ascii="Traditional Arabic" w:hAnsi="Traditional Arabic" w:cs="Traditional Arabic" w:hint="cs"/>
          <w:sz w:val="36"/>
          <w:szCs w:val="36"/>
          <w:rtl/>
        </w:rPr>
        <w:t>ا يراه الإ</w:t>
      </w:r>
      <w:r w:rsidR="00CD24E7" w:rsidRPr="00E621A2">
        <w:rPr>
          <w:rFonts w:ascii="Traditional Arabic" w:hAnsi="Traditional Arabic" w:cs="Traditional Arabic" w:hint="cs"/>
          <w:sz w:val="36"/>
          <w:szCs w:val="36"/>
          <w:rtl/>
        </w:rPr>
        <w:t>مام مناس</w:t>
      </w:r>
      <w:r w:rsidR="00F611A1" w:rsidRPr="00E621A2">
        <w:rPr>
          <w:rFonts w:ascii="Traditional Arabic" w:hAnsi="Traditional Arabic" w:cs="Traditional Arabic" w:hint="cs"/>
          <w:sz w:val="36"/>
          <w:szCs w:val="36"/>
          <w:rtl/>
        </w:rPr>
        <w:t>با</w:t>
      </w:r>
      <w:r w:rsidR="00E44ABF" w:rsidRPr="00E621A2">
        <w:rPr>
          <w:rFonts w:ascii="Traditional Arabic" w:hAnsi="Traditional Arabic" w:cs="Traditional Arabic" w:hint="cs"/>
          <w:sz w:val="36"/>
          <w:szCs w:val="36"/>
          <w:rtl/>
        </w:rPr>
        <w:t>ً،</w:t>
      </w:r>
      <w:r w:rsidR="00F611A1" w:rsidRPr="00E621A2">
        <w:rPr>
          <w:rFonts w:ascii="Traditional Arabic" w:hAnsi="Traditional Arabic" w:cs="Traditional Arabic" w:hint="cs"/>
          <w:sz w:val="36"/>
          <w:szCs w:val="36"/>
          <w:rtl/>
        </w:rPr>
        <w:t xml:space="preserve"> وهذا الأوفق بالسياسة الشرعية </w:t>
      </w:r>
      <w:r w:rsidR="00F611A1" w:rsidRPr="00E621A2">
        <w:rPr>
          <w:rStyle w:val="a7"/>
          <w:rFonts w:ascii="Traditional Arabic" w:hAnsi="Traditional Arabic" w:cs="Traditional Arabic"/>
          <w:sz w:val="36"/>
          <w:szCs w:val="36"/>
          <w:rtl/>
        </w:rPr>
        <w:footnoteReference w:customMarkFollows="1" w:id="105"/>
        <w:t>(2)</w:t>
      </w:r>
      <w:r w:rsidR="00F611A1" w:rsidRPr="00E621A2">
        <w:rPr>
          <w:rFonts w:ascii="Traditional Arabic" w:hAnsi="Traditional Arabic" w:cs="Traditional Arabic" w:hint="cs"/>
          <w:sz w:val="36"/>
          <w:szCs w:val="36"/>
          <w:rtl/>
        </w:rPr>
        <w:t xml:space="preserve"> .</w:t>
      </w:r>
    </w:p>
    <w:p w:rsidR="00CD24E7" w:rsidRPr="00E621A2" w:rsidRDefault="00CD24E7" w:rsidP="009A6521">
      <w:pPr>
        <w:spacing w:after="0" w:line="240" w:lineRule="auto"/>
        <w:ind w:firstLine="510"/>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ومن المسائل التي ينجلي فيها بعد نظر الشاشي في ربط السياسة الشرعية بالأحكام تركيزه على جوانب المصلحة المتعلقة بمناسبة الحكم في المعاملات المالية في قضية تلقي الركبان</w:t>
      </w:r>
      <w:r w:rsidR="00E44ABF"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حيث ربط النهي عن هذا النوع من التعامل بما يترتب عليه</w:t>
      </w:r>
      <w:r w:rsidR="00146E0B" w:rsidRPr="00E621A2">
        <w:rPr>
          <w:rFonts w:ascii="Traditional Arabic" w:hAnsi="Traditional Arabic" w:cs="Traditional Arabic" w:hint="cs"/>
          <w:sz w:val="36"/>
          <w:szCs w:val="36"/>
          <w:rtl/>
        </w:rPr>
        <w:t xml:space="preserve"> من المفسدة العامة والخاصة ففي سياق كلامه على الأسباب التي يف</w:t>
      </w:r>
      <w:r w:rsidR="00035FC7" w:rsidRPr="00E621A2">
        <w:rPr>
          <w:rFonts w:ascii="Traditional Arabic" w:hAnsi="Traditional Arabic" w:cs="Traditional Arabic" w:hint="cs"/>
          <w:sz w:val="36"/>
          <w:szCs w:val="36"/>
          <w:rtl/>
        </w:rPr>
        <w:t>سخ بها البيوع الصحيحة قال</w:t>
      </w:r>
      <w:r w:rsidR="00E44ABF" w:rsidRPr="00E621A2">
        <w:rPr>
          <w:rFonts w:ascii="Traditional Arabic" w:hAnsi="Traditional Arabic" w:cs="Traditional Arabic" w:hint="cs"/>
          <w:sz w:val="36"/>
          <w:szCs w:val="36"/>
          <w:rtl/>
        </w:rPr>
        <w:t>:</w:t>
      </w:r>
      <w:r w:rsidR="00035FC7" w:rsidRPr="00E621A2">
        <w:rPr>
          <w:rFonts w:ascii="Traditional Arabic" w:hAnsi="Traditional Arabic" w:cs="Traditional Arabic" w:hint="cs"/>
          <w:sz w:val="36"/>
          <w:szCs w:val="36"/>
          <w:rtl/>
        </w:rPr>
        <w:t xml:space="preserve"> ( ومما</w:t>
      </w:r>
      <w:r w:rsidR="00146E0B" w:rsidRPr="00E621A2">
        <w:rPr>
          <w:rFonts w:ascii="Traditional Arabic" w:hAnsi="Traditional Arabic" w:cs="Traditional Arabic" w:hint="cs"/>
          <w:sz w:val="36"/>
          <w:szCs w:val="36"/>
          <w:rtl/>
        </w:rPr>
        <w:t xml:space="preserve"> يدخل في جملة هذا الباب </w:t>
      </w:r>
      <w:r w:rsidR="00035FC7" w:rsidRPr="00E621A2">
        <w:rPr>
          <w:rFonts w:ascii="Traditional Arabic" w:hAnsi="Traditional Arabic" w:cs="Traditional Arabic" w:hint="cs"/>
          <w:sz w:val="36"/>
          <w:szCs w:val="36"/>
          <w:rtl/>
        </w:rPr>
        <w:t>تلقي الركبان</w:t>
      </w:r>
      <w:r w:rsidR="00E44ABF" w:rsidRPr="00E621A2">
        <w:rPr>
          <w:rFonts w:ascii="Traditional Arabic" w:hAnsi="Traditional Arabic" w:cs="Traditional Arabic" w:hint="cs"/>
          <w:sz w:val="36"/>
          <w:szCs w:val="36"/>
          <w:rtl/>
        </w:rPr>
        <w:t>،</w:t>
      </w:r>
      <w:r w:rsidR="00035FC7" w:rsidRPr="00E621A2">
        <w:rPr>
          <w:rFonts w:ascii="Traditional Arabic" w:hAnsi="Traditional Arabic" w:cs="Traditional Arabic" w:hint="cs"/>
          <w:sz w:val="36"/>
          <w:szCs w:val="36"/>
          <w:rtl/>
        </w:rPr>
        <w:t xml:space="preserve"> فقد وردت السنة بالنهي عن تلقي الركبان</w:t>
      </w:r>
      <w:r w:rsidR="00E44ABF" w:rsidRPr="00E621A2">
        <w:rPr>
          <w:rFonts w:ascii="Traditional Arabic" w:hAnsi="Traditional Arabic" w:cs="Traditional Arabic" w:hint="cs"/>
          <w:sz w:val="36"/>
          <w:szCs w:val="36"/>
          <w:rtl/>
        </w:rPr>
        <w:t>،</w:t>
      </w:r>
      <w:r w:rsidR="00035FC7" w:rsidRPr="00E621A2">
        <w:rPr>
          <w:rFonts w:ascii="Traditional Arabic" w:hAnsi="Traditional Arabic" w:cs="Traditional Arabic" w:hint="cs"/>
          <w:sz w:val="36"/>
          <w:szCs w:val="36"/>
          <w:rtl/>
        </w:rPr>
        <w:t xml:space="preserve"> وقيل ممن تلقاها فصاحب السلعة خيار إذا قدم السوق ، وكان المعني في هذا والله أعلم : أنهم أمروا بالتلقي الركبان الجالب</w:t>
      </w:r>
      <w:r w:rsidR="00E44ABF" w:rsidRPr="00E621A2">
        <w:rPr>
          <w:rFonts w:ascii="Traditional Arabic" w:hAnsi="Traditional Arabic" w:cs="Traditional Arabic" w:hint="cs"/>
          <w:sz w:val="36"/>
          <w:szCs w:val="36"/>
          <w:rtl/>
        </w:rPr>
        <w:t>،</w:t>
      </w:r>
      <w:r w:rsidR="00035FC7" w:rsidRPr="00E621A2">
        <w:rPr>
          <w:rFonts w:ascii="Traditional Arabic" w:hAnsi="Traditional Arabic" w:cs="Traditional Arabic" w:hint="cs"/>
          <w:sz w:val="36"/>
          <w:szCs w:val="36"/>
          <w:rtl/>
        </w:rPr>
        <w:t xml:space="preserve"> وأن يدعوهم إلى السوق أن يدخلوا السوق</w:t>
      </w:r>
      <w:r w:rsidR="00E44ABF" w:rsidRPr="00E621A2">
        <w:rPr>
          <w:rFonts w:ascii="Traditional Arabic" w:hAnsi="Traditional Arabic" w:cs="Traditional Arabic" w:hint="cs"/>
          <w:sz w:val="36"/>
          <w:szCs w:val="36"/>
          <w:rtl/>
        </w:rPr>
        <w:t>،</w:t>
      </w:r>
      <w:r w:rsidR="00035FC7" w:rsidRPr="00E621A2">
        <w:rPr>
          <w:rFonts w:ascii="Traditional Arabic" w:hAnsi="Traditional Arabic" w:cs="Traditional Arabic" w:hint="cs"/>
          <w:sz w:val="36"/>
          <w:szCs w:val="36"/>
          <w:rtl/>
        </w:rPr>
        <w:t xml:space="preserve"> فيعرفوا الأسعار فكانوا عارفين لهم</w:t>
      </w:r>
      <w:r w:rsidR="00E44ABF" w:rsidRPr="00E621A2">
        <w:rPr>
          <w:rFonts w:ascii="Traditional Arabic" w:hAnsi="Traditional Arabic" w:cs="Traditional Arabic" w:hint="cs"/>
          <w:sz w:val="36"/>
          <w:szCs w:val="36"/>
          <w:rtl/>
        </w:rPr>
        <w:t>،</w:t>
      </w:r>
      <w:r w:rsidR="00035FC7" w:rsidRPr="00E621A2">
        <w:rPr>
          <w:rFonts w:ascii="Traditional Arabic" w:hAnsi="Traditional Arabic" w:cs="Traditional Arabic" w:hint="cs"/>
          <w:sz w:val="36"/>
          <w:szCs w:val="36"/>
          <w:rtl/>
        </w:rPr>
        <w:t xml:space="preserve"> فحلوا محل الغار بالعيب المدلس</w:t>
      </w:r>
      <w:r w:rsidR="00E44ABF" w:rsidRPr="00E621A2">
        <w:rPr>
          <w:rFonts w:ascii="Traditional Arabic" w:hAnsi="Traditional Arabic" w:cs="Traditional Arabic" w:hint="cs"/>
          <w:sz w:val="36"/>
          <w:szCs w:val="36"/>
          <w:rtl/>
        </w:rPr>
        <w:t>،</w:t>
      </w:r>
      <w:r w:rsidR="00035FC7" w:rsidRPr="00E621A2">
        <w:rPr>
          <w:rFonts w:ascii="Traditional Arabic" w:hAnsi="Traditional Arabic" w:cs="Traditional Arabic" w:hint="cs"/>
          <w:sz w:val="36"/>
          <w:szCs w:val="36"/>
          <w:rtl/>
        </w:rPr>
        <w:t xml:space="preserve"> فكان لهم الخيار لما لحقهم من الغرر والنقص ، وجع</w:t>
      </w:r>
      <w:r w:rsidR="00E44ABF" w:rsidRPr="00E621A2">
        <w:rPr>
          <w:rFonts w:ascii="Traditional Arabic" w:hAnsi="Traditional Arabic" w:cs="Traditional Arabic" w:hint="cs"/>
          <w:sz w:val="36"/>
          <w:szCs w:val="36"/>
          <w:rtl/>
        </w:rPr>
        <w:t>ل</w:t>
      </w:r>
      <w:r w:rsidR="00035FC7" w:rsidRPr="00E621A2">
        <w:rPr>
          <w:rFonts w:ascii="Traditional Arabic" w:hAnsi="Traditional Arabic" w:cs="Traditional Arabic" w:hint="cs"/>
          <w:sz w:val="36"/>
          <w:szCs w:val="36"/>
          <w:rtl/>
        </w:rPr>
        <w:t>نا هذ</w:t>
      </w:r>
      <w:r w:rsidR="00F611A1" w:rsidRPr="00E621A2">
        <w:rPr>
          <w:rFonts w:ascii="Traditional Arabic" w:hAnsi="Traditional Arabic" w:cs="Traditional Arabic" w:hint="cs"/>
          <w:sz w:val="36"/>
          <w:szCs w:val="36"/>
          <w:rtl/>
        </w:rPr>
        <w:t>ا</w:t>
      </w:r>
      <w:r w:rsidR="00035FC7" w:rsidRPr="00E621A2">
        <w:rPr>
          <w:rFonts w:ascii="Traditional Arabic" w:hAnsi="Traditional Arabic" w:cs="Traditional Arabic" w:hint="cs"/>
          <w:sz w:val="36"/>
          <w:szCs w:val="36"/>
          <w:rtl/>
        </w:rPr>
        <w:t xml:space="preserve"> أصلا في كل من باع شيئا على أن قيمته كذا ثم وجدها نقص عن ذلك </w:t>
      </w:r>
      <w:r w:rsidR="00146E0B" w:rsidRPr="00E621A2">
        <w:rPr>
          <w:rFonts w:ascii="Traditional Arabic" w:hAnsi="Traditional Arabic" w:cs="Traditional Arabic" w:hint="cs"/>
          <w:sz w:val="36"/>
          <w:szCs w:val="36"/>
          <w:rtl/>
        </w:rPr>
        <w:t>أنه له الرد للغرر بالنقص</w:t>
      </w:r>
      <w:r w:rsidR="00E44ABF" w:rsidRPr="00E621A2">
        <w:rPr>
          <w:rFonts w:ascii="Traditional Arabic" w:hAnsi="Traditional Arabic" w:cs="Traditional Arabic" w:hint="cs"/>
          <w:sz w:val="36"/>
          <w:szCs w:val="36"/>
          <w:rtl/>
        </w:rPr>
        <w:t>،</w:t>
      </w:r>
      <w:r w:rsidR="00146E0B" w:rsidRPr="00E621A2">
        <w:rPr>
          <w:rFonts w:ascii="Traditional Arabic" w:hAnsi="Traditional Arabic" w:cs="Traditional Arabic" w:hint="cs"/>
          <w:sz w:val="36"/>
          <w:szCs w:val="36"/>
          <w:rtl/>
        </w:rPr>
        <w:t xml:space="preserve"> والله أعلم </w:t>
      </w:r>
      <w:r w:rsidR="009A6521" w:rsidRPr="00E621A2">
        <w:rPr>
          <w:rFonts w:ascii="Traditional Arabic" w:hAnsi="Traditional Arabic" w:cs="Traditional Arabic" w:hint="cs"/>
          <w:sz w:val="36"/>
          <w:szCs w:val="36"/>
          <w:rtl/>
        </w:rPr>
        <w:t>(</w:t>
      </w:r>
      <w:r w:rsidR="009A6521" w:rsidRPr="00E621A2">
        <w:rPr>
          <w:rStyle w:val="a7"/>
          <w:rFonts w:ascii="Traditional Arabic" w:hAnsi="Traditional Arabic" w:cs="Traditional Arabic"/>
          <w:sz w:val="36"/>
          <w:szCs w:val="36"/>
          <w:rtl/>
        </w:rPr>
        <w:footnoteReference w:id="106"/>
      </w:r>
      <w:r w:rsidR="009A6521" w:rsidRPr="00E621A2">
        <w:rPr>
          <w:rFonts w:ascii="Traditional Arabic" w:hAnsi="Traditional Arabic" w:cs="Traditional Arabic" w:hint="cs"/>
          <w:sz w:val="36"/>
          <w:szCs w:val="36"/>
          <w:rtl/>
        </w:rPr>
        <w:t>).</w:t>
      </w:r>
    </w:p>
    <w:p w:rsidR="00146E0B" w:rsidRPr="00E621A2" w:rsidRDefault="007B6B42" w:rsidP="00327484">
      <w:pPr>
        <w:spacing w:after="0" w:line="240" w:lineRule="auto"/>
        <w:ind w:firstLine="510"/>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 xml:space="preserve">هذا كلامه </w:t>
      </w:r>
      <w:r w:rsidR="00E44ABF"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رحمه الله</w:t>
      </w:r>
      <w:r w:rsidR="00E44ABF"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وتعليله لحكم تلقي الركبان </w:t>
      </w:r>
      <w:r w:rsidR="00E44ABF" w:rsidRPr="00E621A2">
        <w:rPr>
          <w:rFonts w:ascii="Traditional Arabic" w:hAnsi="Traditional Arabic" w:cs="Traditional Arabic" w:hint="cs"/>
          <w:sz w:val="36"/>
          <w:szCs w:val="36"/>
          <w:rtl/>
        </w:rPr>
        <w:t>،</w:t>
      </w:r>
      <w:r w:rsidR="00B7495E" w:rsidRPr="00E621A2">
        <w:rPr>
          <w:rFonts w:ascii="Traditional Arabic" w:hAnsi="Traditional Arabic" w:cs="Traditional Arabic" w:hint="cs"/>
          <w:sz w:val="36"/>
          <w:szCs w:val="36"/>
          <w:rtl/>
        </w:rPr>
        <w:t>وأكثر أهل العلم على المنع منه لما ذكر الشاشي</w:t>
      </w:r>
      <w:r w:rsidR="00E44ABF" w:rsidRPr="00E621A2">
        <w:rPr>
          <w:rFonts w:ascii="Traditional Arabic" w:hAnsi="Traditional Arabic" w:cs="Traditional Arabic" w:hint="cs"/>
          <w:sz w:val="36"/>
          <w:szCs w:val="36"/>
          <w:rtl/>
        </w:rPr>
        <w:t>-</w:t>
      </w:r>
      <w:r w:rsidR="00B7495E" w:rsidRPr="00E621A2">
        <w:rPr>
          <w:rFonts w:ascii="Traditional Arabic" w:hAnsi="Traditional Arabic" w:cs="Traditional Arabic" w:hint="cs"/>
          <w:sz w:val="36"/>
          <w:szCs w:val="36"/>
          <w:rtl/>
        </w:rPr>
        <w:t xml:space="preserve"> رحمه الله </w:t>
      </w:r>
      <w:r w:rsidR="00E44ABF" w:rsidRPr="00E621A2">
        <w:rPr>
          <w:rFonts w:ascii="Traditional Arabic" w:hAnsi="Traditional Arabic" w:cs="Traditional Arabic" w:hint="cs"/>
          <w:sz w:val="36"/>
          <w:szCs w:val="36"/>
          <w:rtl/>
        </w:rPr>
        <w:t>-</w:t>
      </w:r>
      <w:r w:rsidR="00B7495E" w:rsidRPr="00E621A2">
        <w:rPr>
          <w:rFonts w:ascii="Traditional Arabic" w:hAnsi="Traditional Arabic" w:cs="Traditional Arabic" w:hint="cs"/>
          <w:sz w:val="36"/>
          <w:szCs w:val="36"/>
          <w:rtl/>
        </w:rPr>
        <w:t xml:space="preserve">من الأسباب . </w:t>
      </w:r>
    </w:p>
    <w:p w:rsidR="00B7495E" w:rsidRPr="00E621A2" w:rsidRDefault="00E44ABF" w:rsidP="00327484">
      <w:pPr>
        <w:spacing w:after="0" w:line="240" w:lineRule="auto"/>
        <w:ind w:firstLine="510"/>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وحكي عن أبي حنيفة أنه لم ير  بذلك بأساً،</w:t>
      </w:r>
      <w:r w:rsidR="00B7495E" w:rsidRPr="00E621A2">
        <w:rPr>
          <w:rFonts w:ascii="Traditional Arabic" w:hAnsi="Traditional Arabic" w:cs="Traditional Arabic" w:hint="cs"/>
          <w:sz w:val="36"/>
          <w:szCs w:val="36"/>
          <w:rtl/>
        </w:rPr>
        <w:t xml:space="preserve"> وسنة رسول الله صلى الله عليه وسلم أحق أن تتبع .</w:t>
      </w:r>
    </w:p>
    <w:p w:rsidR="00B7495E" w:rsidRPr="00E621A2" w:rsidRDefault="00E44ABF" w:rsidP="006F6252">
      <w:pPr>
        <w:spacing w:after="0" w:line="240" w:lineRule="auto"/>
        <w:ind w:firstLine="510"/>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فإ</w:t>
      </w:r>
      <w:r w:rsidR="00B7495E" w:rsidRPr="00E621A2">
        <w:rPr>
          <w:rFonts w:ascii="Traditional Arabic" w:hAnsi="Traditional Arabic" w:cs="Traditional Arabic" w:hint="cs"/>
          <w:sz w:val="36"/>
          <w:szCs w:val="36"/>
          <w:rtl/>
        </w:rPr>
        <w:t>ن حصل أن خالف المشتري وتلقى الركبان</w:t>
      </w:r>
      <w:r w:rsidRPr="00E621A2">
        <w:rPr>
          <w:rFonts w:ascii="Traditional Arabic" w:hAnsi="Traditional Arabic" w:cs="Traditional Arabic" w:hint="cs"/>
          <w:sz w:val="36"/>
          <w:szCs w:val="36"/>
          <w:rtl/>
        </w:rPr>
        <w:t>، ثم ا</w:t>
      </w:r>
      <w:r w:rsidR="00B7495E" w:rsidRPr="00E621A2">
        <w:rPr>
          <w:rFonts w:ascii="Traditional Arabic" w:hAnsi="Traditional Arabic" w:cs="Traditional Arabic" w:hint="cs"/>
          <w:sz w:val="36"/>
          <w:szCs w:val="36"/>
          <w:rtl/>
        </w:rPr>
        <w:t>شترى منهم</w:t>
      </w:r>
      <w:r w:rsidRPr="00E621A2">
        <w:rPr>
          <w:rFonts w:ascii="Traditional Arabic" w:hAnsi="Traditional Arabic" w:cs="Traditional Arabic" w:hint="cs"/>
          <w:sz w:val="36"/>
          <w:szCs w:val="36"/>
          <w:rtl/>
        </w:rPr>
        <w:t>،</w:t>
      </w:r>
      <w:r w:rsidR="00B7495E" w:rsidRPr="00E621A2">
        <w:rPr>
          <w:rFonts w:ascii="Traditional Arabic" w:hAnsi="Traditional Arabic" w:cs="Traditional Arabic" w:hint="cs"/>
          <w:sz w:val="36"/>
          <w:szCs w:val="36"/>
          <w:rtl/>
        </w:rPr>
        <w:t xml:space="preserve"> فالبيع صحيح في قول الجميع </w:t>
      </w:r>
      <w:r w:rsidRPr="00E621A2">
        <w:rPr>
          <w:rFonts w:ascii="Traditional Arabic" w:hAnsi="Traditional Arabic" w:cs="Traditional Arabic" w:hint="cs"/>
          <w:sz w:val="36"/>
          <w:szCs w:val="36"/>
          <w:rtl/>
        </w:rPr>
        <w:t>،</w:t>
      </w:r>
      <w:r w:rsidR="00B7495E" w:rsidRPr="00E621A2">
        <w:rPr>
          <w:rFonts w:ascii="Traditional Arabic" w:hAnsi="Traditional Arabic" w:cs="Traditional Arabic" w:hint="cs"/>
          <w:sz w:val="36"/>
          <w:szCs w:val="36"/>
          <w:rtl/>
        </w:rPr>
        <w:t>وقاله ابن عبد البر</w:t>
      </w:r>
      <w:r w:rsidRPr="00E621A2">
        <w:rPr>
          <w:rFonts w:ascii="Traditional Arabic" w:hAnsi="Traditional Arabic" w:cs="Traditional Arabic" w:hint="cs"/>
          <w:sz w:val="36"/>
          <w:szCs w:val="36"/>
          <w:rtl/>
        </w:rPr>
        <w:t>،</w:t>
      </w:r>
      <w:r w:rsidR="00B7495E" w:rsidRPr="00E621A2">
        <w:rPr>
          <w:rFonts w:ascii="Traditional Arabic" w:hAnsi="Traditional Arabic" w:cs="Traditional Arabic" w:hint="cs"/>
          <w:sz w:val="36"/>
          <w:szCs w:val="36"/>
          <w:rtl/>
        </w:rPr>
        <w:t xml:space="preserve"> </w:t>
      </w:r>
      <w:r w:rsidR="00602287" w:rsidRPr="00E621A2">
        <w:rPr>
          <w:rFonts w:ascii="Traditional Arabic" w:hAnsi="Traditional Arabic" w:cs="Traditional Arabic" w:hint="cs"/>
          <w:sz w:val="36"/>
          <w:szCs w:val="36"/>
          <w:rtl/>
        </w:rPr>
        <w:t>وحكي عن أحمد رواية أخرى أن البيع فاسد</w:t>
      </w:r>
      <w:r w:rsidRPr="00E621A2">
        <w:rPr>
          <w:rFonts w:ascii="Traditional Arabic" w:hAnsi="Traditional Arabic" w:cs="Traditional Arabic" w:hint="cs"/>
          <w:sz w:val="36"/>
          <w:szCs w:val="36"/>
          <w:rtl/>
        </w:rPr>
        <w:t>؛</w:t>
      </w:r>
      <w:r w:rsidR="00602287" w:rsidRPr="00E621A2">
        <w:rPr>
          <w:rFonts w:ascii="Traditional Arabic" w:hAnsi="Traditional Arabic" w:cs="Traditional Arabic" w:hint="cs"/>
          <w:sz w:val="36"/>
          <w:szCs w:val="36"/>
          <w:rtl/>
        </w:rPr>
        <w:t xml:space="preserve"> لظاهر النهي ، ومرجع الخلاف في هذه المسألة إلى قاعدة ه</w:t>
      </w:r>
      <w:r w:rsidRPr="00E621A2">
        <w:rPr>
          <w:rFonts w:ascii="Traditional Arabic" w:hAnsi="Traditional Arabic" w:cs="Traditional Arabic" w:hint="cs"/>
          <w:sz w:val="36"/>
          <w:szCs w:val="36"/>
          <w:rtl/>
        </w:rPr>
        <w:t xml:space="preserve">ل النهي يقتضي الفساد ، والقول  </w:t>
      </w:r>
      <w:r w:rsidR="00602287" w:rsidRPr="00E621A2">
        <w:rPr>
          <w:rFonts w:ascii="Traditional Arabic" w:hAnsi="Traditional Arabic" w:cs="Traditional Arabic" w:hint="cs"/>
          <w:sz w:val="36"/>
          <w:szCs w:val="36"/>
          <w:rtl/>
        </w:rPr>
        <w:t>الأول أصح</w:t>
      </w:r>
      <w:r w:rsidRPr="00E621A2">
        <w:rPr>
          <w:rFonts w:ascii="Traditional Arabic" w:hAnsi="Traditional Arabic" w:cs="Traditional Arabic" w:hint="cs"/>
          <w:sz w:val="36"/>
          <w:szCs w:val="36"/>
          <w:rtl/>
        </w:rPr>
        <w:t>،</w:t>
      </w:r>
      <w:r w:rsidR="00602287" w:rsidRPr="00E621A2">
        <w:rPr>
          <w:rFonts w:ascii="Traditional Arabic" w:hAnsi="Traditional Arabic" w:cs="Traditional Arabic" w:hint="cs"/>
          <w:sz w:val="36"/>
          <w:szCs w:val="36"/>
          <w:rtl/>
        </w:rPr>
        <w:t xml:space="preserve"> كما قال ابن </w:t>
      </w:r>
      <w:r w:rsidR="00B7495E" w:rsidRPr="00E621A2">
        <w:rPr>
          <w:rFonts w:ascii="Traditional Arabic" w:hAnsi="Traditional Arabic" w:cs="Traditional Arabic" w:hint="cs"/>
          <w:sz w:val="36"/>
          <w:szCs w:val="36"/>
          <w:rtl/>
        </w:rPr>
        <w:t xml:space="preserve"> </w:t>
      </w:r>
      <w:r w:rsidR="00602287" w:rsidRPr="00E621A2">
        <w:rPr>
          <w:rFonts w:ascii="Traditional Arabic" w:hAnsi="Traditional Arabic" w:cs="Traditional Arabic" w:hint="cs"/>
          <w:sz w:val="36"/>
          <w:szCs w:val="36"/>
          <w:rtl/>
        </w:rPr>
        <w:t xml:space="preserve">قدامة </w:t>
      </w:r>
      <w:r w:rsidRPr="00E621A2">
        <w:rPr>
          <w:rFonts w:ascii="Traditional Arabic" w:hAnsi="Traditional Arabic" w:cs="Traditional Arabic" w:hint="cs"/>
          <w:sz w:val="36"/>
          <w:szCs w:val="36"/>
          <w:rtl/>
        </w:rPr>
        <w:t>-</w:t>
      </w:r>
      <w:r w:rsidR="00602287" w:rsidRPr="00E621A2">
        <w:rPr>
          <w:rFonts w:ascii="Traditional Arabic" w:hAnsi="Traditional Arabic" w:cs="Traditional Arabic" w:hint="cs"/>
          <w:sz w:val="36"/>
          <w:szCs w:val="36"/>
          <w:rtl/>
        </w:rPr>
        <w:t>رحمه الله</w:t>
      </w:r>
      <w:r w:rsidRPr="00E621A2">
        <w:rPr>
          <w:rFonts w:ascii="Traditional Arabic" w:hAnsi="Traditional Arabic" w:cs="Traditional Arabic" w:hint="cs"/>
          <w:sz w:val="36"/>
          <w:szCs w:val="36"/>
          <w:rtl/>
        </w:rPr>
        <w:t>-</w:t>
      </w:r>
      <w:r w:rsidR="0040444B" w:rsidRPr="00E621A2">
        <w:rPr>
          <w:rFonts w:ascii="Traditional Arabic" w:hAnsi="Traditional Arabic" w:cs="Traditional Arabic" w:hint="cs"/>
          <w:sz w:val="36"/>
          <w:szCs w:val="36"/>
          <w:rtl/>
        </w:rPr>
        <w:t xml:space="preserve"> </w:t>
      </w:r>
      <w:r w:rsidR="00F611A1" w:rsidRPr="00E621A2">
        <w:rPr>
          <w:rStyle w:val="a7"/>
          <w:rFonts w:ascii="Traditional Arabic" w:hAnsi="Traditional Arabic" w:cs="Traditional Arabic"/>
          <w:sz w:val="36"/>
          <w:szCs w:val="36"/>
          <w:rtl/>
        </w:rPr>
        <w:footnoteReference w:customMarkFollows="1" w:id="107"/>
        <w:t>(</w:t>
      </w:r>
      <w:r w:rsidR="006F6252" w:rsidRPr="00E621A2">
        <w:rPr>
          <w:rStyle w:val="a7"/>
          <w:rFonts w:ascii="Traditional Arabic" w:hAnsi="Traditional Arabic" w:cs="Traditional Arabic" w:hint="cs"/>
          <w:sz w:val="36"/>
          <w:szCs w:val="36"/>
          <w:rtl/>
        </w:rPr>
        <w:t>2</w:t>
      </w:r>
      <w:r w:rsidR="00F611A1" w:rsidRPr="00E621A2">
        <w:rPr>
          <w:rStyle w:val="a7"/>
          <w:rFonts w:ascii="Traditional Arabic" w:hAnsi="Traditional Arabic" w:cs="Traditional Arabic"/>
          <w:sz w:val="36"/>
          <w:szCs w:val="36"/>
          <w:rtl/>
        </w:rPr>
        <w:t>)</w:t>
      </w:r>
      <w:r w:rsidR="00602287" w:rsidRPr="00E621A2">
        <w:rPr>
          <w:rFonts w:ascii="Traditional Arabic" w:hAnsi="Traditional Arabic" w:cs="Traditional Arabic" w:hint="cs"/>
          <w:sz w:val="36"/>
          <w:szCs w:val="36"/>
          <w:rtl/>
        </w:rPr>
        <w:t xml:space="preserve"> . </w:t>
      </w:r>
    </w:p>
    <w:p w:rsidR="006F72B2" w:rsidRPr="00E621A2" w:rsidRDefault="00410EC4" w:rsidP="00D078A2">
      <w:pPr>
        <w:spacing w:after="0" w:line="240" w:lineRule="auto"/>
        <w:ind w:firstLine="510"/>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ومن المسائل التي أبرز الشاشي فيها مقام المناسبة والتعليل في الأحكام كلامه في توقيت المطالبة بالشفعة</w:t>
      </w:r>
      <w:r w:rsidR="00E44ABF"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حيث رتب الحكم فيها على ما يحصل </w:t>
      </w:r>
      <w:r w:rsidR="001D6D8C" w:rsidRPr="00E621A2">
        <w:rPr>
          <w:rFonts w:ascii="Traditional Arabic" w:hAnsi="Traditional Arabic" w:cs="Traditional Arabic" w:hint="cs"/>
          <w:sz w:val="36"/>
          <w:szCs w:val="36"/>
          <w:rtl/>
        </w:rPr>
        <w:t>منها من ضرر على أحد الطرفين</w:t>
      </w:r>
      <w:r w:rsidR="00E44ABF" w:rsidRPr="00E621A2">
        <w:rPr>
          <w:rFonts w:ascii="Traditional Arabic" w:hAnsi="Traditional Arabic" w:cs="Traditional Arabic" w:hint="cs"/>
          <w:sz w:val="36"/>
          <w:szCs w:val="36"/>
          <w:rtl/>
        </w:rPr>
        <w:t>،</w:t>
      </w:r>
      <w:r w:rsidR="001D6D8C" w:rsidRPr="00E621A2">
        <w:rPr>
          <w:rFonts w:ascii="Traditional Arabic" w:hAnsi="Traditional Arabic" w:cs="Traditional Arabic" w:hint="cs"/>
          <w:sz w:val="36"/>
          <w:szCs w:val="36"/>
          <w:rtl/>
        </w:rPr>
        <w:t xml:space="preserve"> وهذا</w:t>
      </w:r>
      <w:r w:rsidRPr="00E621A2">
        <w:rPr>
          <w:rFonts w:ascii="Traditional Arabic" w:hAnsi="Traditional Arabic" w:cs="Traditional Arabic" w:hint="cs"/>
          <w:sz w:val="36"/>
          <w:szCs w:val="36"/>
          <w:rtl/>
        </w:rPr>
        <w:t xml:space="preserve"> سياق كلامه : </w:t>
      </w:r>
      <w:r w:rsidR="0040444B"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ولما وج</w:t>
      </w:r>
      <w:r w:rsidR="00D22BA8" w:rsidRPr="00E621A2">
        <w:rPr>
          <w:rFonts w:ascii="Traditional Arabic" w:hAnsi="Traditional Arabic" w:cs="Traditional Arabic" w:hint="cs"/>
          <w:sz w:val="36"/>
          <w:szCs w:val="36"/>
          <w:rtl/>
        </w:rPr>
        <w:t>بت الشفعة نظرنا وقلنا في مطالبة الشريك كالمطالبة بالحق يكون له عليه من مال ونحوه</w:t>
      </w:r>
      <w:r w:rsidR="00E44ABF" w:rsidRPr="00E621A2">
        <w:rPr>
          <w:rFonts w:ascii="Traditional Arabic" w:hAnsi="Traditional Arabic" w:cs="Traditional Arabic" w:hint="cs"/>
          <w:sz w:val="36"/>
          <w:szCs w:val="36"/>
          <w:rtl/>
        </w:rPr>
        <w:t>،</w:t>
      </w:r>
      <w:r w:rsidR="00D22BA8" w:rsidRPr="00E621A2">
        <w:rPr>
          <w:rFonts w:ascii="Traditional Arabic" w:hAnsi="Traditional Arabic" w:cs="Traditional Arabic" w:hint="cs"/>
          <w:sz w:val="36"/>
          <w:szCs w:val="36"/>
          <w:rtl/>
        </w:rPr>
        <w:t xml:space="preserve"> حتى يكون له أن يطالب أي وقت شاء</w:t>
      </w:r>
      <w:r w:rsidR="00E44ABF" w:rsidRPr="00E621A2">
        <w:rPr>
          <w:rFonts w:ascii="Traditional Arabic" w:hAnsi="Traditional Arabic" w:cs="Traditional Arabic" w:hint="cs"/>
          <w:sz w:val="36"/>
          <w:szCs w:val="36"/>
          <w:rtl/>
        </w:rPr>
        <w:t>،</w:t>
      </w:r>
      <w:r w:rsidR="00D22BA8" w:rsidRPr="00E621A2">
        <w:rPr>
          <w:rFonts w:ascii="Traditional Arabic" w:hAnsi="Traditional Arabic" w:cs="Traditional Arabic" w:hint="cs"/>
          <w:sz w:val="36"/>
          <w:szCs w:val="36"/>
          <w:rtl/>
        </w:rPr>
        <w:t xml:space="preserve"> لكان في ذلك إضرار بالمشتري</w:t>
      </w:r>
      <w:r w:rsidR="00E44ABF" w:rsidRPr="00E621A2">
        <w:rPr>
          <w:rFonts w:ascii="Traditional Arabic" w:hAnsi="Traditional Arabic" w:cs="Traditional Arabic" w:hint="cs"/>
          <w:sz w:val="36"/>
          <w:szCs w:val="36"/>
          <w:rtl/>
        </w:rPr>
        <w:t>،</w:t>
      </w:r>
      <w:r w:rsidR="00D22BA8" w:rsidRPr="00E621A2">
        <w:rPr>
          <w:rFonts w:ascii="Traditional Arabic" w:hAnsi="Traditional Arabic" w:cs="Traditional Arabic" w:hint="cs"/>
          <w:sz w:val="36"/>
          <w:szCs w:val="36"/>
          <w:rtl/>
        </w:rPr>
        <w:t xml:space="preserve"> لأنه إذا كان على خوف من استنفاع </w:t>
      </w:r>
      <w:r w:rsidR="00E3187E" w:rsidRPr="00E621A2">
        <w:rPr>
          <w:rFonts w:ascii="Traditional Arabic" w:hAnsi="Traditional Arabic" w:cs="Traditional Arabic" w:hint="cs"/>
          <w:sz w:val="36"/>
          <w:szCs w:val="36"/>
          <w:rtl/>
        </w:rPr>
        <w:t>الشريك لم يبسط يده في أسباب ما ا</w:t>
      </w:r>
      <w:r w:rsidR="00D22BA8" w:rsidRPr="00E621A2">
        <w:rPr>
          <w:rFonts w:ascii="Traditional Arabic" w:hAnsi="Traditional Arabic" w:cs="Traditional Arabic" w:hint="cs"/>
          <w:sz w:val="36"/>
          <w:szCs w:val="36"/>
          <w:rtl/>
        </w:rPr>
        <w:t>شتراه</w:t>
      </w:r>
      <w:r w:rsidR="00E44ABF" w:rsidRPr="00E621A2">
        <w:rPr>
          <w:rFonts w:ascii="Traditional Arabic" w:hAnsi="Traditional Arabic" w:cs="Traditional Arabic" w:hint="cs"/>
          <w:sz w:val="36"/>
          <w:szCs w:val="36"/>
          <w:rtl/>
        </w:rPr>
        <w:t>؛ لانتفاء قبض خروجه عن يده</w:t>
      </w:r>
      <w:r w:rsidR="00D22BA8" w:rsidRPr="00E621A2">
        <w:rPr>
          <w:rFonts w:ascii="Traditional Arabic" w:hAnsi="Traditional Arabic" w:cs="Traditional Arabic" w:hint="cs"/>
          <w:sz w:val="36"/>
          <w:szCs w:val="36"/>
          <w:rtl/>
        </w:rPr>
        <w:t xml:space="preserve"> فيقسمه</w:t>
      </w:r>
      <w:r w:rsidR="00E44ABF" w:rsidRPr="00E621A2">
        <w:rPr>
          <w:rFonts w:ascii="Traditional Arabic" w:hAnsi="Traditional Arabic" w:cs="Traditional Arabic" w:hint="cs"/>
          <w:sz w:val="36"/>
          <w:szCs w:val="36"/>
          <w:rtl/>
        </w:rPr>
        <w:t>،</w:t>
      </w:r>
      <w:r w:rsidR="00D22BA8" w:rsidRPr="00E621A2">
        <w:rPr>
          <w:rFonts w:ascii="Traditional Arabic" w:hAnsi="Traditional Arabic" w:cs="Traditional Arabic" w:hint="cs"/>
          <w:sz w:val="36"/>
          <w:szCs w:val="36"/>
          <w:rtl/>
        </w:rPr>
        <w:t xml:space="preserve"> لا يركن إلى ملكه ويبقى معلقاً ل</w:t>
      </w:r>
      <w:r w:rsidR="001D6D8C" w:rsidRPr="00E621A2">
        <w:rPr>
          <w:rFonts w:ascii="Traditional Arabic" w:hAnsi="Traditional Arabic" w:cs="Traditional Arabic" w:hint="cs"/>
          <w:sz w:val="36"/>
          <w:szCs w:val="36"/>
          <w:rtl/>
        </w:rPr>
        <w:t>ا ما</w:t>
      </w:r>
      <w:r w:rsidR="00D22BA8" w:rsidRPr="00E621A2">
        <w:rPr>
          <w:rFonts w:ascii="Traditional Arabic" w:hAnsi="Traditional Arabic" w:cs="Traditional Arabic" w:hint="cs"/>
          <w:sz w:val="36"/>
          <w:szCs w:val="36"/>
          <w:rtl/>
        </w:rPr>
        <w:t>لكا</w:t>
      </w:r>
      <w:r w:rsidR="001D6D8C" w:rsidRPr="00E621A2">
        <w:rPr>
          <w:rFonts w:ascii="Traditional Arabic" w:hAnsi="Traditional Arabic" w:cs="Traditional Arabic" w:hint="cs"/>
          <w:sz w:val="36"/>
          <w:szCs w:val="36"/>
          <w:rtl/>
        </w:rPr>
        <w:t>ً</w:t>
      </w:r>
      <w:r w:rsidR="00D22BA8" w:rsidRPr="00E621A2">
        <w:rPr>
          <w:rFonts w:ascii="Traditional Arabic" w:hAnsi="Traditional Arabic" w:cs="Traditional Arabic" w:hint="cs"/>
          <w:sz w:val="36"/>
          <w:szCs w:val="36"/>
          <w:rtl/>
        </w:rPr>
        <w:t xml:space="preserve"> ولا غير مالك</w:t>
      </w:r>
      <w:r w:rsidR="00E44ABF" w:rsidRPr="00E621A2">
        <w:rPr>
          <w:rFonts w:ascii="Traditional Arabic" w:hAnsi="Traditional Arabic" w:cs="Traditional Arabic" w:hint="cs"/>
          <w:sz w:val="36"/>
          <w:szCs w:val="36"/>
          <w:rtl/>
        </w:rPr>
        <w:t>،</w:t>
      </w:r>
      <w:r w:rsidR="00D22BA8" w:rsidRPr="00E621A2">
        <w:rPr>
          <w:rFonts w:ascii="Traditional Arabic" w:hAnsi="Traditional Arabic" w:cs="Traditional Arabic" w:hint="cs"/>
          <w:sz w:val="36"/>
          <w:szCs w:val="36"/>
          <w:rtl/>
        </w:rPr>
        <w:t xml:space="preserve"> فأزيل هذا الضرر عنه بأن يقصر مدة الاستنفاع</w:t>
      </w:r>
      <w:r w:rsidR="00E44ABF" w:rsidRPr="00E621A2">
        <w:rPr>
          <w:rFonts w:ascii="Traditional Arabic" w:hAnsi="Traditional Arabic" w:cs="Traditional Arabic" w:hint="cs"/>
          <w:sz w:val="36"/>
          <w:szCs w:val="36"/>
          <w:rtl/>
        </w:rPr>
        <w:t>،</w:t>
      </w:r>
      <w:r w:rsidR="00D22BA8" w:rsidRPr="00E621A2">
        <w:rPr>
          <w:rFonts w:ascii="Traditional Arabic" w:hAnsi="Traditional Arabic" w:cs="Traditional Arabic" w:hint="cs"/>
          <w:sz w:val="36"/>
          <w:szCs w:val="36"/>
          <w:rtl/>
        </w:rPr>
        <w:t xml:space="preserve"> على حين العلم</w:t>
      </w:r>
      <w:r w:rsidR="00E44ABF" w:rsidRPr="00E621A2">
        <w:rPr>
          <w:rFonts w:ascii="Traditional Arabic" w:hAnsi="Traditional Arabic" w:cs="Traditional Arabic" w:hint="cs"/>
          <w:sz w:val="36"/>
          <w:szCs w:val="36"/>
          <w:rtl/>
        </w:rPr>
        <w:t>،</w:t>
      </w:r>
      <w:r w:rsidR="00D22BA8" w:rsidRPr="00E621A2">
        <w:rPr>
          <w:rFonts w:ascii="Traditional Arabic" w:hAnsi="Traditional Arabic" w:cs="Traditional Arabic" w:hint="cs"/>
          <w:sz w:val="36"/>
          <w:szCs w:val="36"/>
          <w:rtl/>
        </w:rPr>
        <w:t xml:space="preserve"> فيكون إذا علم بالبيع أوقع ا</w:t>
      </w:r>
      <w:r w:rsidR="00E44ABF" w:rsidRPr="00E621A2">
        <w:rPr>
          <w:rFonts w:ascii="Traditional Arabic" w:hAnsi="Traditional Arabic" w:cs="Traditional Arabic" w:hint="cs"/>
          <w:sz w:val="36"/>
          <w:szCs w:val="36"/>
          <w:rtl/>
        </w:rPr>
        <w:t>لمطالبة على الشراء إن كان حاضراً</w:t>
      </w:r>
      <w:r w:rsidR="00D22BA8" w:rsidRPr="00E621A2">
        <w:rPr>
          <w:rFonts w:ascii="Traditional Arabic" w:hAnsi="Traditional Arabic" w:cs="Traditional Arabic" w:hint="cs"/>
          <w:sz w:val="36"/>
          <w:szCs w:val="36"/>
          <w:rtl/>
        </w:rPr>
        <w:t xml:space="preserve"> بالمسير إليه أو بوكيل يقيمه مق</w:t>
      </w:r>
      <w:r w:rsidR="00E44ABF" w:rsidRPr="00E621A2">
        <w:rPr>
          <w:rFonts w:ascii="Traditional Arabic" w:hAnsi="Traditional Arabic" w:cs="Traditional Arabic" w:hint="cs"/>
          <w:sz w:val="36"/>
          <w:szCs w:val="36"/>
          <w:rtl/>
        </w:rPr>
        <w:t>امه في المطالبة بحقه ، وإ</w:t>
      </w:r>
      <w:r w:rsidR="00CC7C0A" w:rsidRPr="00E621A2">
        <w:rPr>
          <w:rFonts w:ascii="Traditional Arabic" w:hAnsi="Traditional Arabic" w:cs="Traditional Arabic" w:hint="cs"/>
          <w:sz w:val="36"/>
          <w:szCs w:val="36"/>
          <w:rtl/>
        </w:rPr>
        <w:t xml:space="preserve">ن كان غائباً أو بحيث يخفى عليه البيع ثم تبين له ذلك فيكون البيع </w:t>
      </w:r>
      <w:r w:rsidR="006F72B2" w:rsidRPr="00E621A2">
        <w:rPr>
          <w:rFonts w:ascii="Traditional Arabic" w:hAnsi="Traditional Arabic" w:cs="Traditional Arabic" w:hint="cs"/>
          <w:sz w:val="36"/>
          <w:szCs w:val="36"/>
          <w:rtl/>
        </w:rPr>
        <w:t>كأنه وقع حينئذ</w:t>
      </w:r>
      <w:r w:rsidR="00D078A2" w:rsidRPr="00E621A2">
        <w:rPr>
          <w:rFonts w:ascii="Traditional Arabic" w:hAnsi="Traditional Arabic" w:cs="Traditional Arabic" w:hint="cs"/>
          <w:sz w:val="36"/>
          <w:szCs w:val="36"/>
          <w:rtl/>
        </w:rPr>
        <w:t xml:space="preserve"> ، </w:t>
      </w:r>
      <w:r w:rsidR="001D6D8C" w:rsidRPr="00E621A2">
        <w:rPr>
          <w:rFonts w:ascii="Traditional Arabic" w:hAnsi="Traditional Arabic" w:cs="Traditional Arabic" w:hint="cs"/>
          <w:sz w:val="36"/>
          <w:szCs w:val="36"/>
          <w:rtl/>
        </w:rPr>
        <w:t>وما أشب</w:t>
      </w:r>
      <w:r w:rsidR="00D078A2" w:rsidRPr="00E621A2">
        <w:rPr>
          <w:rFonts w:ascii="Traditional Arabic" w:hAnsi="Traditional Arabic" w:cs="Traditional Arabic" w:hint="cs"/>
          <w:sz w:val="36"/>
          <w:szCs w:val="36"/>
          <w:rtl/>
        </w:rPr>
        <w:t>ه هذا مما تختلف فيه المقاصد ، و</w:t>
      </w:r>
      <w:r w:rsidR="006F72B2" w:rsidRPr="00E621A2">
        <w:rPr>
          <w:rFonts w:ascii="Traditional Arabic" w:hAnsi="Traditional Arabic" w:cs="Traditional Arabic" w:hint="cs"/>
          <w:sz w:val="36"/>
          <w:szCs w:val="36"/>
          <w:rtl/>
        </w:rPr>
        <w:t>سهل الضرر في بعض الأحوال ويصعب في بعض.</w:t>
      </w:r>
    </w:p>
    <w:p w:rsidR="00410EC4" w:rsidRPr="00E621A2" w:rsidRDefault="006F72B2" w:rsidP="0040444B">
      <w:pPr>
        <w:spacing w:after="0" w:line="240" w:lineRule="auto"/>
        <w:ind w:firstLine="510"/>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وقد ذهب ذاهب إلى تحديد مدة الطلب لينفسخ المستنفع في النظر لنفسه في المطالبة بالشفعة أو تركها</w:t>
      </w:r>
      <w:r w:rsidR="00E44ABF" w:rsidRPr="00E621A2">
        <w:rPr>
          <w:rFonts w:ascii="Traditional Arabic" w:hAnsi="Traditional Arabic" w:cs="Traditional Arabic" w:hint="cs"/>
          <w:sz w:val="36"/>
          <w:szCs w:val="36"/>
          <w:rtl/>
        </w:rPr>
        <w:t>، قالوا : فإذا ا</w:t>
      </w:r>
      <w:r w:rsidRPr="00E621A2">
        <w:rPr>
          <w:rFonts w:ascii="Traditional Arabic" w:hAnsi="Traditional Arabic" w:cs="Traditional Arabic" w:hint="cs"/>
          <w:sz w:val="36"/>
          <w:szCs w:val="36"/>
          <w:rtl/>
        </w:rPr>
        <w:t>حتمل الأمر على القول المتقدم ضاقت عليه مدة النظر وفي ذلك لحوق الضرر به</w:t>
      </w:r>
      <w:r w:rsidR="00E44ABF"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وإذا مد له إلى ما يشاكل في ذلك لحوق الضرر فالمشتري في تعلق ملكه أمر يتوسط هذين</w:t>
      </w:r>
      <w:r w:rsidR="007806D7"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فالمصير إليه أولى ، </w:t>
      </w:r>
      <w:r w:rsidR="00410EC4" w:rsidRPr="00E621A2">
        <w:rPr>
          <w:rFonts w:ascii="Traditional Arabic" w:hAnsi="Traditional Arabic" w:cs="Traditional Arabic" w:hint="cs"/>
          <w:sz w:val="36"/>
          <w:szCs w:val="36"/>
          <w:rtl/>
        </w:rPr>
        <w:t>وهذا مذهب صالح يشبه معاني الك</w:t>
      </w:r>
      <w:r w:rsidR="007806D7" w:rsidRPr="00E621A2">
        <w:rPr>
          <w:rFonts w:ascii="Traditional Arabic" w:hAnsi="Traditional Arabic" w:cs="Traditional Arabic" w:hint="cs"/>
          <w:sz w:val="36"/>
          <w:szCs w:val="36"/>
          <w:rtl/>
        </w:rPr>
        <w:t>ا</w:t>
      </w:r>
      <w:r w:rsidR="00410EC4" w:rsidRPr="00E621A2">
        <w:rPr>
          <w:rFonts w:ascii="Traditional Arabic" w:hAnsi="Traditional Arabic" w:cs="Traditional Arabic" w:hint="cs"/>
          <w:sz w:val="36"/>
          <w:szCs w:val="36"/>
          <w:rtl/>
        </w:rPr>
        <w:t>ف</w:t>
      </w:r>
      <w:r w:rsidR="00CC7C0A" w:rsidRPr="00E621A2">
        <w:rPr>
          <w:rFonts w:ascii="Traditional Arabic" w:hAnsi="Traditional Arabic" w:cs="Traditional Arabic" w:hint="cs"/>
          <w:sz w:val="36"/>
          <w:szCs w:val="36"/>
          <w:rtl/>
        </w:rPr>
        <w:t>ة</w:t>
      </w:r>
      <w:r w:rsidR="007806D7" w:rsidRPr="00E621A2">
        <w:rPr>
          <w:rFonts w:ascii="Traditional Arabic" w:hAnsi="Traditional Arabic" w:cs="Traditional Arabic" w:hint="cs"/>
          <w:sz w:val="36"/>
          <w:szCs w:val="36"/>
          <w:rtl/>
        </w:rPr>
        <w:t>،</w:t>
      </w:r>
      <w:r w:rsidR="0040444B" w:rsidRPr="00E621A2">
        <w:rPr>
          <w:rFonts w:ascii="Traditional Arabic" w:hAnsi="Traditional Arabic" w:cs="Traditional Arabic" w:hint="cs"/>
          <w:sz w:val="36"/>
          <w:szCs w:val="36"/>
          <w:rtl/>
        </w:rPr>
        <w:t xml:space="preserve"> والله أعلم</w:t>
      </w:r>
      <w:r w:rsidR="0040444B" w:rsidRPr="00E621A2">
        <w:rPr>
          <w:rStyle w:val="a7"/>
          <w:rFonts w:ascii="Traditional Arabic" w:hAnsi="Traditional Arabic" w:cs="Traditional Arabic"/>
          <w:sz w:val="36"/>
          <w:szCs w:val="36"/>
          <w:rtl/>
        </w:rPr>
        <w:footnoteReference w:customMarkFollows="1" w:id="108"/>
        <w:t>(1)</w:t>
      </w:r>
      <w:r w:rsidR="00410EC4" w:rsidRPr="00E621A2">
        <w:rPr>
          <w:rFonts w:ascii="Traditional Arabic" w:hAnsi="Traditional Arabic" w:cs="Traditional Arabic" w:hint="cs"/>
          <w:sz w:val="36"/>
          <w:szCs w:val="36"/>
          <w:rtl/>
        </w:rPr>
        <w:t xml:space="preserve">. </w:t>
      </w:r>
    </w:p>
    <w:p w:rsidR="0040444B" w:rsidRPr="00E621A2" w:rsidRDefault="00410EC4" w:rsidP="0040444B">
      <w:pPr>
        <w:spacing w:after="0" w:line="240" w:lineRule="auto"/>
        <w:ind w:firstLine="510"/>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 xml:space="preserve">وكلامه ظاهر البيان لا يحتاج إلى </w:t>
      </w:r>
      <w:r w:rsidR="00133F6C" w:rsidRPr="00E621A2">
        <w:rPr>
          <w:rFonts w:ascii="Traditional Arabic" w:hAnsi="Traditional Arabic" w:cs="Traditional Arabic" w:hint="cs"/>
          <w:sz w:val="36"/>
          <w:szCs w:val="36"/>
          <w:rtl/>
        </w:rPr>
        <w:t>إيضا</w:t>
      </w:r>
      <w:r w:rsidR="00133F6C" w:rsidRPr="00E621A2">
        <w:rPr>
          <w:rFonts w:ascii="Traditional Arabic" w:hAnsi="Traditional Arabic" w:cs="Traditional Arabic" w:hint="eastAsia"/>
          <w:sz w:val="36"/>
          <w:szCs w:val="36"/>
          <w:rtl/>
        </w:rPr>
        <w:t>ح</w:t>
      </w:r>
      <w:r w:rsidRPr="00E621A2">
        <w:rPr>
          <w:rFonts w:ascii="Traditional Arabic" w:hAnsi="Traditional Arabic" w:cs="Traditional Arabic" w:hint="cs"/>
          <w:sz w:val="36"/>
          <w:szCs w:val="36"/>
          <w:rtl/>
        </w:rPr>
        <w:t xml:space="preserve"> أو تفصيل</w:t>
      </w:r>
      <w:r w:rsidR="0040444B" w:rsidRPr="00E621A2">
        <w:rPr>
          <w:rStyle w:val="a7"/>
          <w:rFonts w:ascii="Traditional Arabic" w:hAnsi="Traditional Arabic" w:cs="Traditional Arabic"/>
          <w:sz w:val="36"/>
          <w:szCs w:val="36"/>
          <w:rtl/>
        </w:rPr>
        <w:footnoteReference w:customMarkFollows="1" w:id="109"/>
        <w:t>(2)</w:t>
      </w:r>
      <w:r w:rsidRPr="00E621A2">
        <w:rPr>
          <w:rFonts w:ascii="Traditional Arabic" w:hAnsi="Traditional Arabic" w:cs="Traditional Arabic" w:hint="cs"/>
          <w:sz w:val="36"/>
          <w:szCs w:val="36"/>
          <w:rtl/>
        </w:rPr>
        <w:t xml:space="preserve"> . </w:t>
      </w:r>
    </w:p>
    <w:p w:rsidR="00B44A9D" w:rsidRPr="008F73F8" w:rsidRDefault="00B44A9D" w:rsidP="0040444B">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ثم يتحدث الشاشي عن المناسبة في تنزيل الأحكام الشرعية على طريق المحاججة والجدال, وافتراض الإشكاليات والمسائل والرد عليها, فتجده يتحدث مثلا عن ما ساس به الشرع الناس من أمور مناسبة لجوانب أساسية في تشكيلتهم البيلوجية والمعرفية, وفي ذلك يقول: " لو أن الناس كلفوا عد جبل الرمل وإحصاءه لعجزوا عنه, وفي عجزهم عنه خفاؤه عليهم, وكذلك هذا في وزن مياه الأبحار, وكيل تربة الأرض كلها, وحمل الجبال الرواسي, لم يقم أحد إلا بما تقدر</w:t>
      </w:r>
      <w:r w:rsidR="000313D3">
        <w:rPr>
          <w:rFonts w:ascii="Traditional Arabic" w:hAnsi="Traditional Arabic" w:cs="Traditional Arabic"/>
          <w:sz w:val="36"/>
          <w:szCs w:val="36"/>
          <w:rtl/>
        </w:rPr>
        <w:t xml:space="preserve"> به قوته, فلو قال قائل: لمَ لم</w:t>
      </w:r>
      <w:r w:rsidR="00E367F8">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 xml:space="preserve">يعطهم الله من القوة ما ينهضون بها الجبال؟. </w:t>
      </w:r>
    </w:p>
    <w:p w:rsidR="00817C2B" w:rsidRDefault="00B44A9D" w:rsidP="00817C2B">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لقيل في الجواب: إنه عز وجل </w:t>
      </w:r>
      <w:r w:rsidR="007806D7">
        <w:rPr>
          <w:rFonts w:ascii="Traditional Arabic" w:hAnsi="Traditional Arabic" w:cs="Traditional Arabic" w:hint="cs"/>
          <w:sz w:val="36"/>
          <w:szCs w:val="36"/>
          <w:rtl/>
        </w:rPr>
        <w:t>فا</w:t>
      </w:r>
      <w:r w:rsidR="00E367F8" w:rsidRPr="008F73F8">
        <w:rPr>
          <w:rFonts w:ascii="Traditional Arabic" w:hAnsi="Traditional Arabic" w:cs="Traditional Arabic" w:hint="cs"/>
          <w:sz w:val="36"/>
          <w:szCs w:val="36"/>
          <w:rtl/>
        </w:rPr>
        <w:t>وت</w:t>
      </w:r>
      <w:r w:rsidRPr="008F73F8">
        <w:rPr>
          <w:rFonts w:ascii="Traditional Arabic" w:hAnsi="Traditional Arabic" w:cs="Traditional Arabic"/>
          <w:sz w:val="36"/>
          <w:szCs w:val="36"/>
          <w:rtl/>
        </w:rPr>
        <w:t xml:space="preserve"> بين قواهم لما هو أعلم به من الصلاح لهم فيه, ولعلمه بأنه لو زاد الواحد منهم على قوته لأفسده ذلك, فلم يعطهم إلا ما فيه صلاحهم من ذلك</w:t>
      </w:r>
      <w:r w:rsidRPr="008F73F8">
        <w:rPr>
          <w:rFonts w:ascii="Traditional Arabic" w:hAnsi="Traditional Arabic" w:cs="Traditional Arabic" w:hint="cs"/>
          <w:sz w:val="36"/>
          <w:szCs w:val="36"/>
          <w:rtl/>
        </w:rPr>
        <w:t>.</w:t>
      </w:r>
    </w:p>
    <w:p w:rsidR="00B44A9D" w:rsidRPr="008F73F8" w:rsidRDefault="00B44A9D" w:rsidP="00817C2B">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 ولهذا قال: </w:t>
      </w:r>
      <w:r w:rsidRPr="008F73F8">
        <w:rPr>
          <w:rFonts w:ascii="QCF_BSML" w:hAnsi="QCF_BSML" w:cs="QCF_BSML"/>
          <w:sz w:val="32"/>
          <w:szCs w:val="32"/>
          <w:rtl/>
        </w:rPr>
        <w:t xml:space="preserve">ﭽ </w:t>
      </w:r>
      <w:r w:rsidRPr="008F73F8">
        <w:rPr>
          <w:rFonts w:ascii="QCF_P486" w:hAnsi="QCF_P486" w:cs="QCF_P486"/>
          <w:sz w:val="32"/>
          <w:szCs w:val="32"/>
          <w:rtl/>
        </w:rPr>
        <w:t xml:space="preserve">ﮨ  ﮩ  ﮪ  ﮫ   ﮬ  ﮭ  ﮮ  ﮯ  ﮰ  ﮱ  ﯓ     ﯔ  ﯕﯖ  ﯗ     ﯘ   ﯙ   ﯚ  </w:t>
      </w:r>
      <w:r w:rsidRPr="008F73F8">
        <w:rPr>
          <w:rFonts w:ascii="QCF_BSML" w:hAnsi="QCF_BSML" w:cs="QCF_BSML"/>
          <w:sz w:val="32"/>
          <w:szCs w:val="32"/>
          <w:rtl/>
        </w:rPr>
        <w:t>ﭼ</w:t>
      </w:r>
      <w:r w:rsidRPr="008F73F8">
        <w:rPr>
          <w:rFonts w:ascii="Arial" w:hAnsi="Arial"/>
          <w:sz w:val="18"/>
          <w:szCs w:val="18"/>
          <w:rtl/>
        </w:rPr>
        <w:t xml:space="preserve"> </w:t>
      </w:r>
      <w:r w:rsidR="0040444B" w:rsidRPr="0040444B">
        <w:rPr>
          <w:rStyle w:val="a7"/>
          <w:rFonts w:ascii="Traditional Arabic" w:hAnsi="Traditional Arabic" w:cs="Traditional Arabic"/>
          <w:sz w:val="36"/>
          <w:szCs w:val="36"/>
          <w:rtl/>
        </w:rPr>
        <w:footnoteReference w:customMarkFollows="1" w:id="110"/>
        <w:t>(3)</w:t>
      </w:r>
      <w:r w:rsidR="0040444B" w:rsidRPr="0040444B">
        <w:rPr>
          <w:rFonts w:ascii="Traditional Arabic" w:hAnsi="Traditional Arabic" w:cs="Traditional Arabic" w:hint="cs"/>
          <w:sz w:val="36"/>
          <w:szCs w:val="36"/>
          <w:vertAlign w:val="superscript"/>
          <w:rtl/>
        </w:rPr>
        <w:t xml:space="preserve">  </w:t>
      </w:r>
      <w:r w:rsidR="0040444B">
        <w:rPr>
          <w:rStyle w:val="a7"/>
          <w:rFonts w:ascii="Traditional Arabic" w:hAnsi="Traditional Arabic" w:cs="Traditional Arabic"/>
          <w:sz w:val="36"/>
          <w:szCs w:val="36"/>
          <w:rtl/>
        </w:rPr>
        <w:footnoteReference w:customMarkFollows="1" w:id="111"/>
        <w:t>(4)</w:t>
      </w:r>
      <w:r w:rsidRPr="008F73F8">
        <w:rPr>
          <w:rFonts w:ascii="Traditional Arabic" w:hAnsi="Traditional Arabic" w:cs="Traditional Arabic"/>
          <w:sz w:val="36"/>
          <w:szCs w:val="36"/>
          <w:rtl/>
        </w:rPr>
        <w:t xml:space="preserve">. </w:t>
      </w:r>
    </w:p>
    <w:p w:rsidR="00B44A9D" w:rsidRPr="008F73F8" w:rsidRDefault="00B44A9D" w:rsidP="00817C2B">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وقد تحدث عن مناسبة وضع الشرائع عموما والتكليف في دار المحنة, ومحاسبتهم في دار الجزاء, وأنه لو فعل كل إنسان منهم ما كلف به لتكافوا عن التظالم والتعدي والتهارج, وحقنت الدماء وسكنت الدهماء</w:t>
      </w:r>
      <w:r w:rsidR="00817C2B">
        <w:rPr>
          <w:rFonts w:ascii="Traditional Arabic" w:hAnsi="Traditional Arabic" w:cs="Traditional Arabic" w:hint="cs"/>
          <w:sz w:val="36"/>
          <w:szCs w:val="36"/>
          <w:rtl/>
        </w:rPr>
        <w:t>(</w:t>
      </w:r>
      <w:r w:rsidR="00817C2B">
        <w:rPr>
          <w:rStyle w:val="a7"/>
          <w:rFonts w:ascii="Traditional Arabic" w:hAnsi="Traditional Arabic" w:cs="Traditional Arabic"/>
          <w:sz w:val="36"/>
          <w:szCs w:val="36"/>
          <w:rtl/>
        </w:rPr>
        <w:footnoteReference w:id="112"/>
      </w:r>
      <w:r w:rsidR="00817C2B">
        <w:rPr>
          <w:rFonts w:ascii="Traditional Arabic" w:hAnsi="Traditional Arabic" w:cs="Traditional Arabic" w:hint="cs"/>
          <w:sz w:val="36"/>
          <w:szCs w:val="36"/>
          <w:rtl/>
        </w:rPr>
        <w:t>)</w:t>
      </w:r>
      <w:r w:rsidRPr="008F73F8">
        <w:rPr>
          <w:rFonts w:ascii="Traditional Arabic" w:hAnsi="Traditional Arabic" w:cs="Traditional Arabic"/>
          <w:sz w:val="36"/>
          <w:szCs w:val="36"/>
          <w:rtl/>
        </w:rPr>
        <w:t>, وهذه المناسبة في تنزيل الأحكام الشرعية هي الجالبة للمقصد الأساسي للشرع.</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لقد جعل الأحناف المناسبة هي المميزة للأحكام الشرعية التي تثب عن طريق القياس والاستنباط</w:t>
      </w:r>
      <w:r w:rsidR="007806D7">
        <w:rPr>
          <w:rFonts w:ascii="Traditional Arabic" w:hAnsi="Traditional Arabic" w:cs="Traditional Arabic" w:hint="cs"/>
          <w:sz w:val="36"/>
          <w:szCs w:val="36"/>
          <w:rtl/>
        </w:rPr>
        <w:t>،</w:t>
      </w:r>
      <w:r w:rsidR="007806D7">
        <w:rPr>
          <w:rFonts w:ascii="Traditional Arabic" w:hAnsi="Traditional Arabic" w:cs="Traditional Arabic"/>
          <w:sz w:val="36"/>
          <w:szCs w:val="36"/>
          <w:rtl/>
        </w:rPr>
        <w:t xml:space="preserve"> ولهذا قالوا: "</w:t>
      </w:r>
      <w:r w:rsidR="007806D7">
        <w:rPr>
          <w:rFonts w:ascii="Traditional Arabic" w:hAnsi="Traditional Arabic" w:cs="Traditional Arabic" w:hint="cs"/>
          <w:sz w:val="36"/>
          <w:szCs w:val="36"/>
          <w:rtl/>
        </w:rPr>
        <w:t>إ</w:t>
      </w:r>
      <w:r w:rsidRPr="008F73F8">
        <w:rPr>
          <w:rFonts w:ascii="Traditional Arabic" w:hAnsi="Traditional Arabic" w:cs="Traditional Arabic"/>
          <w:sz w:val="36"/>
          <w:szCs w:val="36"/>
          <w:rtl/>
        </w:rPr>
        <w:t>ذا رأينا وصفا مناسبا للحكم وقد اقترن به الحكم في موضع الإجماع يغلب الظن بإضافة الحكم الى ذلك الوصف.</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وغلبة الظن في الشرع توجب العمل عند انعدام ما </w:t>
      </w:r>
      <w:r w:rsidR="007806D7">
        <w:rPr>
          <w:rFonts w:ascii="Traditional Arabic" w:hAnsi="Traditional Arabic" w:cs="Traditional Arabic"/>
          <w:sz w:val="36"/>
          <w:szCs w:val="36"/>
          <w:rtl/>
        </w:rPr>
        <w:t xml:space="preserve">فوقها من الدليل بمنزلة المسافر </w:t>
      </w:r>
      <w:r w:rsidR="007806D7">
        <w:rPr>
          <w:rFonts w:ascii="Traditional Arabic" w:hAnsi="Traditional Arabic" w:cs="Traditional Arabic" w:hint="cs"/>
          <w:sz w:val="36"/>
          <w:szCs w:val="36"/>
          <w:rtl/>
        </w:rPr>
        <w:t>إ</w:t>
      </w:r>
      <w:r w:rsidRPr="008F73F8">
        <w:rPr>
          <w:rFonts w:ascii="Traditional Arabic" w:hAnsi="Traditional Arabic" w:cs="Traditional Arabic"/>
          <w:sz w:val="36"/>
          <w:szCs w:val="36"/>
          <w:rtl/>
        </w:rPr>
        <w:t>ذا غلب على ظنه أن بقربه ماء لم يجز له التيمم</w:t>
      </w:r>
      <w:r w:rsidR="007806D7">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وعلى هذا مسائل التحري.</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وحكم هذا القياس أن يبطل بالفرق المناسب</w:t>
      </w:r>
      <w:r w:rsidR="007806D7">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لأن عنده يوجد مناسب سواه في صورة ال</w:t>
      </w:r>
      <w:r w:rsidR="007806D7">
        <w:rPr>
          <w:rFonts w:ascii="Traditional Arabic" w:hAnsi="Traditional Arabic" w:cs="Traditional Arabic"/>
          <w:sz w:val="36"/>
          <w:szCs w:val="36"/>
          <w:rtl/>
        </w:rPr>
        <w:t xml:space="preserve">حكم فلا يبقى الظن بإضافة الحكم </w:t>
      </w:r>
      <w:r w:rsidR="007806D7">
        <w:rPr>
          <w:rFonts w:ascii="Traditional Arabic" w:hAnsi="Traditional Arabic" w:cs="Traditional Arabic" w:hint="cs"/>
          <w:sz w:val="36"/>
          <w:szCs w:val="36"/>
          <w:rtl/>
        </w:rPr>
        <w:t>إ</w:t>
      </w:r>
      <w:r w:rsidRPr="008F73F8">
        <w:rPr>
          <w:rFonts w:ascii="Traditional Arabic" w:hAnsi="Traditional Arabic" w:cs="Traditional Arabic"/>
          <w:sz w:val="36"/>
          <w:szCs w:val="36"/>
          <w:rtl/>
        </w:rPr>
        <w:t>ليه</w:t>
      </w:r>
      <w:r w:rsidR="007806D7">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فلا يثبت الحكم به</w:t>
      </w:r>
      <w:r w:rsidR="007806D7">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لأنه كان بناء على غلبة</w:t>
      </w:r>
      <w:r w:rsidR="007806D7">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الظن وقد بطل ذلك بالفرق.</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وعلى هذا كان العمل بالنوع الأول بمنزلة الحكم بالشهادة بعد تزكية الشاهد وتعديله"</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13"/>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327484">
      <w:pPr>
        <w:spacing w:after="0" w:line="240" w:lineRule="auto"/>
        <w:rPr>
          <w:b/>
          <w:bCs/>
          <w:sz w:val="36"/>
          <w:szCs w:val="36"/>
          <w:rtl/>
        </w:rPr>
      </w:pPr>
      <w:r w:rsidRPr="008F73F8">
        <w:rPr>
          <w:rFonts w:ascii="Traditional Arabic" w:hAnsi="Traditional Arabic" w:cs="Traditional Arabic"/>
          <w:sz w:val="36"/>
          <w:szCs w:val="36"/>
          <w:rtl/>
        </w:rPr>
        <w:br w:type="page"/>
      </w:r>
    </w:p>
    <w:p w:rsidR="00B44A9D" w:rsidRPr="008F73F8" w:rsidRDefault="007E13F4" w:rsidP="00327484">
      <w:pPr>
        <w:spacing w:after="0" w:line="240" w:lineRule="auto"/>
        <w:rPr>
          <w:b/>
          <w:bCs/>
          <w:sz w:val="36"/>
          <w:szCs w:val="36"/>
          <w:rtl/>
        </w:rPr>
      </w:pPr>
      <w:r>
        <w:rPr>
          <w:rFonts w:ascii="Andalus" w:hAnsi="Andalus" w:cs="HeshamNormal"/>
          <w:noProof/>
          <w:sz w:val="34"/>
          <w:szCs w:val="34"/>
          <w:rtl/>
        </w:rPr>
        <w:drawing>
          <wp:anchor distT="0" distB="0" distL="114300" distR="114300" simplePos="0" relativeHeight="251676672" behindDoc="1" locked="0" layoutInCell="1" allowOverlap="1" wp14:anchorId="3987731A" wp14:editId="1C578C95">
            <wp:simplePos x="0" y="0"/>
            <wp:positionH relativeFrom="column">
              <wp:posOffset>-473149</wp:posOffset>
            </wp:positionH>
            <wp:positionV relativeFrom="paragraph">
              <wp:posOffset>-520995</wp:posOffset>
            </wp:positionV>
            <wp:extent cx="6134986" cy="9888279"/>
            <wp:effectExtent l="0" t="0" r="0" b="0"/>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1.jpg"/>
                    <pic:cNvPicPr/>
                  </pic:nvPicPr>
                  <pic:blipFill>
                    <a:blip r:embed="rId10">
                      <a:extLst>
                        <a:ext uri="{28A0092B-C50C-407E-A947-70E740481C1C}">
                          <a14:useLocalDpi xmlns:a14="http://schemas.microsoft.com/office/drawing/2010/main" val="0"/>
                        </a:ext>
                      </a:extLst>
                    </a:blip>
                    <a:stretch>
                      <a:fillRect/>
                    </a:stretch>
                  </pic:blipFill>
                  <pic:spPr>
                    <a:xfrm>
                      <a:off x="0" y="0"/>
                      <a:ext cx="6141253" cy="9898380"/>
                    </a:xfrm>
                    <a:prstGeom prst="rect">
                      <a:avLst/>
                    </a:prstGeom>
                  </pic:spPr>
                </pic:pic>
              </a:graphicData>
            </a:graphic>
            <wp14:sizeRelH relativeFrom="page">
              <wp14:pctWidth>0</wp14:pctWidth>
            </wp14:sizeRelH>
            <wp14:sizeRelV relativeFrom="page">
              <wp14:pctHeight>0</wp14:pctHeight>
            </wp14:sizeRelV>
          </wp:anchor>
        </w:drawing>
      </w:r>
    </w:p>
    <w:p w:rsidR="00B44A9D" w:rsidRPr="008F73F8" w:rsidRDefault="00B44A9D" w:rsidP="00327484">
      <w:pPr>
        <w:spacing w:after="0" w:line="240" w:lineRule="auto"/>
        <w:rPr>
          <w:b/>
          <w:bCs/>
          <w:sz w:val="36"/>
          <w:szCs w:val="36"/>
          <w:rtl/>
        </w:rPr>
      </w:pPr>
    </w:p>
    <w:p w:rsidR="00B44A9D" w:rsidRDefault="00B44A9D" w:rsidP="00327484">
      <w:pPr>
        <w:pStyle w:val="1"/>
        <w:spacing w:before="0" w:line="240" w:lineRule="auto"/>
        <w:rPr>
          <w:rFonts w:ascii="Traditional Arabic" w:hAnsi="Traditional Arabic" w:cs="Traditional Arabic"/>
          <w:color w:val="auto"/>
          <w:sz w:val="44"/>
          <w:szCs w:val="44"/>
          <w:rtl/>
        </w:rPr>
      </w:pPr>
    </w:p>
    <w:p w:rsidR="0040444B" w:rsidRDefault="0040444B" w:rsidP="0040444B">
      <w:pPr>
        <w:rPr>
          <w:rtl/>
        </w:rPr>
      </w:pPr>
    </w:p>
    <w:p w:rsidR="0040444B" w:rsidRDefault="0040444B" w:rsidP="0040444B">
      <w:pPr>
        <w:rPr>
          <w:rtl/>
        </w:rPr>
      </w:pPr>
    </w:p>
    <w:p w:rsidR="0040444B" w:rsidRDefault="0040444B" w:rsidP="0040444B">
      <w:pPr>
        <w:rPr>
          <w:rtl/>
        </w:rPr>
      </w:pPr>
    </w:p>
    <w:p w:rsidR="0040444B" w:rsidRPr="0040444B" w:rsidRDefault="0040444B" w:rsidP="0040444B">
      <w:pPr>
        <w:rPr>
          <w:rtl/>
        </w:rPr>
      </w:pPr>
    </w:p>
    <w:p w:rsidR="00B44A9D" w:rsidRPr="008F73F8" w:rsidRDefault="00B44A9D" w:rsidP="00327484">
      <w:pPr>
        <w:pStyle w:val="1"/>
        <w:spacing w:before="0" w:line="240" w:lineRule="auto"/>
        <w:rPr>
          <w:rFonts w:ascii="Traditional Arabic" w:hAnsi="Traditional Arabic" w:cs="Traditional Arabic"/>
          <w:color w:val="auto"/>
          <w:sz w:val="44"/>
          <w:szCs w:val="44"/>
          <w:rtl/>
        </w:rPr>
      </w:pPr>
    </w:p>
    <w:p w:rsidR="0040444B" w:rsidRPr="00270877" w:rsidRDefault="00B44A9D" w:rsidP="0040444B">
      <w:pPr>
        <w:pStyle w:val="1"/>
        <w:spacing w:before="0" w:line="240" w:lineRule="auto"/>
        <w:jc w:val="center"/>
        <w:rPr>
          <w:rFonts w:ascii="Traditional Arabic" w:hAnsi="Traditional Arabic" w:cs="Traditional Arabic"/>
          <w:color w:val="auto"/>
          <w:sz w:val="36"/>
          <w:szCs w:val="36"/>
          <w:rtl/>
        </w:rPr>
      </w:pPr>
      <w:bookmarkStart w:id="31" w:name="_Toc398891221"/>
      <w:r w:rsidRPr="00270877">
        <w:rPr>
          <w:rFonts w:ascii="Traditional Arabic" w:hAnsi="Traditional Arabic" w:cs="Traditional Arabic"/>
          <w:color w:val="auto"/>
          <w:sz w:val="36"/>
          <w:szCs w:val="36"/>
          <w:rtl/>
        </w:rPr>
        <w:t>الفصل الثاني</w:t>
      </w:r>
    </w:p>
    <w:p w:rsidR="0040444B" w:rsidRPr="00270877" w:rsidRDefault="00B44A9D" w:rsidP="0040444B">
      <w:pPr>
        <w:pStyle w:val="1"/>
        <w:spacing w:before="0" w:line="240" w:lineRule="auto"/>
        <w:jc w:val="center"/>
        <w:rPr>
          <w:rFonts w:ascii="Traditional Arabic" w:hAnsi="Traditional Arabic" w:cs="Traditional Arabic"/>
          <w:b w:val="0"/>
          <w:bCs w:val="0"/>
          <w:color w:val="auto"/>
          <w:sz w:val="36"/>
          <w:szCs w:val="36"/>
          <w:rtl/>
        </w:rPr>
      </w:pPr>
      <w:r w:rsidRPr="00270877">
        <w:rPr>
          <w:rFonts w:ascii="Traditional Arabic" w:hAnsi="Traditional Arabic" w:cs="Traditional Arabic"/>
          <w:color w:val="auto"/>
          <w:sz w:val="36"/>
          <w:szCs w:val="36"/>
          <w:rtl/>
        </w:rPr>
        <w:t>تطبيقات منهج الشاشي في اختيار الإمام</w:t>
      </w:r>
    </w:p>
    <w:p w:rsidR="00B44A9D" w:rsidRPr="00270877" w:rsidRDefault="007806D7" w:rsidP="0040444B">
      <w:pPr>
        <w:pStyle w:val="1"/>
        <w:spacing w:before="0" w:line="240" w:lineRule="auto"/>
        <w:jc w:val="center"/>
        <w:rPr>
          <w:rFonts w:ascii="Traditional Arabic" w:hAnsi="Traditional Arabic" w:cs="Traditional Arabic"/>
          <w:color w:val="auto"/>
          <w:sz w:val="36"/>
          <w:szCs w:val="36"/>
          <w:rtl/>
        </w:rPr>
      </w:pPr>
      <w:r w:rsidRPr="00270877">
        <w:rPr>
          <w:rFonts w:ascii="Traditional Arabic" w:hAnsi="Traditional Arabic" w:cs="Traditional Arabic"/>
          <w:color w:val="auto"/>
          <w:sz w:val="36"/>
          <w:szCs w:val="36"/>
          <w:rtl/>
        </w:rPr>
        <w:t>وفيه مبح</w:t>
      </w:r>
      <w:r w:rsidRPr="00270877">
        <w:rPr>
          <w:rFonts w:ascii="Traditional Arabic" w:hAnsi="Traditional Arabic" w:cs="Traditional Arabic" w:hint="cs"/>
          <w:color w:val="auto"/>
          <w:sz w:val="36"/>
          <w:szCs w:val="36"/>
          <w:rtl/>
        </w:rPr>
        <w:t>ثان</w:t>
      </w:r>
      <w:r w:rsidR="00B44A9D" w:rsidRPr="00270877">
        <w:rPr>
          <w:rFonts w:ascii="Traditional Arabic" w:hAnsi="Traditional Arabic" w:cs="Traditional Arabic"/>
          <w:color w:val="auto"/>
          <w:sz w:val="36"/>
          <w:szCs w:val="36"/>
          <w:rtl/>
        </w:rPr>
        <w:t>:</w:t>
      </w:r>
      <w:bookmarkEnd w:id="31"/>
    </w:p>
    <w:p w:rsidR="00B44A9D" w:rsidRPr="00270877" w:rsidRDefault="00B44A9D" w:rsidP="0040444B">
      <w:pPr>
        <w:spacing w:after="0" w:line="240" w:lineRule="auto"/>
        <w:jc w:val="center"/>
        <w:rPr>
          <w:rFonts w:ascii="Traditional Arabic" w:hAnsi="Traditional Arabic" w:cs="Traditional Arabic"/>
          <w:b/>
          <w:bCs/>
          <w:sz w:val="36"/>
          <w:szCs w:val="36"/>
          <w:rtl/>
        </w:rPr>
      </w:pPr>
      <w:r w:rsidRPr="00270877">
        <w:rPr>
          <w:rFonts w:ascii="Traditional Arabic" w:hAnsi="Traditional Arabic" w:cs="Traditional Arabic"/>
          <w:b/>
          <w:bCs/>
          <w:sz w:val="36"/>
          <w:szCs w:val="36"/>
          <w:rtl/>
        </w:rPr>
        <w:t>المبحث ا</w:t>
      </w:r>
      <w:r w:rsidR="007806D7" w:rsidRPr="00270877">
        <w:rPr>
          <w:rFonts w:ascii="Traditional Arabic" w:hAnsi="Traditional Arabic" w:cs="Traditional Arabic"/>
          <w:b/>
          <w:bCs/>
          <w:sz w:val="36"/>
          <w:szCs w:val="36"/>
          <w:rtl/>
        </w:rPr>
        <w:t>لأول : تفصيل شروط اختيار ولي ال</w:t>
      </w:r>
      <w:r w:rsidR="007806D7" w:rsidRPr="00270877">
        <w:rPr>
          <w:rFonts w:ascii="Traditional Arabic" w:hAnsi="Traditional Arabic" w:cs="Traditional Arabic" w:hint="cs"/>
          <w:b/>
          <w:bCs/>
          <w:sz w:val="36"/>
          <w:szCs w:val="36"/>
          <w:rtl/>
        </w:rPr>
        <w:t>أ</w:t>
      </w:r>
      <w:r w:rsidRPr="00270877">
        <w:rPr>
          <w:rFonts w:ascii="Traditional Arabic" w:hAnsi="Traditional Arabic" w:cs="Traditional Arabic"/>
          <w:b/>
          <w:bCs/>
          <w:sz w:val="36"/>
          <w:szCs w:val="36"/>
          <w:rtl/>
        </w:rPr>
        <w:t>مر وطرق عزله</w:t>
      </w:r>
    </w:p>
    <w:p w:rsidR="00B44A9D" w:rsidRPr="00270877" w:rsidRDefault="00B44A9D" w:rsidP="0040444B">
      <w:pPr>
        <w:spacing w:after="0" w:line="240" w:lineRule="auto"/>
        <w:jc w:val="center"/>
        <w:rPr>
          <w:rFonts w:ascii="Traditional Arabic" w:hAnsi="Traditional Arabic" w:cs="Traditional Arabic"/>
          <w:b/>
          <w:bCs/>
          <w:sz w:val="36"/>
          <w:szCs w:val="36"/>
          <w:rtl/>
        </w:rPr>
      </w:pPr>
      <w:r w:rsidRPr="00270877">
        <w:rPr>
          <w:rFonts w:ascii="Traditional Arabic" w:hAnsi="Traditional Arabic" w:cs="Traditional Arabic"/>
          <w:b/>
          <w:bCs/>
          <w:sz w:val="36"/>
          <w:szCs w:val="36"/>
          <w:rtl/>
        </w:rPr>
        <w:t>المبحث الثاني :  تفصيل الأحكام المتعلقة بالإمام عند الشاشي</w:t>
      </w:r>
    </w:p>
    <w:p w:rsidR="00B44A9D" w:rsidRPr="00270877" w:rsidRDefault="00B44A9D" w:rsidP="00327484">
      <w:pPr>
        <w:spacing w:after="0" w:line="240" w:lineRule="auto"/>
        <w:jc w:val="center"/>
        <w:rPr>
          <w:rFonts w:ascii="Traditional Arabic" w:hAnsi="Traditional Arabic" w:cs="Traditional Arabic"/>
          <w:b/>
          <w:bCs/>
          <w:sz w:val="36"/>
          <w:szCs w:val="36"/>
          <w:rtl/>
        </w:rPr>
      </w:pPr>
      <w:r w:rsidRPr="00270877">
        <w:rPr>
          <w:rFonts w:ascii="Traditional Arabic" w:hAnsi="Traditional Arabic" w:cs="Traditional Arabic"/>
          <w:b/>
          <w:bCs/>
          <w:sz w:val="36"/>
          <w:szCs w:val="36"/>
          <w:rtl/>
        </w:rPr>
        <w:t xml:space="preserve"> </w:t>
      </w:r>
    </w:p>
    <w:p w:rsidR="00B44A9D" w:rsidRPr="008F73F8" w:rsidRDefault="00B44A9D" w:rsidP="00327484">
      <w:pPr>
        <w:pStyle w:val="2"/>
        <w:spacing w:before="0" w:after="0" w:line="240" w:lineRule="auto"/>
        <w:rPr>
          <w:rFonts w:ascii="Traditional Arabic" w:hAnsi="Traditional Arabic" w:cs="Traditional Arabic"/>
          <w:i w:val="0"/>
          <w:iCs w:val="0"/>
          <w:sz w:val="44"/>
          <w:szCs w:val="44"/>
          <w:rtl/>
        </w:rPr>
      </w:pPr>
      <w:r w:rsidRPr="008F73F8">
        <w:rPr>
          <w:b w:val="0"/>
          <w:bCs w:val="0"/>
          <w:rtl/>
        </w:rPr>
        <w:br w:type="page"/>
      </w:r>
    </w:p>
    <w:p w:rsidR="00B44A9D" w:rsidRPr="008F73F8" w:rsidRDefault="007E13F4" w:rsidP="00327484">
      <w:pPr>
        <w:spacing w:after="0" w:line="240" w:lineRule="auto"/>
        <w:rPr>
          <w:rtl/>
        </w:rPr>
      </w:pPr>
      <w:r>
        <w:rPr>
          <w:rFonts w:ascii="Andalus" w:hAnsi="Andalus" w:cs="HeshamNormal"/>
          <w:noProof/>
          <w:sz w:val="34"/>
          <w:szCs w:val="34"/>
          <w:rtl/>
        </w:rPr>
        <w:drawing>
          <wp:anchor distT="0" distB="0" distL="114300" distR="114300" simplePos="0" relativeHeight="251678720" behindDoc="1" locked="0" layoutInCell="1" allowOverlap="1" wp14:anchorId="65B8E553" wp14:editId="0142A003">
            <wp:simplePos x="0" y="0"/>
            <wp:positionH relativeFrom="column">
              <wp:posOffset>-11249</wp:posOffset>
            </wp:positionH>
            <wp:positionV relativeFrom="paragraph">
              <wp:posOffset>-666750</wp:posOffset>
            </wp:positionV>
            <wp:extent cx="6358270" cy="9750056"/>
            <wp:effectExtent l="0" t="0" r="4445" b="3810"/>
            <wp:wrapNone/>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1.jpg"/>
                    <pic:cNvPicPr/>
                  </pic:nvPicPr>
                  <pic:blipFill>
                    <a:blip r:embed="rId10">
                      <a:extLst>
                        <a:ext uri="{28A0092B-C50C-407E-A947-70E740481C1C}">
                          <a14:useLocalDpi xmlns:a14="http://schemas.microsoft.com/office/drawing/2010/main" val="0"/>
                        </a:ext>
                      </a:extLst>
                    </a:blip>
                    <a:stretch>
                      <a:fillRect/>
                    </a:stretch>
                  </pic:blipFill>
                  <pic:spPr>
                    <a:xfrm>
                      <a:off x="0" y="0"/>
                      <a:ext cx="6358270" cy="9750056"/>
                    </a:xfrm>
                    <a:prstGeom prst="rect">
                      <a:avLst/>
                    </a:prstGeom>
                  </pic:spPr>
                </pic:pic>
              </a:graphicData>
            </a:graphic>
            <wp14:sizeRelH relativeFrom="page">
              <wp14:pctWidth>0</wp14:pctWidth>
            </wp14:sizeRelH>
            <wp14:sizeRelV relativeFrom="page">
              <wp14:pctHeight>0</wp14:pctHeight>
            </wp14:sizeRelV>
          </wp:anchor>
        </w:drawing>
      </w:r>
    </w:p>
    <w:p w:rsidR="00B44A9D" w:rsidRPr="008F73F8" w:rsidRDefault="00B44A9D" w:rsidP="00327484">
      <w:pPr>
        <w:spacing w:after="0" w:line="240" w:lineRule="auto"/>
        <w:rPr>
          <w:rtl/>
        </w:rPr>
      </w:pPr>
    </w:p>
    <w:p w:rsidR="00B44A9D" w:rsidRPr="008F73F8" w:rsidRDefault="00B44A9D" w:rsidP="00327484">
      <w:pPr>
        <w:spacing w:after="0" w:line="240" w:lineRule="auto"/>
        <w:rPr>
          <w:rtl/>
        </w:rPr>
      </w:pPr>
    </w:p>
    <w:p w:rsidR="00B44A9D" w:rsidRPr="008F73F8" w:rsidRDefault="00B44A9D" w:rsidP="00327484">
      <w:pPr>
        <w:spacing w:after="0" w:line="240" w:lineRule="auto"/>
        <w:rPr>
          <w:rtl/>
        </w:rPr>
      </w:pPr>
    </w:p>
    <w:p w:rsidR="0040444B" w:rsidRDefault="0040444B" w:rsidP="00327484">
      <w:pPr>
        <w:pStyle w:val="2"/>
        <w:spacing w:before="0" w:after="0" w:line="240" w:lineRule="auto"/>
        <w:jc w:val="center"/>
        <w:rPr>
          <w:rFonts w:ascii="Traditional Arabic" w:hAnsi="Traditional Arabic" w:cs="Traditional Arabic"/>
          <w:i w:val="0"/>
          <w:iCs w:val="0"/>
          <w:sz w:val="44"/>
          <w:szCs w:val="44"/>
          <w:rtl/>
        </w:rPr>
      </w:pPr>
      <w:bookmarkStart w:id="32" w:name="_Toc398891222"/>
    </w:p>
    <w:p w:rsidR="0040444B" w:rsidRDefault="0040444B" w:rsidP="00327484">
      <w:pPr>
        <w:pStyle w:val="2"/>
        <w:spacing w:before="0" w:after="0" w:line="240" w:lineRule="auto"/>
        <w:jc w:val="center"/>
        <w:rPr>
          <w:rFonts w:ascii="Traditional Arabic" w:hAnsi="Traditional Arabic" w:cs="Traditional Arabic"/>
          <w:i w:val="0"/>
          <w:iCs w:val="0"/>
          <w:sz w:val="44"/>
          <w:szCs w:val="44"/>
          <w:rtl/>
        </w:rPr>
      </w:pPr>
    </w:p>
    <w:p w:rsidR="0040444B" w:rsidRDefault="0040444B" w:rsidP="00327484">
      <w:pPr>
        <w:pStyle w:val="2"/>
        <w:spacing w:before="0" w:after="0" w:line="240" w:lineRule="auto"/>
        <w:jc w:val="center"/>
        <w:rPr>
          <w:rFonts w:ascii="Traditional Arabic" w:hAnsi="Traditional Arabic" w:cs="Traditional Arabic"/>
          <w:i w:val="0"/>
          <w:iCs w:val="0"/>
          <w:sz w:val="44"/>
          <w:szCs w:val="44"/>
          <w:rtl/>
        </w:rPr>
      </w:pPr>
    </w:p>
    <w:p w:rsidR="0040444B" w:rsidRDefault="0040444B" w:rsidP="00327484">
      <w:pPr>
        <w:pStyle w:val="2"/>
        <w:spacing w:before="0" w:after="0" w:line="240" w:lineRule="auto"/>
        <w:jc w:val="center"/>
        <w:rPr>
          <w:rFonts w:ascii="Traditional Arabic" w:hAnsi="Traditional Arabic" w:cs="Traditional Arabic"/>
          <w:i w:val="0"/>
          <w:iCs w:val="0"/>
          <w:sz w:val="44"/>
          <w:szCs w:val="44"/>
          <w:rtl/>
        </w:rPr>
      </w:pPr>
    </w:p>
    <w:p w:rsidR="0040444B" w:rsidRDefault="0040444B" w:rsidP="00327484">
      <w:pPr>
        <w:pStyle w:val="2"/>
        <w:spacing w:before="0" w:after="0" w:line="240" w:lineRule="auto"/>
        <w:jc w:val="center"/>
        <w:rPr>
          <w:rFonts w:ascii="Traditional Arabic" w:hAnsi="Traditional Arabic" w:cs="Traditional Arabic"/>
          <w:i w:val="0"/>
          <w:iCs w:val="0"/>
          <w:sz w:val="44"/>
          <w:szCs w:val="44"/>
          <w:rtl/>
        </w:rPr>
      </w:pPr>
    </w:p>
    <w:p w:rsidR="0040444B" w:rsidRDefault="0040444B" w:rsidP="00327484">
      <w:pPr>
        <w:pStyle w:val="2"/>
        <w:spacing w:before="0" w:after="0" w:line="240" w:lineRule="auto"/>
        <w:jc w:val="center"/>
        <w:rPr>
          <w:rFonts w:ascii="Traditional Arabic" w:hAnsi="Traditional Arabic" w:cs="Traditional Arabic"/>
          <w:i w:val="0"/>
          <w:iCs w:val="0"/>
          <w:sz w:val="44"/>
          <w:szCs w:val="44"/>
          <w:rtl/>
        </w:rPr>
      </w:pPr>
    </w:p>
    <w:p w:rsidR="0040444B" w:rsidRPr="00664C09" w:rsidRDefault="00B44A9D" w:rsidP="0040444B">
      <w:pPr>
        <w:pStyle w:val="2"/>
        <w:spacing w:before="0" w:after="0" w:line="240" w:lineRule="auto"/>
        <w:jc w:val="center"/>
        <w:rPr>
          <w:rFonts w:ascii="Traditional Arabic" w:hAnsi="Traditional Arabic" w:cs="Traditional Arabic"/>
          <w:i w:val="0"/>
          <w:iCs w:val="0"/>
          <w:sz w:val="36"/>
          <w:szCs w:val="36"/>
          <w:rtl/>
        </w:rPr>
      </w:pPr>
      <w:r w:rsidRPr="00664C09">
        <w:rPr>
          <w:rFonts w:ascii="Traditional Arabic" w:hAnsi="Traditional Arabic" w:cs="Traditional Arabic"/>
          <w:i w:val="0"/>
          <w:iCs w:val="0"/>
          <w:sz w:val="36"/>
          <w:szCs w:val="36"/>
          <w:rtl/>
        </w:rPr>
        <w:t>المبحث الأول</w:t>
      </w:r>
    </w:p>
    <w:p w:rsidR="00B44A9D" w:rsidRPr="00664C09" w:rsidRDefault="00B44A9D" w:rsidP="0040444B">
      <w:pPr>
        <w:pStyle w:val="2"/>
        <w:spacing w:before="0" w:after="0" w:line="240" w:lineRule="auto"/>
        <w:jc w:val="center"/>
        <w:rPr>
          <w:rFonts w:ascii="Traditional Arabic" w:hAnsi="Traditional Arabic" w:cs="Traditional Arabic"/>
          <w:i w:val="0"/>
          <w:iCs w:val="0"/>
          <w:sz w:val="36"/>
          <w:szCs w:val="36"/>
          <w:rtl/>
        </w:rPr>
      </w:pPr>
      <w:r w:rsidRPr="00664C09">
        <w:rPr>
          <w:rFonts w:ascii="Traditional Arabic" w:hAnsi="Traditional Arabic" w:cs="Traditional Arabic"/>
          <w:i w:val="0"/>
          <w:iCs w:val="0"/>
          <w:sz w:val="36"/>
          <w:szCs w:val="36"/>
          <w:rtl/>
        </w:rPr>
        <w:t>تفصيل شروط اختيار و</w:t>
      </w:r>
      <w:r w:rsidR="007806D7" w:rsidRPr="00664C09">
        <w:rPr>
          <w:rFonts w:ascii="Traditional Arabic" w:hAnsi="Traditional Arabic" w:cs="Traditional Arabic"/>
          <w:i w:val="0"/>
          <w:iCs w:val="0"/>
          <w:sz w:val="36"/>
          <w:szCs w:val="36"/>
          <w:rtl/>
        </w:rPr>
        <w:t>لي ال</w:t>
      </w:r>
      <w:r w:rsidR="007806D7" w:rsidRPr="00664C09">
        <w:rPr>
          <w:rFonts w:ascii="Traditional Arabic" w:hAnsi="Traditional Arabic" w:cs="Traditional Arabic" w:hint="cs"/>
          <w:i w:val="0"/>
          <w:iCs w:val="0"/>
          <w:sz w:val="36"/>
          <w:szCs w:val="36"/>
          <w:rtl/>
        </w:rPr>
        <w:t>أ</w:t>
      </w:r>
      <w:r w:rsidRPr="00664C09">
        <w:rPr>
          <w:rFonts w:ascii="Traditional Arabic" w:hAnsi="Traditional Arabic" w:cs="Traditional Arabic"/>
          <w:i w:val="0"/>
          <w:iCs w:val="0"/>
          <w:sz w:val="36"/>
          <w:szCs w:val="36"/>
          <w:rtl/>
        </w:rPr>
        <w:t>مر وطرق عزله</w:t>
      </w:r>
      <w:bookmarkEnd w:id="32"/>
    </w:p>
    <w:p w:rsidR="00B44A9D" w:rsidRPr="00664C09" w:rsidRDefault="007806D7" w:rsidP="00327484">
      <w:pPr>
        <w:spacing w:after="0" w:line="240" w:lineRule="auto"/>
        <w:jc w:val="center"/>
        <w:rPr>
          <w:rFonts w:ascii="Traditional Arabic" w:hAnsi="Traditional Arabic" w:cs="Traditional Arabic"/>
          <w:b/>
          <w:bCs/>
          <w:sz w:val="36"/>
          <w:szCs w:val="36"/>
          <w:rtl/>
        </w:rPr>
      </w:pPr>
      <w:r w:rsidRPr="00664C09">
        <w:rPr>
          <w:rFonts w:ascii="Traditional Arabic" w:hAnsi="Traditional Arabic" w:cs="Traditional Arabic"/>
          <w:b/>
          <w:bCs/>
          <w:sz w:val="36"/>
          <w:szCs w:val="36"/>
          <w:rtl/>
        </w:rPr>
        <w:t>وفيه مطلب</w:t>
      </w:r>
      <w:r w:rsidRPr="00664C09">
        <w:rPr>
          <w:rFonts w:ascii="Traditional Arabic" w:hAnsi="Traditional Arabic" w:cs="Traditional Arabic" w:hint="cs"/>
          <w:b/>
          <w:bCs/>
          <w:sz w:val="36"/>
          <w:szCs w:val="36"/>
          <w:rtl/>
        </w:rPr>
        <w:t>ان</w:t>
      </w:r>
      <w:r w:rsidR="00B44A9D" w:rsidRPr="00664C09">
        <w:rPr>
          <w:rFonts w:ascii="Traditional Arabic" w:hAnsi="Traditional Arabic" w:cs="Traditional Arabic"/>
          <w:b/>
          <w:bCs/>
          <w:sz w:val="36"/>
          <w:szCs w:val="36"/>
          <w:rtl/>
        </w:rPr>
        <w:t>:</w:t>
      </w:r>
    </w:p>
    <w:p w:rsidR="00B44A9D" w:rsidRPr="00664C09" w:rsidRDefault="0040444B" w:rsidP="00327484">
      <w:pPr>
        <w:spacing w:after="0" w:line="240" w:lineRule="auto"/>
        <w:jc w:val="center"/>
        <w:rPr>
          <w:rFonts w:ascii="Traditional Arabic" w:hAnsi="Traditional Arabic" w:cs="Traditional Arabic"/>
          <w:b/>
          <w:bCs/>
          <w:sz w:val="36"/>
          <w:szCs w:val="36"/>
          <w:rtl/>
        </w:rPr>
      </w:pPr>
      <w:r w:rsidRPr="00664C09">
        <w:rPr>
          <w:rFonts w:ascii="Traditional Arabic" w:hAnsi="Traditional Arabic" w:cs="Traditional Arabic"/>
          <w:b/>
          <w:bCs/>
          <w:sz w:val="36"/>
          <w:szCs w:val="36"/>
          <w:rtl/>
        </w:rPr>
        <w:t>المطلب ال</w:t>
      </w:r>
      <w:r w:rsidRPr="00664C09">
        <w:rPr>
          <w:rFonts w:ascii="Traditional Arabic" w:hAnsi="Traditional Arabic" w:cs="Traditional Arabic" w:hint="cs"/>
          <w:b/>
          <w:bCs/>
          <w:sz w:val="36"/>
          <w:szCs w:val="36"/>
          <w:rtl/>
        </w:rPr>
        <w:t>أ</w:t>
      </w:r>
      <w:r w:rsidR="00B44A9D" w:rsidRPr="00664C09">
        <w:rPr>
          <w:rFonts w:ascii="Traditional Arabic" w:hAnsi="Traditional Arabic" w:cs="Traditional Arabic"/>
          <w:b/>
          <w:bCs/>
          <w:sz w:val="36"/>
          <w:szCs w:val="36"/>
          <w:rtl/>
        </w:rPr>
        <w:t>ول : صفات الإم</w:t>
      </w:r>
      <w:r w:rsidRPr="00664C09">
        <w:rPr>
          <w:rFonts w:ascii="Traditional Arabic" w:hAnsi="Traditional Arabic" w:cs="Traditional Arabic" w:hint="cs"/>
          <w:b/>
          <w:bCs/>
          <w:sz w:val="36"/>
          <w:szCs w:val="36"/>
          <w:rtl/>
        </w:rPr>
        <w:t>ـــ</w:t>
      </w:r>
      <w:r w:rsidR="00B44A9D" w:rsidRPr="00664C09">
        <w:rPr>
          <w:rFonts w:ascii="Traditional Arabic" w:hAnsi="Traditional Arabic" w:cs="Traditional Arabic"/>
          <w:b/>
          <w:bCs/>
          <w:sz w:val="36"/>
          <w:szCs w:val="36"/>
          <w:rtl/>
        </w:rPr>
        <w:t>ام عند الشاش</w:t>
      </w:r>
      <w:r w:rsidR="007806D7" w:rsidRPr="00664C09">
        <w:rPr>
          <w:rFonts w:ascii="Traditional Arabic" w:hAnsi="Traditional Arabic" w:cs="Traditional Arabic" w:hint="cs"/>
          <w:b/>
          <w:bCs/>
          <w:sz w:val="36"/>
          <w:szCs w:val="36"/>
          <w:rtl/>
        </w:rPr>
        <w:t>ـــــ</w:t>
      </w:r>
      <w:r w:rsidR="00B44A9D" w:rsidRPr="00664C09">
        <w:rPr>
          <w:rFonts w:ascii="Traditional Arabic" w:hAnsi="Traditional Arabic" w:cs="Traditional Arabic"/>
          <w:b/>
          <w:bCs/>
          <w:sz w:val="36"/>
          <w:szCs w:val="36"/>
          <w:rtl/>
        </w:rPr>
        <w:t>ي</w:t>
      </w:r>
    </w:p>
    <w:p w:rsidR="00B44A9D" w:rsidRPr="00664C09" w:rsidRDefault="00B44A9D" w:rsidP="00327484">
      <w:pPr>
        <w:spacing w:after="0" w:line="240" w:lineRule="auto"/>
        <w:jc w:val="center"/>
        <w:rPr>
          <w:rFonts w:ascii="Traditional Arabic" w:hAnsi="Traditional Arabic" w:cs="Traditional Arabic"/>
          <w:b/>
          <w:bCs/>
          <w:sz w:val="36"/>
          <w:szCs w:val="36"/>
          <w:rtl/>
        </w:rPr>
      </w:pPr>
      <w:r w:rsidRPr="00664C09">
        <w:rPr>
          <w:rFonts w:ascii="Traditional Arabic" w:hAnsi="Traditional Arabic" w:cs="Traditional Arabic"/>
          <w:b/>
          <w:bCs/>
          <w:sz w:val="36"/>
          <w:szCs w:val="36"/>
          <w:rtl/>
        </w:rPr>
        <w:t>المطلب الثاني : الجوانب الموجبة للخلع والانخلاع</w:t>
      </w:r>
      <w:r w:rsidR="007806D7" w:rsidRPr="00664C09">
        <w:rPr>
          <w:rFonts w:ascii="Traditional Arabic" w:hAnsi="Traditional Arabic" w:cs="Traditional Arabic" w:hint="cs"/>
          <w:b/>
          <w:bCs/>
          <w:sz w:val="36"/>
          <w:szCs w:val="36"/>
          <w:rtl/>
        </w:rPr>
        <w:t xml:space="preserve"> عند</w:t>
      </w:r>
      <w:r w:rsidRPr="00664C09">
        <w:rPr>
          <w:rFonts w:ascii="Traditional Arabic" w:hAnsi="Traditional Arabic" w:cs="Traditional Arabic"/>
          <w:b/>
          <w:bCs/>
          <w:sz w:val="36"/>
          <w:szCs w:val="36"/>
          <w:rtl/>
        </w:rPr>
        <w:t xml:space="preserve"> الشاشي</w:t>
      </w:r>
    </w:p>
    <w:p w:rsidR="00B44A9D" w:rsidRPr="008F73F8" w:rsidRDefault="00B44A9D" w:rsidP="00327484">
      <w:pPr>
        <w:spacing w:after="0" w:line="240" w:lineRule="auto"/>
        <w:jc w:val="center"/>
        <w:rPr>
          <w:rFonts w:ascii="Traditional Arabic" w:hAnsi="Traditional Arabic" w:cs="Traditional Arabic"/>
          <w:b/>
          <w:bCs/>
          <w:sz w:val="44"/>
          <w:szCs w:val="44"/>
          <w:rtl/>
        </w:rPr>
      </w:pPr>
    </w:p>
    <w:p w:rsidR="00B44A9D" w:rsidRPr="00664C09" w:rsidRDefault="00B44A9D" w:rsidP="00327484">
      <w:pPr>
        <w:pStyle w:val="3"/>
        <w:spacing w:before="0" w:after="0" w:line="240" w:lineRule="auto"/>
        <w:jc w:val="center"/>
        <w:rPr>
          <w:rFonts w:ascii="Traditional Arabic" w:hAnsi="Traditional Arabic" w:cs="Traditional Arabic"/>
          <w:b w:val="0"/>
          <w:bCs w:val="0"/>
          <w:sz w:val="36"/>
          <w:szCs w:val="36"/>
          <w:rtl/>
        </w:rPr>
      </w:pPr>
      <w:r w:rsidRPr="00664C09">
        <w:rPr>
          <w:rFonts w:ascii="Traditional Arabic" w:hAnsi="Traditional Arabic" w:cs="Traditional Arabic"/>
          <w:sz w:val="32"/>
          <w:szCs w:val="32"/>
          <w:rtl/>
        </w:rPr>
        <w:br w:type="page"/>
      </w:r>
      <w:bookmarkStart w:id="33" w:name="_Toc398891223"/>
      <w:r w:rsidR="007806D7" w:rsidRPr="00664C09">
        <w:rPr>
          <w:rFonts w:ascii="Traditional Arabic" w:hAnsi="Traditional Arabic" w:cs="Traditional Arabic"/>
          <w:sz w:val="36"/>
          <w:szCs w:val="36"/>
          <w:rtl/>
        </w:rPr>
        <w:t>المطلب ال</w:t>
      </w:r>
      <w:r w:rsidR="007806D7" w:rsidRPr="00664C09">
        <w:rPr>
          <w:rFonts w:ascii="Traditional Arabic" w:hAnsi="Traditional Arabic" w:cs="Traditional Arabic" w:hint="cs"/>
          <w:sz w:val="36"/>
          <w:szCs w:val="36"/>
          <w:rtl/>
        </w:rPr>
        <w:t>أ</w:t>
      </w:r>
      <w:r w:rsidRPr="00664C09">
        <w:rPr>
          <w:rFonts w:ascii="Traditional Arabic" w:hAnsi="Traditional Arabic" w:cs="Traditional Arabic"/>
          <w:sz w:val="36"/>
          <w:szCs w:val="36"/>
          <w:rtl/>
        </w:rPr>
        <w:t>ول : صفات الإمام عند الشاشي</w:t>
      </w:r>
      <w:bookmarkEnd w:id="33"/>
    </w:p>
    <w:p w:rsidR="00B44A9D" w:rsidRPr="008F73F8" w:rsidRDefault="00B44A9D" w:rsidP="0080494A">
      <w:pPr>
        <w:spacing w:after="0" w:line="580" w:lineRule="exact"/>
        <w:ind w:firstLine="425"/>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يتحدث الشاشي عن أهمية وجود من يقوم على سياسة الناس شرعيا, ويبين خطورة عدم وجود الإمام وما ينتج عن ذلك من تساوي الناس وانعدام إمام مطاع يكون رأس</w:t>
      </w:r>
      <w:r w:rsidR="006F0543">
        <w:rPr>
          <w:rFonts w:ascii="Traditional Arabic" w:hAnsi="Traditional Arabic" w:cs="Traditional Arabic"/>
          <w:sz w:val="36"/>
          <w:szCs w:val="36"/>
          <w:rtl/>
        </w:rPr>
        <w:t xml:space="preserve">ا للناس, وفي معرض هذا </w:t>
      </w:r>
      <w:r w:rsidR="00601796">
        <w:rPr>
          <w:rFonts w:ascii="Traditional Arabic" w:hAnsi="Traditional Arabic" w:cs="Traditional Arabic" w:hint="cs"/>
          <w:sz w:val="36"/>
          <w:szCs w:val="36"/>
          <w:rtl/>
        </w:rPr>
        <w:t xml:space="preserve">الشاشي </w:t>
      </w:r>
      <w:r w:rsidR="006F0543">
        <w:rPr>
          <w:rFonts w:ascii="Traditional Arabic" w:hAnsi="Traditional Arabic" w:cs="Traditional Arabic"/>
          <w:sz w:val="36"/>
          <w:szCs w:val="36"/>
          <w:rtl/>
        </w:rPr>
        <w:t xml:space="preserve">يورد </w:t>
      </w:r>
      <w:r w:rsidR="006F0543">
        <w:rPr>
          <w:rFonts w:ascii="Traditional Arabic" w:hAnsi="Traditional Arabic" w:cs="Traditional Arabic" w:hint="cs"/>
          <w:sz w:val="36"/>
          <w:szCs w:val="36"/>
          <w:rtl/>
        </w:rPr>
        <w:t xml:space="preserve">خبراً </w:t>
      </w:r>
      <w:r w:rsidR="006F0543">
        <w:rPr>
          <w:rFonts w:ascii="Traditional Arabic" w:hAnsi="Traditional Arabic" w:cs="Traditional Arabic"/>
          <w:sz w:val="36"/>
          <w:szCs w:val="36"/>
          <w:rtl/>
        </w:rPr>
        <w:t>قول</w:t>
      </w:r>
      <w:r w:rsidR="006F0543">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صلى الله عليه وسلم- "لن يزال الناس بخير ما تفاوتوا, فإذا تساووا هلكوا"</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14"/>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فهذا الأثر يحث على ضرورة أن يكون للناس أهل رأي ورئاسة لا يتساوون وبقية العامة, وأن في تساوي عامة الناس نذير هلاك, وهذا واقع فلكل مجموعة بشرية حاجة ماسة إلى وجود من يترأس أمرها ويقوم عليه, ليحكم بين الناس بالقسط والعدل, فإذا انتفى ذلك كانوا كقطيع, لا رئيس فيهم</w:t>
      </w:r>
      <w:r w:rsidR="007806D7">
        <w:rPr>
          <w:rFonts w:ascii="Traditional Arabic" w:hAnsi="Traditional Arabic" w:cs="Traditional Arabic" w:hint="cs"/>
          <w:sz w:val="36"/>
          <w:szCs w:val="36"/>
          <w:rtl/>
        </w:rPr>
        <w:t xml:space="preserve"> ولا</w:t>
      </w:r>
      <w:r w:rsidRPr="008F73F8">
        <w:rPr>
          <w:rFonts w:ascii="Traditional Arabic" w:hAnsi="Traditional Arabic" w:cs="Traditional Arabic"/>
          <w:sz w:val="36"/>
          <w:szCs w:val="36"/>
          <w:rtl/>
        </w:rPr>
        <w:t xml:space="preserve"> مرؤوس, ولا ناهي ولا منهي.</w:t>
      </w:r>
    </w:p>
    <w:p w:rsidR="00B44A9D" w:rsidRPr="008F73F8" w:rsidRDefault="00B44A9D" w:rsidP="0080494A">
      <w:pPr>
        <w:spacing w:after="0" w:line="580" w:lineRule="exact"/>
        <w:ind w:firstLine="425"/>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وقيل في حكمة الشعر:</w:t>
      </w:r>
    </w:p>
    <w:p w:rsidR="00B44A9D" w:rsidRPr="008F73F8" w:rsidRDefault="00B44A9D" w:rsidP="00327484">
      <w:pPr>
        <w:spacing w:after="0" w:line="240" w:lineRule="auto"/>
        <w:ind w:firstLine="425"/>
        <w:jc w:val="center"/>
        <w:rPr>
          <w:rFonts w:ascii="Traditional Arabic" w:hAnsi="Traditional Arabic" w:cs="Traditional Arabic"/>
          <w:sz w:val="36"/>
          <w:szCs w:val="36"/>
          <w:vertAlign w:val="superscript"/>
          <w:rtl/>
        </w:rPr>
      </w:pPr>
      <w:r w:rsidRPr="008F73F8">
        <w:rPr>
          <w:rFonts w:ascii="Traditional Arabic" w:hAnsi="Traditional Arabic" w:cs="Traditional Arabic"/>
          <w:sz w:val="36"/>
          <w:szCs w:val="36"/>
          <w:rtl/>
        </w:rPr>
        <w:t xml:space="preserve">لا يصلح الناس فوضى لا سراة لهم      ولا سراة إذا جهالهم سادوا </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15"/>
      </w:r>
      <w:r w:rsidRPr="008F73F8">
        <w:rPr>
          <w:rFonts w:ascii="Traditional Arabic" w:hAnsi="Traditional Arabic" w:cs="Traditional Arabic"/>
          <w:sz w:val="36"/>
          <w:szCs w:val="36"/>
          <w:vertAlign w:val="superscript"/>
          <w:rtl/>
        </w:rPr>
        <w:t>)</w:t>
      </w:r>
    </w:p>
    <w:p w:rsidR="007E1595" w:rsidRPr="00E621A2" w:rsidRDefault="00B44A9D" w:rsidP="0080494A">
      <w:pPr>
        <w:spacing w:after="0" w:line="520" w:lineRule="exact"/>
        <w:ind w:firstLine="425"/>
        <w:jc w:val="lowKashida"/>
        <w:rPr>
          <w:rFonts w:ascii="Traditional Arabic" w:hAnsi="Traditional Arabic" w:cs="Traditional Arabic"/>
          <w:sz w:val="36"/>
          <w:szCs w:val="36"/>
          <w:rtl/>
        </w:rPr>
      </w:pPr>
      <w:r w:rsidRPr="008F73F8">
        <w:rPr>
          <w:rFonts w:ascii="Traditional Arabic" w:hAnsi="Traditional Arabic" w:cs="Traditional Arabic"/>
          <w:sz w:val="36"/>
          <w:szCs w:val="36"/>
          <w:rtl/>
        </w:rPr>
        <w:t>وهكذا ي</w:t>
      </w:r>
      <w:r w:rsidR="003E766D">
        <w:rPr>
          <w:rFonts w:ascii="Traditional Arabic" w:hAnsi="Traditional Arabic" w:cs="Traditional Arabic"/>
          <w:sz w:val="36"/>
          <w:szCs w:val="36"/>
          <w:rtl/>
        </w:rPr>
        <w:t xml:space="preserve">شير الشاشي بهذا البيت </w:t>
      </w:r>
      <w:r w:rsidR="003E766D">
        <w:rPr>
          <w:rFonts w:ascii="Traditional Arabic" w:hAnsi="Traditional Arabic" w:cs="Traditional Arabic" w:hint="cs"/>
          <w:sz w:val="36"/>
          <w:szCs w:val="36"/>
          <w:rtl/>
        </w:rPr>
        <w:t xml:space="preserve">وجوب </w:t>
      </w:r>
      <w:r w:rsidR="007E1595">
        <w:rPr>
          <w:rFonts w:ascii="Traditional Arabic" w:hAnsi="Traditional Arabic" w:cs="Traditional Arabic" w:hint="cs"/>
          <w:sz w:val="36"/>
          <w:szCs w:val="36"/>
          <w:rtl/>
        </w:rPr>
        <w:t>تنصيب</w:t>
      </w:r>
      <w:r w:rsidR="009B77F3">
        <w:rPr>
          <w:rFonts w:ascii="Traditional Arabic" w:hAnsi="Traditional Arabic" w:cs="Traditional Arabic"/>
          <w:sz w:val="36"/>
          <w:szCs w:val="36"/>
          <w:rtl/>
        </w:rPr>
        <w:t xml:space="preserve"> أئمة تنتفي </w:t>
      </w:r>
      <w:r w:rsidR="009B77F3">
        <w:rPr>
          <w:rFonts w:ascii="Traditional Arabic" w:hAnsi="Traditional Arabic" w:cs="Traditional Arabic" w:hint="cs"/>
          <w:sz w:val="36"/>
          <w:szCs w:val="36"/>
          <w:rtl/>
        </w:rPr>
        <w:t>فيهم</w:t>
      </w:r>
      <w:r w:rsidRPr="008F73F8">
        <w:rPr>
          <w:rFonts w:ascii="Traditional Arabic" w:hAnsi="Traditional Arabic" w:cs="Traditional Arabic"/>
          <w:sz w:val="36"/>
          <w:szCs w:val="36"/>
          <w:rtl/>
        </w:rPr>
        <w:t xml:space="preserve"> صفة الجهالة وما يترتب عليها من أمور لا ينبغي اتصاف الإمام بها</w:t>
      </w:r>
      <w:r w:rsidRPr="00E621A2">
        <w:rPr>
          <w:rFonts w:ascii="Traditional Arabic" w:hAnsi="Traditional Arabic" w:cs="Traditional Arabic"/>
          <w:sz w:val="36"/>
          <w:szCs w:val="36"/>
          <w:vertAlign w:val="superscript"/>
          <w:rtl/>
        </w:rPr>
        <w:t>(</w:t>
      </w:r>
      <w:r w:rsidRPr="00E621A2">
        <w:rPr>
          <w:rStyle w:val="a7"/>
          <w:rFonts w:ascii="Traditional Arabic" w:hAnsi="Traditional Arabic" w:cs="Traditional Arabic"/>
          <w:sz w:val="36"/>
          <w:szCs w:val="36"/>
          <w:rtl/>
        </w:rPr>
        <w:footnoteReference w:id="116"/>
      </w:r>
      <w:r w:rsidRPr="00E621A2">
        <w:rPr>
          <w:rFonts w:ascii="Traditional Arabic" w:hAnsi="Traditional Arabic" w:cs="Traditional Arabic"/>
          <w:sz w:val="36"/>
          <w:szCs w:val="36"/>
          <w:vertAlign w:val="superscript"/>
          <w:rtl/>
        </w:rPr>
        <w:t>)</w:t>
      </w:r>
      <w:r w:rsidRPr="00E621A2">
        <w:rPr>
          <w:rFonts w:ascii="Traditional Arabic" w:hAnsi="Traditional Arabic" w:cs="Traditional Arabic"/>
          <w:sz w:val="36"/>
          <w:szCs w:val="36"/>
          <w:rtl/>
        </w:rPr>
        <w:t>.</w:t>
      </w:r>
      <w:r w:rsidR="007E1595" w:rsidRPr="00E621A2">
        <w:rPr>
          <w:rFonts w:ascii="Traditional Arabic" w:hAnsi="Traditional Arabic" w:cs="Traditional Arabic" w:hint="cs"/>
          <w:sz w:val="36"/>
          <w:szCs w:val="36"/>
          <w:rtl/>
        </w:rPr>
        <w:t xml:space="preserve"> وهذا الوجوب محل إجماع</w:t>
      </w:r>
      <w:r w:rsidR="0080494A" w:rsidRPr="00E621A2">
        <w:rPr>
          <w:rStyle w:val="a7"/>
          <w:rFonts w:ascii="Traditional Arabic" w:hAnsi="Traditional Arabic" w:cs="Traditional Arabic"/>
          <w:sz w:val="36"/>
          <w:szCs w:val="36"/>
          <w:rtl/>
        </w:rPr>
        <w:footnoteReference w:customMarkFollows="1" w:id="117"/>
        <w:t>(4)</w:t>
      </w:r>
      <w:r w:rsidR="007E1595" w:rsidRPr="00E621A2">
        <w:rPr>
          <w:rFonts w:ascii="Traditional Arabic" w:hAnsi="Traditional Arabic" w:cs="Traditional Arabic" w:hint="cs"/>
          <w:sz w:val="36"/>
          <w:szCs w:val="36"/>
          <w:rtl/>
        </w:rPr>
        <w:t xml:space="preserve"> لم يخالف فيه إلا اليسير من المعتزلة مثل الأصم</w:t>
      </w:r>
      <w:r w:rsidR="00957E0C" w:rsidRPr="00E621A2">
        <w:rPr>
          <w:rFonts w:ascii="Traditional Arabic" w:hAnsi="Traditional Arabic" w:cs="Traditional Arabic" w:hint="cs"/>
          <w:sz w:val="36"/>
          <w:szCs w:val="36"/>
          <w:rtl/>
        </w:rPr>
        <w:t xml:space="preserve"> </w:t>
      </w:r>
      <w:r w:rsidR="00957E0C" w:rsidRPr="00E621A2">
        <w:rPr>
          <w:rStyle w:val="a7"/>
          <w:rFonts w:ascii="Traditional Arabic" w:hAnsi="Traditional Arabic" w:cs="Traditional Arabic"/>
          <w:sz w:val="36"/>
          <w:szCs w:val="36"/>
          <w:rtl/>
        </w:rPr>
        <w:footnoteReference w:customMarkFollows="1" w:id="118"/>
        <w:t>(1)</w:t>
      </w:r>
      <w:r w:rsidR="0090358B" w:rsidRPr="00E621A2">
        <w:rPr>
          <w:rFonts w:ascii="Traditional Arabic" w:hAnsi="Traditional Arabic" w:cs="Traditional Arabic" w:hint="cs"/>
          <w:sz w:val="36"/>
          <w:szCs w:val="36"/>
          <w:rtl/>
        </w:rPr>
        <w:t xml:space="preserve"> </w:t>
      </w:r>
      <w:r w:rsidR="007E1595" w:rsidRPr="00E621A2">
        <w:rPr>
          <w:rFonts w:ascii="Traditional Arabic" w:hAnsi="Traditional Arabic" w:cs="Traditional Arabic" w:hint="cs"/>
          <w:sz w:val="36"/>
          <w:szCs w:val="36"/>
          <w:rtl/>
        </w:rPr>
        <w:t>والنجدات</w:t>
      </w:r>
      <w:r w:rsidR="00957E0C" w:rsidRPr="00E621A2">
        <w:rPr>
          <w:rFonts w:ascii="Traditional Arabic" w:hAnsi="Traditional Arabic" w:cs="Traditional Arabic" w:hint="cs"/>
          <w:sz w:val="36"/>
          <w:szCs w:val="36"/>
          <w:rtl/>
        </w:rPr>
        <w:t xml:space="preserve"> </w:t>
      </w:r>
      <w:r w:rsidR="00957E0C" w:rsidRPr="00E621A2">
        <w:rPr>
          <w:rStyle w:val="a7"/>
          <w:rFonts w:ascii="Traditional Arabic" w:hAnsi="Traditional Arabic" w:cs="Traditional Arabic"/>
          <w:sz w:val="36"/>
          <w:szCs w:val="36"/>
          <w:rtl/>
        </w:rPr>
        <w:footnoteReference w:customMarkFollows="1" w:id="119"/>
        <w:t>(2)</w:t>
      </w:r>
      <w:r w:rsidR="0090358B" w:rsidRPr="00E621A2">
        <w:rPr>
          <w:rFonts w:ascii="Traditional Arabic" w:hAnsi="Traditional Arabic" w:cs="Traditional Arabic" w:hint="cs"/>
          <w:sz w:val="36"/>
          <w:szCs w:val="36"/>
          <w:rtl/>
        </w:rPr>
        <w:t xml:space="preserve"> </w:t>
      </w:r>
      <w:r w:rsidR="007E1595" w:rsidRPr="00E621A2">
        <w:rPr>
          <w:rFonts w:ascii="Traditional Arabic" w:hAnsi="Traditional Arabic" w:cs="Traditional Arabic" w:hint="eastAsia"/>
          <w:sz w:val="36"/>
          <w:szCs w:val="36"/>
          <w:rtl/>
        </w:rPr>
        <w:t>وفي</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هذا</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يقول</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الإمام</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ابن</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حزم</w:t>
      </w:r>
      <w:r w:rsidR="007E1595" w:rsidRPr="00E621A2">
        <w:rPr>
          <w:rFonts w:ascii="Traditional Arabic" w:hAnsi="Traditional Arabic" w:cs="Traditional Arabic"/>
          <w:sz w:val="36"/>
          <w:szCs w:val="36"/>
          <w:rtl/>
        </w:rPr>
        <w:t xml:space="preserve"> : ( </w:t>
      </w:r>
      <w:r w:rsidR="007E1595" w:rsidRPr="00E621A2">
        <w:rPr>
          <w:rFonts w:ascii="Traditional Arabic" w:hAnsi="Traditional Arabic" w:cs="Traditional Arabic" w:hint="eastAsia"/>
          <w:sz w:val="36"/>
          <w:szCs w:val="36"/>
          <w:rtl/>
        </w:rPr>
        <w:t>اتفق</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جميع</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أهل</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السنة</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وجميع</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المرجئة</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وجميع</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الشيعة</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وجميع</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الخوارج</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على</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وجوب</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الإمامة</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وأن</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الأمة</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واجب</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عليها</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الانقياد</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لإمام</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عادل</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يقيم</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فيهم</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أحكام</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الله</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ويسوسهم</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بأحكام</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الشريعة</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التي</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أتى</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بها</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رسول</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الله</w:t>
      </w:r>
      <w:r w:rsidR="007E1595" w:rsidRPr="00E621A2">
        <w:rPr>
          <w:rFonts w:ascii="Traditional Arabic" w:hAnsi="Traditional Arabic" w:cs="Traditional Arabic"/>
          <w:sz w:val="36"/>
          <w:szCs w:val="36"/>
          <w:rtl/>
        </w:rPr>
        <w:t xml:space="preserve"> - </w:t>
      </w:r>
      <w:r w:rsidR="007E1595" w:rsidRPr="00E621A2">
        <w:rPr>
          <w:rFonts w:ascii="Traditional Arabic" w:hAnsi="Traditional Arabic" w:cs="Traditional Arabic" w:hint="eastAsia"/>
          <w:sz w:val="36"/>
          <w:szCs w:val="36"/>
          <w:rtl/>
        </w:rPr>
        <w:t>صلى</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الله</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عليه</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وسلم</w:t>
      </w:r>
      <w:r w:rsidR="007E1595" w:rsidRPr="00E621A2">
        <w:rPr>
          <w:rFonts w:ascii="Traditional Arabic" w:hAnsi="Traditional Arabic" w:cs="Traditional Arabic"/>
          <w:sz w:val="36"/>
          <w:szCs w:val="36"/>
          <w:rtl/>
        </w:rPr>
        <w:t xml:space="preserve"> - </w:t>
      </w:r>
      <w:r w:rsidR="007E1595" w:rsidRPr="00E621A2">
        <w:rPr>
          <w:rFonts w:ascii="Traditional Arabic" w:hAnsi="Traditional Arabic" w:cs="Traditional Arabic" w:hint="eastAsia"/>
          <w:sz w:val="36"/>
          <w:szCs w:val="36"/>
          <w:rtl/>
        </w:rPr>
        <w:t>حاشا</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النجدات</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من</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الخوارج</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فإنهم</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قالوا</w:t>
      </w:r>
      <w:r w:rsidR="007E1595" w:rsidRPr="00E621A2">
        <w:rPr>
          <w:rFonts w:ascii="Traditional Arabic" w:hAnsi="Traditional Arabic" w:cs="Traditional Arabic"/>
          <w:sz w:val="36"/>
          <w:szCs w:val="36"/>
          <w:rtl/>
        </w:rPr>
        <w:t xml:space="preserve"> : </w:t>
      </w:r>
      <w:r w:rsidR="007E1595" w:rsidRPr="00E621A2">
        <w:rPr>
          <w:rFonts w:ascii="Traditional Arabic" w:hAnsi="Traditional Arabic" w:cs="Traditional Arabic" w:hint="eastAsia"/>
          <w:sz w:val="36"/>
          <w:szCs w:val="36"/>
          <w:rtl/>
        </w:rPr>
        <w:t>لا</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يلزم</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الناس</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فرض</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الإمامة</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وإنما</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عليهم</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أن</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يتعاطوا</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الحق</w:t>
      </w:r>
      <w:r w:rsidR="007E1595" w:rsidRPr="00E621A2">
        <w:rPr>
          <w:rFonts w:ascii="Traditional Arabic" w:hAnsi="Traditional Arabic" w:cs="Traditional Arabic"/>
          <w:sz w:val="36"/>
          <w:szCs w:val="36"/>
          <w:rtl/>
        </w:rPr>
        <w:t xml:space="preserve"> </w:t>
      </w:r>
      <w:r w:rsidR="007E1595" w:rsidRPr="00E621A2">
        <w:rPr>
          <w:rFonts w:ascii="Traditional Arabic" w:hAnsi="Traditional Arabic" w:cs="Traditional Arabic" w:hint="eastAsia"/>
          <w:sz w:val="36"/>
          <w:szCs w:val="36"/>
          <w:rtl/>
        </w:rPr>
        <w:t>بينهم</w:t>
      </w:r>
      <w:r w:rsidR="007806D7" w:rsidRPr="00E621A2">
        <w:rPr>
          <w:rFonts w:ascii="Traditional Arabic" w:hAnsi="Traditional Arabic" w:cs="Traditional Arabic"/>
          <w:sz w:val="36"/>
          <w:szCs w:val="36"/>
          <w:rtl/>
        </w:rPr>
        <w:t xml:space="preserve"> </w:t>
      </w:r>
      <w:r w:rsidR="00957E0C" w:rsidRPr="00E621A2">
        <w:rPr>
          <w:rFonts w:ascii="Traditional Arabic" w:hAnsi="Traditional Arabic" w:cs="Traditional Arabic" w:hint="cs"/>
          <w:sz w:val="36"/>
          <w:szCs w:val="36"/>
          <w:rtl/>
        </w:rPr>
        <w:t xml:space="preserve"> </w:t>
      </w:r>
      <w:r w:rsidR="00957E0C" w:rsidRPr="00E621A2">
        <w:rPr>
          <w:rStyle w:val="a7"/>
          <w:rFonts w:ascii="Traditional Arabic" w:hAnsi="Traditional Arabic" w:cs="Traditional Arabic"/>
          <w:sz w:val="36"/>
          <w:szCs w:val="36"/>
          <w:rtl/>
        </w:rPr>
        <w:footnoteReference w:customMarkFollows="1" w:id="120"/>
        <w:t>(3)</w:t>
      </w:r>
      <w:r w:rsidR="007E1595" w:rsidRPr="00E621A2">
        <w:rPr>
          <w:rFonts w:ascii="Traditional Arabic" w:hAnsi="Traditional Arabic" w:cs="Traditional Arabic"/>
          <w:sz w:val="36"/>
          <w:szCs w:val="36"/>
          <w:rtl/>
        </w:rPr>
        <w:t xml:space="preserve"> .</w:t>
      </w:r>
    </w:p>
    <w:p w:rsidR="00B44A9D" w:rsidRPr="00E621A2" w:rsidRDefault="007E1595" w:rsidP="0080494A">
      <w:pPr>
        <w:spacing w:after="0" w:line="520" w:lineRule="exact"/>
        <w:ind w:firstLine="425"/>
        <w:jc w:val="both"/>
        <w:rPr>
          <w:rFonts w:ascii="Traditional Arabic" w:hAnsi="Traditional Arabic" w:cs="Traditional Arabic"/>
          <w:sz w:val="36"/>
          <w:szCs w:val="36"/>
          <w:rtl/>
        </w:rPr>
      </w:pPr>
      <w:r w:rsidRPr="00E621A2">
        <w:rPr>
          <w:rFonts w:ascii="Traditional Arabic" w:hAnsi="Traditional Arabic" w:cs="Traditional Arabic" w:hint="eastAsia"/>
          <w:sz w:val="36"/>
          <w:szCs w:val="36"/>
          <w:rtl/>
        </w:rPr>
        <w:t>وقال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القرطبي</w:t>
      </w:r>
      <w:r w:rsidRPr="00E621A2">
        <w:rPr>
          <w:rFonts w:ascii="Traditional Arabic" w:hAnsi="Traditional Arabic" w:cs="Traditional Arabic"/>
          <w:sz w:val="36"/>
          <w:szCs w:val="36"/>
          <w:rtl/>
        </w:rPr>
        <w:t xml:space="preserve"> : ( </w:t>
      </w:r>
      <w:r w:rsidRPr="00E621A2">
        <w:rPr>
          <w:rFonts w:ascii="Traditional Arabic" w:hAnsi="Traditional Arabic" w:cs="Traditional Arabic" w:hint="eastAsia"/>
          <w:sz w:val="36"/>
          <w:szCs w:val="36"/>
          <w:rtl/>
        </w:rPr>
        <w:t>ولا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خلاف</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وجوب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ذلك</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بين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الأمة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بين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الأئمة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إلا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روي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الأصم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حيث</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كان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الشريعة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أصم</w:t>
      </w:r>
      <w:r w:rsidRPr="00E621A2">
        <w:rPr>
          <w:rFonts w:ascii="Traditional Arabic" w:hAnsi="Traditional Arabic" w:cs="Traditional Arabic"/>
          <w:sz w:val="36"/>
          <w:szCs w:val="36"/>
          <w:rtl/>
        </w:rPr>
        <w:t xml:space="preserve"> . </w:t>
      </w:r>
      <w:r w:rsidRPr="00E621A2">
        <w:rPr>
          <w:rFonts w:ascii="Traditional Arabic" w:hAnsi="Traditional Arabic" w:cs="Traditional Arabic" w:hint="eastAsia"/>
          <w:sz w:val="36"/>
          <w:szCs w:val="36"/>
          <w:rtl/>
        </w:rPr>
        <w:t>وكذلك</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قال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بقوله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واتبعه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على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رأيه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ومذهبه</w:t>
      </w:r>
      <w:r w:rsidR="003F2E78" w:rsidRPr="00E621A2">
        <w:rPr>
          <w:rFonts w:ascii="Traditional Arabic" w:hAnsi="Traditional Arabic" w:cs="Traditional Arabic"/>
          <w:sz w:val="36"/>
          <w:szCs w:val="36"/>
          <w:rtl/>
        </w:rPr>
        <w:t xml:space="preserve"> </w:t>
      </w:r>
      <w:r w:rsidR="00957E0C" w:rsidRPr="00E621A2">
        <w:rPr>
          <w:rStyle w:val="a7"/>
          <w:rFonts w:ascii="Traditional Arabic" w:hAnsi="Traditional Arabic" w:cs="Traditional Arabic"/>
          <w:sz w:val="36"/>
          <w:szCs w:val="36"/>
          <w:rtl/>
        </w:rPr>
        <w:footnoteReference w:customMarkFollows="1" w:id="121"/>
        <w:t>(4)</w:t>
      </w:r>
      <w:r w:rsidR="00957E0C" w:rsidRPr="00E621A2">
        <w:rPr>
          <w:rFonts w:ascii="Traditional Arabic" w:hAnsi="Traditional Arabic" w:cs="Traditional Arabic" w:hint="cs"/>
          <w:sz w:val="36"/>
          <w:szCs w:val="36"/>
          <w:rtl/>
        </w:rPr>
        <w:t xml:space="preserve"> .</w:t>
      </w:r>
    </w:p>
    <w:p w:rsidR="003F32EF" w:rsidRPr="00E621A2" w:rsidRDefault="003F32EF" w:rsidP="009A1E2B">
      <w:pPr>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hint="eastAsia"/>
          <w:sz w:val="36"/>
          <w:szCs w:val="36"/>
          <w:rtl/>
        </w:rPr>
        <w:t>ومن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إشارة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cs"/>
          <w:sz w:val="36"/>
          <w:szCs w:val="36"/>
          <w:rtl/>
        </w:rPr>
        <w:t xml:space="preserve">القفال </w:t>
      </w:r>
      <w:r w:rsidRPr="00E621A2">
        <w:rPr>
          <w:rFonts w:ascii="Traditional Arabic" w:hAnsi="Traditional Arabic" w:cs="Traditional Arabic" w:hint="eastAsia"/>
          <w:sz w:val="36"/>
          <w:szCs w:val="36"/>
          <w:rtl/>
        </w:rPr>
        <w:t>الشاشي</w:t>
      </w:r>
      <w:r w:rsidRPr="00E621A2">
        <w:rPr>
          <w:rFonts w:ascii="Traditional Arabic" w:hAnsi="Traditional Arabic" w:cs="Traditional Arabic" w:hint="cs"/>
          <w:sz w:val="36"/>
          <w:szCs w:val="36"/>
          <w:rtl/>
        </w:rPr>
        <w:t xml:space="preserve"> السابقة </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يتبين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هذا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الوجوب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عقلي</w:t>
      </w:r>
      <w:r w:rsidR="007806D7" w:rsidRPr="00E621A2">
        <w:rPr>
          <w:rFonts w:ascii="Traditional Arabic" w:hAnsi="Traditional Arabic" w:cs="Traditional Arabic" w:hint="cs"/>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وهذا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خلاف</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يقول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بأن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الوجوب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شرعي</w:t>
      </w:r>
      <w:r w:rsidR="00957E0C" w:rsidRPr="00E621A2">
        <w:rPr>
          <w:rFonts w:ascii="Traditional Arabic" w:hAnsi="Traditional Arabic" w:cs="Traditional Arabic" w:hint="cs"/>
          <w:sz w:val="36"/>
          <w:szCs w:val="36"/>
          <w:rtl/>
        </w:rPr>
        <w:t xml:space="preserve"> </w:t>
      </w:r>
      <w:r w:rsidR="0080494A" w:rsidRPr="00E621A2">
        <w:rPr>
          <w:rStyle w:val="a7"/>
          <w:rFonts w:ascii="Traditional Arabic" w:hAnsi="Traditional Arabic" w:cs="Traditional Arabic"/>
          <w:sz w:val="36"/>
          <w:szCs w:val="36"/>
          <w:rtl/>
        </w:rPr>
        <w:footnoteReference w:customMarkFollows="1" w:id="122"/>
        <w:t>(5)</w:t>
      </w:r>
      <w:r w:rsidR="00957E0C" w:rsidRPr="00E621A2">
        <w:rPr>
          <w:rFonts w:ascii="Traditional Arabic" w:hAnsi="Traditional Arabic" w:cs="Traditional Arabic" w:hint="cs"/>
          <w:sz w:val="36"/>
          <w:szCs w:val="36"/>
          <w:rtl/>
        </w:rPr>
        <w:t xml:space="preserve"> .</w:t>
      </w:r>
    </w:p>
    <w:p w:rsidR="0090358B" w:rsidRPr="00E621A2" w:rsidRDefault="007806D7" w:rsidP="007806D7">
      <w:pPr>
        <w:spacing w:after="0" w:line="240" w:lineRule="auto"/>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 xml:space="preserve">    </w:t>
      </w:r>
      <w:r w:rsidR="0090358B" w:rsidRPr="00E621A2">
        <w:rPr>
          <w:rFonts w:ascii="Traditional Arabic" w:hAnsi="Traditional Arabic" w:cs="Traditional Arabic" w:hint="eastAsia"/>
          <w:sz w:val="36"/>
          <w:szCs w:val="36"/>
          <w:rtl/>
        </w:rPr>
        <w:t>ويذهب</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الشاشي</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في</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حديثه</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عن</w:t>
      </w:r>
      <w:r w:rsidR="0090358B"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w:t>
      </w:r>
      <w:r w:rsidRPr="00E621A2">
        <w:rPr>
          <w:rFonts w:ascii="Traditional Arabic" w:hAnsi="Traditional Arabic" w:cs="Traditional Arabic" w:hint="cs"/>
          <w:sz w:val="36"/>
          <w:szCs w:val="36"/>
          <w:rtl/>
        </w:rPr>
        <w:t>إ</w:t>
      </w:r>
      <w:r w:rsidR="0090358B" w:rsidRPr="00E621A2">
        <w:rPr>
          <w:rFonts w:ascii="Traditional Arabic" w:hAnsi="Traditional Arabic" w:cs="Traditional Arabic" w:hint="eastAsia"/>
          <w:sz w:val="36"/>
          <w:szCs w:val="36"/>
          <w:rtl/>
        </w:rPr>
        <w:t>مام</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وما</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ينبغي</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أن</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يتصف</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به</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إلى</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أسلوب</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تغلب</w:t>
      </w:r>
      <w:r w:rsidRPr="00E621A2">
        <w:rPr>
          <w:rFonts w:ascii="Traditional Arabic" w:hAnsi="Traditional Arabic" w:cs="Traditional Arabic" w:hint="cs"/>
          <w:sz w:val="36"/>
          <w:szCs w:val="36"/>
          <w:rtl/>
        </w:rPr>
        <w:t xml:space="preserve"> </w:t>
      </w:r>
      <w:r w:rsidR="0090358B" w:rsidRPr="00E621A2">
        <w:rPr>
          <w:rFonts w:ascii="Traditional Arabic" w:hAnsi="Traditional Arabic" w:cs="Traditional Arabic" w:hint="eastAsia"/>
          <w:sz w:val="36"/>
          <w:szCs w:val="36"/>
          <w:rtl/>
        </w:rPr>
        <w:t>طريقة</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المحاججة</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والردود</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العقلية</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على</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جملة</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من</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الافتراضات</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المتصورة</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التي</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يخلص</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في</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نهايتها</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إلى</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نتائج</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مهمة</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في</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تأصيل</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المسألة</w:t>
      </w:r>
      <w:r w:rsidR="0090358B" w:rsidRPr="00E621A2">
        <w:rPr>
          <w:rFonts w:ascii="Traditional Arabic" w:hAnsi="Traditional Arabic" w:cs="Traditional Arabic"/>
          <w:sz w:val="36"/>
          <w:szCs w:val="36"/>
          <w:rtl/>
        </w:rPr>
        <w:t xml:space="preserve">, </w:t>
      </w:r>
      <w:r w:rsidR="0090358B" w:rsidRPr="00E621A2">
        <w:rPr>
          <w:rFonts w:ascii="Traditional Arabic" w:hAnsi="Traditional Arabic" w:cs="Traditional Arabic" w:hint="eastAsia"/>
          <w:sz w:val="36"/>
          <w:szCs w:val="36"/>
          <w:rtl/>
        </w:rPr>
        <w:t>وتقعيدها</w:t>
      </w:r>
      <w:r w:rsidR="0090358B" w:rsidRPr="00E621A2">
        <w:rPr>
          <w:rFonts w:ascii="Traditional Arabic" w:hAnsi="Traditional Arabic" w:cs="Traditional Arabic"/>
          <w:sz w:val="36"/>
          <w:szCs w:val="36"/>
          <w:rtl/>
        </w:rPr>
        <w:t>.</w:t>
      </w:r>
    </w:p>
    <w:p w:rsidR="0090358B" w:rsidRPr="00E621A2" w:rsidRDefault="0090358B" w:rsidP="0080494A">
      <w:pPr>
        <w:spacing w:after="0" w:line="240" w:lineRule="auto"/>
        <w:ind w:firstLine="425"/>
        <w:jc w:val="both"/>
        <w:rPr>
          <w:rFonts w:ascii="Traditional Arabic" w:hAnsi="Traditional Arabic" w:cs="Traditional Arabic"/>
          <w:sz w:val="36"/>
          <w:szCs w:val="36"/>
          <w:rtl/>
        </w:rPr>
      </w:pPr>
      <w:r w:rsidRPr="00E621A2">
        <w:rPr>
          <w:rFonts w:ascii="Traditional Arabic" w:hAnsi="Traditional Arabic" w:cs="Traditional Arabic" w:hint="eastAsia"/>
          <w:sz w:val="36"/>
          <w:szCs w:val="36"/>
          <w:rtl/>
        </w:rPr>
        <w:t>فقد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بين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الشاشي</w:t>
      </w:r>
      <w:r w:rsidRPr="00E621A2">
        <w:rPr>
          <w:rFonts w:ascii="Traditional Arabic" w:hAnsi="Traditional Arabic" w:cs="Traditional Arabic"/>
          <w:sz w:val="36"/>
          <w:szCs w:val="36"/>
          <w:rtl/>
        </w:rPr>
        <w:t xml:space="preserve"> </w:t>
      </w:r>
      <w:r w:rsidR="0054552F" w:rsidRPr="00E621A2">
        <w:rPr>
          <w:rFonts w:ascii="Traditional Arabic" w:hAnsi="Traditional Arabic" w:cs="Traditional Arabic" w:hint="cs"/>
          <w:sz w:val="36"/>
          <w:szCs w:val="36"/>
          <w:rtl/>
        </w:rPr>
        <w:t>-</w:t>
      </w:r>
      <w:r w:rsidRPr="00E621A2">
        <w:rPr>
          <w:rFonts w:ascii="Traditional Arabic" w:hAnsi="Traditional Arabic" w:cs="Traditional Arabic" w:hint="eastAsia"/>
          <w:sz w:val="36"/>
          <w:szCs w:val="36"/>
          <w:rtl/>
        </w:rPr>
        <w:t>رحمة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الله</w:t>
      </w:r>
      <w:r w:rsidR="0054552F" w:rsidRPr="00E621A2">
        <w:rPr>
          <w:rFonts w:ascii="Traditional Arabic" w:hAnsi="Traditional Arabic" w:cs="Traditional Arabic" w:hint="cs"/>
          <w:sz w:val="36"/>
          <w:szCs w:val="36"/>
          <w:rtl/>
        </w:rPr>
        <w:t xml:space="preserve"> -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سياق</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رده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على</w:t>
      </w:r>
      <w:r w:rsidRPr="00E621A2">
        <w:rPr>
          <w:rFonts w:ascii="Traditional Arabic" w:hAnsi="Traditional Arabic" w:cs="Traditional Arabic"/>
          <w:sz w:val="36"/>
          <w:szCs w:val="36"/>
          <w:rtl/>
        </w:rPr>
        <w:t xml:space="preserve"> </w:t>
      </w:r>
      <w:r w:rsidR="00BC6AEF" w:rsidRPr="00E621A2">
        <w:rPr>
          <w:rFonts w:ascii="Traditional Arabic" w:hAnsi="Traditional Arabic" w:cs="Traditional Arabic" w:hint="cs"/>
          <w:sz w:val="36"/>
          <w:szCs w:val="36"/>
          <w:rtl/>
        </w:rPr>
        <w:t>الإسماعيلي</w:t>
      </w:r>
      <w:r w:rsidR="00BC6AEF" w:rsidRPr="00E621A2">
        <w:rPr>
          <w:rFonts w:ascii="Traditional Arabic" w:hAnsi="Traditional Arabic" w:cs="Traditional Arabic" w:hint="eastAsia"/>
          <w:sz w:val="36"/>
          <w:szCs w:val="36"/>
          <w:rtl/>
        </w:rPr>
        <w:t>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مسألة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الإمامة</w:t>
      </w:r>
      <w:r w:rsidR="0054552F" w:rsidRPr="00E621A2">
        <w:rPr>
          <w:rFonts w:ascii="Traditional Arabic" w:hAnsi="Traditional Arabic" w:cs="Traditional Arabic" w:hint="cs"/>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وأثبت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الأصل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الأول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الذي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ين</w:t>
      </w:r>
      <w:r w:rsidR="0054552F" w:rsidRPr="00E621A2">
        <w:rPr>
          <w:rFonts w:ascii="Traditional Arabic" w:hAnsi="Traditional Arabic" w:cs="Traditional Arabic" w:hint="cs"/>
          <w:sz w:val="36"/>
          <w:szCs w:val="36"/>
          <w:rtl/>
        </w:rPr>
        <w:t>ب</w:t>
      </w:r>
      <w:r w:rsidRPr="00E621A2">
        <w:rPr>
          <w:rFonts w:ascii="Traditional Arabic" w:hAnsi="Traditional Arabic" w:cs="Traditional Arabic" w:hint="eastAsia"/>
          <w:sz w:val="36"/>
          <w:szCs w:val="36"/>
          <w:rtl/>
        </w:rPr>
        <w:t>غي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يعتمد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تحديد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أوصاف</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الإمام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استند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إلى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دليل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سمعي</w:t>
      </w:r>
      <w:r w:rsidR="0054552F" w:rsidRPr="00E621A2">
        <w:rPr>
          <w:rFonts w:ascii="Traditional Arabic" w:hAnsi="Traditional Arabic" w:cs="Traditional Arabic" w:hint="cs"/>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وهو</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الكتاب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والسنة</w:t>
      </w:r>
      <w:r w:rsidR="0054552F" w:rsidRPr="00E621A2">
        <w:rPr>
          <w:rFonts w:ascii="Traditional Arabic" w:hAnsi="Traditional Arabic" w:cs="Traditional Arabic" w:hint="cs"/>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أو</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حسي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أو</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ضروري</w:t>
      </w:r>
      <w:r w:rsidR="0054552F" w:rsidRPr="00E621A2">
        <w:rPr>
          <w:rFonts w:ascii="Traditional Arabic" w:hAnsi="Traditional Arabic" w:cs="Traditional Arabic" w:hint="cs"/>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هذا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يقول</w:t>
      </w:r>
      <w:r w:rsidRPr="00E621A2">
        <w:rPr>
          <w:rFonts w:ascii="Traditional Arabic" w:hAnsi="Traditional Arabic" w:cs="Traditional Arabic"/>
          <w:sz w:val="36"/>
          <w:szCs w:val="36"/>
          <w:rtl/>
        </w:rPr>
        <w:t xml:space="preserve">: " </w:t>
      </w:r>
      <w:r w:rsidRPr="00E621A2">
        <w:rPr>
          <w:rFonts w:ascii="Traditional Arabic" w:hAnsi="Traditional Arabic" w:cs="Traditional Arabic" w:hint="eastAsia"/>
          <w:sz w:val="36"/>
          <w:szCs w:val="36"/>
          <w:rtl/>
        </w:rPr>
        <w:t>إن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معقولا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عند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أهل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النظر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قول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يسند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إلى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دليل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فهو</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منقوض</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والأدلة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مختلفة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شتى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يجمعها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الحس</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والضرورة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والسمع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والعقل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وطريق</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واحد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معروف</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وسبيله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يؤتى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بابه</w:t>
      </w:r>
      <w:r w:rsidRPr="00E621A2">
        <w:rPr>
          <w:rFonts w:ascii="Traditional Arabic" w:hAnsi="Traditional Arabic" w:cs="Traditional Arabic"/>
          <w:sz w:val="36"/>
          <w:szCs w:val="36"/>
          <w:rtl/>
        </w:rPr>
        <w:t>"</w:t>
      </w:r>
      <w:r w:rsidR="0080494A" w:rsidRPr="00E621A2">
        <w:rPr>
          <w:rStyle w:val="a7"/>
          <w:rFonts w:ascii="Traditional Arabic" w:hAnsi="Traditional Arabic" w:cs="Traditional Arabic"/>
          <w:sz w:val="36"/>
          <w:szCs w:val="36"/>
          <w:rtl/>
        </w:rPr>
        <w:footnoteReference w:customMarkFollows="1" w:id="123"/>
        <w:t>(1)</w:t>
      </w:r>
      <w:r w:rsidR="0080494A" w:rsidRPr="00E621A2">
        <w:rPr>
          <w:rFonts w:ascii="Traditional Arabic" w:hAnsi="Traditional Arabic" w:cs="Traditional Arabic" w:hint="cs"/>
          <w:sz w:val="36"/>
          <w:szCs w:val="36"/>
          <w:rtl/>
        </w:rPr>
        <w:t>.</w:t>
      </w:r>
    </w:p>
    <w:p w:rsidR="008264A3" w:rsidRPr="00E621A2" w:rsidRDefault="008A343F" w:rsidP="00327484">
      <w:pPr>
        <w:spacing w:after="0" w:line="240" w:lineRule="auto"/>
        <w:ind w:firstLine="425"/>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 xml:space="preserve"> </w:t>
      </w:r>
      <w:r w:rsidR="008264A3" w:rsidRPr="00E621A2">
        <w:rPr>
          <w:rFonts w:ascii="Traditional Arabic" w:hAnsi="Traditional Arabic" w:cs="Traditional Arabic" w:hint="cs"/>
          <w:sz w:val="36"/>
          <w:szCs w:val="36"/>
          <w:rtl/>
        </w:rPr>
        <w:t>وهذه أدلة معروفة ينبغ</w:t>
      </w:r>
      <w:r w:rsidR="0054552F" w:rsidRPr="00E621A2">
        <w:rPr>
          <w:rFonts w:ascii="Traditional Arabic" w:hAnsi="Traditional Arabic" w:cs="Traditional Arabic" w:hint="cs"/>
          <w:sz w:val="36"/>
          <w:szCs w:val="36"/>
          <w:rtl/>
        </w:rPr>
        <w:t>ي أن تأخذ من مصادرها وتؤتى من م</w:t>
      </w:r>
      <w:r w:rsidR="008264A3" w:rsidRPr="00E621A2">
        <w:rPr>
          <w:rFonts w:ascii="Traditional Arabic" w:hAnsi="Traditional Arabic" w:cs="Traditional Arabic" w:hint="cs"/>
          <w:sz w:val="36"/>
          <w:szCs w:val="36"/>
          <w:rtl/>
        </w:rPr>
        <w:t>ن بابها</w:t>
      </w:r>
      <w:r w:rsidR="0054552F" w:rsidRPr="00E621A2">
        <w:rPr>
          <w:rFonts w:ascii="Traditional Arabic" w:hAnsi="Traditional Arabic" w:cs="Traditional Arabic" w:hint="cs"/>
          <w:sz w:val="36"/>
          <w:szCs w:val="36"/>
          <w:rtl/>
        </w:rPr>
        <w:t>,</w:t>
      </w:r>
      <w:r w:rsidR="008264A3" w:rsidRPr="00E621A2">
        <w:rPr>
          <w:rFonts w:ascii="Traditional Arabic" w:hAnsi="Traditional Arabic" w:cs="Traditional Arabic" w:hint="cs"/>
          <w:sz w:val="36"/>
          <w:szCs w:val="36"/>
          <w:rtl/>
        </w:rPr>
        <w:t xml:space="preserve"> وما عدا ذلك فهو با</w:t>
      </w:r>
      <w:r w:rsidR="0054552F" w:rsidRPr="00E621A2">
        <w:rPr>
          <w:rFonts w:ascii="Traditional Arabic" w:hAnsi="Traditional Arabic" w:cs="Traditional Arabic" w:hint="cs"/>
          <w:sz w:val="36"/>
          <w:szCs w:val="36"/>
          <w:rtl/>
        </w:rPr>
        <w:t>طل شرعاً وعقلاً ، فهنا كما ترى ا</w:t>
      </w:r>
      <w:r w:rsidR="008264A3" w:rsidRPr="00E621A2">
        <w:rPr>
          <w:rFonts w:ascii="Traditional Arabic" w:hAnsi="Traditional Arabic" w:cs="Traditional Arabic" w:hint="cs"/>
          <w:sz w:val="36"/>
          <w:szCs w:val="36"/>
          <w:rtl/>
        </w:rPr>
        <w:t>عتمد ا</w:t>
      </w:r>
      <w:r w:rsidR="0054552F" w:rsidRPr="00E621A2">
        <w:rPr>
          <w:rFonts w:ascii="Traditional Arabic" w:hAnsi="Traditional Arabic" w:cs="Traditional Arabic" w:hint="cs"/>
          <w:sz w:val="36"/>
          <w:szCs w:val="36"/>
          <w:rtl/>
        </w:rPr>
        <w:t>لشاشي على ما قيدنا به الشرع في اختيار الإ</w:t>
      </w:r>
      <w:r w:rsidR="008264A3" w:rsidRPr="00E621A2">
        <w:rPr>
          <w:rFonts w:ascii="Traditional Arabic" w:hAnsi="Traditional Arabic" w:cs="Traditional Arabic" w:hint="cs"/>
          <w:sz w:val="36"/>
          <w:szCs w:val="36"/>
          <w:rtl/>
        </w:rPr>
        <w:t>مام وما يكون له من أوصاف</w:t>
      </w:r>
      <w:r w:rsidR="0054552F" w:rsidRPr="00E621A2">
        <w:rPr>
          <w:rFonts w:ascii="Traditional Arabic" w:hAnsi="Traditional Arabic" w:cs="Traditional Arabic" w:hint="cs"/>
          <w:sz w:val="36"/>
          <w:szCs w:val="36"/>
          <w:rtl/>
        </w:rPr>
        <w:t>,</w:t>
      </w:r>
      <w:r w:rsidR="008264A3" w:rsidRPr="00E621A2">
        <w:rPr>
          <w:rFonts w:ascii="Traditional Arabic" w:hAnsi="Traditional Arabic" w:cs="Traditional Arabic" w:hint="cs"/>
          <w:sz w:val="36"/>
          <w:szCs w:val="36"/>
          <w:rtl/>
        </w:rPr>
        <w:t xml:space="preserve"> وحرى بنا في هذه المناسبة أن نفرع على كلامه بذكر أهم الشروط التي ذكرها العلماء للأمام مستنبطين ذلك من الكتاب والسنة</w:t>
      </w:r>
      <w:r w:rsidR="0054552F" w:rsidRPr="00E621A2">
        <w:rPr>
          <w:rFonts w:ascii="Traditional Arabic" w:hAnsi="Traditional Arabic" w:cs="Traditional Arabic" w:hint="cs"/>
          <w:sz w:val="36"/>
          <w:szCs w:val="36"/>
          <w:rtl/>
        </w:rPr>
        <w:t>,</w:t>
      </w:r>
      <w:r w:rsidR="008264A3" w:rsidRPr="00E621A2">
        <w:rPr>
          <w:rFonts w:ascii="Traditional Arabic" w:hAnsi="Traditional Arabic" w:cs="Traditional Arabic" w:hint="cs"/>
          <w:sz w:val="36"/>
          <w:szCs w:val="36"/>
          <w:rtl/>
        </w:rPr>
        <w:t xml:space="preserve"> ثم ركز</w:t>
      </w:r>
      <w:r w:rsidR="0054552F" w:rsidRPr="00E621A2">
        <w:rPr>
          <w:rFonts w:ascii="Traditional Arabic" w:hAnsi="Traditional Arabic" w:cs="Traditional Arabic" w:hint="cs"/>
          <w:sz w:val="36"/>
          <w:szCs w:val="36"/>
          <w:rtl/>
        </w:rPr>
        <w:t>اَ</w:t>
      </w:r>
      <w:r w:rsidR="008264A3" w:rsidRPr="00E621A2">
        <w:rPr>
          <w:rFonts w:ascii="Traditional Arabic" w:hAnsi="Traditional Arabic" w:cs="Traditional Arabic" w:hint="cs"/>
          <w:sz w:val="36"/>
          <w:szCs w:val="36"/>
          <w:rtl/>
        </w:rPr>
        <w:t xml:space="preserve"> </w:t>
      </w:r>
      <w:r w:rsidR="0054552F" w:rsidRPr="00E621A2">
        <w:rPr>
          <w:rFonts w:ascii="Traditional Arabic" w:hAnsi="Traditional Arabic" w:cs="Traditional Arabic" w:hint="cs"/>
          <w:sz w:val="36"/>
          <w:szCs w:val="36"/>
          <w:rtl/>
        </w:rPr>
        <w:t>-</w:t>
      </w:r>
      <w:r w:rsidR="008264A3" w:rsidRPr="00E621A2">
        <w:rPr>
          <w:rFonts w:ascii="Traditional Arabic" w:hAnsi="Traditional Arabic" w:cs="Traditional Arabic" w:hint="cs"/>
          <w:sz w:val="36"/>
          <w:szCs w:val="36"/>
          <w:rtl/>
        </w:rPr>
        <w:t>رحمه الله</w:t>
      </w:r>
      <w:r w:rsidR="0054552F" w:rsidRPr="00E621A2">
        <w:rPr>
          <w:rFonts w:ascii="Traditional Arabic" w:hAnsi="Traditional Arabic" w:cs="Traditional Arabic" w:hint="cs"/>
          <w:sz w:val="36"/>
          <w:szCs w:val="36"/>
          <w:rtl/>
        </w:rPr>
        <w:t>-</w:t>
      </w:r>
      <w:r w:rsidR="008264A3" w:rsidRPr="00E621A2">
        <w:rPr>
          <w:rFonts w:ascii="Traditional Arabic" w:hAnsi="Traditional Arabic" w:cs="Traditional Arabic" w:hint="cs"/>
          <w:sz w:val="36"/>
          <w:szCs w:val="36"/>
          <w:rtl/>
        </w:rPr>
        <w:t xml:space="preserve"> </w:t>
      </w:r>
      <w:r w:rsidR="00C673B3" w:rsidRPr="00E621A2">
        <w:rPr>
          <w:rFonts w:ascii="Traditional Arabic" w:hAnsi="Traditional Arabic" w:cs="Traditional Arabic" w:hint="cs"/>
          <w:sz w:val="36"/>
          <w:szCs w:val="36"/>
          <w:rtl/>
        </w:rPr>
        <w:t>في سياق رده على الإسماعيلية على أمرين مهمين</w:t>
      </w:r>
      <w:r w:rsidR="0054552F" w:rsidRPr="00E621A2">
        <w:rPr>
          <w:rFonts w:ascii="Traditional Arabic" w:hAnsi="Traditional Arabic" w:cs="Traditional Arabic" w:hint="cs"/>
          <w:sz w:val="36"/>
          <w:szCs w:val="36"/>
          <w:rtl/>
        </w:rPr>
        <w:t>,</w:t>
      </w:r>
      <w:r w:rsidR="00C673B3" w:rsidRPr="00E621A2">
        <w:rPr>
          <w:rFonts w:ascii="Traditional Arabic" w:hAnsi="Traditional Arabic" w:cs="Traditional Arabic" w:hint="cs"/>
          <w:sz w:val="36"/>
          <w:szCs w:val="36"/>
          <w:rtl/>
        </w:rPr>
        <w:t xml:space="preserve"> وهما : </w:t>
      </w:r>
    </w:p>
    <w:p w:rsidR="00C673B3" w:rsidRPr="00E621A2" w:rsidRDefault="00C673B3" w:rsidP="00327484">
      <w:pPr>
        <w:spacing w:after="0" w:line="240" w:lineRule="auto"/>
        <w:ind w:firstLine="425"/>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(1) العلم</w:t>
      </w:r>
      <w:r w:rsidR="0054552F"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w:t>
      </w:r>
    </w:p>
    <w:p w:rsidR="00C673B3" w:rsidRPr="00E621A2" w:rsidRDefault="00C673B3" w:rsidP="00327484">
      <w:pPr>
        <w:spacing w:after="0" w:line="240" w:lineRule="auto"/>
        <w:ind w:firstLine="425"/>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(2) الفضل الذي هو تع</w:t>
      </w:r>
      <w:r w:rsidR="00F67256" w:rsidRPr="00E621A2">
        <w:rPr>
          <w:rFonts w:ascii="Traditional Arabic" w:hAnsi="Traditional Arabic" w:cs="Traditional Arabic" w:hint="cs"/>
          <w:sz w:val="36"/>
          <w:szCs w:val="36"/>
          <w:rtl/>
        </w:rPr>
        <w:t>ب</w:t>
      </w:r>
      <w:r w:rsidRPr="00E621A2">
        <w:rPr>
          <w:rFonts w:ascii="Traditional Arabic" w:hAnsi="Traditional Arabic" w:cs="Traditional Arabic" w:hint="cs"/>
          <w:sz w:val="36"/>
          <w:szCs w:val="36"/>
          <w:rtl/>
        </w:rPr>
        <w:t xml:space="preserve">ير عن العدالة . </w:t>
      </w:r>
    </w:p>
    <w:p w:rsidR="00C673B3" w:rsidRPr="00E621A2" w:rsidRDefault="00C673B3" w:rsidP="0054552F">
      <w:pPr>
        <w:spacing w:after="0" w:line="240" w:lineRule="auto"/>
        <w:ind w:firstLine="425"/>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وذلك بقوله</w:t>
      </w:r>
      <w:r w:rsidR="0054552F"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 يقال لهم</w:t>
      </w:r>
      <w:r w:rsidR="0054552F"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w:t>
      </w:r>
      <w:r w:rsidR="0054552F" w:rsidRPr="00E621A2">
        <w:rPr>
          <w:rFonts w:ascii="Traditional Arabic" w:hAnsi="Traditional Arabic" w:cs="Traditional Arabic" w:hint="cs"/>
          <w:sz w:val="36"/>
          <w:szCs w:val="36"/>
          <w:rtl/>
        </w:rPr>
        <w:t>إ</w:t>
      </w:r>
      <w:r w:rsidRPr="00E621A2">
        <w:rPr>
          <w:rFonts w:ascii="Traditional Arabic" w:hAnsi="Traditional Arabic" w:cs="Traditional Arabic" w:hint="cs"/>
          <w:sz w:val="36"/>
          <w:szCs w:val="36"/>
          <w:rtl/>
        </w:rPr>
        <w:t>ن أصناف الشيعة قد</w:t>
      </w:r>
      <w:r w:rsidR="0054552F" w:rsidRPr="00E621A2">
        <w:rPr>
          <w:rFonts w:ascii="Traditional Arabic" w:hAnsi="Traditional Arabic" w:cs="Traditional Arabic" w:hint="cs"/>
          <w:sz w:val="36"/>
          <w:szCs w:val="36"/>
          <w:rtl/>
        </w:rPr>
        <w:t xml:space="preserve"> نقلوا ما تدعونه من النص عن</w:t>
      </w:r>
      <w:r w:rsidR="00895FB9" w:rsidRPr="00E621A2">
        <w:rPr>
          <w:rFonts w:ascii="Traditional Arabic" w:hAnsi="Traditional Arabic" w:cs="Traditional Arabic" w:hint="cs"/>
          <w:sz w:val="36"/>
          <w:szCs w:val="36"/>
          <w:rtl/>
        </w:rPr>
        <w:t xml:space="preserve"> أئمتهم</w:t>
      </w:r>
      <w:r w:rsidR="0054552F" w:rsidRPr="00E621A2">
        <w:rPr>
          <w:rFonts w:ascii="Traditional Arabic" w:hAnsi="Traditional Arabic" w:cs="Traditional Arabic" w:hint="cs"/>
          <w:sz w:val="36"/>
          <w:szCs w:val="36"/>
          <w:rtl/>
        </w:rPr>
        <w:t>،</w:t>
      </w:r>
      <w:r w:rsidR="00895FB9" w:rsidRPr="00E621A2">
        <w:rPr>
          <w:rFonts w:ascii="Traditional Arabic" w:hAnsi="Traditional Arabic" w:cs="Traditional Arabic" w:hint="cs"/>
          <w:sz w:val="36"/>
          <w:szCs w:val="36"/>
          <w:rtl/>
        </w:rPr>
        <w:t xml:space="preserve"> كل منهم يدعي خلاف دعواكم</w:t>
      </w:r>
      <w:r w:rsidR="0054552F" w:rsidRPr="00E621A2">
        <w:rPr>
          <w:rFonts w:ascii="Traditional Arabic" w:hAnsi="Traditional Arabic" w:cs="Traditional Arabic" w:hint="cs"/>
          <w:sz w:val="36"/>
          <w:szCs w:val="36"/>
          <w:rtl/>
        </w:rPr>
        <w:t>،</w:t>
      </w:r>
      <w:r w:rsidR="00895FB9" w:rsidRPr="00E621A2">
        <w:rPr>
          <w:rFonts w:ascii="Traditional Arabic" w:hAnsi="Traditional Arabic" w:cs="Traditional Arabic" w:hint="cs"/>
          <w:sz w:val="36"/>
          <w:szCs w:val="36"/>
          <w:rtl/>
        </w:rPr>
        <w:t xml:space="preserve"> وينكر أمر إسماعيل بن جعفر ، ولا يرون عنه شيئاً من العلم ، وليس معكم ما تفضلون به عليهم في برهان من هذا الوجه الذي هو الخبر</w:t>
      </w:r>
      <w:r w:rsidR="0080494A" w:rsidRPr="00E621A2">
        <w:rPr>
          <w:rStyle w:val="a7"/>
          <w:rFonts w:ascii="Traditional Arabic" w:hAnsi="Traditional Arabic" w:cs="Traditional Arabic"/>
          <w:sz w:val="36"/>
          <w:szCs w:val="36"/>
          <w:rtl/>
        </w:rPr>
        <w:footnoteReference w:customMarkFollows="1" w:id="124"/>
        <w:t>(2)</w:t>
      </w:r>
      <w:r w:rsidR="00895FB9" w:rsidRPr="00E621A2">
        <w:rPr>
          <w:rFonts w:ascii="Traditional Arabic" w:hAnsi="Traditional Arabic" w:cs="Traditional Arabic" w:hint="cs"/>
          <w:sz w:val="36"/>
          <w:szCs w:val="36"/>
          <w:rtl/>
        </w:rPr>
        <w:t xml:space="preserve">. </w:t>
      </w:r>
    </w:p>
    <w:p w:rsidR="00B44A9D" w:rsidRPr="006273AC" w:rsidRDefault="00895FB9" w:rsidP="006273AC">
      <w:pPr>
        <w:spacing w:after="0" w:line="240" w:lineRule="auto"/>
        <w:ind w:firstLine="425"/>
        <w:jc w:val="both"/>
        <w:rPr>
          <w:rFonts w:ascii="Traditional Arabic" w:hAnsi="Traditional Arabic" w:cs="Traditional Arabic"/>
          <w:color w:val="FF0000"/>
          <w:sz w:val="36"/>
          <w:szCs w:val="36"/>
          <w:rtl/>
        </w:rPr>
      </w:pPr>
      <w:r w:rsidRPr="00E621A2">
        <w:rPr>
          <w:rFonts w:ascii="Traditional Arabic" w:hAnsi="Traditional Arabic" w:cs="Traditional Arabic" w:hint="cs"/>
          <w:sz w:val="36"/>
          <w:szCs w:val="36"/>
          <w:rtl/>
        </w:rPr>
        <w:t xml:space="preserve">ونحن لسنا بسدد الكلام </w:t>
      </w:r>
      <w:r w:rsidR="0054552F" w:rsidRPr="00E621A2">
        <w:rPr>
          <w:rFonts w:ascii="Traditional Arabic" w:hAnsi="Traditional Arabic" w:cs="Traditional Arabic" w:hint="cs"/>
          <w:sz w:val="36"/>
          <w:szCs w:val="36"/>
          <w:rtl/>
        </w:rPr>
        <w:t>على اسماعيل بن جعفر ولا لما لديه</w:t>
      </w:r>
      <w:r w:rsidRPr="00E621A2">
        <w:rPr>
          <w:rFonts w:ascii="Traditional Arabic" w:hAnsi="Traditional Arabic" w:cs="Traditional Arabic" w:hint="cs"/>
          <w:sz w:val="36"/>
          <w:szCs w:val="36"/>
          <w:rtl/>
        </w:rPr>
        <w:t xml:space="preserve"> من الفضل</w:t>
      </w:r>
      <w:r w:rsidR="0054552F"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و</w:t>
      </w:r>
      <w:r w:rsidR="0054552F" w:rsidRPr="00E621A2">
        <w:rPr>
          <w:rFonts w:ascii="Traditional Arabic" w:hAnsi="Traditional Arabic" w:cs="Traditional Arabic" w:hint="cs"/>
          <w:sz w:val="36"/>
          <w:szCs w:val="36"/>
          <w:rtl/>
        </w:rPr>
        <w:t>لكن غرضنا ما نستفيده</w:t>
      </w:r>
      <w:r w:rsidRPr="00E621A2">
        <w:rPr>
          <w:rFonts w:ascii="Traditional Arabic" w:hAnsi="Traditional Arabic" w:cs="Traditional Arabic" w:hint="cs"/>
          <w:sz w:val="36"/>
          <w:szCs w:val="36"/>
          <w:rtl/>
        </w:rPr>
        <w:t xml:space="preserve"> من كلام الشاشي في تقرير الأوص</w:t>
      </w:r>
      <w:r w:rsidR="006273AC" w:rsidRPr="00E621A2">
        <w:rPr>
          <w:rFonts w:ascii="Traditional Arabic" w:hAnsi="Traditional Arabic" w:cs="Traditional Arabic" w:hint="cs"/>
          <w:sz w:val="36"/>
          <w:szCs w:val="36"/>
          <w:rtl/>
        </w:rPr>
        <w:t>اف التي بها يكون الإمام إمام</w:t>
      </w:r>
      <w:r w:rsidR="0054552F" w:rsidRPr="00E621A2">
        <w:rPr>
          <w:rFonts w:ascii="Traditional Arabic" w:hAnsi="Traditional Arabic" w:cs="Traditional Arabic" w:hint="cs"/>
          <w:sz w:val="36"/>
          <w:szCs w:val="36"/>
          <w:rtl/>
        </w:rPr>
        <w:t>اً</w:t>
      </w:r>
      <w:r w:rsidR="006273AC" w:rsidRPr="00E621A2">
        <w:rPr>
          <w:rFonts w:ascii="Traditional Arabic" w:hAnsi="Traditional Arabic" w:cs="Traditional Arabic" w:hint="cs"/>
          <w:sz w:val="36"/>
          <w:szCs w:val="36"/>
          <w:rtl/>
        </w:rPr>
        <w:t xml:space="preserve"> في سياق </w:t>
      </w:r>
      <w:r w:rsidR="00B44A9D" w:rsidRPr="008F73F8">
        <w:rPr>
          <w:rFonts w:ascii="Traditional Arabic" w:hAnsi="Traditional Arabic" w:cs="Traditional Arabic"/>
          <w:sz w:val="36"/>
          <w:szCs w:val="36"/>
          <w:rtl/>
        </w:rPr>
        <w:t>رده على الإسماعيلية</w:t>
      </w:r>
      <w:r w:rsidR="00957E0C">
        <w:rPr>
          <w:rFonts w:ascii="Traditional Arabic" w:hAnsi="Traditional Arabic" w:cs="Traditional Arabic" w:hint="cs"/>
          <w:sz w:val="36"/>
          <w:szCs w:val="36"/>
          <w:vertAlign w:val="superscript"/>
          <w:rtl/>
        </w:rPr>
        <w:t xml:space="preserve"> </w:t>
      </w:r>
      <w:r w:rsidR="0080494A">
        <w:rPr>
          <w:rStyle w:val="a7"/>
          <w:rFonts w:ascii="Traditional Arabic" w:hAnsi="Traditional Arabic" w:cs="Traditional Arabic"/>
          <w:sz w:val="36"/>
          <w:szCs w:val="36"/>
          <w:rtl/>
        </w:rPr>
        <w:footnoteReference w:customMarkFollows="1" w:id="125"/>
        <w:t>(3)</w:t>
      </w:r>
      <w:r w:rsidR="0054552F">
        <w:rPr>
          <w:rFonts w:ascii="Traditional Arabic" w:hAnsi="Traditional Arabic" w:cs="Traditional Arabic" w:hint="cs"/>
          <w:sz w:val="36"/>
          <w:szCs w:val="36"/>
          <w:rtl/>
        </w:rPr>
        <w:t xml:space="preserve"> :</w:t>
      </w:r>
    </w:p>
    <w:p w:rsidR="00B44A9D" w:rsidRPr="008F73F8" w:rsidRDefault="00B44A9D" w:rsidP="0080494A">
      <w:pPr>
        <w:autoSpaceDE w:val="0"/>
        <w:autoSpaceDN w:val="0"/>
        <w:adjustRightInd w:val="0"/>
        <w:spacing w:after="0" w:line="240" w:lineRule="auto"/>
        <w:ind w:firstLine="425"/>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وهذا حديث على سبيل الاجمال, يبين فيه الشاشي الضوابط العامة لصفات الإمام, ومن عادة الشاشي عدم التفصيل في مسائل كهذه</w:t>
      </w:r>
      <w:r w:rsidR="0054552F" w:rsidRPr="00E621A2">
        <w:rPr>
          <w:rFonts w:ascii="Traditional Arabic" w:hAnsi="Traditional Arabic" w:cs="Traditional Arabic" w:hint="cs"/>
          <w:sz w:val="36"/>
          <w:szCs w:val="36"/>
          <w:rtl/>
        </w:rPr>
        <w:t>؛</w:t>
      </w:r>
      <w:r w:rsidR="00863166" w:rsidRPr="00E621A2">
        <w:rPr>
          <w:rFonts w:ascii="Traditional Arabic" w:hAnsi="Traditional Arabic" w:cs="Traditional Arabic" w:hint="cs"/>
          <w:sz w:val="36"/>
          <w:szCs w:val="36"/>
          <w:rtl/>
        </w:rPr>
        <w:t xml:space="preserve"> </w:t>
      </w:r>
      <w:r w:rsidR="00460E2F" w:rsidRPr="00E621A2">
        <w:rPr>
          <w:rFonts w:ascii="Traditional Arabic" w:hAnsi="Traditional Arabic" w:cs="Traditional Arabic" w:hint="cs"/>
          <w:sz w:val="36"/>
          <w:szCs w:val="36"/>
          <w:rtl/>
        </w:rPr>
        <w:t xml:space="preserve">لكثرة  ذكرها </w:t>
      </w:r>
      <w:r w:rsidR="00E40A02" w:rsidRPr="00E621A2">
        <w:rPr>
          <w:rFonts w:ascii="Traditional Arabic" w:hAnsi="Traditional Arabic" w:cs="Traditional Arabic" w:hint="cs"/>
          <w:sz w:val="36"/>
          <w:szCs w:val="36"/>
          <w:rtl/>
        </w:rPr>
        <w:t xml:space="preserve"> في كتب العلماء </w:t>
      </w:r>
      <w:r w:rsidR="00BF5C1F" w:rsidRPr="00E621A2">
        <w:rPr>
          <w:rFonts w:ascii="Traditional Arabic" w:hAnsi="Traditional Arabic" w:cs="Traditional Arabic" w:hint="cs"/>
          <w:sz w:val="36"/>
          <w:szCs w:val="36"/>
          <w:rtl/>
        </w:rPr>
        <w:t>ك</w:t>
      </w:r>
      <w:r w:rsidR="00E40A02" w:rsidRPr="00E621A2">
        <w:rPr>
          <w:rFonts w:ascii="Traditional Arabic" w:hAnsi="Traditional Arabic" w:cs="Traditional Arabic" w:hint="cs"/>
          <w:sz w:val="36"/>
          <w:szCs w:val="36"/>
          <w:rtl/>
        </w:rPr>
        <w:t xml:space="preserve">ما </w:t>
      </w:r>
      <w:r w:rsidR="00BF5C1F" w:rsidRPr="00E621A2">
        <w:rPr>
          <w:rFonts w:ascii="Traditional Arabic" w:hAnsi="Traditional Arabic" w:cs="Traditional Arabic" w:hint="cs"/>
          <w:sz w:val="36"/>
          <w:szCs w:val="36"/>
          <w:rtl/>
        </w:rPr>
        <w:t xml:space="preserve">نبه له </w:t>
      </w:r>
      <w:r w:rsidR="00E40A02" w:rsidRPr="00E621A2">
        <w:rPr>
          <w:rFonts w:ascii="Traditional Arabic" w:hAnsi="Traditional Arabic" w:cs="Traditional Arabic" w:hint="cs"/>
          <w:sz w:val="36"/>
          <w:szCs w:val="36"/>
          <w:rtl/>
        </w:rPr>
        <w:t xml:space="preserve"> في</w:t>
      </w:r>
      <w:r w:rsidR="008C002F" w:rsidRPr="00E621A2">
        <w:rPr>
          <w:rFonts w:ascii="Traditional Arabic" w:hAnsi="Traditional Arabic" w:cs="Traditional Arabic" w:hint="cs"/>
          <w:sz w:val="36"/>
          <w:szCs w:val="36"/>
          <w:rtl/>
        </w:rPr>
        <w:t xml:space="preserve"> كلامه عن</w:t>
      </w:r>
      <w:r w:rsidR="00E40A02" w:rsidRPr="00E621A2">
        <w:rPr>
          <w:rFonts w:ascii="Traditional Arabic" w:hAnsi="Traditional Arabic" w:cs="Traditional Arabic" w:hint="cs"/>
          <w:sz w:val="36"/>
          <w:szCs w:val="36"/>
          <w:rtl/>
        </w:rPr>
        <w:t xml:space="preserve"> منهجه في صرف الكلام </w:t>
      </w:r>
      <w:r w:rsidR="00BF5C1F" w:rsidRPr="00E621A2">
        <w:rPr>
          <w:rFonts w:ascii="Traditional Arabic" w:hAnsi="Traditional Arabic" w:cs="Traditional Arabic" w:hint="cs"/>
          <w:sz w:val="36"/>
          <w:szCs w:val="36"/>
          <w:rtl/>
        </w:rPr>
        <w:t xml:space="preserve">إلى المذهب الشافعي في جملته </w:t>
      </w:r>
      <w:r w:rsidR="0080494A" w:rsidRPr="00E621A2">
        <w:rPr>
          <w:rFonts w:ascii="Traditional Arabic" w:hAnsi="Traditional Arabic" w:cs="Traditional Arabic" w:hint="cs"/>
          <w:sz w:val="36"/>
          <w:szCs w:val="36"/>
          <w:rtl/>
        </w:rPr>
        <w:t>حيث قال : (</w:t>
      </w:r>
      <w:r w:rsidR="00BF5C1F" w:rsidRPr="00E621A2">
        <w:rPr>
          <w:rFonts w:ascii="Traditional Arabic" w:hAnsi="Traditional Arabic" w:cs="Traditional Arabic" w:hint="cs"/>
          <w:sz w:val="36"/>
          <w:szCs w:val="36"/>
          <w:rtl/>
        </w:rPr>
        <w:t>ويصرف الكلام في كل ما نذكره إلى أمهات أولاة الأحكام وجلائلها دون فروعها ودقائقها ، ونخص بأكثرها مذهب الشافعي ، إذ كان هو المذهب الذي نقول بجملته ، وإن عرض في خلال اقتصاص بعض الأحكام غيره ذكرناه ونبهنا على حسنه وجوازه في العقول إن شاء الله )</w:t>
      </w:r>
      <w:r w:rsidR="0054552F" w:rsidRPr="00E621A2">
        <w:rPr>
          <w:rFonts w:ascii="Traditional Arabic" w:hAnsi="Traditional Arabic" w:cs="Traditional Arabic" w:hint="cs"/>
          <w:sz w:val="36"/>
          <w:szCs w:val="36"/>
          <w:rtl/>
        </w:rPr>
        <w:t>.</w:t>
      </w:r>
      <w:r w:rsidR="00BF5C1F" w:rsidRPr="00E621A2">
        <w:rPr>
          <w:rFonts w:ascii="Traditional Arabic" w:hAnsi="Traditional Arabic" w:cs="Traditional Arabic" w:hint="cs"/>
          <w:sz w:val="36"/>
          <w:szCs w:val="36"/>
          <w:rtl/>
        </w:rPr>
        <w:t xml:space="preserve"> </w:t>
      </w:r>
      <w:r w:rsidR="0080494A" w:rsidRPr="00E621A2">
        <w:rPr>
          <w:rStyle w:val="a7"/>
          <w:rFonts w:ascii="Traditional Arabic" w:hAnsi="Traditional Arabic" w:cs="Traditional Arabic"/>
          <w:sz w:val="36"/>
          <w:szCs w:val="36"/>
          <w:rtl/>
        </w:rPr>
        <w:footnoteReference w:customMarkFollows="1" w:id="126"/>
        <w:t>(1)</w:t>
      </w:r>
      <w:r w:rsidR="0080494A" w:rsidRPr="00E621A2">
        <w:rPr>
          <w:rFonts w:ascii="Traditional Arabic" w:hAnsi="Traditional Arabic" w:cs="Traditional Arabic" w:hint="cs"/>
          <w:sz w:val="36"/>
          <w:szCs w:val="36"/>
          <w:rtl/>
        </w:rPr>
        <w:t xml:space="preserve"> </w:t>
      </w:r>
      <w:r w:rsidR="008C002F" w:rsidRPr="00E621A2">
        <w:rPr>
          <w:rFonts w:ascii="Traditional Arabic" w:hAnsi="Traditional Arabic" w:cs="Traditional Arabic" w:hint="cs"/>
          <w:sz w:val="36"/>
          <w:szCs w:val="36"/>
          <w:rtl/>
        </w:rPr>
        <w:t>ولحاجتنا لمعرفة ضوابط السياسة الشرعية عن الشاشي كان علينا عقد هذا المبحث</w:t>
      </w:r>
      <w:r w:rsidR="0080494A" w:rsidRPr="00E621A2">
        <w:rPr>
          <w:rFonts w:ascii="Traditional Arabic" w:hAnsi="Traditional Arabic" w:cs="Traditional Arabic" w:hint="cs"/>
          <w:sz w:val="36"/>
          <w:szCs w:val="36"/>
          <w:rtl/>
        </w:rPr>
        <w:t xml:space="preserve"> ، </w:t>
      </w:r>
      <w:r w:rsidR="008C002F" w:rsidRPr="00E621A2">
        <w:rPr>
          <w:rFonts w:ascii="Traditional Arabic" w:hAnsi="Traditional Arabic" w:cs="Traditional Arabic" w:hint="cs"/>
          <w:sz w:val="36"/>
          <w:szCs w:val="36"/>
          <w:rtl/>
        </w:rPr>
        <w:t xml:space="preserve">وإن </w:t>
      </w:r>
      <w:r w:rsidR="0080494A" w:rsidRPr="00E621A2">
        <w:rPr>
          <w:rFonts w:ascii="Traditional Arabic" w:hAnsi="Traditional Arabic" w:cs="Traditional Arabic" w:hint="cs"/>
          <w:sz w:val="36"/>
          <w:szCs w:val="36"/>
          <w:rtl/>
        </w:rPr>
        <w:t>كان كلامه عنه بالجملة لأهميته ،</w:t>
      </w:r>
      <w:r w:rsidRPr="00E621A2">
        <w:rPr>
          <w:rFonts w:ascii="Traditional Arabic" w:hAnsi="Traditional Arabic" w:cs="Traditional Arabic"/>
          <w:sz w:val="36"/>
          <w:szCs w:val="36"/>
          <w:rtl/>
        </w:rPr>
        <w:t xml:space="preserve"> بيد أن غير</w:t>
      </w:r>
      <w:r w:rsidRPr="008F73F8">
        <w:rPr>
          <w:rFonts w:ascii="Traditional Arabic" w:hAnsi="Traditional Arabic" w:cs="Traditional Arabic"/>
          <w:sz w:val="36"/>
          <w:szCs w:val="36"/>
          <w:rtl/>
        </w:rPr>
        <w:t xml:space="preserve"> الشاشي</w:t>
      </w:r>
      <w:r w:rsidR="008C002F">
        <w:rPr>
          <w:rFonts w:ascii="Traditional Arabic" w:hAnsi="Traditional Arabic" w:cs="Traditional Arabic" w:hint="cs"/>
          <w:sz w:val="36"/>
          <w:szCs w:val="36"/>
          <w:rtl/>
        </w:rPr>
        <w:t xml:space="preserve"> من الشافعية</w:t>
      </w:r>
      <w:r w:rsidRPr="008F73F8">
        <w:rPr>
          <w:rFonts w:ascii="Traditional Arabic" w:hAnsi="Traditional Arabic" w:cs="Traditional Arabic"/>
          <w:sz w:val="36"/>
          <w:szCs w:val="36"/>
          <w:rtl/>
        </w:rPr>
        <w:t xml:space="preserve"> نص تصريحا على صفاتٍ ينبغي أن يتصف بها الإمام, من ذلك ما فصل فيه الماوردي</w:t>
      </w:r>
      <w:r w:rsidR="0080494A">
        <w:rPr>
          <w:rStyle w:val="a7"/>
          <w:rFonts w:ascii="Traditional Arabic" w:hAnsi="Traditional Arabic" w:cs="Traditional Arabic"/>
          <w:sz w:val="36"/>
          <w:szCs w:val="36"/>
          <w:rtl/>
        </w:rPr>
        <w:footnoteReference w:customMarkFollows="1" w:id="127"/>
        <w:t>(2)</w:t>
      </w:r>
      <w:r w:rsidRPr="008F73F8">
        <w:rPr>
          <w:rFonts w:ascii="Traditional Arabic" w:hAnsi="Traditional Arabic" w:cs="Traditional Arabic"/>
          <w:sz w:val="36"/>
          <w:szCs w:val="36"/>
          <w:rtl/>
        </w:rPr>
        <w:t>- وهو إمام هذا الفن-  بقوله</w:t>
      </w:r>
      <w:r w:rsidR="00D40DDD">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 xml:space="preserve">: "وأما أهل الإمامة فالشروط المعتبرة فيهم سبعة: </w:t>
      </w:r>
    </w:p>
    <w:p w:rsidR="00B44A9D" w:rsidRPr="008F73F8" w:rsidRDefault="00B44A9D" w:rsidP="006A4C62">
      <w:pPr>
        <w:numPr>
          <w:ilvl w:val="0"/>
          <w:numId w:val="7"/>
        </w:numPr>
        <w:autoSpaceDE w:val="0"/>
        <w:autoSpaceDN w:val="0"/>
        <w:adjustRightInd w:val="0"/>
        <w:spacing w:after="0" w:line="240" w:lineRule="auto"/>
        <w:ind w:left="369"/>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أحدها: العدالة على شروطها الجامعة</w:t>
      </w:r>
      <w:r w:rsidR="006A4C62">
        <w:rPr>
          <w:rStyle w:val="a7"/>
          <w:rFonts w:ascii="Traditional Arabic" w:hAnsi="Traditional Arabic" w:cs="Traditional Arabic"/>
          <w:sz w:val="36"/>
          <w:szCs w:val="36"/>
          <w:rtl/>
        </w:rPr>
        <w:footnoteReference w:customMarkFollows="1" w:id="128"/>
        <w:t>(3)</w:t>
      </w:r>
      <w:r w:rsidRPr="008F73F8">
        <w:rPr>
          <w:rFonts w:ascii="Traditional Arabic" w:hAnsi="Traditional Arabic" w:cs="Traditional Arabic"/>
          <w:sz w:val="36"/>
          <w:szCs w:val="36"/>
          <w:rtl/>
        </w:rPr>
        <w:t>.</w:t>
      </w:r>
    </w:p>
    <w:p w:rsidR="00B44A9D" w:rsidRPr="008F73F8" w:rsidRDefault="00B44A9D" w:rsidP="00957E0C">
      <w:pPr>
        <w:numPr>
          <w:ilvl w:val="0"/>
          <w:numId w:val="7"/>
        </w:numPr>
        <w:autoSpaceDE w:val="0"/>
        <w:autoSpaceDN w:val="0"/>
        <w:adjustRightInd w:val="0"/>
        <w:spacing w:after="0" w:line="240" w:lineRule="auto"/>
        <w:ind w:left="369"/>
        <w:jc w:val="both"/>
        <w:rPr>
          <w:rFonts w:ascii="Traditional Arabic" w:hAnsi="Traditional Arabic" w:cs="Traditional Arabic"/>
          <w:sz w:val="36"/>
          <w:szCs w:val="36"/>
        </w:rPr>
      </w:pPr>
      <w:r w:rsidRPr="008F73F8">
        <w:rPr>
          <w:rFonts w:ascii="Traditional Arabic" w:hAnsi="Traditional Arabic" w:cs="Traditional Arabic"/>
          <w:sz w:val="36"/>
          <w:szCs w:val="36"/>
          <w:rtl/>
        </w:rPr>
        <w:t>الثاني: العلم المؤدي إلى الاجتهاد في النوازل والأحكام.</w:t>
      </w:r>
    </w:p>
    <w:p w:rsidR="00B44A9D" w:rsidRPr="008F73F8" w:rsidRDefault="00B44A9D" w:rsidP="00957E0C">
      <w:pPr>
        <w:numPr>
          <w:ilvl w:val="0"/>
          <w:numId w:val="7"/>
        </w:numPr>
        <w:autoSpaceDE w:val="0"/>
        <w:autoSpaceDN w:val="0"/>
        <w:adjustRightInd w:val="0"/>
        <w:spacing w:after="0" w:line="240" w:lineRule="auto"/>
        <w:ind w:left="369"/>
        <w:jc w:val="both"/>
        <w:rPr>
          <w:rFonts w:ascii="Traditional Arabic" w:hAnsi="Traditional Arabic" w:cs="Traditional Arabic"/>
          <w:sz w:val="36"/>
          <w:szCs w:val="36"/>
        </w:rPr>
      </w:pPr>
      <w:r w:rsidRPr="008F73F8">
        <w:rPr>
          <w:rFonts w:ascii="Traditional Arabic" w:hAnsi="Traditional Arabic" w:cs="Traditional Arabic"/>
          <w:sz w:val="36"/>
          <w:szCs w:val="36"/>
          <w:rtl/>
        </w:rPr>
        <w:t xml:space="preserve"> الثالث: سلامة الحواس من السمع والبصر واللسان؛ ليصح معها مباشرة ما يدرك بها, وإلا فلا, مخافة أن يغب عنه ما يحتاج فيه إلى أخد هذه الأشياء.</w:t>
      </w:r>
    </w:p>
    <w:p w:rsidR="00B44A9D" w:rsidRPr="008F73F8" w:rsidRDefault="00B44A9D" w:rsidP="00957E0C">
      <w:pPr>
        <w:numPr>
          <w:ilvl w:val="0"/>
          <w:numId w:val="7"/>
        </w:numPr>
        <w:autoSpaceDE w:val="0"/>
        <w:autoSpaceDN w:val="0"/>
        <w:adjustRightInd w:val="0"/>
        <w:spacing w:after="0" w:line="240" w:lineRule="auto"/>
        <w:ind w:left="369"/>
        <w:jc w:val="both"/>
        <w:rPr>
          <w:rFonts w:ascii="Traditional Arabic" w:hAnsi="Traditional Arabic" w:cs="Traditional Arabic"/>
          <w:sz w:val="36"/>
          <w:szCs w:val="36"/>
        </w:rPr>
      </w:pPr>
      <w:r w:rsidRPr="008F73F8">
        <w:rPr>
          <w:rFonts w:ascii="Traditional Arabic" w:hAnsi="Traditional Arabic" w:cs="Traditional Arabic"/>
          <w:sz w:val="36"/>
          <w:szCs w:val="36"/>
          <w:rtl/>
        </w:rPr>
        <w:t xml:space="preserve"> الرابع: سلامة الأعضاء من نقص يمنع عن استيفاء الحركة وسرعة النهوض.</w:t>
      </w:r>
    </w:p>
    <w:p w:rsidR="00863166" w:rsidRDefault="00B44A9D" w:rsidP="00957E0C">
      <w:pPr>
        <w:numPr>
          <w:ilvl w:val="0"/>
          <w:numId w:val="7"/>
        </w:numPr>
        <w:autoSpaceDE w:val="0"/>
        <w:autoSpaceDN w:val="0"/>
        <w:adjustRightInd w:val="0"/>
        <w:spacing w:after="0" w:line="240" w:lineRule="auto"/>
        <w:ind w:left="369"/>
        <w:jc w:val="both"/>
        <w:rPr>
          <w:rFonts w:ascii="Traditional Arabic" w:hAnsi="Traditional Arabic" w:cs="Traditional Arabic"/>
          <w:sz w:val="36"/>
          <w:szCs w:val="36"/>
        </w:rPr>
      </w:pPr>
      <w:r w:rsidRPr="008F73F8">
        <w:rPr>
          <w:rFonts w:ascii="Traditional Arabic" w:hAnsi="Traditional Arabic" w:cs="Traditional Arabic"/>
          <w:sz w:val="36"/>
          <w:szCs w:val="36"/>
          <w:rtl/>
        </w:rPr>
        <w:t xml:space="preserve"> الخامس: الرأي المفضي </w:t>
      </w:r>
      <w:r w:rsidR="00863166">
        <w:rPr>
          <w:rFonts w:ascii="Traditional Arabic" w:hAnsi="Traditional Arabic" w:cs="Traditional Arabic"/>
          <w:sz w:val="36"/>
          <w:szCs w:val="36"/>
          <w:rtl/>
        </w:rPr>
        <w:t>إلى سياسة الرعية وتدبير المصالح</w:t>
      </w:r>
      <w:r w:rsidR="00863166">
        <w:rPr>
          <w:rFonts w:ascii="Traditional Arabic" w:hAnsi="Traditional Arabic" w:cs="Traditional Arabic" w:hint="cs"/>
          <w:sz w:val="36"/>
          <w:szCs w:val="36"/>
          <w:rtl/>
        </w:rPr>
        <w:t xml:space="preserve"> .</w:t>
      </w:r>
    </w:p>
    <w:p w:rsidR="00B44A9D" w:rsidRPr="008F73F8" w:rsidRDefault="00863166" w:rsidP="00957E0C">
      <w:pPr>
        <w:numPr>
          <w:ilvl w:val="0"/>
          <w:numId w:val="7"/>
        </w:numPr>
        <w:autoSpaceDE w:val="0"/>
        <w:autoSpaceDN w:val="0"/>
        <w:adjustRightInd w:val="0"/>
        <w:spacing w:after="0" w:line="240" w:lineRule="auto"/>
        <w:ind w:left="369"/>
        <w:jc w:val="both"/>
        <w:rPr>
          <w:rFonts w:ascii="Traditional Arabic" w:hAnsi="Traditional Arabic" w:cs="Traditional Arabic"/>
          <w:sz w:val="36"/>
          <w:szCs w:val="36"/>
        </w:rPr>
      </w:pPr>
      <w:r>
        <w:rPr>
          <w:rFonts w:ascii="Traditional Arabic" w:hAnsi="Traditional Arabic" w:cs="Traditional Arabic"/>
          <w:sz w:val="36"/>
          <w:szCs w:val="36"/>
          <w:rtl/>
        </w:rPr>
        <w:t xml:space="preserve"> </w:t>
      </w:r>
      <w:r w:rsidR="00B44A9D" w:rsidRPr="008F73F8">
        <w:rPr>
          <w:rFonts w:ascii="Traditional Arabic" w:hAnsi="Traditional Arabic" w:cs="Traditional Arabic"/>
          <w:sz w:val="36"/>
          <w:szCs w:val="36"/>
          <w:rtl/>
        </w:rPr>
        <w:t>السادس: الشجاعة والنجدة المؤدية إلى حماية البيضة وجهاد العدو.</w:t>
      </w:r>
    </w:p>
    <w:p w:rsidR="00B44A9D" w:rsidRPr="008F73F8" w:rsidRDefault="00B44A9D" w:rsidP="00817C2B">
      <w:pPr>
        <w:numPr>
          <w:ilvl w:val="0"/>
          <w:numId w:val="7"/>
        </w:numPr>
        <w:autoSpaceDE w:val="0"/>
        <w:autoSpaceDN w:val="0"/>
        <w:adjustRightInd w:val="0"/>
        <w:spacing w:after="0" w:line="240" w:lineRule="auto"/>
        <w:ind w:left="369"/>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السابع:</w:t>
      </w:r>
      <w:r w:rsidR="00D40DDD">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النسب، وهو أن يكون من قريش, لورود النص فيه وانعقاد الإجماع عليه"</w:t>
      </w:r>
      <w:r w:rsidR="006A4C62">
        <w:rPr>
          <w:rFonts w:ascii="Traditional Arabic" w:hAnsi="Traditional Arabic" w:cs="Traditional Arabic" w:hint="cs"/>
          <w:sz w:val="36"/>
          <w:szCs w:val="36"/>
          <w:rtl/>
        </w:rPr>
        <w:t xml:space="preserve"> </w:t>
      </w:r>
      <w:r w:rsidR="006A4C62">
        <w:rPr>
          <w:rStyle w:val="a7"/>
          <w:rFonts w:ascii="Traditional Arabic" w:hAnsi="Traditional Arabic" w:cs="Traditional Arabic"/>
          <w:sz w:val="36"/>
          <w:szCs w:val="36"/>
          <w:rtl/>
        </w:rPr>
        <w:footnoteReference w:customMarkFollows="1" w:id="129"/>
        <w:t>(4)</w:t>
      </w:r>
      <w:r w:rsidR="00D40DDD">
        <w:rPr>
          <w:rFonts w:ascii="Traditional Arabic" w:hAnsi="Traditional Arabic" w:cs="Traditional Arabic" w:hint="cs"/>
          <w:sz w:val="36"/>
          <w:szCs w:val="36"/>
          <w:rtl/>
        </w:rPr>
        <w:t xml:space="preserve"> </w:t>
      </w:r>
    </w:p>
    <w:p w:rsidR="00B44A9D" w:rsidRPr="00957E0C" w:rsidRDefault="00B44A9D" w:rsidP="00A936DB">
      <w:pPr>
        <w:autoSpaceDE w:val="0"/>
        <w:autoSpaceDN w:val="0"/>
        <w:adjustRightInd w:val="0"/>
        <w:spacing w:after="0" w:line="240" w:lineRule="auto"/>
        <w:jc w:val="both"/>
        <w:rPr>
          <w:rFonts w:ascii="Traditional Arabic" w:hAnsi="Traditional Arabic" w:cs="Traditional Arabic"/>
          <w:b/>
          <w:bCs/>
          <w:sz w:val="36"/>
          <w:szCs w:val="36"/>
          <w:rtl/>
        </w:rPr>
      </w:pPr>
      <w:r w:rsidRPr="00957E0C">
        <w:rPr>
          <w:rFonts w:ascii="Traditional Arabic" w:hAnsi="Traditional Arabic" w:cs="Traditional Arabic"/>
          <w:b/>
          <w:bCs/>
          <w:sz w:val="36"/>
          <w:szCs w:val="36"/>
          <w:rtl/>
        </w:rPr>
        <w:t>وقد فصل فيها أكثر من هذا الإمام الجويني فجعلها على النحو التالي:</w:t>
      </w:r>
    </w:p>
    <w:p w:rsidR="00EF2CF1" w:rsidRDefault="00B44A9D" w:rsidP="00957E0C">
      <w:pPr>
        <w:autoSpaceDE w:val="0"/>
        <w:autoSpaceDN w:val="0"/>
        <w:adjustRightInd w:val="0"/>
        <w:spacing w:after="0" w:line="240" w:lineRule="auto"/>
        <w:ind w:left="369" w:hanging="321"/>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  ما يتعلق بالحواس, وجعل تحته عدة أشياء </w:t>
      </w:r>
      <w:r w:rsidR="00A936DB">
        <w:rPr>
          <w:rFonts w:ascii="Traditional Arabic" w:hAnsi="Traditional Arabic" w:cs="Traditional Arabic"/>
          <w:sz w:val="36"/>
          <w:szCs w:val="36"/>
          <w:rtl/>
        </w:rPr>
        <w:t>ضرورية ل</w:t>
      </w:r>
      <w:r w:rsidR="00A936DB">
        <w:rPr>
          <w:rFonts w:ascii="Traditional Arabic" w:hAnsi="Traditional Arabic" w:cs="Traditional Arabic" w:hint="cs"/>
          <w:sz w:val="36"/>
          <w:szCs w:val="36"/>
          <w:rtl/>
        </w:rPr>
        <w:t>لإ</w:t>
      </w:r>
      <w:r w:rsidRPr="008F73F8">
        <w:rPr>
          <w:rFonts w:ascii="Traditional Arabic" w:hAnsi="Traditional Arabic" w:cs="Traditional Arabic"/>
          <w:sz w:val="36"/>
          <w:szCs w:val="36"/>
          <w:rtl/>
        </w:rPr>
        <w:t>مام</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30"/>
      </w:r>
      <w:r w:rsidRPr="008F73F8">
        <w:rPr>
          <w:rFonts w:ascii="Traditional Arabic" w:hAnsi="Traditional Arabic" w:cs="Traditional Arabic"/>
          <w:sz w:val="36"/>
          <w:szCs w:val="36"/>
          <w:vertAlign w:val="superscript"/>
          <w:rtl/>
        </w:rPr>
        <w:t>)</w:t>
      </w:r>
      <w:r w:rsidR="00941297">
        <w:rPr>
          <w:rFonts w:ascii="Traditional Arabic" w:hAnsi="Traditional Arabic" w:cs="Traditional Arabic"/>
          <w:sz w:val="36"/>
          <w:szCs w:val="36"/>
          <w:rtl/>
        </w:rPr>
        <w:t>.</w:t>
      </w:r>
    </w:p>
    <w:p w:rsidR="00B44A9D" w:rsidRPr="008F73F8" w:rsidRDefault="00B44A9D" w:rsidP="00957E0C">
      <w:pPr>
        <w:autoSpaceDE w:val="0"/>
        <w:autoSpaceDN w:val="0"/>
        <w:adjustRightInd w:val="0"/>
        <w:spacing w:after="0" w:line="240" w:lineRule="auto"/>
        <w:ind w:left="369" w:hanging="284"/>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ومنها ما يتعلق بالأعضاء, ويبين أهمية سلامة ووجود الأعضاء للأمام</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31"/>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941297" w:rsidRPr="008F73F8" w:rsidRDefault="00A936DB" w:rsidP="00957E0C">
      <w:pPr>
        <w:autoSpaceDE w:val="0"/>
        <w:autoSpaceDN w:val="0"/>
        <w:adjustRightInd w:val="0"/>
        <w:spacing w:after="0" w:line="240" w:lineRule="auto"/>
        <w:ind w:left="369" w:hanging="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B44A9D" w:rsidRPr="008F73F8">
        <w:rPr>
          <w:rFonts w:ascii="Traditional Arabic" w:hAnsi="Traditional Arabic" w:cs="Traditional Arabic"/>
          <w:sz w:val="36"/>
          <w:szCs w:val="36"/>
          <w:rtl/>
        </w:rPr>
        <w:t xml:space="preserve">وما يرتبط بالصفات اللازمة, وجعل فيها صفات </w:t>
      </w:r>
      <w:r>
        <w:rPr>
          <w:rFonts w:ascii="Traditional Arabic" w:hAnsi="Traditional Arabic" w:cs="Traditional Arabic"/>
          <w:sz w:val="36"/>
          <w:szCs w:val="36"/>
          <w:rtl/>
        </w:rPr>
        <w:t>جبلية ينبغي أن يجبل عليها الإما</w:t>
      </w:r>
      <w:r>
        <w:rPr>
          <w:rFonts w:ascii="Traditional Arabic" w:hAnsi="Traditional Arabic" w:cs="Traditional Arabic" w:hint="cs"/>
          <w:sz w:val="36"/>
          <w:szCs w:val="36"/>
          <w:rtl/>
        </w:rPr>
        <w:t>م.</w:t>
      </w:r>
      <w:r w:rsidR="00B44A9D" w:rsidRPr="008F73F8">
        <w:rPr>
          <w:rFonts w:ascii="Traditional Arabic" w:hAnsi="Traditional Arabic" w:cs="Traditional Arabic"/>
          <w:sz w:val="36"/>
          <w:szCs w:val="36"/>
          <w:vertAlign w:val="superscript"/>
          <w:rtl/>
        </w:rPr>
        <w:t>(</w:t>
      </w:r>
      <w:r w:rsidR="00B44A9D" w:rsidRPr="008F73F8">
        <w:rPr>
          <w:rStyle w:val="a7"/>
          <w:rFonts w:ascii="Traditional Arabic" w:hAnsi="Traditional Arabic" w:cs="Traditional Arabic"/>
          <w:sz w:val="36"/>
          <w:szCs w:val="36"/>
          <w:rtl/>
        </w:rPr>
        <w:footnoteReference w:id="132"/>
      </w:r>
      <w:r w:rsidR="00B44A9D" w:rsidRPr="008F73F8">
        <w:rPr>
          <w:rFonts w:ascii="Traditional Arabic" w:hAnsi="Traditional Arabic" w:cs="Traditional Arabic"/>
          <w:sz w:val="36"/>
          <w:szCs w:val="36"/>
          <w:vertAlign w:val="superscript"/>
          <w:rtl/>
        </w:rPr>
        <w:t>)</w:t>
      </w:r>
    </w:p>
    <w:p w:rsidR="00B44A9D" w:rsidRDefault="00B44A9D" w:rsidP="00957E0C">
      <w:pPr>
        <w:autoSpaceDE w:val="0"/>
        <w:autoSpaceDN w:val="0"/>
        <w:adjustRightInd w:val="0"/>
        <w:spacing w:after="0" w:line="240" w:lineRule="auto"/>
        <w:ind w:left="369" w:hanging="284"/>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ومنها ما يتعلق بالفضائل المكتسبة, وهي التي يكتسبها الإنسان بالتعلم والتجربة</w:t>
      </w:r>
      <w:r w:rsidR="00957E0C">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33"/>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EC487B" w:rsidRDefault="00B44A9D" w:rsidP="00664C09">
      <w:pPr>
        <w:autoSpaceDE w:val="0"/>
        <w:autoSpaceDN w:val="0"/>
        <w:adjustRightInd w:val="0"/>
        <w:spacing w:after="0" w:line="240" w:lineRule="auto"/>
        <w:ind w:hanging="1"/>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ولأهمية هذا الموضوع وترتب مصالح ومصائر الأمم عليه</w:t>
      </w:r>
      <w:r w:rsidR="00A936DB">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فقد استنفد جهدا ونظرا عظيمين من علماء الأمة. إذ لا تخلو مصنفاتهم من حديث عنه إجمالا – كما فعل</w:t>
      </w:r>
      <w:r w:rsidR="00EC487B">
        <w:rPr>
          <w:rFonts w:ascii="Traditional Arabic" w:hAnsi="Traditional Arabic" w:cs="Traditional Arabic"/>
          <w:sz w:val="36"/>
          <w:szCs w:val="36"/>
          <w:rtl/>
        </w:rPr>
        <w:t xml:space="preserve"> الشاشي- أو تفصيلا كما فعل غيره</w:t>
      </w:r>
      <w:r w:rsidR="00EC487B">
        <w:rPr>
          <w:rFonts w:ascii="Traditional Arabic" w:hAnsi="Traditional Arabic" w:cs="Traditional Arabic" w:hint="cs"/>
          <w:sz w:val="36"/>
          <w:szCs w:val="36"/>
          <w:rtl/>
        </w:rPr>
        <w:t xml:space="preserve">. </w:t>
      </w:r>
    </w:p>
    <w:p w:rsidR="00B13F20" w:rsidRPr="00E621A2" w:rsidRDefault="00B13F20" w:rsidP="00A936DB">
      <w:pPr>
        <w:autoSpaceDE w:val="0"/>
        <w:autoSpaceDN w:val="0"/>
        <w:adjustRightInd w:val="0"/>
        <w:spacing w:after="0" w:line="240" w:lineRule="auto"/>
        <w:ind w:firstLine="425"/>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 xml:space="preserve">وقبل </w:t>
      </w:r>
      <w:r w:rsidR="00635D64" w:rsidRPr="00E621A2">
        <w:rPr>
          <w:rFonts w:ascii="Traditional Arabic" w:hAnsi="Traditional Arabic" w:cs="Traditional Arabic" w:hint="cs"/>
          <w:sz w:val="36"/>
          <w:szCs w:val="36"/>
          <w:rtl/>
        </w:rPr>
        <w:t>الانتقال</w:t>
      </w:r>
      <w:r w:rsidR="00892FFE" w:rsidRPr="00E621A2">
        <w:rPr>
          <w:rFonts w:ascii="Traditional Arabic" w:hAnsi="Traditional Arabic" w:cs="Traditional Arabic" w:hint="cs"/>
          <w:sz w:val="36"/>
          <w:szCs w:val="36"/>
          <w:rtl/>
        </w:rPr>
        <w:t xml:space="preserve"> إلى مقارنة ما </w:t>
      </w:r>
      <w:r w:rsidR="00A936DB" w:rsidRPr="00E621A2">
        <w:rPr>
          <w:rFonts w:ascii="Traditional Arabic" w:hAnsi="Traditional Arabic" w:cs="Traditional Arabic" w:hint="cs"/>
          <w:sz w:val="36"/>
          <w:szCs w:val="36"/>
          <w:rtl/>
        </w:rPr>
        <w:t>أ</w:t>
      </w:r>
      <w:r w:rsidRPr="00E621A2">
        <w:rPr>
          <w:rFonts w:ascii="Traditional Arabic" w:hAnsi="Traditional Arabic" w:cs="Traditional Arabic" w:hint="cs"/>
          <w:sz w:val="36"/>
          <w:szCs w:val="36"/>
          <w:rtl/>
        </w:rPr>
        <w:t xml:space="preserve">شترطه القفال الشاشي مع </w:t>
      </w:r>
      <w:r w:rsidR="00A936DB" w:rsidRPr="00E621A2">
        <w:rPr>
          <w:rFonts w:ascii="Traditional Arabic" w:hAnsi="Traditional Arabic" w:cs="Traditional Arabic" w:hint="cs"/>
          <w:sz w:val="36"/>
          <w:szCs w:val="36"/>
          <w:rtl/>
        </w:rPr>
        <w:t>آ</w:t>
      </w:r>
      <w:r w:rsidRPr="00E621A2">
        <w:rPr>
          <w:rFonts w:ascii="Traditional Arabic" w:hAnsi="Traditional Arabic" w:cs="Traditional Arabic" w:hint="cs"/>
          <w:sz w:val="36"/>
          <w:szCs w:val="36"/>
          <w:rtl/>
        </w:rPr>
        <w:t>راء العلماء لابد أن أشير إلى أن القفال أشار ضمنا إلى شرط متعارف عليه عند أهل العلم ومجمع عليه من أهل العلم المعتبرين ألا وهو شرط الذكورية</w:t>
      </w:r>
      <w:r w:rsidR="00A936DB"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حيث ح</w:t>
      </w:r>
      <w:r w:rsidR="00004F1D"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ك</w:t>
      </w:r>
      <w:r w:rsidR="00004F1D"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ي الإج</w:t>
      </w:r>
      <w:r w:rsidR="00892FFE" w:rsidRPr="00E621A2">
        <w:rPr>
          <w:rFonts w:ascii="Traditional Arabic" w:hAnsi="Traditional Arabic" w:cs="Traditional Arabic" w:hint="cs"/>
          <w:sz w:val="36"/>
          <w:szCs w:val="36"/>
          <w:rtl/>
        </w:rPr>
        <w:t>ماع على عدم جواز تولية المرأة</w:t>
      </w:r>
      <w:r w:rsidRPr="00E621A2">
        <w:rPr>
          <w:rFonts w:ascii="Traditional Arabic" w:hAnsi="Traditional Arabic" w:cs="Traditional Arabic" w:hint="cs"/>
          <w:sz w:val="36"/>
          <w:szCs w:val="36"/>
          <w:rtl/>
        </w:rPr>
        <w:t xml:space="preserve"> الإمامة</w:t>
      </w:r>
      <w:r w:rsidR="00A936DB"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فقد قال أبن حزم الظاهري </w:t>
      </w:r>
      <w:r w:rsidRPr="00E621A2">
        <w:rPr>
          <w:rFonts w:ascii="Traditional Arabic" w:hAnsi="Traditional Arabic" w:cs="Traditional Arabic"/>
          <w:sz w:val="36"/>
          <w:szCs w:val="36"/>
          <w:rtl/>
        </w:rPr>
        <w:t xml:space="preserve">: ( </w:t>
      </w:r>
      <w:r w:rsidRPr="00E621A2">
        <w:rPr>
          <w:rFonts w:ascii="Traditional Arabic" w:hAnsi="Traditional Arabic" w:cs="Traditional Arabic" w:hint="eastAsia"/>
          <w:sz w:val="36"/>
          <w:szCs w:val="36"/>
          <w:rtl/>
        </w:rPr>
        <w:t>وجميع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فرق</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أهل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القبلة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ليس</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منهم</w:t>
      </w:r>
      <w:r w:rsidRPr="00E621A2">
        <w:rPr>
          <w:rFonts w:ascii="Traditional Arabic" w:hAnsi="Traditional Arabic" w:cs="Traditional Arabic"/>
          <w:sz w:val="36"/>
          <w:szCs w:val="36"/>
          <w:rtl/>
        </w:rPr>
        <w:t xml:space="preserve"> </w:t>
      </w:r>
      <w:r w:rsidR="00004F1D" w:rsidRPr="00E621A2">
        <w:rPr>
          <w:rFonts w:ascii="Traditional Arabic" w:hAnsi="Traditional Arabic" w:cs="Traditional Arabic" w:hint="eastAsia"/>
          <w:sz w:val="36"/>
          <w:szCs w:val="36"/>
          <w:rtl/>
        </w:rPr>
        <w:t>أحد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يجيز</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إمامة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المرأة</w:t>
      </w:r>
      <w:r w:rsidR="00957E0C" w:rsidRPr="00E621A2">
        <w:rPr>
          <w:rFonts w:ascii="Traditional Arabic" w:hAnsi="Traditional Arabic" w:cs="Traditional Arabic"/>
          <w:sz w:val="36"/>
          <w:szCs w:val="36"/>
          <w:rtl/>
        </w:rPr>
        <w:t xml:space="preserve"> )</w:t>
      </w:r>
      <w:r w:rsidR="006A4C62" w:rsidRPr="00E621A2">
        <w:rPr>
          <w:rStyle w:val="a7"/>
          <w:rFonts w:ascii="Traditional Arabic" w:hAnsi="Traditional Arabic" w:cs="Traditional Arabic"/>
          <w:sz w:val="36"/>
          <w:szCs w:val="36"/>
          <w:rtl/>
        </w:rPr>
        <w:footnoteReference w:customMarkFollows="1" w:id="134"/>
        <w:t>(5)</w:t>
      </w:r>
      <w:r w:rsidR="00957E0C" w:rsidRPr="00E621A2">
        <w:rPr>
          <w:rFonts w:ascii="Traditional Arabic" w:hAnsi="Traditional Arabic" w:cs="Traditional Arabic" w:hint="cs"/>
          <w:sz w:val="36"/>
          <w:szCs w:val="36"/>
          <w:rtl/>
        </w:rPr>
        <w:t xml:space="preserve"> </w:t>
      </w:r>
      <w:r w:rsidRPr="00E621A2">
        <w:rPr>
          <w:rFonts w:ascii="Traditional Arabic" w:hAnsi="Traditional Arabic" w:cs="Traditional Arabic" w:hint="eastAsia"/>
          <w:sz w:val="36"/>
          <w:szCs w:val="36"/>
          <w:rtl/>
        </w:rPr>
        <w:t>وكذلك</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القرطبي</w:t>
      </w:r>
      <w:r w:rsidR="00A936DB" w:rsidRPr="00E621A2">
        <w:rPr>
          <w:rFonts w:ascii="Traditional Arabic" w:hAnsi="Traditional Arabic" w:cs="Traditional Arabic" w:hint="cs"/>
          <w:sz w:val="36"/>
          <w:szCs w:val="36"/>
          <w:rtl/>
        </w:rPr>
        <w:t>,</w:t>
      </w:r>
      <w:r w:rsidR="00957E0C" w:rsidRPr="00E621A2">
        <w:rPr>
          <w:rFonts w:ascii="Traditional Arabic" w:hAnsi="Traditional Arabic" w:cs="Traditional Arabic" w:hint="cs"/>
          <w:sz w:val="36"/>
          <w:szCs w:val="36"/>
          <w:rtl/>
        </w:rPr>
        <w:t xml:space="preserve"> </w:t>
      </w:r>
      <w:r w:rsidR="006A4C62" w:rsidRPr="00E621A2">
        <w:rPr>
          <w:rStyle w:val="a7"/>
          <w:rFonts w:ascii="Traditional Arabic" w:hAnsi="Traditional Arabic" w:cs="Traditional Arabic"/>
          <w:sz w:val="36"/>
          <w:szCs w:val="36"/>
          <w:rtl/>
        </w:rPr>
        <w:footnoteReference w:customMarkFollows="1" w:id="135"/>
        <w:t>(6)</w:t>
      </w:r>
      <w:r w:rsidR="00957E0C" w:rsidRPr="00E621A2">
        <w:rPr>
          <w:rFonts w:ascii="Traditional Arabic" w:hAnsi="Traditional Arabic" w:cs="Traditional Arabic" w:hint="cs"/>
          <w:sz w:val="36"/>
          <w:szCs w:val="36"/>
          <w:rtl/>
        </w:rPr>
        <w:t xml:space="preserve"> </w:t>
      </w:r>
      <w:r w:rsidR="0069456A" w:rsidRPr="00E621A2">
        <w:rPr>
          <w:rFonts w:ascii="Traditional Arabic" w:hAnsi="Traditional Arabic" w:cs="Traditional Arabic" w:hint="eastAsia"/>
          <w:sz w:val="36"/>
          <w:szCs w:val="36"/>
          <w:rtl/>
        </w:rPr>
        <w:t>ويدل</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عليه</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ما</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ثبت</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في</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صحيح</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البخاري</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وغيره</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من</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حديث</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أبي</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بكرة</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رضي</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الله</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تعالى</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عنه</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أن</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النبي</w:t>
      </w:r>
      <w:r w:rsidR="0069456A" w:rsidRPr="00E621A2">
        <w:rPr>
          <w:rFonts w:ascii="Traditional Arabic" w:hAnsi="Traditional Arabic" w:cs="Traditional Arabic"/>
          <w:sz w:val="36"/>
          <w:szCs w:val="36"/>
          <w:rtl/>
        </w:rPr>
        <w:t xml:space="preserve"> - </w:t>
      </w:r>
      <w:r w:rsidR="0069456A" w:rsidRPr="00E621A2">
        <w:rPr>
          <w:rFonts w:ascii="Traditional Arabic" w:hAnsi="Traditional Arabic" w:cs="Traditional Arabic" w:hint="eastAsia"/>
          <w:sz w:val="36"/>
          <w:szCs w:val="36"/>
          <w:rtl/>
        </w:rPr>
        <w:t>صلى</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الله</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عليه</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وسلم</w:t>
      </w:r>
      <w:r w:rsidR="0069456A" w:rsidRPr="00E621A2">
        <w:rPr>
          <w:rFonts w:ascii="Traditional Arabic" w:hAnsi="Traditional Arabic" w:cs="Traditional Arabic"/>
          <w:sz w:val="36"/>
          <w:szCs w:val="36"/>
          <w:rtl/>
        </w:rPr>
        <w:t xml:space="preserve"> - </w:t>
      </w:r>
      <w:r w:rsidR="0069456A" w:rsidRPr="00E621A2">
        <w:rPr>
          <w:rFonts w:ascii="Traditional Arabic" w:hAnsi="Traditional Arabic" w:cs="Traditional Arabic" w:hint="eastAsia"/>
          <w:sz w:val="36"/>
          <w:szCs w:val="36"/>
          <w:rtl/>
        </w:rPr>
        <w:t>لما</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بلغه</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أن</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فارسًا</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ملَّكوا</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ابنة</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كسرى</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قال</w:t>
      </w:r>
      <w:r w:rsidR="0069456A" w:rsidRPr="00E621A2">
        <w:rPr>
          <w:rFonts w:ascii="Traditional Arabic" w:hAnsi="Traditional Arabic" w:cs="Traditional Arabic"/>
          <w:sz w:val="36"/>
          <w:szCs w:val="36"/>
          <w:rtl/>
        </w:rPr>
        <w:t xml:space="preserve"> : « </w:t>
      </w:r>
      <w:r w:rsidR="0069456A" w:rsidRPr="00E621A2">
        <w:rPr>
          <w:rFonts w:ascii="Traditional Arabic" w:hAnsi="Traditional Arabic" w:cs="Traditional Arabic" w:hint="eastAsia"/>
          <w:sz w:val="36"/>
          <w:szCs w:val="36"/>
          <w:rtl/>
        </w:rPr>
        <w:t>لن</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يفلح</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قوم</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ولوا</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أمرهم</w:t>
      </w:r>
      <w:r w:rsidR="0069456A" w:rsidRPr="00E621A2">
        <w:rPr>
          <w:rFonts w:ascii="Traditional Arabic" w:hAnsi="Traditional Arabic" w:cs="Traditional Arabic"/>
          <w:sz w:val="36"/>
          <w:szCs w:val="36"/>
          <w:rtl/>
        </w:rPr>
        <w:t xml:space="preserve"> </w:t>
      </w:r>
      <w:r w:rsidR="0069456A" w:rsidRPr="00E621A2">
        <w:rPr>
          <w:rFonts w:ascii="Traditional Arabic" w:hAnsi="Traditional Arabic" w:cs="Traditional Arabic" w:hint="eastAsia"/>
          <w:sz w:val="36"/>
          <w:szCs w:val="36"/>
          <w:rtl/>
        </w:rPr>
        <w:t>امرأة</w:t>
      </w:r>
      <w:r w:rsidR="0069456A" w:rsidRPr="00E621A2">
        <w:rPr>
          <w:rFonts w:ascii="Traditional Arabic" w:hAnsi="Traditional Arabic" w:cs="Traditional Arabic"/>
          <w:sz w:val="36"/>
          <w:szCs w:val="36"/>
          <w:rtl/>
        </w:rPr>
        <w:t xml:space="preserve"> »</w:t>
      </w:r>
      <w:r w:rsidR="00957E0C" w:rsidRPr="00E621A2">
        <w:rPr>
          <w:rFonts w:ascii="Traditional Arabic" w:hAnsi="Traditional Arabic" w:cs="Traditional Arabic" w:hint="cs"/>
          <w:sz w:val="36"/>
          <w:szCs w:val="36"/>
          <w:rtl/>
        </w:rPr>
        <w:t xml:space="preserve"> </w:t>
      </w:r>
      <w:r w:rsidR="006A4C62" w:rsidRPr="00E621A2">
        <w:rPr>
          <w:rStyle w:val="a7"/>
          <w:rFonts w:ascii="Traditional Arabic" w:hAnsi="Traditional Arabic" w:cs="Traditional Arabic"/>
          <w:sz w:val="36"/>
          <w:szCs w:val="36"/>
          <w:rtl/>
        </w:rPr>
        <w:footnoteReference w:customMarkFollows="1" w:id="136"/>
        <w:t>(1)</w:t>
      </w:r>
      <w:r w:rsidR="0069456A" w:rsidRPr="00E621A2">
        <w:rPr>
          <w:rFonts w:ascii="Traditional Arabic" w:hAnsi="Traditional Arabic" w:cs="Traditional Arabic"/>
          <w:sz w:val="36"/>
          <w:szCs w:val="36"/>
          <w:rtl/>
        </w:rPr>
        <w:t>.</w:t>
      </w:r>
      <w:r w:rsidRPr="00E621A2">
        <w:rPr>
          <w:rFonts w:ascii="Traditional Arabic" w:hAnsi="Traditional Arabic" w:cs="Traditional Arabic" w:hint="cs"/>
          <w:sz w:val="36"/>
          <w:szCs w:val="36"/>
          <w:rtl/>
        </w:rPr>
        <w:t xml:space="preserve"> </w:t>
      </w:r>
      <w:r w:rsidR="005269C8" w:rsidRPr="00E621A2">
        <w:rPr>
          <w:rFonts w:ascii="Traditional Arabic" w:hAnsi="Traditional Arabic" w:cs="Traditional Arabic" w:hint="cs"/>
          <w:sz w:val="36"/>
          <w:szCs w:val="36"/>
          <w:rtl/>
        </w:rPr>
        <w:t xml:space="preserve">وعند التأمل في </w:t>
      </w:r>
      <w:r w:rsidR="00A936DB" w:rsidRPr="00E621A2">
        <w:rPr>
          <w:rFonts w:ascii="Traditional Arabic" w:hAnsi="Traditional Arabic" w:cs="Traditional Arabic" w:hint="cs"/>
          <w:sz w:val="36"/>
          <w:szCs w:val="36"/>
          <w:rtl/>
        </w:rPr>
        <w:t>أ</w:t>
      </w:r>
      <w:r w:rsidR="005269C8" w:rsidRPr="00E621A2">
        <w:rPr>
          <w:rFonts w:ascii="Traditional Arabic" w:hAnsi="Traditional Arabic" w:cs="Traditional Arabic" w:hint="cs"/>
          <w:sz w:val="36"/>
          <w:szCs w:val="36"/>
          <w:rtl/>
        </w:rPr>
        <w:t>حوال المر</w:t>
      </w:r>
      <w:r w:rsidR="00A936DB" w:rsidRPr="00E621A2">
        <w:rPr>
          <w:rFonts w:ascii="Traditional Arabic" w:hAnsi="Traditional Arabic" w:cs="Traditional Arabic" w:hint="cs"/>
          <w:sz w:val="36"/>
          <w:szCs w:val="36"/>
          <w:rtl/>
        </w:rPr>
        <w:t xml:space="preserve">أة وطبيعتها يكون معلوما أن </w:t>
      </w:r>
      <w:r w:rsidRPr="00E621A2">
        <w:rPr>
          <w:rFonts w:ascii="Traditional Arabic" w:hAnsi="Traditional Arabic" w:cs="Traditional Arabic" w:hint="cs"/>
          <w:sz w:val="36"/>
          <w:szCs w:val="36"/>
          <w:rtl/>
        </w:rPr>
        <w:t>المر</w:t>
      </w:r>
      <w:r w:rsidR="00A936DB" w:rsidRPr="00E621A2">
        <w:rPr>
          <w:rFonts w:ascii="Traditional Arabic" w:hAnsi="Traditional Arabic" w:cs="Traditional Arabic" w:hint="cs"/>
          <w:sz w:val="36"/>
          <w:szCs w:val="36"/>
          <w:rtl/>
        </w:rPr>
        <w:t>أ</w:t>
      </w:r>
      <w:r w:rsidRPr="00E621A2">
        <w:rPr>
          <w:rFonts w:ascii="Traditional Arabic" w:hAnsi="Traditional Arabic" w:cs="Traditional Arabic" w:hint="cs"/>
          <w:sz w:val="36"/>
          <w:szCs w:val="36"/>
          <w:rtl/>
        </w:rPr>
        <w:t>ة</w:t>
      </w:r>
      <w:r w:rsidR="005269C8" w:rsidRPr="00E621A2">
        <w:rPr>
          <w:rFonts w:ascii="Traditional Arabic" w:hAnsi="Traditional Arabic" w:cs="Traditional Arabic" w:hint="cs"/>
          <w:sz w:val="36"/>
          <w:szCs w:val="36"/>
          <w:rtl/>
        </w:rPr>
        <w:t xml:space="preserve"> لا تستطيع تحمل ما هو دون الإمامة من شهادة وتحكم في عواطف وبروز لجمهور وتحمل مشاق ،</w:t>
      </w:r>
      <w:r w:rsidRPr="00E621A2">
        <w:rPr>
          <w:rFonts w:ascii="Traditional Arabic" w:hAnsi="Traditional Arabic" w:cs="Traditional Arabic" w:hint="cs"/>
          <w:sz w:val="36"/>
          <w:szCs w:val="36"/>
          <w:rtl/>
        </w:rPr>
        <w:t xml:space="preserve"> وفي </w:t>
      </w:r>
      <w:r w:rsidR="005269C8" w:rsidRPr="00E621A2">
        <w:rPr>
          <w:rFonts w:ascii="Traditional Arabic" w:hAnsi="Traditional Arabic" w:cs="Traditional Arabic" w:hint="cs"/>
          <w:sz w:val="36"/>
          <w:szCs w:val="36"/>
          <w:rtl/>
        </w:rPr>
        <w:t>سياق ذلك يقول القفال الشاشي ( وردت الشريعة في النساء بأمور خولف فيها بينهن وبين الرجال</w:t>
      </w:r>
      <w:r w:rsidR="00A936DB" w:rsidRPr="00E621A2">
        <w:rPr>
          <w:rFonts w:ascii="Traditional Arabic" w:hAnsi="Traditional Arabic" w:cs="Traditional Arabic" w:hint="cs"/>
          <w:sz w:val="36"/>
          <w:szCs w:val="36"/>
          <w:rtl/>
        </w:rPr>
        <w:t>,</w:t>
      </w:r>
      <w:r w:rsidR="005269C8" w:rsidRPr="00E621A2">
        <w:rPr>
          <w:rFonts w:ascii="Traditional Arabic" w:hAnsi="Traditional Arabic" w:cs="Traditional Arabic" w:hint="cs"/>
          <w:sz w:val="36"/>
          <w:szCs w:val="36"/>
          <w:rtl/>
        </w:rPr>
        <w:t xml:space="preserve"> </w:t>
      </w:r>
      <w:r w:rsidR="004038C7" w:rsidRPr="00E621A2">
        <w:rPr>
          <w:rFonts w:ascii="Traditional Arabic" w:hAnsi="Traditional Arabic" w:cs="Traditional Arabic" w:hint="cs"/>
          <w:sz w:val="36"/>
          <w:szCs w:val="36"/>
          <w:rtl/>
        </w:rPr>
        <w:t>وذلك كله عائد بما فيه الصيانة لهن والستر )</w:t>
      </w:r>
      <w:r w:rsidR="00A936DB" w:rsidRPr="00E621A2">
        <w:rPr>
          <w:rFonts w:ascii="Traditional Arabic" w:hAnsi="Traditional Arabic" w:cs="Traditional Arabic" w:hint="cs"/>
          <w:sz w:val="36"/>
          <w:szCs w:val="36"/>
          <w:rtl/>
        </w:rPr>
        <w:t>,</w:t>
      </w:r>
      <w:r w:rsidR="004038C7" w:rsidRPr="00E621A2">
        <w:rPr>
          <w:rFonts w:ascii="Traditional Arabic" w:hAnsi="Traditional Arabic" w:cs="Traditional Arabic" w:hint="cs"/>
          <w:sz w:val="36"/>
          <w:szCs w:val="36"/>
          <w:rtl/>
        </w:rPr>
        <w:t xml:space="preserve"> فذكر أنه لا يلزمها الحج بدون محرم</w:t>
      </w:r>
      <w:r w:rsidR="00A936DB" w:rsidRPr="00E621A2">
        <w:rPr>
          <w:rFonts w:ascii="Traditional Arabic" w:hAnsi="Traditional Arabic" w:cs="Traditional Arabic" w:hint="cs"/>
          <w:sz w:val="36"/>
          <w:szCs w:val="36"/>
          <w:rtl/>
        </w:rPr>
        <w:t>,</w:t>
      </w:r>
      <w:r w:rsidR="004038C7" w:rsidRPr="00E621A2">
        <w:rPr>
          <w:rFonts w:ascii="Traditional Arabic" w:hAnsi="Traditional Arabic" w:cs="Traditional Arabic" w:hint="cs"/>
          <w:sz w:val="36"/>
          <w:szCs w:val="36"/>
          <w:rtl/>
        </w:rPr>
        <w:t xml:space="preserve"> وذلك خوف المهلكة</w:t>
      </w:r>
      <w:r w:rsidR="00A936DB" w:rsidRPr="00E621A2">
        <w:rPr>
          <w:rFonts w:ascii="Traditional Arabic" w:hAnsi="Traditional Arabic" w:cs="Traditional Arabic" w:hint="cs"/>
          <w:sz w:val="36"/>
          <w:szCs w:val="36"/>
          <w:rtl/>
        </w:rPr>
        <w:t>,</w:t>
      </w:r>
      <w:r w:rsidR="004038C7" w:rsidRPr="00E621A2">
        <w:rPr>
          <w:rFonts w:ascii="Traditional Arabic" w:hAnsi="Traditional Arabic" w:cs="Traditional Arabic" w:hint="cs"/>
          <w:sz w:val="36"/>
          <w:szCs w:val="36"/>
          <w:rtl/>
        </w:rPr>
        <w:t xml:space="preserve"> كون أنها ضعيفة</w:t>
      </w:r>
      <w:r w:rsidR="00A936DB" w:rsidRPr="00E621A2">
        <w:rPr>
          <w:rFonts w:ascii="Traditional Arabic" w:hAnsi="Traditional Arabic" w:cs="Traditional Arabic" w:hint="cs"/>
          <w:sz w:val="36"/>
          <w:szCs w:val="36"/>
          <w:rtl/>
        </w:rPr>
        <w:t>,</w:t>
      </w:r>
      <w:r w:rsidR="004038C7" w:rsidRPr="00E621A2">
        <w:rPr>
          <w:rFonts w:ascii="Traditional Arabic" w:hAnsi="Traditional Arabic" w:cs="Traditional Arabic" w:hint="cs"/>
          <w:sz w:val="36"/>
          <w:szCs w:val="36"/>
          <w:rtl/>
        </w:rPr>
        <w:t xml:space="preserve"> </w:t>
      </w:r>
      <w:r w:rsidR="00004F1D" w:rsidRPr="00E621A2">
        <w:rPr>
          <w:rFonts w:ascii="Traditional Arabic" w:hAnsi="Traditional Arabic" w:cs="Traditional Arabic" w:hint="cs"/>
          <w:sz w:val="36"/>
          <w:szCs w:val="36"/>
          <w:rtl/>
        </w:rPr>
        <w:t>والإمامة</w:t>
      </w:r>
      <w:r w:rsidR="004038C7" w:rsidRPr="00E621A2">
        <w:rPr>
          <w:rFonts w:ascii="Traditional Arabic" w:hAnsi="Traditional Arabic" w:cs="Traditional Arabic" w:hint="cs"/>
          <w:sz w:val="36"/>
          <w:szCs w:val="36"/>
          <w:rtl/>
        </w:rPr>
        <w:t xml:space="preserve"> تحتاج إلى القوة والشجاعة</w:t>
      </w:r>
      <w:r w:rsidR="00A936DB" w:rsidRPr="00E621A2">
        <w:rPr>
          <w:rFonts w:ascii="Traditional Arabic" w:hAnsi="Traditional Arabic" w:cs="Traditional Arabic" w:hint="cs"/>
          <w:sz w:val="36"/>
          <w:szCs w:val="36"/>
          <w:rtl/>
        </w:rPr>
        <w:t>,</w:t>
      </w:r>
      <w:r w:rsidR="004038C7" w:rsidRPr="00E621A2">
        <w:rPr>
          <w:rFonts w:ascii="Traditional Arabic" w:hAnsi="Traditional Arabic" w:cs="Traditional Arabic" w:hint="cs"/>
          <w:sz w:val="36"/>
          <w:szCs w:val="36"/>
          <w:rtl/>
        </w:rPr>
        <w:t xml:space="preserve"> وذكر أنه يجب عليه</w:t>
      </w:r>
      <w:r w:rsidR="00F66444" w:rsidRPr="00E621A2">
        <w:rPr>
          <w:rFonts w:ascii="Traditional Arabic" w:hAnsi="Traditional Arabic" w:cs="Traditional Arabic" w:hint="cs"/>
          <w:sz w:val="36"/>
          <w:szCs w:val="36"/>
          <w:rtl/>
        </w:rPr>
        <w:t>ا</w:t>
      </w:r>
      <w:r w:rsidR="004038C7" w:rsidRPr="00E621A2">
        <w:rPr>
          <w:rFonts w:ascii="Traditional Arabic" w:hAnsi="Traditional Arabic" w:cs="Traditional Arabic" w:hint="cs"/>
          <w:sz w:val="36"/>
          <w:szCs w:val="36"/>
          <w:rtl/>
        </w:rPr>
        <w:t xml:space="preserve"> أن تخفض صوتها</w:t>
      </w:r>
      <w:r w:rsidR="00A936DB" w:rsidRPr="00E621A2">
        <w:rPr>
          <w:rFonts w:ascii="Traditional Arabic" w:hAnsi="Traditional Arabic" w:cs="Traditional Arabic" w:hint="cs"/>
          <w:sz w:val="36"/>
          <w:szCs w:val="36"/>
          <w:rtl/>
        </w:rPr>
        <w:t>,</w:t>
      </w:r>
      <w:r w:rsidR="004038C7" w:rsidRPr="00E621A2">
        <w:rPr>
          <w:rFonts w:ascii="Traditional Arabic" w:hAnsi="Traditional Arabic" w:cs="Traditional Arabic" w:hint="cs"/>
          <w:sz w:val="36"/>
          <w:szCs w:val="36"/>
          <w:rtl/>
        </w:rPr>
        <w:t xml:space="preserve"> </w:t>
      </w:r>
      <w:r w:rsidR="00A936DB" w:rsidRPr="00E621A2">
        <w:rPr>
          <w:rFonts w:ascii="Traditional Arabic" w:hAnsi="Traditional Arabic" w:cs="Traditional Arabic" w:hint="cs"/>
          <w:sz w:val="36"/>
          <w:szCs w:val="36"/>
          <w:rtl/>
        </w:rPr>
        <w:t>لأ</w:t>
      </w:r>
      <w:r w:rsidR="004038C7" w:rsidRPr="00E621A2">
        <w:rPr>
          <w:rFonts w:ascii="Traditional Arabic" w:hAnsi="Traditional Arabic" w:cs="Traditional Arabic" w:hint="cs"/>
          <w:sz w:val="36"/>
          <w:szCs w:val="36"/>
          <w:rtl/>
        </w:rPr>
        <w:t>ن صوتها كالعورة</w:t>
      </w:r>
      <w:r w:rsidR="00A936DB" w:rsidRPr="00E621A2">
        <w:rPr>
          <w:rFonts w:ascii="Traditional Arabic" w:hAnsi="Traditional Arabic" w:cs="Traditional Arabic" w:hint="cs"/>
          <w:sz w:val="36"/>
          <w:szCs w:val="36"/>
          <w:rtl/>
        </w:rPr>
        <w:t>,</w:t>
      </w:r>
      <w:r w:rsidR="004038C7" w:rsidRPr="00E621A2">
        <w:rPr>
          <w:rFonts w:ascii="Traditional Arabic" w:hAnsi="Traditional Arabic" w:cs="Traditional Arabic" w:hint="cs"/>
          <w:sz w:val="36"/>
          <w:szCs w:val="36"/>
          <w:rtl/>
        </w:rPr>
        <w:t xml:space="preserve"> وهذا لا يستقيم مع </w:t>
      </w:r>
      <w:r w:rsidR="00F66444" w:rsidRPr="00E621A2">
        <w:rPr>
          <w:rFonts w:ascii="Traditional Arabic" w:hAnsi="Traditional Arabic" w:cs="Traditional Arabic" w:hint="cs"/>
          <w:sz w:val="36"/>
          <w:szCs w:val="36"/>
          <w:rtl/>
        </w:rPr>
        <w:t xml:space="preserve">مهام </w:t>
      </w:r>
      <w:r w:rsidR="004038C7" w:rsidRPr="00E621A2">
        <w:rPr>
          <w:rFonts w:ascii="Traditional Arabic" w:hAnsi="Traditional Arabic" w:cs="Traditional Arabic" w:hint="cs"/>
          <w:sz w:val="36"/>
          <w:szCs w:val="36"/>
          <w:rtl/>
        </w:rPr>
        <w:t xml:space="preserve"> الإمامة</w:t>
      </w:r>
      <w:r w:rsidR="004E4B07" w:rsidRPr="00E621A2">
        <w:rPr>
          <w:rFonts w:ascii="Traditional Arabic" w:hAnsi="Traditional Arabic" w:cs="Traditional Arabic" w:hint="cs"/>
          <w:sz w:val="36"/>
          <w:szCs w:val="36"/>
          <w:rtl/>
        </w:rPr>
        <w:t>,</w:t>
      </w:r>
      <w:r w:rsidR="004038C7" w:rsidRPr="00E621A2">
        <w:rPr>
          <w:rFonts w:ascii="Traditional Arabic" w:hAnsi="Traditional Arabic" w:cs="Traditional Arabic" w:hint="cs"/>
          <w:sz w:val="36"/>
          <w:szCs w:val="36"/>
          <w:rtl/>
        </w:rPr>
        <w:t xml:space="preserve"> فمقابلة الوفود والرعية تستلزم رفع الصوت </w:t>
      </w:r>
      <w:r w:rsidR="00A45E3C" w:rsidRPr="00E621A2">
        <w:rPr>
          <w:rFonts w:ascii="Traditional Arabic" w:hAnsi="Traditional Arabic" w:cs="Traditional Arabic" w:hint="cs"/>
          <w:sz w:val="36"/>
          <w:szCs w:val="36"/>
          <w:rtl/>
        </w:rPr>
        <w:t xml:space="preserve">، </w:t>
      </w:r>
      <w:r w:rsidR="004E4B07" w:rsidRPr="00E621A2">
        <w:rPr>
          <w:rFonts w:ascii="Traditional Arabic" w:hAnsi="Traditional Arabic" w:cs="Traditional Arabic" w:hint="cs"/>
          <w:sz w:val="36"/>
          <w:szCs w:val="36"/>
          <w:rtl/>
        </w:rPr>
        <w:t>وذكر أيضا أ</w:t>
      </w:r>
      <w:r w:rsidR="004038C7" w:rsidRPr="00E621A2">
        <w:rPr>
          <w:rFonts w:ascii="Traditional Arabic" w:hAnsi="Traditional Arabic" w:cs="Traditional Arabic" w:hint="cs"/>
          <w:sz w:val="36"/>
          <w:szCs w:val="36"/>
          <w:rtl/>
        </w:rPr>
        <w:t>نه لا يجوز لها مخالطة الرجال ومن مهام الإمامة المخالطة والقيام على شئون الرعية</w:t>
      </w:r>
      <w:r w:rsidR="00930C00" w:rsidRPr="00E621A2">
        <w:rPr>
          <w:rFonts w:ascii="Traditional Arabic" w:hAnsi="Traditional Arabic" w:cs="Traditional Arabic" w:hint="cs"/>
          <w:sz w:val="36"/>
          <w:szCs w:val="36"/>
          <w:rtl/>
        </w:rPr>
        <w:t xml:space="preserve"> </w:t>
      </w:r>
      <w:r w:rsidR="006A4C62" w:rsidRPr="00E621A2">
        <w:rPr>
          <w:rStyle w:val="a7"/>
          <w:rFonts w:ascii="Traditional Arabic" w:hAnsi="Traditional Arabic" w:cs="Traditional Arabic"/>
          <w:sz w:val="36"/>
          <w:szCs w:val="36"/>
          <w:rtl/>
        </w:rPr>
        <w:footnoteReference w:customMarkFollows="1" w:id="137"/>
        <w:t>(2)</w:t>
      </w:r>
      <w:r w:rsidR="004038C7" w:rsidRPr="00E621A2">
        <w:rPr>
          <w:rFonts w:ascii="Traditional Arabic" w:hAnsi="Traditional Arabic" w:cs="Traditional Arabic" w:hint="cs"/>
          <w:sz w:val="36"/>
          <w:szCs w:val="36"/>
          <w:rtl/>
        </w:rPr>
        <w:t>.</w:t>
      </w:r>
      <w:r w:rsidR="00147F7F" w:rsidRPr="00E621A2">
        <w:rPr>
          <w:rFonts w:ascii="Traditional Arabic" w:hAnsi="Traditional Arabic" w:cs="Traditional Arabic" w:hint="cs"/>
          <w:sz w:val="36"/>
          <w:szCs w:val="36"/>
          <w:rtl/>
        </w:rPr>
        <w:t xml:space="preserve"> وذكر </w:t>
      </w:r>
      <w:r w:rsidR="00F66444" w:rsidRPr="00E621A2">
        <w:rPr>
          <w:rFonts w:ascii="Traditional Arabic" w:hAnsi="Traditional Arabic" w:cs="Traditional Arabic" w:hint="cs"/>
          <w:sz w:val="36"/>
          <w:szCs w:val="36"/>
          <w:rtl/>
        </w:rPr>
        <w:t xml:space="preserve">أيضا في معرضِ كلامه </w:t>
      </w:r>
      <w:r w:rsidR="00A45E3C" w:rsidRPr="00E621A2">
        <w:rPr>
          <w:rFonts w:ascii="Traditional Arabic" w:hAnsi="Traditional Arabic" w:cs="Traditional Arabic" w:hint="cs"/>
          <w:sz w:val="36"/>
          <w:szCs w:val="36"/>
          <w:rtl/>
        </w:rPr>
        <w:t>عن</w:t>
      </w:r>
      <w:r w:rsidR="00F66444" w:rsidRPr="00E621A2">
        <w:rPr>
          <w:rFonts w:ascii="Traditional Arabic" w:hAnsi="Traditional Arabic" w:cs="Traditional Arabic" w:hint="cs"/>
          <w:sz w:val="36"/>
          <w:szCs w:val="36"/>
          <w:rtl/>
        </w:rPr>
        <w:t xml:space="preserve"> الجهاد فيمن</w:t>
      </w:r>
      <w:r w:rsidR="00930C00" w:rsidRPr="00E621A2">
        <w:rPr>
          <w:rFonts w:ascii="Traditional Arabic" w:hAnsi="Traditional Arabic" w:cs="Traditional Arabic" w:hint="cs"/>
          <w:sz w:val="36"/>
          <w:szCs w:val="36"/>
          <w:rtl/>
        </w:rPr>
        <w:t xml:space="preserve"> يجب عليه الجهاد ما نصه</w:t>
      </w:r>
      <w:r w:rsidR="008171A4" w:rsidRPr="00E621A2">
        <w:rPr>
          <w:rFonts w:ascii="Traditional Arabic" w:hAnsi="Traditional Arabic" w:cs="Traditional Arabic" w:hint="cs"/>
          <w:sz w:val="36"/>
          <w:szCs w:val="36"/>
          <w:rtl/>
        </w:rPr>
        <w:t>:</w:t>
      </w:r>
      <w:r w:rsidR="00930C00" w:rsidRPr="00E621A2">
        <w:rPr>
          <w:rFonts w:ascii="Traditional Arabic" w:hAnsi="Traditional Arabic" w:cs="Traditional Arabic" w:hint="cs"/>
          <w:sz w:val="36"/>
          <w:szCs w:val="36"/>
          <w:rtl/>
        </w:rPr>
        <w:t xml:space="preserve"> (</w:t>
      </w:r>
      <w:r w:rsidR="00A45E3C" w:rsidRPr="00E621A2">
        <w:rPr>
          <w:rFonts w:ascii="Traditional Arabic" w:hAnsi="Traditional Arabic" w:cs="Traditional Arabic" w:hint="cs"/>
          <w:sz w:val="36"/>
          <w:szCs w:val="36"/>
          <w:rtl/>
        </w:rPr>
        <w:t>فانظروا رحمكم الله إلى وجه الحكمة في هذه الشرائط لي</w:t>
      </w:r>
      <w:r w:rsidR="008171A4" w:rsidRPr="00E621A2">
        <w:rPr>
          <w:rFonts w:ascii="Traditional Arabic" w:hAnsi="Traditional Arabic" w:cs="Traditional Arabic" w:hint="cs"/>
          <w:sz w:val="36"/>
          <w:szCs w:val="36"/>
          <w:rtl/>
        </w:rPr>
        <w:t>تحقق بذلك حكمة الله ولطفه لعباده</w:t>
      </w:r>
      <w:r w:rsidR="00A45E3C" w:rsidRPr="00E621A2">
        <w:rPr>
          <w:rFonts w:ascii="Traditional Arabic" w:hAnsi="Traditional Arabic" w:cs="Traditional Arabic" w:hint="cs"/>
          <w:sz w:val="36"/>
          <w:szCs w:val="36"/>
          <w:rtl/>
        </w:rPr>
        <w:t xml:space="preserve"> إذ سقط الجهاد عن النساء اللواتي هن مؤمنات بالضعف وثقل الحركة </w:t>
      </w:r>
      <w:r w:rsidR="00F66444" w:rsidRPr="00E621A2">
        <w:rPr>
          <w:rFonts w:ascii="Traditional Arabic" w:hAnsi="Traditional Arabic" w:cs="Traditional Arabic" w:hint="cs"/>
          <w:sz w:val="36"/>
          <w:szCs w:val="36"/>
          <w:rtl/>
        </w:rPr>
        <w:t xml:space="preserve">وشدة الخوف وحنانة القلب والحاجة </w:t>
      </w:r>
      <w:r w:rsidR="00A45E3C" w:rsidRPr="00E621A2">
        <w:rPr>
          <w:rFonts w:ascii="Traditional Arabic" w:hAnsi="Traditional Arabic" w:cs="Traditional Arabic" w:hint="cs"/>
          <w:sz w:val="36"/>
          <w:szCs w:val="36"/>
          <w:rtl/>
        </w:rPr>
        <w:t>إلى حاكم حارس )</w:t>
      </w:r>
      <w:r w:rsidR="008171A4" w:rsidRPr="00E621A2">
        <w:rPr>
          <w:rFonts w:ascii="Traditional Arabic" w:hAnsi="Traditional Arabic" w:cs="Traditional Arabic" w:hint="cs"/>
          <w:sz w:val="36"/>
          <w:szCs w:val="36"/>
          <w:rtl/>
        </w:rPr>
        <w:t>.</w:t>
      </w:r>
      <w:r w:rsidR="00A45E3C" w:rsidRPr="00E621A2">
        <w:rPr>
          <w:rFonts w:ascii="Traditional Arabic" w:hAnsi="Traditional Arabic" w:cs="Traditional Arabic" w:hint="cs"/>
          <w:sz w:val="36"/>
          <w:szCs w:val="36"/>
          <w:rtl/>
        </w:rPr>
        <w:t xml:space="preserve"> </w:t>
      </w:r>
      <w:r w:rsidR="006A4C62" w:rsidRPr="00E621A2">
        <w:rPr>
          <w:rStyle w:val="a7"/>
          <w:rFonts w:ascii="Traditional Arabic" w:hAnsi="Traditional Arabic" w:cs="Traditional Arabic"/>
          <w:sz w:val="36"/>
          <w:szCs w:val="36"/>
          <w:rtl/>
        </w:rPr>
        <w:footnoteReference w:customMarkFollows="1" w:id="138"/>
        <w:t>(3)</w:t>
      </w:r>
      <w:r w:rsidR="006A4C62" w:rsidRPr="00E621A2">
        <w:rPr>
          <w:rStyle w:val="a7"/>
          <w:rFonts w:ascii="Traditional Arabic" w:hAnsi="Traditional Arabic" w:cs="Traditional Arabic" w:hint="cs"/>
          <w:sz w:val="36"/>
          <w:szCs w:val="36"/>
          <w:rtl/>
        </w:rPr>
        <w:t xml:space="preserve"> </w:t>
      </w:r>
      <w:r w:rsidR="009F2F20" w:rsidRPr="00E621A2">
        <w:rPr>
          <w:rFonts w:ascii="Traditional Arabic" w:hAnsi="Traditional Arabic" w:cs="Traditional Arabic" w:hint="cs"/>
          <w:sz w:val="36"/>
          <w:szCs w:val="36"/>
          <w:rtl/>
        </w:rPr>
        <w:t xml:space="preserve">ولو عرضنا هذا كله على </w:t>
      </w:r>
      <w:r w:rsidR="00FC178E" w:rsidRPr="00E621A2">
        <w:rPr>
          <w:rFonts w:ascii="Traditional Arabic" w:hAnsi="Traditional Arabic" w:cs="Traditional Arabic" w:hint="cs"/>
          <w:sz w:val="36"/>
          <w:szCs w:val="36"/>
          <w:rtl/>
        </w:rPr>
        <w:t xml:space="preserve">الأولويات لعلمنا أنه </w:t>
      </w:r>
      <w:r w:rsidR="008171A4" w:rsidRPr="00E621A2">
        <w:rPr>
          <w:rFonts w:ascii="Traditional Arabic" w:hAnsi="Traditional Arabic" w:cs="Traditional Arabic" w:hint="cs"/>
          <w:sz w:val="36"/>
          <w:szCs w:val="36"/>
          <w:rtl/>
        </w:rPr>
        <w:t>أ</w:t>
      </w:r>
      <w:r w:rsidR="008035A3" w:rsidRPr="00E621A2">
        <w:rPr>
          <w:rFonts w:ascii="Traditional Arabic" w:hAnsi="Traditional Arabic" w:cs="Traditional Arabic" w:hint="cs"/>
          <w:sz w:val="36"/>
          <w:szCs w:val="36"/>
          <w:rtl/>
        </w:rPr>
        <w:t>سقط عنها فرض الجهاد</w:t>
      </w:r>
      <w:r w:rsidR="008171A4" w:rsidRPr="00E621A2">
        <w:rPr>
          <w:rFonts w:ascii="Traditional Arabic" w:hAnsi="Traditional Arabic" w:cs="Traditional Arabic" w:hint="cs"/>
          <w:sz w:val="36"/>
          <w:szCs w:val="36"/>
          <w:rtl/>
        </w:rPr>
        <w:t xml:space="preserve">؛ </w:t>
      </w:r>
      <w:r w:rsidR="00FC178E" w:rsidRPr="00E621A2">
        <w:rPr>
          <w:rFonts w:ascii="Traditional Arabic" w:hAnsi="Traditional Arabic" w:cs="Traditional Arabic" w:hint="cs"/>
          <w:sz w:val="36"/>
          <w:szCs w:val="36"/>
          <w:rtl/>
        </w:rPr>
        <w:t>لأنها لا</w:t>
      </w:r>
      <w:r w:rsidR="009F2F20" w:rsidRPr="00E621A2">
        <w:rPr>
          <w:rFonts w:ascii="Traditional Arabic" w:hAnsi="Traditional Arabic" w:cs="Traditional Arabic" w:hint="cs"/>
          <w:sz w:val="36"/>
          <w:szCs w:val="36"/>
          <w:rtl/>
        </w:rPr>
        <w:t xml:space="preserve"> تستطيع تحمل المشاق لضعف</w:t>
      </w:r>
      <w:r w:rsidR="00FC178E" w:rsidRPr="00E621A2">
        <w:rPr>
          <w:rFonts w:ascii="Traditional Arabic" w:hAnsi="Traditional Arabic" w:cs="Traditional Arabic" w:hint="cs"/>
          <w:sz w:val="36"/>
          <w:szCs w:val="36"/>
          <w:rtl/>
        </w:rPr>
        <w:t xml:space="preserve">ها وحاجتها </w:t>
      </w:r>
      <w:r w:rsidR="009F2F20" w:rsidRPr="00E621A2">
        <w:rPr>
          <w:rFonts w:ascii="Traditional Arabic" w:hAnsi="Traditional Arabic" w:cs="Traditional Arabic" w:hint="cs"/>
          <w:sz w:val="36"/>
          <w:szCs w:val="36"/>
          <w:rtl/>
        </w:rPr>
        <w:t xml:space="preserve"> </w:t>
      </w:r>
      <w:r w:rsidR="008035A3" w:rsidRPr="00E621A2">
        <w:rPr>
          <w:rFonts w:ascii="Traditional Arabic" w:hAnsi="Traditional Arabic" w:cs="Traditional Arabic" w:hint="cs"/>
          <w:sz w:val="36"/>
          <w:szCs w:val="36"/>
          <w:rtl/>
        </w:rPr>
        <w:t>فمن باب أولى عدم توليتها ل</w:t>
      </w:r>
      <w:r w:rsidR="008171A4" w:rsidRPr="00E621A2">
        <w:rPr>
          <w:rFonts w:ascii="Traditional Arabic" w:hAnsi="Traditional Arabic" w:cs="Traditional Arabic" w:hint="cs"/>
          <w:sz w:val="36"/>
          <w:szCs w:val="36"/>
          <w:rtl/>
        </w:rPr>
        <w:t>عجزها عن مهام الإمامة العظمى . ا</w:t>
      </w:r>
      <w:r w:rsidR="008035A3" w:rsidRPr="00E621A2">
        <w:rPr>
          <w:rFonts w:ascii="Traditional Arabic" w:hAnsi="Traditional Arabic" w:cs="Traditional Arabic" w:hint="cs"/>
          <w:sz w:val="36"/>
          <w:szCs w:val="36"/>
          <w:rtl/>
        </w:rPr>
        <w:t>ه</w:t>
      </w:r>
      <w:r w:rsidR="006A4C62" w:rsidRPr="00E621A2">
        <w:rPr>
          <w:rFonts w:ascii="Traditional Arabic" w:hAnsi="Traditional Arabic" w:cs="Traditional Arabic" w:hint="cs"/>
          <w:sz w:val="36"/>
          <w:szCs w:val="36"/>
          <w:rtl/>
        </w:rPr>
        <w:t>ـ</w:t>
      </w:r>
      <w:r w:rsidR="008171A4" w:rsidRPr="00E621A2">
        <w:rPr>
          <w:rFonts w:ascii="Traditional Arabic" w:hAnsi="Traditional Arabic" w:cs="Traditional Arabic" w:hint="cs"/>
          <w:sz w:val="36"/>
          <w:szCs w:val="36"/>
          <w:rtl/>
        </w:rPr>
        <w:t>.</w:t>
      </w:r>
      <w:r w:rsidR="009F2F20" w:rsidRPr="00E621A2">
        <w:rPr>
          <w:rFonts w:ascii="Traditional Arabic" w:hAnsi="Traditional Arabic" w:cs="Traditional Arabic" w:hint="cs"/>
          <w:sz w:val="36"/>
          <w:szCs w:val="36"/>
          <w:rtl/>
        </w:rPr>
        <w:t xml:space="preserve"> </w:t>
      </w:r>
    </w:p>
    <w:p w:rsidR="00A50A23" w:rsidRPr="00E621A2" w:rsidRDefault="004F57D3" w:rsidP="008171A4">
      <w:pPr>
        <w:autoSpaceDE w:val="0"/>
        <w:autoSpaceDN w:val="0"/>
        <w:adjustRightInd w:val="0"/>
        <w:spacing w:after="0" w:line="240" w:lineRule="auto"/>
        <w:ind w:firstLine="425"/>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 xml:space="preserve">وعند عرض ما تطرق إليه الشاشي </w:t>
      </w:r>
      <w:r w:rsidR="009F66A7" w:rsidRPr="00E621A2">
        <w:rPr>
          <w:rFonts w:ascii="Traditional Arabic" w:hAnsi="Traditional Arabic" w:cs="Traditional Arabic" w:hint="cs"/>
          <w:sz w:val="36"/>
          <w:szCs w:val="36"/>
          <w:rtl/>
        </w:rPr>
        <w:t xml:space="preserve">من صفتي الأمام </w:t>
      </w:r>
      <w:r w:rsidR="00F14427" w:rsidRPr="00E621A2">
        <w:rPr>
          <w:rFonts w:ascii="Traditional Arabic" w:hAnsi="Traditional Arabic" w:cs="Traditional Arabic" w:hint="cs"/>
          <w:sz w:val="36"/>
          <w:szCs w:val="36"/>
          <w:rtl/>
        </w:rPr>
        <w:t xml:space="preserve">كشرط </w:t>
      </w:r>
      <w:r w:rsidRPr="00E621A2">
        <w:rPr>
          <w:rFonts w:ascii="Traditional Arabic" w:hAnsi="Traditional Arabic" w:cs="Traditional Arabic" w:hint="cs"/>
          <w:sz w:val="36"/>
          <w:szCs w:val="36"/>
          <w:rtl/>
        </w:rPr>
        <w:t xml:space="preserve"> العلم والعدالة</w:t>
      </w:r>
      <w:r w:rsidR="008171A4"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w:t>
      </w:r>
      <w:r w:rsidR="009F66A7" w:rsidRPr="00E621A2">
        <w:rPr>
          <w:rFonts w:ascii="Traditional Arabic" w:hAnsi="Traditional Arabic" w:cs="Traditional Arabic" w:hint="cs"/>
          <w:sz w:val="36"/>
          <w:szCs w:val="36"/>
          <w:rtl/>
        </w:rPr>
        <w:t xml:space="preserve">نجد أن </w:t>
      </w:r>
      <w:r w:rsidR="00CC0B09" w:rsidRPr="00E621A2">
        <w:rPr>
          <w:rFonts w:ascii="Traditional Arabic" w:hAnsi="Traditional Arabic" w:cs="Traditional Arabic" w:hint="cs"/>
          <w:sz w:val="36"/>
          <w:szCs w:val="36"/>
          <w:rtl/>
        </w:rPr>
        <w:t>كلامه عن شرط العلم ليس فيه تعجيز أو إهمال</w:t>
      </w:r>
      <w:r w:rsidR="008171A4" w:rsidRPr="00E621A2">
        <w:rPr>
          <w:rFonts w:ascii="Traditional Arabic" w:hAnsi="Traditional Arabic" w:cs="Traditional Arabic" w:hint="cs"/>
          <w:sz w:val="36"/>
          <w:szCs w:val="36"/>
          <w:rtl/>
        </w:rPr>
        <w:t>,</w:t>
      </w:r>
      <w:r w:rsidR="00CC0B09" w:rsidRPr="00E621A2">
        <w:rPr>
          <w:rFonts w:ascii="Traditional Arabic" w:hAnsi="Traditional Arabic" w:cs="Traditional Arabic" w:hint="cs"/>
          <w:sz w:val="36"/>
          <w:szCs w:val="36"/>
          <w:rtl/>
        </w:rPr>
        <w:t xml:space="preserve"> بل </w:t>
      </w:r>
      <w:r w:rsidR="008171A4" w:rsidRPr="00E621A2">
        <w:rPr>
          <w:rFonts w:ascii="Traditional Arabic" w:hAnsi="Traditional Arabic" w:cs="Traditional Arabic" w:hint="cs"/>
          <w:sz w:val="36"/>
          <w:szCs w:val="36"/>
          <w:rtl/>
        </w:rPr>
        <w:t>اللأ</w:t>
      </w:r>
      <w:r w:rsidR="00CC0B09" w:rsidRPr="00E621A2">
        <w:rPr>
          <w:rFonts w:ascii="Traditional Arabic" w:hAnsi="Traditional Arabic" w:cs="Traditional Arabic" w:hint="cs"/>
          <w:sz w:val="36"/>
          <w:szCs w:val="36"/>
          <w:rtl/>
        </w:rPr>
        <w:t>زم الض</w:t>
      </w:r>
      <w:r w:rsidR="00BC6AEF" w:rsidRPr="00E621A2">
        <w:rPr>
          <w:rFonts w:ascii="Traditional Arabic" w:hAnsi="Traditional Arabic" w:cs="Traditional Arabic" w:hint="cs"/>
          <w:sz w:val="36"/>
          <w:szCs w:val="36"/>
          <w:rtl/>
        </w:rPr>
        <w:t>ر</w:t>
      </w:r>
      <w:r w:rsidR="00CC0B09" w:rsidRPr="00E621A2">
        <w:rPr>
          <w:rFonts w:ascii="Traditional Arabic" w:hAnsi="Traditional Arabic" w:cs="Traditional Arabic" w:hint="cs"/>
          <w:sz w:val="36"/>
          <w:szCs w:val="36"/>
          <w:rtl/>
        </w:rPr>
        <w:t>وري الذي يكون فيه مدبر ومتصرف</w:t>
      </w:r>
      <w:r w:rsidR="008171A4" w:rsidRPr="00E621A2">
        <w:rPr>
          <w:rFonts w:ascii="Traditional Arabic" w:hAnsi="Traditional Arabic" w:cs="Traditional Arabic" w:hint="cs"/>
          <w:sz w:val="36"/>
          <w:szCs w:val="36"/>
          <w:rtl/>
        </w:rPr>
        <w:t xml:space="preserve">, في </w:t>
      </w:r>
      <w:r w:rsidR="00CC0B09" w:rsidRPr="00E621A2">
        <w:rPr>
          <w:rFonts w:ascii="Traditional Arabic" w:hAnsi="Traditional Arabic" w:cs="Traditional Arabic" w:hint="cs"/>
          <w:sz w:val="36"/>
          <w:szCs w:val="36"/>
          <w:rtl/>
        </w:rPr>
        <w:t xml:space="preserve">أحوال الرعية </w:t>
      </w:r>
      <w:r w:rsidR="00A50A23" w:rsidRPr="00E621A2">
        <w:rPr>
          <w:rFonts w:ascii="Traditional Arabic" w:hAnsi="Traditional Arabic" w:cs="Traditional Arabic" w:hint="cs"/>
          <w:sz w:val="36"/>
          <w:szCs w:val="36"/>
          <w:rtl/>
        </w:rPr>
        <w:t xml:space="preserve">، </w:t>
      </w:r>
      <w:r w:rsidR="00CC0B09" w:rsidRPr="00E621A2">
        <w:rPr>
          <w:rFonts w:ascii="Traditional Arabic" w:hAnsi="Traditional Arabic" w:cs="Traditional Arabic" w:hint="cs"/>
          <w:sz w:val="36"/>
          <w:szCs w:val="36"/>
          <w:rtl/>
        </w:rPr>
        <w:t>عنده دراية بما هو لازم</w:t>
      </w:r>
      <w:r w:rsidR="006A4C62" w:rsidRPr="00E621A2">
        <w:rPr>
          <w:rFonts w:ascii="Traditional Arabic" w:hAnsi="Traditional Arabic" w:cs="Traditional Arabic" w:hint="cs"/>
          <w:sz w:val="36"/>
          <w:szCs w:val="36"/>
          <w:rtl/>
        </w:rPr>
        <w:t xml:space="preserve"> لسياسة الناس على الوجه الشرعي</w:t>
      </w:r>
      <w:r w:rsidR="00F14427" w:rsidRPr="00E621A2">
        <w:rPr>
          <w:rFonts w:ascii="Traditional Arabic" w:hAnsi="Traditional Arabic" w:cs="Traditional Arabic" w:hint="cs"/>
          <w:sz w:val="36"/>
          <w:szCs w:val="36"/>
          <w:rtl/>
        </w:rPr>
        <w:t>، وهذا ما وافق به الدليل الحسي والعقلي</w:t>
      </w:r>
      <w:r w:rsidR="008171A4" w:rsidRPr="00E621A2">
        <w:rPr>
          <w:rFonts w:ascii="Traditional Arabic" w:hAnsi="Traditional Arabic" w:cs="Traditional Arabic" w:hint="cs"/>
          <w:sz w:val="36"/>
          <w:szCs w:val="36"/>
          <w:rtl/>
        </w:rPr>
        <w:t>, ولكن ا</w:t>
      </w:r>
      <w:r w:rsidR="00F14427" w:rsidRPr="00E621A2">
        <w:rPr>
          <w:rFonts w:ascii="Traditional Arabic" w:hAnsi="Traditional Arabic" w:cs="Traditional Arabic" w:hint="cs"/>
          <w:sz w:val="36"/>
          <w:szCs w:val="36"/>
          <w:rtl/>
        </w:rPr>
        <w:t>ختلف أهل العلم في تحديد هذا العلم هل يشترط</w:t>
      </w:r>
      <w:r w:rsidR="00A50A23" w:rsidRPr="00E621A2">
        <w:rPr>
          <w:rFonts w:ascii="Traditional Arabic" w:hAnsi="Traditional Arabic" w:cs="Traditional Arabic" w:hint="cs"/>
          <w:sz w:val="36"/>
          <w:szCs w:val="36"/>
          <w:rtl/>
        </w:rPr>
        <w:t xml:space="preserve"> على الإمام الوصول إلى مرتبة </w:t>
      </w:r>
      <w:r w:rsidR="00BC6AEF" w:rsidRPr="00E621A2">
        <w:rPr>
          <w:rFonts w:ascii="Traditional Arabic" w:hAnsi="Traditional Arabic" w:cs="Traditional Arabic" w:hint="cs"/>
          <w:sz w:val="36"/>
          <w:szCs w:val="36"/>
          <w:rtl/>
        </w:rPr>
        <w:t>الاجتهاد</w:t>
      </w:r>
      <w:r w:rsidR="00A50A23" w:rsidRPr="00E621A2">
        <w:rPr>
          <w:rFonts w:ascii="Traditional Arabic" w:hAnsi="Traditional Arabic" w:cs="Traditional Arabic" w:hint="cs"/>
          <w:sz w:val="36"/>
          <w:szCs w:val="36"/>
          <w:rtl/>
        </w:rPr>
        <w:t xml:space="preserve"> أم لا </w:t>
      </w:r>
      <w:r w:rsidR="008171A4" w:rsidRPr="00E621A2">
        <w:rPr>
          <w:rFonts w:ascii="Traditional Arabic" w:hAnsi="Traditional Arabic" w:cs="Traditional Arabic" w:hint="cs"/>
          <w:sz w:val="36"/>
          <w:szCs w:val="36"/>
          <w:rtl/>
        </w:rPr>
        <w:t>,</w:t>
      </w:r>
      <w:r w:rsidR="00A50A23" w:rsidRPr="00E621A2">
        <w:rPr>
          <w:rFonts w:ascii="Traditional Arabic" w:hAnsi="Traditional Arabic" w:cs="Traditional Arabic" w:hint="cs"/>
          <w:sz w:val="36"/>
          <w:szCs w:val="36"/>
          <w:rtl/>
        </w:rPr>
        <w:t xml:space="preserve">على قولين : </w:t>
      </w:r>
    </w:p>
    <w:p w:rsidR="003730FC" w:rsidRPr="00E621A2" w:rsidRDefault="008171A4" w:rsidP="00752872">
      <w:pPr>
        <w:autoSpaceDE w:val="0"/>
        <w:autoSpaceDN w:val="0"/>
        <w:adjustRightInd w:val="0"/>
        <w:spacing w:after="0" w:line="580" w:lineRule="exact"/>
        <w:ind w:firstLine="425"/>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القول الأول : يشترط في الإ</w:t>
      </w:r>
      <w:r w:rsidR="00A50A23" w:rsidRPr="00E621A2">
        <w:rPr>
          <w:rFonts w:ascii="Traditional Arabic" w:hAnsi="Traditional Arabic" w:cs="Traditional Arabic" w:hint="cs"/>
          <w:sz w:val="36"/>
          <w:szCs w:val="36"/>
          <w:rtl/>
        </w:rPr>
        <w:t xml:space="preserve">مام بلوغ مرتبة </w:t>
      </w:r>
      <w:r w:rsidR="003730FC" w:rsidRPr="00E621A2">
        <w:rPr>
          <w:rFonts w:ascii="Traditional Arabic" w:hAnsi="Traditional Arabic" w:cs="Traditional Arabic" w:hint="cs"/>
          <w:sz w:val="36"/>
          <w:szCs w:val="36"/>
          <w:rtl/>
        </w:rPr>
        <w:t>الاجتهاد</w:t>
      </w:r>
      <w:r w:rsidRPr="00E621A2">
        <w:rPr>
          <w:rFonts w:ascii="Traditional Arabic" w:hAnsi="Traditional Arabic" w:cs="Traditional Arabic" w:hint="cs"/>
          <w:sz w:val="36"/>
          <w:szCs w:val="36"/>
          <w:rtl/>
        </w:rPr>
        <w:t>,</w:t>
      </w:r>
      <w:r w:rsidR="00A50A23" w:rsidRPr="00E621A2">
        <w:rPr>
          <w:rFonts w:ascii="Traditional Arabic" w:hAnsi="Traditional Arabic" w:cs="Traditional Arabic" w:hint="cs"/>
          <w:sz w:val="36"/>
          <w:szCs w:val="36"/>
          <w:rtl/>
        </w:rPr>
        <w:t xml:space="preserve"> وهو قول الجمهور</w:t>
      </w:r>
      <w:r w:rsidRPr="00E621A2">
        <w:rPr>
          <w:rFonts w:ascii="Traditional Arabic" w:hAnsi="Traditional Arabic" w:cs="Traditional Arabic" w:hint="cs"/>
          <w:sz w:val="36"/>
          <w:szCs w:val="36"/>
          <w:rtl/>
        </w:rPr>
        <w:t>,</w:t>
      </w:r>
      <w:r w:rsidR="00A50A23" w:rsidRPr="00E621A2">
        <w:rPr>
          <w:rFonts w:ascii="Traditional Arabic" w:hAnsi="Traditional Arabic" w:cs="Traditional Arabic" w:hint="cs"/>
          <w:sz w:val="36"/>
          <w:szCs w:val="36"/>
          <w:rtl/>
        </w:rPr>
        <w:t xml:space="preserve"> </w:t>
      </w:r>
      <w:r w:rsidR="003730FC" w:rsidRPr="00E621A2">
        <w:rPr>
          <w:rFonts w:ascii="Traditional Arabic" w:hAnsi="Traditional Arabic" w:cs="Traditional Arabic" w:hint="cs"/>
          <w:sz w:val="36"/>
          <w:szCs w:val="36"/>
          <w:rtl/>
        </w:rPr>
        <w:t xml:space="preserve">فقد </w:t>
      </w:r>
      <w:r w:rsidR="003730FC" w:rsidRPr="00E621A2">
        <w:rPr>
          <w:rFonts w:ascii="Traditional Arabic" w:hAnsi="Traditional Arabic" w:cs="Traditional Arabic" w:hint="eastAsia"/>
          <w:sz w:val="36"/>
          <w:szCs w:val="36"/>
          <w:rtl/>
        </w:rPr>
        <w:t>قال</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إمام</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الحرمين</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الجويني</w:t>
      </w:r>
      <w:r w:rsidR="003730FC" w:rsidRPr="00E621A2">
        <w:rPr>
          <w:rFonts w:ascii="Traditional Arabic" w:hAnsi="Traditional Arabic" w:cs="Traditional Arabic"/>
          <w:sz w:val="36"/>
          <w:szCs w:val="36"/>
          <w:rtl/>
        </w:rPr>
        <w:t xml:space="preserve"> : ( </w:t>
      </w:r>
      <w:r w:rsidR="003730FC" w:rsidRPr="00E621A2">
        <w:rPr>
          <w:rFonts w:ascii="Traditional Arabic" w:hAnsi="Traditional Arabic" w:cs="Traditional Arabic" w:hint="eastAsia"/>
          <w:sz w:val="36"/>
          <w:szCs w:val="36"/>
          <w:rtl/>
        </w:rPr>
        <w:t>فالشرط</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أن</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يكون</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الإمام</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مجتهدًا</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بالغًا</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مبلغ</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المجتهدين</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مستجمعًا</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صفات</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المفتين</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ولم</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يؤثر</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في</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اشتراط</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ذلك</w:t>
      </w:r>
      <w:r w:rsidR="003730FC" w:rsidRPr="00E621A2">
        <w:rPr>
          <w:rFonts w:ascii="Traditional Arabic" w:hAnsi="Traditional Arabic" w:cs="Traditional Arabic"/>
          <w:sz w:val="36"/>
          <w:szCs w:val="36"/>
          <w:rtl/>
        </w:rPr>
        <w:t xml:space="preserve"> </w:t>
      </w:r>
      <w:r w:rsidR="003730FC" w:rsidRPr="00E621A2">
        <w:rPr>
          <w:rFonts w:ascii="Traditional Arabic" w:hAnsi="Traditional Arabic" w:cs="Traditional Arabic" w:hint="eastAsia"/>
          <w:sz w:val="36"/>
          <w:szCs w:val="36"/>
          <w:rtl/>
        </w:rPr>
        <w:t>خلاف</w:t>
      </w:r>
      <w:r w:rsidR="003730FC" w:rsidRPr="00E621A2">
        <w:rPr>
          <w:rFonts w:ascii="Traditional Arabic" w:hAnsi="Traditional Arabic" w:cs="Traditional Arabic"/>
          <w:sz w:val="36"/>
          <w:szCs w:val="36"/>
          <w:rtl/>
        </w:rPr>
        <w:t xml:space="preserve"> )</w:t>
      </w:r>
      <w:r w:rsidR="00930C00" w:rsidRPr="00E621A2">
        <w:rPr>
          <w:rFonts w:ascii="Traditional Arabic" w:hAnsi="Traditional Arabic" w:cs="Traditional Arabic" w:hint="cs"/>
          <w:sz w:val="36"/>
          <w:szCs w:val="36"/>
          <w:rtl/>
        </w:rPr>
        <w:t xml:space="preserve"> </w:t>
      </w:r>
      <w:r w:rsidR="00930C00" w:rsidRPr="00E621A2">
        <w:rPr>
          <w:rStyle w:val="a7"/>
          <w:rFonts w:ascii="Traditional Arabic" w:hAnsi="Traditional Arabic" w:cs="Traditional Arabic"/>
          <w:sz w:val="36"/>
          <w:szCs w:val="36"/>
          <w:rtl/>
        </w:rPr>
        <w:footnoteReference w:customMarkFollows="1" w:id="139"/>
        <w:t>(1)</w:t>
      </w:r>
      <w:r w:rsidR="00930C00" w:rsidRPr="00E621A2">
        <w:rPr>
          <w:rFonts w:ascii="Traditional Arabic" w:hAnsi="Traditional Arabic" w:cs="Traditional Arabic" w:hint="cs"/>
          <w:sz w:val="36"/>
          <w:szCs w:val="36"/>
          <w:rtl/>
        </w:rPr>
        <w:t>.</w:t>
      </w:r>
    </w:p>
    <w:p w:rsidR="003730FC" w:rsidRPr="00E621A2" w:rsidRDefault="003730FC" w:rsidP="00752872">
      <w:pPr>
        <w:autoSpaceDE w:val="0"/>
        <w:autoSpaceDN w:val="0"/>
        <w:adjustRightInd w:val="0"/>
        <w:spacing w:after="0" w:line="580" w:lineRule="exact"/>
        <w:ind w:firstLine="425"/>
        <w:jc w:val="both"/>
        <w:rPr>
          <w:rFonts w:ascii="Traditional Arabic" w:hAnsi="Traditional Arabic" w:cs="Traditional Arabic"/>
          <w:sz w:val="36"/>
          <w:szCs w:val="36"/>
          <w:rtl/>
        </w:rPr>
      </w:pPr>
      <w:r w:rsidRPr="00E621A2">
        <w:rPr>
          <w:rFonts w:ascii="Traditional Arabic" w:hAnsi="Traditional Arabic" w:cs="Traditional Arabic" w:hint="eastAsia"/>
          <w:sz w:val="36"/>
          <w:szCs w:val="36"/>
          <w:rtl/>
        </w:rPr>
        <w:t>وقال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الرملي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سياق</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عده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لشروط</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الإمام</w:t>
      </w:r>
      <w:r w:rsidRPr="00E621A2">
        <w:rPr>
          <w:rFonts w:ascii="Traditional Arabic" w:hAnsi="Traditional Arabic" w:cs="Traditional Arabic"/>
          <w:sz w:val="36"/>
          <w:szCs w:val="36"/>
          <w:rtl/>
        </w:rPr>
        <w:t xml:space="preserve"> : ( ... </w:t>
      </w:r>
      <w:r w:rsidRPr="00E621A2">
        <w:rPr>
          <w:rFonts w:ascii="Traditional Arabic" w:hAnsi="Traditional Arabic" w:cs="Traditional Arabic" w:hint="eastAsia"/>
          <w:sz w:val="36"/>
          <w:szCs w:val="36"/>
          <w:rtl/>
        </w:rPr>
        <w:t>مجتهدًا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كالقاضي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وأولى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حكى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الإجماع</w:t>
      </w:r>
      <w:r w:rsidRPr="00E621A2">
        <w:rPr>
          <w:rFonts w:ascii="Traditional Arabic" w:hAnsi="Traditional Arabic" w:cs="Traditional Arabic"/>
          <w:sz w:val="36"/>
          <w:szCs w:val="36"/>
          <w:rtl/>
        </w:rPr>
        <w:t xml:space="preserve"> ... ) </w:t>
      </w:r>
      <w:r w:rsidR="00930C00" w:rsidRPr="00E621A2">
        <w:rPr>
          <w:rStyle w:val="a7"/>
          <w:rFonts w:ascii="Traditional Arabic" w:hAnsi="Traditional Arabic" w:cs="Traditional Arabic"/>
          <w:sz w:val="36"/>
          <w:szCs w:val="36"/>
          <w:rtl/>
        </w:rPr>
        <w:footnoteReference w:customMarkFollows="1" w:id="140"/>
        <w:t>(2)</w:t>
      </w:r>
      <w:r w:rsidRPr="00E621A2">
        <w:rPr>
          <w:rFonts w:ascii="Traditional Arabic" w:hAnsi="Traditional Arabic" w:cs="Traditional Arabic" w:hint="eastAsia"/>
          <w:sz w:val="36"/>
          <w:szCs w:val="36"/>
          <w:rtl/>
        </w:rPr>
        <w:t>وإلى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هذا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القول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ذهب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الإمام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الشافعي</w:t>
      </w:r>
      <w:r w:rsidR="00930C00" w:rsidRPr="00E621A2">
        <w:rPr>
          <w:rFonts w:ascii="Traditional Arabic" w:hAnsi="Traditional Arabic" w:cs="Traditional Arabic" w:hint="cs"/>
          <w:sz w:val="36"/>
          <w:szCs w:val="36"/>
          <w:rtl/>
        </w:rPr>
        <w:t xml:space="preserve"> </w:t>
      </w:r>
      <w:r w:rsidR="00930C00" w:rsidRPr="00E621A2">
        <w:rPr>
          <w:rStyle w:val="a7"/>
          <w:rFonts w:ascii="Traditional Arabic" w:hAnsi="Traditional Arabic" w:cs="Traditional Arabic"/>
          <w:sz w:val="36"/>
          <w:szCs w:val="36"/>
          <w:rtl/>
        </w:rPr>
        <w:footnoteReference w:customMarkFollows="1" w:id="141"/>
        <w:t>(3)</w:t>
      </w:r>
      <w:r w:rsidRPr="00E621A2">
        <w:rPr>
          <w:rFonts w:ascii="Traditional Arabic" w:hAnsi="Traditional Arabic" w:cs="Traditional Arabic" w:hint="eastAsia"/>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والماوردي</w:t>
      </w:r>
      <w:r w:rsidR="00930C00" w:rsidRPr="00E621A2">
        <w:rPr>
          <w:rFonts w:ascii="Traditional Arabic" w:hAnsi="Traditional Arabic" w:cs="Traditional Arabic" w:hint="cs"/>
          <w:sz w:val="36"/>
          <w:szCs w:val="36"/>
          <w:rtl/>
        </w:rPr>
        <w:t xml:space="preserve"> </w:t>
      </w:r>
      <w:r w:rsidR="00930C00" w:rsidRPr="00E621A2">
        <w:rPr>
          <w:rStyle w:val="a7"/>
          <w:rFonts w:ascii="Traditional Arabic" w:hAnsi="Traditional Arabic" w:cs="Traditional Arabic"/>
          <w:sz w:val="36"/>
          <w:szCs w:val="36"/>
          <w:rtl/>
        </w:rPr>
        <w:footnoteReference w:customMarkFollows="1" w:id="142"/>
        <w:t>(4)</w:t>
      </w:r>
      <w:r w:rsidRPr="00E621A2">
        <w:rPr>
          <w:rFonts w:ascii="Traditional Arabic" w:hAnsi="Traditional Arabic" w:cs="Traditional Arabic" w:hint="cs"/>
          <w:sz w:val="36"/>
          <w:szCs w:val="36"/>
          <w:rtl/>
        </w:rPr>
        <w:t xml:space="preserve"> </w:t>
      </w:r>
      <w:r w:rsidR="00930C00" w:rsidRPr="00E621A2">
        <w:rPr>
          <w:rFonts w:ascii="Traditional Arabic" w:hAnsi="Traditional Arabic" w:cs="Traditional Arabic" w:hint="cs"/>
          <w:sz w:val="36"/>
          <w:szCs w:val="36"/>
          <w:rtl/>
        </w:rPr>
        <w:t xml:space="preserve"> </w:t>
      </w:r>
      <w:r w:rsidRPr="00E621A2">
        <w:rPr>
          <w:rFonts w:ascii="Traditional Arabic" w:hAnsi="Traditional Arabic" w:cs="Traditional Arabic" w:hint="eastAsia"/>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والقرطبي</w:t>
      </w:r>
      <w:r w:rsidR="00930C00" w:rsidRPr="00E621A2">
        <w:rPr>
          <w:rFonts w:ascii="Traditional Arabic" w:hAnsi="Traditional Arabic" w:cs="Traditional Arabic" w:hint="cs"/>
          <w:sz w:val="36"/>
          <w:szCs w:val="36"/>
          <w:rtl/>
        </w:rPr>
        <w:t xml:space="preserve"> </w:t>
      </w:r>
      <w:r w:rsidR="00930C00" w:rsidRPr="00E621A2">
        <w:rPr>
          <w:rStyle w:val="a7"/>
          <w:rFonts w:ascii="Traditional Arabic" w:hAnsi="Traditional Arabic" w:cs="Traditional Arabic"/>
          <w:sz w:val="36"/>
          <w:szCs w:val="36"/>
          <w:rtl/>
        </w:rPr>
        <w:footnoteReference w:customMarkFollows="1" w:id="143"/>
        <w:t>(5)</w:t>
      </w:r>
      <w:r w:rsidRPr="00E621A2">
        <w:rPr>
          <w:rFonts w:ascii="Traditional Arabic" w:hAnsi="Traditional Arabic" w:cs="Traditional Arabic"/>
          <w:sz w:val="36"/>
          <w:szCs w:val="36"/>
          <w:rtl/>
        </w:rPr>
        <w:t xml:space="preserve"> </w:t>
      </w:r>
      <w:r w:rsidR="00930C00" w:rsidRPr="00E621A2">
        <w:rPr>
          <w:rFonts w:ascii="Traditional Arabic" w:hAnsi="Traditional Arabic" w:cs="Traditional Arabic" w:hint="cs"/>
          <w:sz w:val="36"/>
          <w:szCs w:val="36"/>
          <w:rtl/>
        </w:rPr>
        <w:t xml:space="preserve"> </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وابن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خلدون</w:t>
      </w:r>
      <w:r w:rsidRPr="00E621A2">
        <w:rPr>
          <w:rFonts w:ascii="Traditional Arabic" w:hAnsi="Traditional Arabic" w:cs="Traditional Arabic" w:hint="cs"/>
          <w:sz w:val="36"/>
          <w:szCs w:val="36"/>
          <w:rtl/>
        </w:rPr>
        <w:t xml:space="preserve"> </w:t>
      </w:r>
      <w:r w:rsidR="00930C00" w:rsidRPr="00E621A2">
        <w:rPr>
          <w:rStyle w:val="a7"/>
          <w:rFonts w:ascii="Traditional Arabic" w:hAnsi="Traditional Arabic" w:cs="Traditional Arabic"/>
          <w:sz w:val="36"/>
          <w:szCs w:val="36"/>
          <w:rtl/>
        </w:rPr>
        <w:footnoteReference w:customMarkFollows="1" w:id="144"/>
        <w:t>(6)</w:t>
      </w:r>
      <w:r w:rsidR="00A16D4E" w:rsidRPr="00E621A2">
        <w:rPr>
          <w:rFonts w:ascii="Traditional Arabic" w:hAnsi="Traditional Arabic" w:cs="Traditional Arabic" w:hint="cs"/>
          <w:sz w:val="36"/>
          <w:szCs w:val="36"/>
          <w:rtl/>
        </w:rPr>
        <w:t xml:space="preserve"> وهذا ما ذهب إليه القفال الشاشي</w:t>
      </w:r>
      <w:r w:rsidR="00460E2F" w:rsidRPr="00E621A2">
        <w:rPr>
          <w:rFonts w:ascii="Traditional Arabic" w:hAnsi="Traditional Arabic" w:cs="Traditional Arabic" w:hint="cs"/>
          <w:sz w:val="36"/>
          <w:szCs w:val="36"/>
          <w:rtl/>
        </w:rPr>
        <w:t xml:space="preserve"> ضمنا كما سبق </w:t>
      </w:r>
      <w:r w:rsidR="00A16D4E" w:rsidRPr="00E621A2">
        <w:rPr>
          <w:rFonts w:ascii="Traditional Arabic" w:hAnsi="Traditional Arabic" w:cs="Traditional Arabic" w:hint="cs"/>
          <w:sz w:val="36"/>
          <w:szCs w:val="36"/>
          <w:rtl/>
        </w:rPr>
        <w:t xml:space="preserve"> . </w:t>
      </w:r>
    </w:p>
    <w:p w:rsidR="00B44A9D" w:rsidRPr="00E621A2" w:rsidRDefault="003730FC" w:rsidP="00752872">
      <w:pPr>
        <w:autoSpaceDE w:val="0"/>
        <w:autoSpaceDN w:val="0"/>
        <w:adjustRightInd w:val="0"/>
        <w:spacing w:after="0" w:line="580" w:lineRule="exact"/>
        <w:ind w:firstLine="425"/>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 xml:space="preserve">القول الثاني : </w:t>
      </w:r>
      <w:r w:rsidR="00A93599" w:rsidRPr="00E621A2">
        <w:rPr>
          <w:rFonts w:ascii="Traditional Arabic" w:hAnsi="Traditional Arabic" w:cs="Traditional Arabic" w:hint="cs"/>
          <w:sz w:val="36"/>
          <w:szCs w:val="36"/>
          <w:rtl/>
        </w:rPr>
        <w:t xml:space="preserve">ذهب إلى أنه لا يشترط بلوغ الإمام مرتبة </w:t>
      </w:r>
      <w:r w:rsidR="00BC6AEF" w:rsidRPr="00E621A2">
        <w:rPr>
          <w:rFonts w:ascii="Traditional Arabic" w:hAnsi="Traditional Arabic" w:cs="Traditional Arabic" w:hint="cs"/>
          <w:sz w:val="36"/>
          <w:szCs w:val="36"/>
          <w:rtl/>
        </w:rPr>
        <w:t>الاجتهاد</w:t>
      </w:r>
      <w:r w:rsidR="008171A4" w:rsidRPr="00E621A2">
        <w:rPr>
          <w:rFonts w:ascii="Traditional Arabic" w:hAnsi="Traditional Arabic" w:cs="Traditional Arabic" w:hint="cs"/>
          <w:sz w:val="36"/>
          <w:szCs w:val="36"/>
          <w:rtl/>
        </w:rPr>
        <w:t>,</w:t>
      </w:r>
      <w:r w:rsidR="00A93599" w:rsidRPr="00E621A2">
        <w:rPr>
          <w:rFonts w:ascii="Traditional Arabic" w:hAnsi="Traditional Arabic" w:cs="Traditional Arabic" w:hint="cs"/>
          <w:sz w:val="36"/>
          <w:szCs w:val="36"/>
          <w:rtl/>
        </w:rPr>
        <w:t xml:space="preserve"> وبه قالت أكثر </w:t>
      </w:r>
      <w:r w:rsidR="00CE5F00" w:rsidRPr="00E621A2">
        <w:rPr>
          <w:rFonts w:ascii="Traditional Arabic" w:hAnsi="Traditional Arabic" w:cs="Traditional Arabic" w:hint="cs"/>
          <w:sz w:val="36"/>
          <w:szCs w:val="36"/>
          <w:rtl/>
        </w:rPr>
        <w:t>الحن</w:t>
      </w:r>
      <w:r w:rsidR="00BC6AEF" w:rsidRPr="00E621A2">
        <w:rPr>
          <w:rFonts w:ascii="Traditional Arabic" w:hAnsi="Traditional Arabic" w:cs="Traditional Arabic" w:hint="cs"/>
          <w:sz w:val="36"/>
          <w:szCs w:val="36"/>
          <w:rtl/>
        </w:rPr>
        <w:t>فية</w:t>
      </w:r>
      <w:r w:rsidR="008171A4" w:rsidRPr="00E621A2">
        <w:rPr>
          <w:rFonts w:ascii="Traditional Arabic" w:hAnsi="Traditional Arabic" w:cs="Traditional Arabic" w:hint="cs"/>
          <w:sz w:val="36"/>
          <w:szCs w:val="36"/>
          <w:rtl/>
        </w:rPr>
        <w:t>,</w:t>
      </w:r>
      <w:r w:rsidR="00A93599" w:rsidRPr="00E621A2">
        <w:rPr>
          <w:rFonts w:ascii="Traditional Arabic" w:hAnsi="Traditional Arabic" w:cs="Traditional Arabic" w:hint="cs"/>
          <w:sz w:val="36"/>
          <w:szCs w:val="36"/>
          <w:rtl/>
        </w:rPr>
        <w:t xml:space="preserve"> واعتبر ابن حزم أن هذا الشرط من شروط  </w:t>
      </w:r>
      <w:r w:rsidR="00BC6AEF" w:rsidRPr="00E621A2">
        <w:rPr>
          <w:rFonts w:ascii="Traditional Arabic" w:hAnsi="Traditional Arabic" w:cs="Traditional Arabic" w:hint="cs"/>
          <w:sz w:val="36"/>
          <w:szCs w:val="36"/>
          <w:rtl/>
        </w:rPr>
        <w:t>الاستحباب</w:t>
      </w:r>
      <w:r w:rsidR="00A93599" w:rsidRPr="00E621A2">
        <w:rPr>
          <w:rFonts w:ascii="Traditional Arabic" w:hAnsi="Traditional Arabic" w:cs="Traditional Arabic" w:hint="cs"/>
          <w:sz w:val="36"/>
          <w:szCs w:val="36"/>
          <w:rtl/>
        </w:rPr>
        <w:t xml:space="preserve"> لا الوجوب وبه قال الغزالي : (</w:t>
      </w:r>
      <w:r w:rsidR="00A93599" w:rsidRPr="00E621A2">
        <w:rPr>
          <w:rFonts w:ascii="Traditional Arabic" w:hAnsi="Traditional Arabic" w:cs="Traditional Arabic" w:hint="eastAsia"/>
          <w:sz w:val="36"/>
          <w:szCs w:val="36"/>
          <w:rtl/>
        </w:rPr>
        <w:t>وليست</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رتبة</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الاجتهاد</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مما</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لا</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بد</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منه</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في</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الإمامة</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ضرورة</w:t>
      </w:r>
      <w:r w:rsidR="008171A4" w:rsidRPr="00E621A2">
        <w:rPr>
          <w:rFonts w:ascii="Traditional Arabic" w:hAnsi="Traditional Arabic" w:cs="Traditional Arabic" w:hint="cs"/>
          <w:sz w:val="36"/>
          <w:szCs w:val="36"/>
          <w:rtl/>
        </w:rPr>
        <w:t>,</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بل</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الورع</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الداعي</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إلى</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مراجعة</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أهل</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العلم</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فيه</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كاف</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فإذا</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كان</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المقصود</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ترتيب</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الإمامة</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على</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وفق</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الشرع</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فأي</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فرق</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بين</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أن</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يعرف</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حكم</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الشرع</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بنظره</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أو</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يعرفه</w:t>
      </w:r>
      <w:r w:rsidR="00A93599" w:rsidRPr="00E621A2">
        <w:rPr>
          <w:rFonts w:ascii="Traditional Arabic" w:hAnsi="Traditional Arabic" w:cs="Traditional Arabic"/>
          <w:sz w:val="36"/>
          <w:szCs w:val="36"/>
          <w:rtl/>
        </w:rPr>
        <w:t xml:space="preserve"> </w:t>
      </w:r>
      <w:r w:rsidR="008171A4" w:rsidRPr="00E621A2">
        <w:rPr>
          <w:rFonts w:ascii="Traditional Arabic" w:hAnsi="Traditional Arabic" w:cs="Traditional Arabic" w:hint="eastAsia"/>
          <w:sz w:val="36"/>
          <w:szCs w:val="36"/>
          <w:rtl/>
        </w:rPr>
        <w:t>ب</w:t>
      </w:r>
      <w:r w:rsidR="008171A4" w:rsidRPr="00E621A2">
        <w:rPr>
          <w:rFonts w:ascii="Traditional Arabic" w:hAnsi="Traditional Arabic" w:cs="Traditional Arabic" w:hint="cs"/>
          <w:sz w:val="36"/>
          <w:szCs w:val="36"/>
          <w:rtl/>
        </w:rPr>
        <w:t>ا</w:t>
      </w:r>
      <w:r w:rsidR="00A93599" w:rsidRPr="00E621A2">
        <w:rPr>
          <w:rFonts w:ascii="Traditional Arabic" w:hAnsi="Traditional Arabic" w:cs="Traditional Arabic" w:hint="eastAsia"/>
          <w:sz w:val="36"/>
          <w:szCs w:val="36"/>
          <w:rtl/>
        </w:rPr>
        <w:t>تباع</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أفضل</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أهل</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زمانه</w:t>
      </w:r>
      <w:r w:rsidR="00A93599" w:rsidRPr="00E621A2">
        <w:rPr>
          <w:rFonts w:ascii="Traditional Arabic" w:hAnsi="Traditional Arabic" w:cs="Traditional Arabic"/>
          <w:sz w:val="36"/>
          <w:szCs w:val="36"/>
          <w:rtl/>
        </w:rPr>
        <w:t xml:space="preserve"> </w:t>
      </w:r>
      <w:r w:rsidR="00A93599" w:rsidRPr="00E621A2">
        <w:rPr>
          <w:rFonts w:ascii="Traditional Arabic" w:hAnsi="Traditional Arabic" w:cs="Traditional Arabic" w:hint="eastAsia"/>
          <w:sz w:val="36"/>
          <w:szCs w:val="36"/>
          <w:rtl/>
        </w:rPr>
        <w:t>؟</w:t>
      </w:r>
      <w:r w:rsidR="00A93599" w:rsidRPr="00E621A2">
        <w:rPr>
          <w:rFonts w:ascii="Traditional Arabic" w:hAnsi="Traditional Arabic" w:cs="Traditional Arabic"/>
          <w:sz w:val="36"/>
          <w:szCs w:val="36"/>
          <w:rtl/>
        </w:rPr>
        <w:t xml:space="preserve"> ! )</w:t>
      </w:r>
      <w:r w:rsidR="008171A4" w:rsidRPr="00E621A2">
        <w:rPr>
          <w:rFonts w:ascii="Traditional Arabic" w:hAnsi="Traditional Arabic" w:cs="Traditional Arabic" w:hint="cs"/>
          <w:sz w:val="36"/>
          <w:szCs w:val="36"/>
          <w:rtl/>
        </w:rPr>
        <w:t>.</w:t>
      </w:r>
      <w:r w:rsidR="00930C00" w:rsidRPr="00E621A2">
        <w:rPr>
          <w:rFonts w:ascii="Traditional Arabic" w:hAnsi="Traditional Arabic" w:cs="Traditional Arabic" w:hint="cs"/>
          <w:sz w:val="36"/>
          <w:szCs w:val="36"/>
          <w:rtl/>
        </w:rPr>
        <w:t xml:space="preserve"> </w:t>
      </w:r>
      <w:r w:rsidR="00930C00" w:rsidRPr="00E621A2">
        <w:rPr>
          <w:rStyle w:val="a7"/>
          <w:rFonts w:ascii="Traditional Arabic" w:hAnsi="Traditional Arabic" w:cs="Traditional Arabic"/>
          <w:sz w:val="36"/>
          <w:szCs w:val="36"/>
          <w:rtl/>
        </w:rPr>
        <w:footnoteReference w:customMarkFollows="1" w:id="145"/>
        <w:t>(7)</w:t>
      </w:r>
      <w:r w:rsidR="00A93599" w:rsidRPr="00E621A2">
        <w:rPr>
          <w:rFonts w:ascii="Traditional Arabic" w:hAnsi="Traditional Arabic" w:cs="Traditional Arabic" w:hint="cs"/>
          <w:sz w:val="36"/>
          <w:szCs w:val="36"/>
          <w:rtl/>
        </w:rPr>
        <w:t xml:space="preserve"> </w:t>
      </w:r>
      <w:r w:rsidR="00A16D4E" w:rsidRPr="00E621A2">
        <w:rPr>
          <w:rFonts w:ascii="Traditional Arabic" w:hAnsi="Traditional Arabic" w:cs="Traditional Arabic" w:hint="cs"/>
          <w:sz w:val="36"/>
          <w:szCs w:val="36"/>
          <w:rtl/>
        </w:rPr>
        <w:t>وقال</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الشهرستاني</w:t>
      </w:r>
      <w:r w:rsidR="00A16D4E" w:rsidRPr="00E621A2">
        <w:rPr>
          <w:rFonts w:ascii="Traditional Arabic" w:hAnsi="Traditional Arabic" w:cs="Traditional Arabic"/>
          <w:sz w:val="36"/>
          <w:szCs w:val="36"/>
          <w:rtl/>
        </w:rPr>
        <w:t xml:space="preserve"> : ( </w:t>
      </w:r>
      <w:r w:rsidR="00A16D4E" w:rsidRPr="00E621A2">
        <w:rPr>
          <w:rFonts w:ascii="Traditional Arabic" w:hAnsi="Traditional Arabic" w:cs="Traditional Arabic" w:hint="eastAsia"/>
          <w:sz w:val="36"/>
          <w:szCs w:val="36"/>
          <w:rtl/>
        </w:rPr>
        <w:t>ومالت</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جماعة</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من</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أهل</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السنة</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إلى</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ذلك</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حتى</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جوَّزوا</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أن</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يكون</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الإمام</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غير</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مجتهد</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ولا</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خبير</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بمواقع</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الاجتهاد</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ولكن</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يجب</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أن</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يكون</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معه</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من</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يكون</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من</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أهل</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الاجتهاد</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فيراجعه</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في</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الأحكام</w:t>
      </w:r>
      <w:r w:rsidR="008171A4" w:rsidRPr="00E621A2">
        <w:rPr>
          <w:rFonts w:ascii="Traditional Arabic" w:hAnsi="Traditional Arabic" w:cs="Traditional Arabic" w:hint="cs"/>
          <w:sz w:val="36"/>
          <w:szCs w:val="36"/>
          <w:rtl/>
        </w:rPr>
        <w:t>,</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ويستفتيه</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في</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الحلال</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والحرام</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ويجب</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أن</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يكون</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في</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الجملة</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ذا</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رأي</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متين</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وبصر</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في</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الحوادث</w:t>
      </w:r>
      <w:r w:rsidR="00A16D4E" w:rsidRPr="00E621A2">
        <w:rPr>
          <w:rFonts w:ascii="Traditional Arabic" w:hAnsi="Traditional Arabic" w:cs="Traditional Arabic"/>
          <w:sz w:val="36"/>
          <w:szCs w:val="36"/>
          <w:rtl/>
        </w:rPr>
        <w:t xml:space="preserve"> </w:t>
      </w:r>
      <w:r w:rsidR="00A16D4E" w:rsidRPr="00E621A2">
        <w:rPr>
          <w:rFonts w:ascii="Traditional Arabic" w:hAnsi="Traditional Arabic" w:cs="Traditional Arabic" w:hint="eastAsia"/>
          <w:sz w:val="36"/>
          <w:szCs w:val="36"/>
          <w:rtl/>
        </w:rPr>
        <w:t>نافذ</w:t>
      </w:r>
      <w:r w:rsidR="00A16D4E" w:rsidRPr="00E621A2">
        <w:rPr>
          <w:rFonts w:ascii="Traditional Arabic" w:hAnsi="Traditional Arabic" w:cs="Traditional Arabic"/>
          <w:sz w:val="36"/>
          <w:szCs w:val="36"/>
          <w:rtl/>
        </w:rPr>
        <w:t xml:space="preserve"> )</w:t>
      </w:r>
      <w:r w:rsidR="00930C00" w:rsidRPr="00E621A2">
        <w:rPr>
          <w:rFonts w:ascii="Traditional Arabic" w:hAnsi="Traditional Arabic" w:cs="Traditional Arabic" w:hint="cs"/>
          <w:sz w:val="36"/>
          <w:szCs w:val="36"/>
          <w:rtl/>
        </w:rPr>
        <w:t xml:space="preserve"> </w:t>
      </w:r>
      <w:r w:rsidR="00752872" w:rsidRPr="00E621A2">
        <w:rPr>
          <w:rStyle w:val="a7"/>
          <w:rFonts w:ascii="Traditional Arabic" w:hAnsi="Traditional Arabic" w:cs="Traditional Arabic"/>
          <w:sz w:val="36"/>
          <w:szCs w:val="36"/>
          <w:rtl/>
        </w:rPr>
        <w:footnoteReference w:customMarkFollows="1" w:id="146"/>
        <w:t>(8)</w:t>
      </w:r>
      <w:r w:rsidR="00930C00" w:rsidRPr="00E621A2">
        <w:rPr>
          <w:rFonts w:ascii="Traditional Arabic" w:hAnsi="Traditional Arabic" w:cs="Traditional Arabic" w:hint="cs"/>
          <w:sz w:val="36"/>
          <w:szCs w:val="36"/>
          <w:rtl/>
        </w:rPr>
        <w:t xml:space="preserve"> </w:t>
      </w:r>
      <w:r w:rsidR="00A16D4E" w:rsidRPr="00E621A2">
        <w:rPr>
          <w:rFonts w:ascii="Traditional Arabic" w:hAnsi="Traditional Arabic" w:cs="Traditional Arabic" w:hint="cs"/>
          <w:sz w:val="36"/>
          <w:szCs w:val="36"/>
          <w:rtl/>
        </w:rPr>
        <w:t>.</w:t>
      </w:r>
    </w:p>
    <w:p w:rsidR="00A16D4E" w:rsidRPr="00E621A2" w:rsidRDefault="00A16D4E" w:rsidP="00752872">
      <w:pPr>
        <w:autoSpaceDE w:val="0"/>
        <w:autoSpaceDN w:val="0"/>
        <w:adjustRightInd w:val="0"/>
        <w:spacing w:after="0" w:line="580" w:lineRule="exact"/>
        <w:ind w:firstLine="425"/>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 xml:space="preserve">أما شرط العدالة فهو شرط مجمع عليه </w:t>
      </w:r>
      <w:r w:rsidR="00BC6AEF" w:rsidRPr="00E621A2">
        <w:rPr>
          <w:rFonts w:ascii="Traditional Arabic" w:hAnsi="Traditional Arabic" w:cs="Traditional Arabic" w:hint="cs"/>
          <w:sz w:val="36"/>
          <w:szCs w:val="36"/>
          <w:rtl/>
        </w:rPr>
        <w:t>ابتداء</w:t>
      </w:r>
      <w:r w:rsidR="008171A4" w:rsidRPr="00E621A2">
        <w:rPr>
          <w:rFonts w:ascii="Traditional Arabic" w:hAnsi="Traditional Arabic" w:cs="Traditional Arabic" w:hint="cs"/>
          <w:sz w:val="36"/>
          <w:szCs w:val="36"/>
          <w:rtl/>
        </w:rPr>
        <w:t>,</w:t>
      </w:r>
      <w:r w:rsidR="001D3A02" w:rsidRPr="00E621A2">
        <w:rPr>
          <w:rFonts w:ascii="Traditional Arabic" w:hAnsi="Traditional Arabic" w:cs="Traditional Arabic" w:hint="cs"/>
          <w:sz w:val="36"/>
          <w:szCs w:val="36"/>
          <w:rtl/>
        </w:rPr>
        <w:t xml:space="preserve"> فقد قال </w:t>
      </w:r>
      <w:r w:rsidR="001D3A02" w:rsidRPr="00E621A2">
        <w:rPr>
          <w:rFonts w:ascii="Traditional Arabic" w:hAnsi="Traditional Arabic" w:cs="Traditional Arabic" w:hint="eastAsia"/>
          <w:sz w:val="36"/>
          <w:szCs w:val="36"/>
          <w:rtl/>
        </w:rPr>
        <w:t>القاضي</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عياض</w:t>
      </w:r>
      <w:r w:rsidR="001D3A02" w:rsidRPr="00E621A2">
        <w:rPr>
          <w:rFonts w:ascii="Traditional Arabic" w:hAnsi="Traditional Arabic" w:cs="Traditional Arabic"/>
          <w:sz w:val="36"/>
          <w:szCs w:val="36"/>
          <w:rtl/>
        </w:rPr>
        <w:t xml:space="preserve"> : ( </w:t>
      </w:r>
      <w:r w:rsidR="001D3A02" w:rsidRPr="00E621A2">
        <w:rPr>
          <w:rFonts w:ascii="Traditional Arabic" w:hAnsi="Traditional Arabic" w:cs="Traditional Arabic" w:hint="eastAsia"/>
          <w:sz w:val="36"/>
          <w:szCs w:val="36"/>
          <w:rtl/>
        </w:rPr>
        <w:t>ولا</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تنعقد</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لفاسق</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ابتداء</w:t>
      </w:r>
      <w:r w:rsidR="001D3A02" w:rsidRPr="00E621A2">
        <w:rPr>
          <w:rFonts w:ascii="Traditional Arabic" w:hAnsi="Traditional Arabic" w:cs="Traditional Arabic"/>
          <w:sz w:val="36"/>
          <w:szCs w:val="36"/>
          <w:rtl/>
        </w:rPr>
        <w:t xml:space="preserve"> )</w:t>
      </w:r>
      <w:r w:rsidR="008171A4" w:rsidRPr="00E621A2">
        <w:rPr>
          <w:rFonts w:ascii="Traditional Arabic" w:hAnsi="Traditional Arabic" w:cs="Traditional Arabic" w:hint="cs"/>
          <w:sz w:val="36"/>
          <w:szCs w:val="36"/>
          <w:rtl/>
        </w:rPr>
        <w:t>,</w:t>
      </w:r>
      <w:r w:rsidR="001D3A02" w:rsidRPr="00E621A2">
        <w:rPr>
          <w:rFonts w:ascii="Traditional Arabic" w:hAnsi="Traditional Arabic" w:cs="Traditional Arabic"/>
          <w:sz w:val="36"/>
          <w:szCs w:val="36"/>
          <w:rtl/>
        </w:rPr>
        <w:t xml:space="preserve"> </w:t>
      </w:r>
      <w:r w:rsidR="00752872" w:rsidRPr="00E621A2">
        <w:rPr>
          <w:rStyle w:val="a7"/>
          <w:rFonts w:ascii="Traditional Arabic" w:hAnsi="Traditional Arabic" w:cs="Traditional Arabic"/>
          <w:sz w:val="36"/>
          <w:szCs w:val="36"/>
          <w:rtl/>
        </w:rPr>
        <w:footnoteReference w:customMarkFollows="1" w:id="147"/>
        <w:t>(1)</w:t>
      </w:r>
      <w:r w:rsidR="001D3A02" w:rsidRPr="00E621A2">
        <w:rPr>
          <w:rFonts w:ascii="Traditional Arabic" w:hAnsi="Traditional Arabic" w:cs="Traditional Arabic" w:hint="eastAsia"/>
          <w:sz w:val="36"/>
          <w:szCs w:val="36"/>
          <w:rtl/>
        </w:rPr>
        <w:t>وذكر</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مثله</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الحافظ</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في</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الفتح</w:t>
      </w:r>
      <w:r w:rsidR="001D3A02" w:rsidRPr="00E621A2">
        <w:rPr>
          <w:rFonts w:ascii="Traditional Arabic" w:hAnsi="Traditional Arabic" w:cs="Traditional Arabic"/>
          <w:sz w:val="36"/>
          <w:szCs w:val="36"/>
          <w:rtl/>
        </w:rPr>
        <w:t xml:space="preserve"> </w:t>
      </w:r>
      <w:r w:rsidR="00752872" w:rsidRPr="00E621A2">
        <w:rPr>
          <w:rStyle w:val="a7"/>
          <w:rFonts w:ascii="Traditional Arabic" w:hAnsi="Traditional Arabic" w:cs="Traditional Arabic"/>
          <w:sz w:val="36"/>
          <w:szCs w:val="36"/>
          <w:rtl/>
        </w:rPr>
        <w:footnoteReference w:customMarkFollows="1" w:id="148"/>
        <w:t>(2)</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وقال</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القرطبي</w:t>
      </w:r>
      <w:r w:rsidR="001D3A02" w:rsidRPr="00E621A2">
        <w:rPr>
          <w:rFonts w:ascii="Traditional Arabic" w:hAnsi="Traditional Arabic" w:cs="Traditional Arabic"/>
          <w:sz w:val="36"/>
          <w:szCs w:val="36"/>
          <w:rtl/>
        </w:rPr>
        <w:t xml:space="preserve"> : </w:t>
      </w:r>
      <w:r w:rsidR="00930C00" w:rsidRPr="00E621A2">
        <w:rPr>
          <w:rFonts w:ascii="Traditional Arabic" w:hAnsi="Traditional Arabic" w:cs="Traditional Arabic" w:hint="cs"/>
          <w:sz w:val="36"/>
          <w:szCs w:val="36"/>
          <w:rtl/>
        </w:rPr>
        <w:t>"</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ولا</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خلاف</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بين</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الأمة</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في</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أنه</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لا</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يجوز</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أن</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تعقد</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الخلافة</w:t>
      </w:r>
      <w:r w:rsidR="001D3A02" w:rsidRPr="00E621A2">
        <w:rPr>
          <w:rFonts w:ascii="Traditional Arabic" w:hAnsi="Traditional Arabic" w:cs="Traditional Arabic"/>
          <w:sz w:val="36"/>
          <w:szCs w:val="36"/>
          <w:rtl/>
        </w:rPr>
        <w:t xml:space="preserve"> </w:t>
      </w:r>
      <w:r w:rsidR="001D3A02" w:rsidRPr="00E621A2">
        <w:rPr>
          <w:rFonts w:ascii="Traditional Arabic" w:hAnsi="Traditional Arabic" w:cs="Traditional Arabic" w:hint="eastAsia"/>
          <w:sz w:val="36"/>
          <w:szCs w:val="36"/>
          <w:rtl/>
        </w:rPr>
        <w:t>لفاسق</w:t>
      </w:r>
      <w:r w:rsidR="001D3A02" w:rsidRPr="00E621A2">
        <w:rPr>
          <w:rFonts w:ascii="Traditional Arabic" w:hAnsi="Traditional Arabic" w:cs="Traditional Arabic"/>
          <w:sz w:val="36"/>
          <w:szCs w:val="36"/>
          <w:rtl/>
        </w:rPr>
        <w:t xml:space="preserve"> </w:t>
      </w:r>
      <w:r w:rsidR="00930C00" w:rsidRPr="00E621A2">
        <w:rPr>
          <w:rFonts w:ascii="Traditional Arabic" w:hAnsi="Traditional Arabic" w:cs="Traditional Arabic" w:hint="cs"/>
          <w:sz w:val="36"/>
          <w:szCs w:val="36"/>
          <w:rtl/>
        </w:rPr>
        <w:t>"</w:t>
      </w:r>
      <w:r w:rsidR="001D3A02" w:rsidRPr="00E621A2">
        <w:rPr>
          <w:rFonts w:ascii="Traditional Arabic" w:hAnsi="Traditional Arabic" w:cs="Traditional Arabic"/>
          <w:sz w:val="36"/>
          <w:szCs w:val="36"/>
          <w:rtl/>
        </w:rPr>
        <w:t xml:space="preserve"> </w:t>
      </w:r>
      <w:r w:rsidR="00930C00" w:rsidRPr="00E621A2">
        <w:rPr>
          <w:rFonts w:ascii="Traditional Arabic" w:hAnsi="Traditional Arabic" w:cs="Traditional Arabic" w:hint="cs"/>
          <w:sz w:val="36"/>
          <w:szCs w:val="36"/>
          <w:rtl/>
        </w:rPr>
        <w:t xml:space="preserve"> </w:t>
      </w:r>
      <w:r w:rsidR="00752872" w:rsidRPr="00E621A2">
        <w:rPr>
          <w:rStyle w:val="a7"/>
          <w:rFonts w:ascii="Traditional Arabic" w:hAnsi="Traditional Arabic" w:cs="Traditional Arabic"/>
          <w:sz w:val="36"/>
          <w:szCs w:val="36"/>
          <w:rtl/>
        </w:rPr>
        <w:footnoteReference w:customMarkFollows="1" w:id="149"/>
        <w:t>(3)</w:t>
      </w:r>
      <w:r w:rsidR="001D3A02" w:rsidRPr="00E621A2">
        <w:rPr>
          <w:rFonts w:ascii="Traditional Arabic" w:hAnsi="Traditional Arabic" w:cs="Traditional Arabic"/>
          <w:sz w:val="36"/>
          <w:szCs w:val="36"/>
          <w:rtl/>
        </w:rPr>
        <w:t>.</w:t>
      </w:r>
    </w:p>
    <w:p w:rsidR="00B44A9D" w:rsidRPr="008F73F8" w:rsidRDefault="00B44A9D" w:rsidP="00327484">
      <w:pPr>
        <w:autoSpaceDE w:val="0"/>
        <w:autoSpaceDN w:val="0"/>
        <w:adjustRightInd w:val="0"/>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والواقع أن هذه الاشتراطات المثالية شكلا ومضمونا لا يعقل أن تتوافر</w:t>
      </w:r>
      <w:r w:rsidR="008171A4">
        <w:rPr>
          <w:rFonts w:ascii="Traditional Arabic" w:hAnsi="Traditional Arabic" w:cs="Traditional Arabic"/>
          <w:sz w:val="36"/>
          <w:szCs w:val="36"/>
          <w:rtl/>
        </w:rPr>
        <w:t xml:space="preserve"> كلها على مدى التاريخ في الأئمة</w:t>
      </w:r>
      <w:r w:rsidRPr="008F73F8">
        <w:rPr>
          <w:rFonts w:ascii="Traditional Arabic" w:hAnsi="Traditional Arabic" w:cs="Traditional Arabic"/>
          <w:sz w:val="36"/>
          <w:szCs w:val="36"/>
          <w:rtl/>
        </w:rPr>
        <w:t xml:space="preserve"> والولاة, ولا شك أن هناك</w:t>
      </w:r>
      <w:r w:rsidR="008171A4">
        <w:rPr>
          <w:rFonts w:ascii="Traditional Arabic" w:hAnsi="Traditional Arabic" w:cs="Traditional Arabic" w:hint="cs"/>
          <w:sz w:val="36"/>
          <w:szCs w:val="36"/>
          <w:rtl/>
        </w:rPr>
        <w:t xml:space="preserve"> من</w:t>
      </w:r>
      <w:r w:rsidRPr="008F73F8">
        <w:rPr>
          <w:rFonts w:ascii="Traditional Arabic" w:hAnsi="Traditional Arabic" w:cs="Traditional Arabic"/>
          <w:sz w:val="36"/>
          <w:szCs w:val="36"/>
          <w:rtl/>
        </w:rPr>
        <w:t xml:space="preserve"> انخرمت فيهم بعض هذه الصفات ورغم ذلك كانوا مستمسكين بالحكم.</w:t>
      </w:r>
    </w:p>
    <w:p w:rsidR="00B44A9D" w:rsidRPr="008F73F8" w:rsidRDefault="00B44A9D" w:rsidP="00930C00">
      <w:pPr>
        <w:autoSpaceDE w:val="0"/>
        <w:autoSpaceDN w:val="0"/>
        <w:adjustRightInd w:val="0"/>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وعند مقارنة هذه الضوابط الشرعية القديمة بالضوابط الحديثة نجد أنها لا تتعدى أن تلتحف ثوبا من النسيان في أرحام الكتب الفقه والسياسة الشرعية المغبرة, فحديثا لا تعرف ضوابط موحدة, ف</w:t>
      </w:r>
      <w:r w:rsidR="008171A4">
        <w:rPr>
          <w:rFonts w:ascii="Traditional Arabic" w:hAnsi="Traditional Arabic" w:cs="Traditional Arabic" w:hint="cs"/>
          <w:sz w:val="36"/>
          <w:szCs w:val="36"/>
          <w:rtl/>
        </w:rPr>
        <w:t>ل</w:t>
      </w:r>
      <w:r w:rsidRPr="008F73F8">
        <w:rPr>
          <w:rFonts w:ascii="Traditional Arabic" w:hAnsi="Traditional Arabic" w:cs="Traditional Arabic"/>
          <w:sz w:val="36"/>
          <w:szCs w:val="36"/>
          <w:rtl/>
        </w:rPr>
        <w:t>كل قطر خاصيته وخصوصيته, غير أن السمة الغالبة هي: إما:</w:t>
      </w:r>
      <w:r w:rsidR="00930C00">
        <w:rPr>
          <w:rFonts w:ascii="Traditional Arabic" w:hAnsi="Traditional Arabic" w:cs="Traditional Arabic" w:hint="cs"/>
          <w:sz w:val="36"/>
          <w:szCs w:val="36"/>
          <w:rtl/>
        </w:rPr>
        <w:t xml:space="preserve"> </w:t>
      </w:r>
      <w:r w:rsidR="008171A4">
        <w:rPr>
          <w:rFonts w:ascii="Traditional Arabic" w:hAnsi="Traditional Arabic" w:cs="Traditional Arabic"/>
          <w:sz w:val="36"/>
          <w:szCs w:val="36"/>
          <w:rtl/>
        </w:rPr>
        <w:t xml:space="preserve"> التغلب, بغض النظر </w:t>
      </w:r>
      <w:r w:rsidR="008171A4">
        <w:rPr>
          <w:rFonts w:ascii="Traditional Arabic" w:hAnsi="Traditional Arabic" w:cs="Traditional Arabic" w:hint="cs"/>
          <w:sz w:val="36"/>
          <w:szCs w:val="36"/>
          <w:rtl/>
        </w:rPr>
        <w:t>ع</w:t>
      </w:r>
      <w:r w:rsidRPr="008F73F8">
        <w:rPr>
          <w:rFonts w:ascii="Traditional Arabic" w:hAnsi="Traditional Arabic" w:cs="Traditional Arabic"/>
          <w:sz w:val="36"/>
          <w:szCs w:val="36"/>
          <w:rtl/>
        </w:rPr>
        <w:t>ما يتوافر عليه هذا المتغلب من صفات محمودة أ</w:t>
      </w:r>
      <w:r w:rsidR="00021F79">
        <w:rPr>
          <w:rFonts w:ascii="Traditional Arabic" w:hAnsi="Traditional Arabic" w:cs="Traditional Arabic" w:hint="cs"/>
          <w:sz w:val="36"/>
          <w:szCs w:val="36"/>
          <w:rtl/>
        </w:rPr>
        <w:t>و</w:t>
      </w:r>
      <w:r w:rsidRPr="008F73F8">
        <w:rPr>
          <w:rFonts w:ascii="Traditional Arabic" w:hAnsi="Traditional Arabic" w:cs="Traditional Arabic"/>
          <w:sz w:val="36"/>
          <w:szCs w:val="36"/>
          <w:rtl/>
        </w:rPr>
        <w:t xml:space="preserve"> مذمومة.</w:t>
      </w:r>
    </w:p>
    <w:p w:rsidR="00B44A9D" w:rsidRPr="008F73F8" w:rsidRDefault="00B44A9D" w:rsidP="00327484">
      <w:pPr>
        <w:autoSpaceDE w:val="0"/>
        <w:autoSpaceDN w:val="0"/>
        <w:adjustRightInd w:val="0"/>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أو التوريث, وهي سنة وجدت منذ العهد الأموي</w:t>
      </w:r>
      <w:r w:rsidR="008171A4">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ولا زالت تسري حتى الآن, ولا ينظر فيها كذلك إلى صفات المورَّث, أمنضبطة هي الضوابط الشرعية أم لا.</w:t>
      </w:r>
    </w:p>
    <w:p w:rsidR="00B44A9D" w:rsidRPr="008F73F8" w:rsidRDefault="00B44A9D" w:rsidP="00327484">
      <w:pPr>
        <w:autoSpaceDE w:val="0"/>
        <w:autoSpaceDN w:val="0"/>
        <w:adjustRightInd w:val="0"/>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كذلك استحدث الناس أمورا</w:t>
      </w:r>
      <w:r w:rsidR="008171A4">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أخرى كالانتخابات والاستفتاءات والتعيين وغيرها.</w:t>
      </w:r>
    </w:p>
    <w:p w:rsidR="00B44A9D" w:rsidRPr="00664C09" w:rsidRDefault="00B44A9D" w:rsidP="00327484">
      <w:pPr>
        <w:pStyle w:val="3"/>
        <w:spacing w:before="0" w:after="0" w:line="240" w:lineRule="auto"/>
        <w:ind w:firstLine="425"/>
        <w:jc w:val="center"/>
        <w:rPr>
          <w:rFonts w:ascii="Traditional Arabic" w:hAnsi="Traditional Arabic" w:cs="Traditional Arabic"/>
          <w:sz w:val="36"/>
          <w:szCs w:val="36"/>
        </w:rPr>
      </w:pPr>
      <w:bookmarkStart w:id="34" w:name="_Toc398891224"/>
      <w:r w:rsidRPr="00664C09">
        <w:rPr>
          <w:rFonts w:ascii="Traditional Arabic" w:hAnsi="Traditional Arabic" w:cs="Traditional Arabic"/>
          <w:sz w:val="36"/>
          <w:szCs w:val="36"/>
          <w:rtl/>
        </w:rPr>
        <w:t>المطلب الثاني : أسباب خلع وانخلاع الإمام</w:t>
      </w:r>
      <w:bookmarkEnd w:id="34"/>
    </w:p>
    <w:p w:rsidR="00B44A9D" w:rsidRPr="008F73F8" w:rsidRDefault="00B44A9D" w:rsidP="00327484">
      <w:pPr>
        <w:autoSpaceDE w:val="0"/>
        <w:autoSpaceDN w:val="0"/>
        <w:adjustRightInd w:val="0"/>
        <w:spacing w:after="0" w:line="240" w:lineRule="auto"/>
        <w:ind w:firstLine="425"/>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في البداية ينبغي التفريق بين مسألة الخلع والانخلاع لغويا وشرعيا, خلع الشيء يخلعه خلعا واختلعه: كنزعه إلا أن في الخلع مهلة, أما الانخلاع فهو من مشتقات المطاوعة</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50"/>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ومعنى ذلك أنه يكون نابعا من الذات, أو على الأقل لا يقدم عليه الغير</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51"/>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8171A4">
      <w:pPr>
        <w:autoSpaceDE w:val="0"/>
        <w:autoSpaceDN w:val="0"/>
        <w:adjustRightInd w:val="0"/>
        <w:spacing w:after="0" w:line="240" w:lineRule="auto"/>
        <w:ind w:firstLine="425"/>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وتبعا لهذا فرق أصحاب السياسة الشرعية بين المسألتين, فقالوا: "القول الضابط في ذلك أن ما ظهر وبعد زواله، فهو موجب الانخلاع، وما احتيج فيه إلى نظر وعبر، لم يتضمن بنفسه انخلاعا، ووقوع الإمام في الأسر وإن كان مقطوعا به لا أراه مقتضيا انخلاعا، فإن فرض فكه مما يتعلق بالاختيار والإيثار من آسريه، ولو قدر ذلك قبل خلعه كان إماما, فمن هذه الجهة لا ينخلع المأسور ما لم يخلع"</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52"/>
      </w:r>
      <w:r w:rsidRPr="008F73F8">
        <w:rPr>
          <w:rFonts w:ascii="Traditional Arabic" w:hAnsi="Traditional Arabic" w:cs="Traditional Arabic"/>
          <w:sz w:val="36"/>
          <w:szCs w:val="36"/>
          <w:vertAlign w:val="superscript"/>
          <w:rtl/>
        </w:rPr>
        <w:t>)</w:t>
      </w:r>
      <w:r w:rsidR="008171A4">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8171A4">
      <w:pPr>
        <w:autoSpaceDE w:val="0"/>
        <w:autoSpaceDN w:val="0"/>
        <w:adjustRightInd w:val="0"/>
        <w:spacing w:after="0" w:line="240" w:lineRule="auto"/>
        <w:ind w:firstLine="425"/>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ومن المعلوم عقلا أن الصفات التي ذكر الشاشي أنها ينبغي اتصاف الحاكم بها متى فقدت -أو بعضها- تزول صفة الإمامة في المقابل, وهو ما يعني الخلع, ولم يصرح الشاشي </w:t>
      </w:r>
      <w:r w:rsidR="008171A4">
        <w:rPr>
          <w:rFonts w:ascii="Traditional Arabic" w:hAnsi="Traditional Arabic" w:cs="Traditional Arabic" w:hint="cs"/>
          <w:sz w:val="36"/>
          <w:szCs w:val="36"/>
          <w:rtl/>
        </w:rPr>
        <w:t>-</w:t>
      </w:r>
      <w:r w:rsidRPr="008F73F8">
        <w:rPr>
          <w:rFonts w:ascii="Traditional Arabic" w:hAnsi="Traditional Arabic" w:cs="Traditional Arabic"/>
          <w:sz w:val="36"/>
          <w:szCs w:val="36"/>
          <w:rtl/>
        </w:rPr>
        <w:t>رحمه الله</w:t>
      </w:r>
      <w:r w:rsidR="008171A4">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بشكل مفصل </w:t>
      </w:r>
      <w:r w:rsidR="00460E2F">
        <w:rPr>
          <w:rFonts w:ascii="Traditional Arabic" w:hAnsi="Traditional Arabic" w:cs="Traditional Arabic" w:hint="cs"/>
          <w:sz w:val="36"/>
          <w:szCs w:val="36"/>
          <w:rtl/>
        </w:rPr>
        <w:t xml:space="preserve">في </w:t>
      </w:r>
      <w:r w:rsidRPr="008F73F8">
        <w:rPr>
          <w:rFonts w:ascii="Traditional Arabic" w:hAnsi="Traditional Arabic" w:cs="Traditional Arabic"/>
          <w:sz w:val="36"/>
          <w:szCs w:val="36"/>
          <w:rtl/>
        </w:rPr>
        <w:t>هذا الأمر</w:t>
      </w:r>
      <w:r w:rsidR="008171A4">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بل اتكل فيه على ما هو معلوم من أن الصفة النقيضة موجبة لزوال ملازم النقيض, وفي هذا يتحدث الشاشي بشكل مقتضب عن صفات</w:t>
      </w:r>
      <w:r w:rsidR="00460E2F">
        <w:rPr>
          <w:rFonts w:ascii="Traditional Arabic" w:hAnsi="Traditional Arabic" w:cs="Traditional Arabic" w:hint="cs"/>
          <w:sz w:val="36"/>
          <w:szCs w:val="36"/>
          <w:rtl/>
        </w:rPr>
        <w:t xml:space="preserve"> ا</w:t>
      </w:r>
      <w:r w:rsidR="008171A4">
        <w:rPr>
          <w:rFonts w:ascii="Traditional Arabic" w:hAnsi="Traditional Arabic" w:cs="Traditional Arabic" w:hint="cs"/>
          <w:sz w:val="36"/>
          <w:szCs w:val="36"/>
          <w:rtl/>
        </w:rPr>
        <w:t>لإ</w:t>
      </w:r>
      <w:r w:rsidR="00460E2F">
        <w:rPr>
          <w:rFonts w:ascii="Traditional Arabic" w:hAnsi="Traditional Arabic" w:cs="Traditional Arabic" w:hint="cs"/>
          <w:sz w:val="36"/>
          <w:szCs w:val="36"/>
          <w:rtl/>
        </w:rPr>
        <w:t>مام</w:t>
      </w:r>
      <w:r w:rsidRPr="008F73F8">
        <w:rPr>
          <w:rFonts w:ascii="Traditional Arabic" w:hAnsi="Traditional Arabic" w:cs="Traditional Arabic"/>
          <w:sz w:val="36"/>
          <w:szCs w:val="36"/>
          <w:rtl/>
        </w:rPr>
        <w:t xml:space="preserve"> متى ما أخل بها السايس الحكيم, انتفت صفة الحكمة فيه, وما انتفت صفة الحكمة فيه كان ذلك موجبا لخلعه بالطبع, إذ لا يعقل استمرار غير متصف بالحكمة في الإمامة, ولها يقول: "والأصل في هذا الباب ما ذكرناه من أن السايس الحكيم إذا ثبتت حكمته وابتغاؤه الصلاح لمن تحت يده كفى ذلك عن تتبع مقاصده بمن يولي أو يعزل, أو فيما يدبر لنفسه وأهل رعيته, إلا أن يبلغ الأمر في ذلك مبلغا لا يوجد لفعله منفذ ومساغ في المصلحة, فحينئذ يخرج صاحبه الفاعل عن استحقاق صفة الحكيم"</w:t>
      </w:r>
      <w:r w:rsidR="00930C00">
        <w:rPr>
          <w:rFonts w:ascii="Traditional Arabic" w:hAnsi="Traditional Arabic" w:cs="Traditional Arabic" w:hint="cs"/>
          <w:sz w:val="36"/>
          <w:szCs w:val="36"/>
          <w:vertAlign w:val="superscript"/>
          <w:rtl/>
        </w:rPr>
        <w:t xml:space="preserve"> </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53"/>
      </w:r>
      <w:r w:rsidRPr="008F73F8">
        <w:rPr>
          <w:rFonts w:ascii="Traditional Arabic" w:hAnsi="Traditional Arabic" w:cs="Traditional Arabic"/>
          <w:sz w:val="36"/>
          <w:szCs w:val="36"/>
          <w:vertAlign w:val="superscript"/>
          <w:rtl/>
        </w:rPr>
        <w:t>)</w:t>
      </w:r>
      <w:r w:rsidR="00930C00">
        <w:rPr>
          <w:rFonts w:ascii="Traditional Arabic" w:hAnsi="Traditional Arabic" w:cs="Traditional Arabic" w:hint="cs"/>
          <w:sz w:val="36"/>
          <w:szCs w:val="36"/>
          <w:vertAlign w:val="superscript"/>
          <w:rtl/>
        </w:rPr>
        <w:t xml:space="preserve"> </w:t>
      </w:r>
      <w:r w:rsidR="008171A4">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327484">
      <w:pPr>
        <w:autoSpaceDE w:val="0"/>
        <w:autoSpaceDN w:val="0"/>
        <w:adjustRightInd w:val="0"/>
        <w:spacing w:after="0" w:line="240" w:lineRule="auto"/>
        <w:ind w:firstLine="425"/>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وهذا نص ثمين يؤكد أهمية ودوران الحكم والإمامة على وجود المصلحة التي تنتج عادة عن الحكمة, ومتى ما انتفت صفة "الحكيم" عن السايس كان ذلك إيذانا بثبوت نقيضها وهو الجهالة, وكما ذُكر في المطلب السابق فإن من صفات الإمام: "العلم", فمتى ما تحققت الجهالة كان ذلك مدعاة إلى خلع هذا الإمام, حفاظا على المصلحة العامة للمسلمين التي لا يتوخى تحققها مع سايس غير حكيم.</w:t>
      </w:r>
    </w:p>
    <w:p w:rsidR="00B44A9D" w:rsidRPr="00E621A2" w:rsidRDefault="00B44A9D" w:rsidP="00C04F7C">
      <w:pPr>
        <w:autoSpaceDE w:val="0"/>
        <w:autoSpaceDN w:val="0"/>
        <w:adjustRightInd w:val="0"/>
        <w:spacing w:after="0" w:line="240" w:lineRule="auto"/>
        <w:ind w:firstLine="425"/>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وهذه هي طبيعة الشاشي في كتبه التي وقفت عليها</w:t>
      </w:r>
      <w:r w:rsidR="008171A4">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إذ يأتي في المسألة بكلام قليل ذي دلالات عميقة إذا فُككت رموزه.</w:t>
      </w:r>
      <w:r w:rsidR="00E375D0">
        <w:rPr>
          <w:rFonts w:ascii="Traditional Arabic" w:hAnsi="Traditional Arabic" w:cs="Traditional Arabic" w:hint="cs"/>
          <w:sz w:val="36"/>
          <w:szCs w:val="36"/>
          <w:rtl/>
        </w:rPr>
        <w:t xml:space="preserve"> </w:t>
      </w:r>
      <w:r w:rsidR="00E375D0" w:rsidRPr="00E621A2">
        <w:rPr>
          <w:rFonts w:ascii="Traditional Arabic" w:hAnsi="Traditional Arabic" w:cs="Traditional Arabic" w:hint="cs"/>
          <w:sz w:val="36"/>
          <w:szCs w:val="36"/>
          <w:rtl/>
        </w:rPr>
        <w:t xml:space="preserve">وقد نص في موقع سبق ذكره أنه يرجع كلامه إلى المذهب الشافعي بالجملة </w:t>
      </w:r>
      <w:r w:rsidR="00C04F7C" w:rsidRPr="00E621A2">
        <w:rPr>
          <w:rStyle w:val="a7"/>
          <w:rFonts w:ascii="Traditional Arabic" w:hAnsi="Traditional Arabic" w:cs="Traditional Arabic"/>
          <w:sz w:val="36"/>
          <w:szCs w:val="36"/>
          <w:rtl/>
        </w:rPr>
        <w:footnoteReference w:customMarkFollows="1" w:id="154"/>
        <w:t>(1)</w:t>
      </w:r>
      <w:r w:rsidR="00E375D0" w:rsidRPr="00E621A2">
        <w:rPr>
          <w:rFonts w:ascii="Traditional Arabic" w:hAnsi="Traditional Arabic" w:cs="Traditional Arabic" w:hint="cs"/>
          <w:sz w:val="36"/>
          <w:szCs w:val="36"/>
          <w:rtl/>
        </w:rPr>
        <w:t xml:space="preserve"> </w:t>
      </w:r>
      <w:r w:rsidR="00C04F7C" w:rsidRPr="00E621A2">
        <w:rPr>
          <w:rFonts w:ascii="Traditional Arabic" w:hAnsi="Traditional Arabic" w:cs="Traditional Arabic" w:hint="cs"/>
          <w:sz w:val="36"/>
          <w:szCs w:val="36"/>
          <w:rtl/>
        </w:rPr>
        <w:t>.</w:t>
      </w:r>
    </w:p>
    <w:p w:rsidR="00B44A9D" w:rsidRPr="00E621A2" w:rsidRDefault="00B44A9D" w:rsidP="00C04F7C">
      <w:pPr>
        <w:autoSpaceDE w:val="0"/>
        <w:autoSpaceDN w:val="0"/>
        <w:adjustRightInd w:val="0"/>
        <w:spacing w:after="0" w:line="240" w:lineRule="auto"/>
        <w:ind w:firstLine="425"/>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وقد وضح الحديث النبوي ضوابط خلع الطاعة للإمام بقوله: "عن جنادة بن أبي أمية</w:t>
      </w:r>
      <w:r w:rsidR="00C04F7C">
        <w:rPr>
          <w:rStyle w:val="a7"/>
          <w:rFonts w:ascii="Traditional Arabic" w:hAnsi="Traditional Arabic" w:cs="Traditional Arabic"/>
          <w:sz w:val="36"/>
          <w:szCs w:val="36"/>
          <w:rtl/>
        </w:rPr>
        <w:footnoteReference w:customMarkFollows="1" w:id="155"/>
        <w:t>(2)</w:t>
      </w:r>
      <w:r w:rsidRPr="008F73F8">
        <w:rPr>
          <w:rFonts w:ascii="Traditional Arabic" w:hAnsi="Traditional Arabic" w:cs="Traditional Arabic"/>
          <w:sz w:val="36"/>
          <w:szCs w:val="36"/>
          <w:rtl/>
        </w:rPr>
        <w:t xml:space="preserve"> قال: دخلنا على عبادة بن الصامت</w:t>
      </w:r>
      <w:r w:rsidR="00C04F7C">
        <w:rPr>
          <w:rFonts w:ascii="Traditional Arabic" w:hAnsi="Traditional Arabic" w:cs="Traditional Arabic" w:hint="cs"/>
          <w:sz w:val="36"/>
          <w:szCs w:val="36"/>
          <w:vertAlign w:val="superscript"/>
          <w:rtl/>
        </w:rPr>
        <w:t xml:space="preserve"> </w:t>
      </w:r>
      <w:r w:rsidR="00C04F7C">
        <w:rPr>
          <w:rStyle w:val="a7"/>
          <w:rFonts w:ascii="Traditional Arabic" w:hAnsi="Traditional Arabic" w:cs="Traditional Arabic"/>
          <w:sz w:val="36"/>
          <w:szCs w:val="36"/>
          <w:rtl/>
        </w:rPr>
        <w:footnoteReference w:customMarkFollows="1" w:id="156"/>
        <w:t>(3)</w:t>
      </w:r>
      <w:r w:rsidRPr="008F73F8">
        <w:rPr>
          <w:rFonts w:ascii="Traditional Arabic" w:hAnsi="Traditional Arabic" w:cs="Traditional Arabic"/>
          <w:sz w:val="36"/>
          <w:szCs w:val="36"/>
          <w:rtl/>
        </w:rPr>
        <w:t xml:space="preserve"> وهو مريض، قلنا: أصلحك الله، حدث بحديث ينفعك الله به سمعته من النبي صلى الله عليه وسلم، قال: دعانا النبي صلى الله عليه وسلم فبايعناه، فقال فيما أخذ علينا أن بايعنا على السمع والطاعة في منشطنا ومكرهنا وعسرنا ويسرنا وأثرة علينا وأن لا ننازع الأمر أهله، إلا أن تروا كفرا بواحا عندكم من الله فيه برهان"</w:t>
      </w:r>
      <w:r w:rsidR="00C04F7C">
        <w:rPr>
          <w:rFonts w:ascii="Traditional Arabic" w:hAnsi="Traditional Arabic" w:cs="Traditional Arabic" w:hint="cs"/>
          <w:sz w:val="36"/>
          <w:szCs w:val="36"/>
          <w:vertAlign w:val="superscript"/>
          <w:rtl/>
        </w:rPr>
        <w:t xml:space="preserve"> </w:t>
      </w:r>
      <w:r w:rsidR="00C04F7C">
        <w:rPr>
          <w:rStyle w:val="a7"/>
          <w:rFonts w:ascii="Traditional Arabic" w:hAnsi="Traditional Arabic" w:cs="Traditional Arabic"/>
          <w:sz w:val="36"/>
          <w:szCs w:val="36"/>
          <w:rtl/>
        </w:rPr>
        <w:footnoteReference w:customMarkFollows="1" w:id="157"/>
        <w:t>(4)</w:t>
      </w:r>
      <w:r w:rsidR="008171A4">
        <w:rPr>
          <w:rFonts w:ascii="Traditional Arabic" w:hAnsi="Traditional Arabic" w:cs="Traditional Arabic" w:hint="cs"/>
          <w:sz w:val="36"/>
          <w:szCs w:val="36"/>
          <w:rtl/>
        </w:rPr>
        <w:t>ا</w:t>
      </w:r>
      <w:r w:rsidR="007763AA">
        <w:rPr>
          <w:rFonts w:ascii="Traditional Arabic" w:hAnsi="Traditional Arabic" w:cs="Traditional Arabic"/>
          <w:sz w:val="36"/>
          <w:szCs w:val="36"/>
          <w:rtl/>
        </w:rPr>
        <w:t>هـ</w:t>
      </w:r>
      <w:r w:rsidR="00861343">
        <w:rPr>
          <w:rFonts w:ascii="Traditional Arabic" w:hAnsi="Traditional Arabic" w:cs="Traditional Arabic" w:hint="cs"/>
          <w:sz w:val="36"/>
          <w:szCs w:val="36"/>
          <w:rtl/>
        </w:rPr>
        <w:t xml:space="preserve"> </w:t>
      </w:r>
      <w:r w:rsidR="008171A4">
        <w:rPr>
          <w:rFonts w:ascii="Traditional Arabic" w:hAnsi="Traditional Arabic" w:cs="Traditional Arabic" w:hint="cs"/>
          <w:sz w:val="36"/>
          <w:szCs w:val="36"/>
          <w:rtl/>
        </w:rPr>
        <w:t xml:space="preserve">, </w:t>
      </w:r>
      <w:r w:rsidR="00861343" w:rsidRPr="00E621A2">
        <w:rPr>
          <w:rFonts w:ascii="Traditional Arabic" w:hAnsi="Traditional Arabic" w:cs="Traditional Arabic" w:hint="cs"/>
          <w:sz w:val="36"/>
          <w:szCs w:val="36"/>
          <w:rtl/>
        </w:rPr>
        <w:t xml:space="preserve">فقد قال </w:t>
      </w:r>
      <w:r w:rsidR="00861343" w:rsidRPr="00E621A2">
        <w:rPr>
          <w:rFonts w:ascii="Traditional Arabic" w:hAnsi="Traditional Arabic" w:cs="Traditional Arabic" w:hint="eastAsia"/>
          <w:sz w:val="36"/>
          <w:szCs w:val="36"/>
          <w:rtl/>
        </w:rPr>
        <w:t>الخطابي</w:t>
      </w:r>
      <w:r w:rsidR="00861343" w:rsidRPr="00E621A2">
        <w:rPr>
          <w:rFonts w:ascii="Traditional Arabic" w:hAnsi="Traditional Arabic" w:cs="Traditional Arabic"/>
          <w:sz w:val="36"/>
          <w:szCs w:val="36"/>
          <w:rtl/>
        </w:rPr>
        <w:t xml:space="preserve"> : ( </w:t>
      </w:r>
      <w:r w:rsidR="00861343" w:rsidRPr="00E621A2">
        <w:rPr>
          <w:rFonts w:ascii="Traditional Arabic" w:hAnsi="Traditional Arabic" w:cs="Traditional Arabic" w:hint="eastAsia"/>
          <w:sz w:val="36"/>
          <w:szCs w:val="36"/>
          <w:rtl/>
        </w:rPr>
        <w:t>معنى</w:t>
      </w:r>
      <w:r w:rsidR="00861343" w:rsidRPr="00E621A2">
        <w:rPr>
          <w:rFonts w:ascii="Traditional Arabic" w:hAnsi="Traditional Arabic" w:cs="Traditional Arabic"/>
          <w:sz w:val="36"/>
          <w:szCs w:val="36"/>
          <w:rtl/>
        </w:rPr>
        <w:t xml:space="preserve"> « </w:t>
      </w:r>
      <w:r w:rsidR="00861343" w:rsidRPr="00E621A2">
        <w:rPr>
          <w:rFonts w:ascii="Traditional Arabic" w:hAnsi="Traditional Arabic" w:cs="Traditional Arabic" w:hint="eastAsia"/>
          <w:sz w:val="36"/>
          <w:szCs w:val="36"/>
          <w:rtl/>
        </w:rPr>
        <w:t>بواحًا</w:t>
      </w:r>
      <w:r w:rsidR="00861343" w:rsidRPr="00E621A2">
        <w:rPr>
          <w:rFonts w:ascii="Traditional Arabic" w:hAnsi="Traditional Arabic" w:cs="Traditional Arabic"/>
          <w:sz w:val="36"/>
          <w:szCs w:val="36"/>
          <w:rtl/>
        </w:rPr>
        <w:t xml:space="preserve"> » </w:t>
      </w:r>
      <w:r w:rsidR="00861343" w:rsidRPr="00E621A2">
        <w:rPr>
          <w:rFonts w:ascii="Traditional Arabic" w:hAnsi="Traditional Arabic" w:cs="Traditional Arabic" w:hint="eastAsia"/>
          <w:sz w:val="36"/>
          <w:szCs w:val="36"/>
          <w:rtl/>
        </w:rPr>
        <w:t>يريد</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ظاهرًا</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باديًا</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من</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قولهم</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باح</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بالشيء</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يبوح</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بوحًا</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وبواحًا</w:t>
      </w:r>
      <w:r w:rsidR="008171A4" w:rsidRPr="00E621A2">
        <w:rPr>
          <w:rFonts w:ascii="Traditional Arabic" w:hAnsi="Traditional Arabic" w:cs="Traditional Arabic" w:hint="cs"/>
          <w:sz w:val="36"/>
          <w:szCs w:val="36"/>
          <w:rtl/>
        </w:rPr>
        <w:t>,</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إذا</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أذاعه</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وأظهره</w:t>
      </w:r>
      <w:r w:rsidR="00861343" w:rsidRPr="00E621A2">
        <w:rPr>
          <w:rFonts w:ascii="Traditional Arabic" w:hAnsi="Traditional Arabic" w:cs="Traditional Arabic"/>
          <w:sz w:val="36"/>
          <w:szCs w:val="36"/>
          <w:rtl/>
        </w:rPr>
        <w:t xml:space="preserve"> )</w:t>
      </w:r>
      <w:r w:rsidR="00C04F7C" w:rsidRPr="00E621A2">
        <w:rPr>
          <w:rFonts w:ascii="Traditional Arabic" w:hAnsi="Traditional Arabic" w:cs="Traditional Arabic" w:hint="cs"/>
          <w:sz w:val="36"/>
          <w:szCs w:val="36"/>
          <w:rtl/>
        </w:rPr>
        <w:t xml:space="preserve"> </w:t>
      </w:r>
      <w:r w:rsidR="00C04F7C" w:rsidRPr="00E621A2">
        <w:rPr>
          <w:rStyle w:val="a7"/>
          <w:rFonts w:ascii="Traditional Arabic" w:hAnsi="Traditional Arabic" w:cs="Traditional Arabic"/>
          <w:sz w:val="36"/>
          <w:szCs w:val="36"/>
          <w:rtl/>
        </w:rPr>
        <w:footnoteReference w:customMarkFollows="1" w:id="158"/>
        <w:t>(5)</w:t>
      </w:r>
      <w:r w:rsidR="00861343" w:rsidRPr="00E621A2">
        <w:rPr>
          <w:rFonts w:ascii="Traditional Arabic" w:hAnsi="Traditional Arabic" w:cs="Traditional Arabic"/>
          <w:sz w:val="36"/>
          <w:szCs w:val="36"/>
          <w:rtl/>
        </w:rPr>
        <w:t xml:space="preserve"> </w:t>
      </w:r>
      <w:r w:rsidR="00C04F7C" w:rsidRPr="00E621A2">
        <w:rPr>
          <w:rFonts w:ascii="Traditional Arabic" w:hAnsi="Traditional Arabic" w:cs="Traditional Arabic" w:hint="cs"/>
          <w:sz w:val="36"/>
          <w:szCs w:val="36"/>
          <w:rtl/>
        </w:rPr>
        <w:t xml:space="preserve"> </w:t>
      </w:r>
      <w:r w:rsidR="00861343" w:rsidRPr="00E621A2">
        <w:rPr>
          <w:rFonts w:ascii="Traditional Arabic" w:hAnsi="Traditional Arabic" w:cs="Traditional Arabic"/>
          <w:sz w:val="36"/>
          <w:szCs w:val="36"/>
          <w:rtl/>
        </w:rPr>
        <w:t xml:space="preserve">. « </w:t>
      </w:r>
      <w:r w:rsidR="00861343" w:rsidRPr="00E621A2">
        <w:rPr>
          <w:rFonts w:ascii="Traditional Arabic" w:hAnsi="Traditional Arabic" w:cs="Traditional Arabic" w:hint="eastAsia"/>
          <w:sz w:val="36"/>
          <w:szCs w:val="36"/>
          <w:rtl/>
        </w:rPr>
        <w:t>وعندكم</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من</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الله</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فيه</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برهان</w:t>
      </w:r>
      <w:r w:rsidR="00861343" w:rsidRPr="00E621A2">
        <w:rPr>
          <w:rFonts w:ascii="Traditional Arabic" w:hAnsi="Traditional Arabic" w:cs="Traditional Arabic"/>
          <w:sz w:val="36"/>
          <w:szCs w:val="36"/>
          <w:rtl/>
        </w:rPr>
        <w:t xml:space="preserve"> » </w:t>
      </w:r>
      <w:r w:rsidR="00861343" w:rsidRPr="00E621A2">
        <w:rPr>
          <w:rFonts w:ascii="Traditional Arabic" w:hAnsi="Traditional Arabic" w:cs="Traditional Arabic" w:hint="eastAsia"/>
          <w:sz w:val="36"/>
          <w:szCs w:val="36"/>
          <w:rtl/>
        </w:rPr>
        <w:t>قال</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الحافظ</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ابن</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حجر</w:t>
      </w:r>
      <w:r w:rsidR="00861343" w:rsidRPr="00E621A2">
        <w:rPr>
          <w:rFonts w:ascii="Traditional Arabic" w:hAnsi="Traditional Arabic" w:cs="Traditional Arabic"/>
          <w:sz w:val="36"/>
          <w:szCs w:val="36"/>
          <w:rtl/>
        </w:rPr>
        <w:t xml:space="preserve"> : ( </w:t>
      </w:r>
      <w:r w:rsidR="00861343" w:rsidRPr="00E621A2">
        <w:rPr>
          <w:rFonts w:ascii="Traditional Arabic" w:hAnsi="Traditional Arabic" w:cs="Traditional Arabic" w:hint="eastAsia"/>
          <w:sz w:val="36"/>
          <w:szCs w:val="36"/>
          <w:rtl/>
        </w:rPr>
        <w:t>أي</w:t>
      </w:r>
      <w:r w:rsidR="00861343" w:rsidRPr="00E621A2">
        <w:rPr>
          <w:rFonts w:ascii="Traditional Arabic" w:hAnsi="Traditional Arabic" w:cs="Traditional Arabic"/>
          <w:sz w:val="36"/>
          <w:szCs w:val="36"/>
          <w:rtl/>
        </w:rPr>
        <w:t xml:space="preserve"> : </w:t>
      </w:r>
      <w:r w:rsidR="00861343" w:rsidRPr="00E621A2">
        <w:rPr>
          <w:rFonts w:ascii="Traditional Arabic" w:hAnsi="Traditional Arabic" w:cs="Traditional Arabic" w:hint="eastAsia"/>
          <w:sz w:val="36"/>
          <w:szCs w:val="36"/>
          <w:rtl/>
        </w:rPr>
        <w:t>نص</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آية</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أو</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خبر</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صحيح</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لا</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يحتمل</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التأويل</w:t>
      </w:r>
      <w:r w:rsidR="00861343" w:rsidRPr="00E621A2">
        <w:rPr>
          <w:rFonts w:ascii="Traditional Arabic" w:hAnsi="Traditional Arabic" w:cs="Traditional Arabic"/>
          <w:sz w:val="36"/>
          <w:szCs w:val="36"/>
          <w:rtl/>
        </w:rPr>
        <w:t xml:space="preserve"> ) </w:t>
      </w:r>
      <w:r w:rsidR="00C04F7C" w:rsidRPr="00E621A2">
        <w:rPr>
          <w:rStyle w:val="a7"/>
          <w:rFonts w:ascii="Traditional Arabic" w:hAnsi="Traditional Arabic" w:cs="Traditional Arabic"/>
          <w:sz w:val="36"/>
          <w:szCs w:val="36"/>
          <w:rtl/>
        </w:rPr>
        <w:footnoteReference w:customMarkFollows="1" w:id="159"/>
        <w:t>(6)</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وقال</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النووي</w:t>
      </w:r>
      <w:r w:rsidR="00861343" w:rsidRPr="00E621A2">
        <w:rPr>
          <w:rFonts w:ascii="Traditional Arabic" w:hAnsi="Traditional Arabic" w:cs="Traditional Arabic"/>
          <w:sz w:val="36"/>
          <w:szCs w:val="36"/>
          <w:rtl/>
        </w:rPr>
        <w:t xml:space="preserve"> : ( </w:t>
      </w:r>
      <w:r w:rsidR="00861343" w:rsidRPr="00E621A2">
        <w:rPr>
          <w:rFonts w:ascii="Traditional Arabic" w:hAnsi="Traditional Arabic" w:cs="Traditional Arabic" w:hint="eastAsia"/>
          <w:sz w:val="36"/>
          <w:szCs w:val="36"/>
          <w:rtl/>
        </w:rPr>
        <w:t>المراد</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بالكفر</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هنا</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المعصية</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ومعنى</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الحديث</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لا</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تنازعوا</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ولاة</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الأمور</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في</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ولاياتهم</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ولا</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تعترضوا</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عليهم</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إلا</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أن</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تروا</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منهم</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منكرًا</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محققًا</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تعلمونه</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من</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قواعد</w:t>
      </w:r>
      <w:r w:rsidR="00861343"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hint="eastAsia"/>
          <w:sz w:val="36"/>
          <w:szCs w:val="36"/>
          <w:rtl/>
        </w:rPr>
        <w:t>الإسلام</w:t>
      </w:r>
      <w:r w:rsidR="00861343" w:rsidRPr="00E621A2">
        <w:rPr>
          <w:rFonts w:ascii="Traditional Arabic" w:hAnsi="Traditional Arabic" w:cs="Traditional Arabic"/>
          <w:sz w:val="36"/>
          <w:szCs w:val="36"/>
          <w:rtl/>
        </w:rPr>
        <w:t xml:space="preserve"> ) </w:t>
      </w:r>
      <w:r w:rsidR="00C04F7C" w:rsidRPr="00E621A2">
        <w:rPr>
          <w:rFonts w:ascii="Traditional Arabic" w:hAnsi="Traditional Arabic" w:cs="Traditional Arabic" w:hint="cs"/>
          <w:sz w:val="36"/>
          <w:szCs w:val="36"/>
          <w:rtl/>
        </w:rPr>
        <w:t xml:space="preserve"> </w:t>
      </w:r>
      <w:r w:rsidR="00C04F7C" w:rsidRPr="00E621A2">
        <w:rPr>
          <w:rStyle w:val="a7"/>
          <w:rFonts w:ascii="Traditional Arabic" w:hAnsi="Traditional Arabic" w:cs="Traditional Arabic"/>
          <w:sz w:val="36"/>
          <w:szCs w:val="36"/>
          <w:rtl/>
        </w:rPr>
        <w:footnoteReference w:customMarkFollows="1" w:id="160"/>
        <w:t>(1)</w:t>
      </w:r>
      <w:r w:rsidR="009F217B" w:rsidRPr="00E621A2">
        <w:rPr>
          <w:rFonts w:ascii="Traditional Arabic" w:hAnsi="Traditional Arabic" w:cs="Traditional Arabic"/>
          <w:sz w:val="36"/>
          <w:szCs w:val="36"/>
          <w:rtl/>
        </w:rPr>
        <w:t xml:space="preserve"> .</w:t>
      </w:r>
      <w:r w:rsidR="00861343" w:rsidRPr="00E621A2">
        <w:rPr>
          <w:rFonts w:ascii="Traditional Arabic" w:hAnsi="Traditional Arabic" w:cs="Traditional Arabic"/>
          <w:sz w:val="36"/>
          <w:szCs w:val="36"/>
          <w:rtl/>
        </w:rPr>
        <w:t>.</w:t>
      </w:r>
      <w:r w:rsidR="009F217B" w:rsidRPr="00E621A2">
        <w:rPr>
          <w:rFonts w:ascii="Traditional Arabic" w:hAnsi="Traditional Arabic" w:cs="Traditional Arabic" w:hint="cs"/>
          <w:sz w:val="36"/>
          <w:szCs w:val="36"/>
          <w:rtl/>
        </w:rPr>
        <w:t xml:space="preserve"> والذي نفهمه من كلام القفال الشاشي السابق نجد أن</w:t>
      </w:r>
      <w:r w:rsidR="00DE7382" w:rsidRPr="00E621A2">
        <w:rPr>
          <w:rFonts w:ascii="Traditional Arabic" w:hAnsi="Traditional Arabic" w:cs="Traditional Arabic" w:hint="cs"/>
          <w:sz w:val="36"/>
          <w:szCs w:val="36"/>
          <w:rtl/>
        </w:rPr>
        <w:t>ه</w:t>
      </w:r>
      <w:r w:rsidR="002D1E86" w:rsidRPr="00E621A2">
        <w:rPr>
          <w:rFonts w:ascii="Traditional Arabic" w:hAnsi="Traditional Arabic" w:cs="Traditional Arabic" w:hint="cs"/>
          <w:sz w:val="36"/>
          <w:szCs w:val="36"/>
          <w:rtl/>
        </w:rPr>
        <w:t xml:space="preserve"> نص ضمنًا </w:t>
      </w:r>
      <w:r w:rsidR="009F217B" w:rsidRPr="00E621A2">
        <w:rPr>
          <w:rFonts w:ascii="Traditional Arabic" w:hAnsi="Traditional Arabic" w:cs="Traditional Arabic" w:hint="cs"/>
          <w:sz w:val="36"/>
          <w:szCs w:val="36"/>
          <w:rtl/>
        </w:rPr>
        <w:t>على أنه لا يعين الحاكم الكافر لانتفاء المصلحة الشرعية</w:t>
      </w:r>
      <w:r w:rsidR="002D1E86" w:rsidRPr="00E621A2">
        <w:rPr>
          <w:rFonts w:ascii="Traditional Arabic" w:hAnsi="Traditional Arabic" w:cs="Traditional Arabic" w:hint="cs"/>
          <w:sz w:val="36"/>
          <w:szCs w:val="36"/>
          <w:rtl/>
        </w:rPr>
        <w:t>,</w:t>
      </w:r>
      <w:r w:rsidR="009F217B" w:rsidRPr="00E621A2">
        <w:rPr>
          <w:rFonts w:ascii="Traditional Arabic" w:hAnsi="Traditional Arabic" w:cs="Traditional Arabic" w:hint="cs"/>
          <w:sz w:val="36"/>
          <w:szCs w:val="36"/>
          <w:rtl/>
        </w:rPr>
        <w:t xml:space="preserve"> إذ هي </w:t>
      </w:r>
      <w:r w:rsidR="00DE7382" w:rsidRPr="00E621A2">
        <w:rPr>
          <w:rFonts w:ascii="Traditional Arabic" w:hAnsi="Traditional Arabic" w:cs="Traditional Arabic" w:hint="cs"/>
          <w:sz w:val="36"/>
          <w:szCs w:val="36"/>
          <w:rtl/>
        </w:rPr>
        <w:t>ضمن</w:t>
      </w:r>
      <w:r w:rsidR="009F217B" w:rsidRPr="00E621A2">
        <w:rPr>
          <w:rFonts w:ascii="Traditional Arabic" w:hAnsi="Traditional Arabic" w:cs="Traditional Arabic" w:hint="cs"/>
          <w:sz w:val="36"/>
          <w:szCs w:val="36"/>
          <w:rtl/>
        </w:rPr>
        <w:t xml:space="preserve"> قواعده التي يسير عليها في مقاصده</w:t>
      </w:r>
      <w:r w:rsidR="002D1E86" w:rsidRPr="00E621A2">
        <w:rPr>
          <w:rFonts w:ascii="Traditional Arabic" w:hAnsi="Traditional Arabic" w:cs="Traditional Arabic" w:hint="cs"/>
          <w:sz w:val="36"/>
          <w:szCs w:val="36"/>
          <w:rtl/>
        </w:rPr>
        <w:t>,</w:t>
      </w:r>
      <w:r w:rsidR="009F217B" w:rsidRPr="00E621A2">
        <w:rPr>
          <w:rFonts w:ascii="Traditional Arabic" w:hAnsi="Traditional Arabic" w:cs="Traditional Arabic" w:hint="cs"/>
          <w:sz w:val="36"/>
          <w:szCs w:val="36"/>
          <w:rtl/>
        </w:rPr>
        <w:t xml:space="preserve"> وذلك من خلال كتابه محاسن الشريعة . </w:t>
      </w:r>
      <w:r w:rsidR="00DE7382" w:rsidRPr="00E621A2">
        <w:rPr>
          <w:rFonts w:ascii="Traditional Arabic" w:hAnsi="Traditional Arabic" w:cs="Traditional Arabic" w:hint="cs"/>
          <w:sz w:val="36"/>
          <w:szCs w:val="36"/>
          <w:rtl/>
        </w:rPr>
        <w:t>أما بالنسبة للكفر الطارئ فقوله عزل الإمام بحسب ما يُقعد له مع السائس الحكيم</w:t>
      </w:r>
      <w:r w:rsidR="00C04F7C" w:rsidRPr="00E621A2">
        <w:rPr>
          <w:rFonts w:ascii="Traditional Arabic" w:hAnsi="Traditional Arabic" w:cs="Traditional Arabic" w:hint="cs"/>
          <w:sz w:val="36"/>
          <w:szCs w:val="36"/>
          <w:rtl/>
        </w:rPr>
        <w:t xml:space="preserve"> </w:t>
      </w:r>
      <w:r w:rsidR="00C04F7C" w:rsidRPr="00E621A2">
        <w:rPr>
          <w:rStyle w:val="a7"/>
          <w:rFonts w:ascii="Traditional Arabic" w:hAnsi="Traditional Arabic" w:cs="Traditional Arabic"/>
          <w:sz w:val="36"/>
          <w:szCs w:val="36"/>
          <w:rtl/>
        </w:rPr>
        <w:footnoteReference w:customMarkFollows="1" w:id="161"/>
        <w:t>(2)</w:t>
      </w:r>
      <w:r w:rsidR="00C04F7C" w:rsidRPr="00E621A2">
        <w:rPr>
          <w:rFonts w:ascii="Traditional Arabic" w:hAnsi="Traditional Arabic" w:cs="Traditional Arabic" w:hint="cs"/>
          <w:sz w:val="36"/>
          <w:szCs w:val="36"/>
          <w:rtl/>
        </w:rPr>
        <w:t xml:space="preserve"> </w:t>
      </w:r>
      <w:r w:rsidR="00DE7382" w:rsidRPr="00E621A2">
        <w:rPr>
          <w:rFonts w:ascii="Traditional Arabic" w:hAnsi="Traditional Arabic" w:cs="Traditional Arabic" w:hint="cs"/>
          <w:sz w:val="36"/>
          <w:szCs w:val="36"/>
          <w:rtl/>
        </w:rPr>
        <w:t xml:space="preserve">وعزل الإمام الكافر محل اتفاق عند أهل العلم </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cs"/>
          <w:sz w:val="36"/>
          <w:szCs w:val="36"/>
          <w:rtl/>
        </w:rPr>
        <w:t xml:space="preserve">قال </w:t>
      </w:r>
      <w:r w:rsidR="00DE7382" w:rsidRPr="00E621A2">
        <w:rPr>
          <w:rFonts w:ascii="Traditional Arabic" w:hAnsi="Traditional Arabic" w:cs="Traditional Arabic" w:hint="eastAsia"/>
          <w:sz w:val="36"/>
          <w:szCs w:val="36"/>
          <w:rtl/>
        </w:rPr>
        <w:t>القاضي</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عياض</w:t>
      </w:r>
      <w:r w:rsidR="00DE7382" w:rsidRPr="00E621A2">
        <w:rPr>
          <w:rFonts w:ascii="Traditional Arabic" w:hAnsi="Traditional Arabic" w:cs="Traditional Arabic"/>
          <w:sz w:val="36"/>
          <w:szCs w:val="36"/>
          <w:rtl/>
        </w:rPr>
        <w:t xml:space="preserve"> : ( </w:t>
      </w:r>
      <w:r w:rsidR="00DE7382" w:rsidRPr="00E621A2">
        <w:rPr>
          <w:rFonts w:ascii="Traditional Arabic" w:hAnsi="Traditional Arabic" w:cs="Traditional Arabic" w:hint="eastAsia"/>
          <w:sz w:val="36"/>
          <w:szCs w:val="36"/>
          <w:rtl/>
        </w:rPr>
        <w:t>أجمع</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العلماء</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على</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أن</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الإمامة</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لا</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تنعقد</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لكافر</w:t>
      </w:r>
      <w:r w:rsidR="002D1E86" w:rsidRPr="00E621A2">
        <w:rPr>
          <w:rFonts w:ascii="Traditional Arabic" w:hAnsi="Traditional Arabic" w:cs="Traditional Arabic" w:hint="cs"/>
          <w:sz w:val="36"/>
          <w:szCs w:val="36"/>
          <w:rtl/>
        </w:rPr>
        <w:t>,</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وعلى</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أنه</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لو</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طرأ</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عليه</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كفر</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وتغيير</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للشرع</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أو</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بدعة</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خرج</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عن</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حكم</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الولاية</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وسقطت</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طاعته</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ووجب</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على</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المسلمين</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القيام</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عليه</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وخلعه</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ونصب</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إمام</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عادل</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إن</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أمكنهم</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ذلك</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فإن</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لم</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يقع</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ذلك</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إلا</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لطائفة</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وجب</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عليهم</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القيام</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بخلع</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الكافر</w:t>
      </w:r>
      <w:r w:rsidR="00DE7382" w:rsidRPr="00E621A2">
        <w:rPr>
          <w:rFonts w:ascii="Traditional Arabic" w:hAnsi="Traditional Arabic" w:cs="Traditional Arabic"/>
          <w:sz w:val="36"/>
          <w:szCs w:val="36"/>
          <w:rtl/>
        </w:rPr>
        <w:t xml:space="preserve"> ) </w:t>
      </w:r>
      <w:r w:rsidR="00C04F7C" w:rsidRPr="00E621A2">
        <w:rPr>
          <w:rFonts w:ascii="Traditional Arabic" w:hAnsi="Traditional Arabic" w:cs="Traditional Arabic" w:hint="cs"/>
          <w:sz w:val="36"/>
          <w:szCs w:val="36"/>
          <w:rtl/>
        </w:rPr>
        <w:t xml:space="preserve"> </w:t>
      </w:r>
      <w:r w:rsidR="00C04F7C" w:rsidRPr="00E621A2">
        <w:rPr>
          <w:rStyle w:val="a7"/>
          <w:rFonts w:ascii="Traditional Arabic" w:hAnsi="Traditional Arabic" w:cs="Traditional Arabic"/>
          <w:sz w:val="36"/>
          <w:szCs w:val="36"/>
          <w:rtl/>
        </w:rPr>
        <w:footnoteReference w:customMarkFollows="1" w:id="162"/>
        <w:t>(3)</w:t>
      </w:r>
      <w:r w:rsidR="00E433FA" w:rsidRPr="00E621A2">
        <w:rPr>
          <w:rFonts w:ascii="Traditional Arabic" w:hAnsi="Traditional Arabic" w:cs="Traditional Arabic"/>
          <w:sz w:val="36"/>
          <w:szCs w:val="36"/>
          <w:rtl/>
        </w:rPr>
        <w:t>.</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وقال</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السفاقسي</w:t>
      </w:r>
      <w:r w:rsidR="00DE7382" w:rsidRPr="00E621A2">
        <w:rPr>
          <w:rFonts w:ascii="Traditional Arabic" w:hAnsi="Traditional Arabic" w:cs="Traditional Arabic"/>
          <w:sz w:val="36"/>
          <w:szCs w:val="36"/>
          <w:rtl/>
        </w:rPr>
        <w:t xml:space="preserve"> : ( </w:t>
      </w:r>
      <w:r w:rsidR="00DE7382" w:rsidRPr="00E621A2">
        <w:rPr>
          <w:rFonts w:ascii="Traditional Arabic" w:hAnsi="Traditional Arabic" w:cs="Traditional Arabic" w:hint="eastAsia"/>
          <w:sz w:val="36"/>
          <w:szCs w:val="36"/>
          <w:rtl/>
        </w:rPr>
        <w:t>أجمعوا</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على</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أن</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الخليفة</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إذا</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دعا</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إلى</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كفر</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أو</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بدعة</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يثار</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عليه</w:t>
      </w:r>
      <w:r w:rsidR="00DE7382" w:rsidRPr="00E621A2">
        <w:rPr>
          <w:rFonts w:ascii="Traditional Arabic" w:hAnsi="Traditional Arabic" w:cs="Traditional Arabic"/>
          <w:sz w:val="36"/>
          <w:szCs w:val="36"/>
          <w:rtl/>
        </w:rPr>
        <w:t xml:space="preserve"> )</w:t>
      </w:r>
      <w:r w:rsidR="00C04F7C" w:rsidRPr="00E621A2">
        <w:rPr>
          <w:rFonts w:ascii="Traditional Arabic" w:hAnsi="Traditional Arabic" w:cs="Traditional Arabic" w:hint="cs"/>
          <w:sz w:val="36"/>
          <w:szCs w:val="36"/>
          <w:rtl/>
        </w:rPr>
        <w:t xml:space="preserve"> </w:t>
      </w:r>
      <w:r w:rsidR="00C04F7C" w:rsidRPr="00E621A2">
        <w:rPr>
          <w:rStyle w:val="a7"/>
          <w:rFonts w:ascii="Traditional Arabic" w:hAnsi="Traditional Arabic" w:cs="Traditional Arabic"/>
          <w:sz w:val="36"/>
          <w:szCs w:val="36"/>
          <w:rtl/>
        </w:rPr>
        <w:footnoteReference w:customMarkFollows="1" w:id="163"/>
        <w:t>(4)</w:t>
      </w:r>
      <w:r w:rsidR="00DE7382" w:rsidRPr="00E621A2">
        <w:rPr>
          <w:rFonts w:ascii="Traditional Arabic" w:hAnsi="Traditional Arabic" w:cs="Traditional Arabic"/>
          <w:sz w:val="36"/>
          <w:szCs w:val="36"/>
          <w:rtl/>
        </w:rPr>
        <w:t>.</w:t>
      </w:r>
      <w:r w:rsidR="00DE7382" w:rsidRPr="00E621A2">
        <w:rPr>
          <w:rFonts w:hint="eastAsia"/>
          <w:rtl/>
        </w:rPr>
        <w:t xml:space="preserve"> </w:t>
      </w:r>
      <w:r w:rsidR="00DE7382" w:rsidRPr="00E621A2">
        <w:rPr>
          <w:rFonts w:ascii="Traditional Arabic" w:hAnsi="Traditional Arabic" w:cs="Traditional Arabic" w:hint="eastAsia"/>
          <w:sz w:val="36"/>
          <w:szCs w:val="36"/>
          <w:rtl/>
        </w:rPr>
        <w:t>وقال</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الحافظ</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ابن</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حجر</w:t>
      </w:r>
      <w:r w:rsidR="00DE7382" w:rsidRPr="00E621A2">
        <w:rPr>
          <w:rFonts w:ascii="Traditional Arabic" w:hAnsi="Traditional Arabic" w:cs="Traditional Arabic"/>
          <w:sz w:val="36"/>
          <w:szCs w:val="36"/>
          <w:rtl/>
        </w:rPr>
        <w:t xml:space="preserve"> : ( </w:t>
      </w:r>
      <w:r w:rsidR="00DE7382" w:rsidRPr="00E621A2">
        <w:rPr>
          <w:rFonts w:ascii="Traditional Arabic" w:hAnsi="Traditional Arabic" w:cs="Traditional Arabic" w:hint="eastAsia"/>
          <w:sz w:val="36"/>
          <w:szCs w:val="36"/>
          <w:rtl/>
        </w:rPr>
        <w:t>أنه</w:t>
      </w:r>
      <w:r w:rsidR="00DE7382" w:rsidRPr="00E621A2">
        <w:rPr>
          <w:rFonts w:ascii="Traditional Arabic" w:hAnsi="Traditional Arabic" w:cs="Traditional Arabic"/>
          <w:sz w:val="36"/>
          <w:szCs w:val="36"/>
          <w:rtl/>
        </w:rPr>
        <w:t xml:space="preserve"> - </w:t>
      </w:r>
      <w:r w:rsidR="00DE7382" w:rsidRPr="00E621A2">
        <w:rPr>
          <w:rFonts w:ascii="Traditional Arabic" w:hAnsi="Traditional Arabic" w:cs="Traditional Arabic" w:hint="eastAsia"/>
          <w:sz w:val="36"/>
          <w:szCs w:val="36"/>
          <w:rtl/>
        </w:rPr>
        <w:t>أي</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الإمام</w:t>
      </w:r>
      <w:r w:rsidR="00DE7382" w:rsidRPr="00E621A2">
        <w:rPr>
          <w:rFonts w:ascii="Traditional Arabic" w:hAnsi="Traditional Arabic" w:cs="Traditional Arabic"/>
          <w:sz w:val="36"/>
          <w:szCs w:val="36"/>
          <w:rtl/>
        </w:rPr>
        <w:t xml:space="preserve"> - </w:t>
      </w:r>
      <w:r w:rsidR="00DE7382" w:rsidRPr="00E621A2">
        <w:rPr>
          <w:rFonts w:ascii="Traditional Arabic" w:hAnsi="Traditional Arabic" w:cs="Traditional Arabic" w:hint="eastAsia"/>
          <w:sz w:val="36"/>
          <w:szCs w:val="36"/>
          <w:rtl/>
        </w:rPr>
        <w:t>ينعزل</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بالكفر</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إجماعًا</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فيجب</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على</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كل</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مسلم</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القيام</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في</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ذلك</w:t>
      </w:r>
      <w:r w:rsidR="002D1E86" w:rsidRPr="00E621A2">
        <w:rPr>
          <w:rFonts w:ascii="Traditional Arabic" w:hAnsi="Traditional Arabic" w:cs="Traditional Arabic" w:hint="cs"/>
          <w:sz w:val="36"/>
          <w:szCs w:val="36"/>
          <w:rtl/>
        </w:rPr>
        <w:t>,</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فمن</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قوي</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على</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ذلك</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فله</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الثواب</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ومن</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داهن</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فعليه</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الإثم</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ومن</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عجز</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وجبت</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عليه</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الهجرة</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من</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تلك</w:t>
      </w:r>
      <w:r w:rsidR="00DE7382" w:rsidRPr="00E621A2">
        <w:rPr>
          <w:rFonts w:ascii="Traditional Arabic" w:hAnsi="Traditional Arabic" w:cs="Traditional Arabic"/>
          <w:sz w:val="36"/>
          <w:szCs w:val="36"/>
          <w:rtl/>
        </w:rPr>
        <w:t xml:space="preserve"> </w:t>
      </w:r>
      <w:r w:rsidR="00DE7382" w:rsidRPr="00E621A2">
        <w:rPr>
          <w:rFonts w:ascii="Traditional Arabic" w:hAnsi="Traditional Arabic" w:cs="Traditional Arabic" w:hint="eastAsia"/>
          <w:sz w:val="36"/>
          <w:szCs w:val="36"/>
          <w:rtl/>
        </w:rPr>
        <w:t>الأرض</w:t>
      </w:r>
      <w:r w:rsidR="00DE7382" w:rsidRPr="00E621A2">
        <w:rPr>
          <w:rFonts w:ascii="Traditional Arabic" w:hAnsi="Traditional Arabic" w:cs="Traditional Arabic"/>
          <w:sz w:val="36"/>
          <w:szCs w:val="36"/>
          <w:rtl/>
        </w:rPr>
        <w:t xml:space="preserve"> </w:t>
      </w:r>
      <w:r w:rsidR="00C04F7C" w:rsidRPr="00E621A2">
        <w:rPr>
          <w:rStyle w:val="a7"/>
          <w:rFonts w:ascii="Traditional Arabic" w:hAnsi="Traditional Arabic" w:cs="Traditional Arabic"/>
          <w:sz w:val="36"/>
          <w:szCs w:val="36"/>
          <w:rtl/>
        </w:rPr>
        <w:footnoteReference w:customMarkFollows="1" w:id="164"/>
        <w:t>(5)</w:t>
      </w:r>
      <w:r w:rsidR="00C04F7C" w:rsidRPr="00E621A2">
        <w:rPr>
          <w:rFonts w:ascii="Traditional Arabic" w:hAnsi="Traditional Arabic" w:cs="Traditional Arabic" w:hint="cs"/>
          <w:sz w:val="36"/>
          <w:szCs w:val="36"/>
          <w:rtl/>
        </w:rPr>
        <w:t xml:space="preserve"> .</w:t>
      </w:r>
      <w:r w:rsidR="00E433FA" w:rsidRPr="00E621A2">
        <w:rPr>
          <w:rFonts w:ascii="Traditional Arabic" w:hAnsi="Traditional Arabic" w:cs="Traditional Arabic"/>
          <w:sz w:val="36"/>
          <w:szCs w:val="36"/>
          <w:rtl/>
        </w:rPr>
        <w:t xml:space="preserve"> </w:t>
      </w:r>
    </w:p>
    <w:p w:rsidR="006231DF" w:rsidRPr="00E621A2" w:rsidRDefault="009739A3" w:rsidP="00327484">
      <w:pPr>
        <w:autoSpaceDE w:val="0"/>
        <w:autoSpaceDN w:val="0"/>
        <w:adjustRightInd w:val="0"/>
        <w:spacing w:after="0" w:line="240" w:lineRule="auto"/>
        <w:ind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أما بالنسبة لما هو دونه ف</w:t>
      </w:r>
      <w:r w:rsidR="00B44A9D" w:rsidRPr="008F73F8">
        <w:rPr>
          <w:rFonts w:ascii="Traditional Arabic" w:hAnsi="Traditional Arabic" w:cs="Traditional Arabic"/>
          <w:sz w:val="36"/>
          <w:szCs w:val="36"/>
          <w:rtl/>
        </w:rPr>
        <w:t>الرأي الغالب في المذاهب الأربعة أن الإمام لا ينعزل بما دون الكفر كالظلم والفسق وتعطيل الحقوق، وهؤلاء قالوا هذا باعتبار البدء, ومن ثم فلا يجب الخروج عليه بقصد عزله وتولية غيره؛ لأن إباحة الخروج عليه تدعو إلى عدم الاستقرار وكثرة الفتن والثورات واضطراب أمور الناس. والأقلية ترى أن للأمة خلع الإمام وعزله بسبب يوجبه، وأنه ينعزل بالفسق والظلم وتعطيل الحقوق، فإذا وجد من الإمام ما يوجب اختلال أحوال المسلمين، وانتكاس أمور الدين، كان للأمة خلعه كما كان له نصبه؛ لانتظام شئون الأمة وإعلائها، وإذا أدى خلعه إلى فتنة احتمل أدنى المضرتين, وهناك من يرى خلعه إذا لم يستلزم فتنة</w:t>
      </w:r>
      <w:r w:rsidR="00B44A9D" w:rsidRPr="008F73F8">
        <w:rPr>
          <w:rFonts w:ascii="Traditional Arabic" w:hAnsi="Traditional Arabic" w:cs="Traditional Arabic"/>
          <w:sz w:val="36"/>
          <w:szCs w:val="36"/>
          <w:vertAlign w:val="superscript"/>
          <w:rtl/>
        </w:rPr>
        <w:t>(</w:t>
      </w:r>
      <w:r w:rsidR="00B44A9D" w:rsidRPr="008F73F8">
        <w:rPr>
          <w:rStyle w:val="a7"/>
          <w:rFonts w:ascii="Traditional Arabic" w:hAnsi="Traditional Arabic" w:cs="Traditional Arabic"/>
          <w:sz w:val="36"/>
          <w:szCs w:val="36"/>
          <w:rtl/>
        </w:rPr>
        <w:footnoteReference w:id="165"/>
      </w:r>
      <w:r w:rsidR="00B44A9D" w:rsidRPr="008F73F8">
        <w:rPr>
          <w:rFonts w:ascii="Traditional Arabic" w:hAnsi="Traditional Arabic" w:cs="Traditional Arabic"/>
          <w:sz w:val="36"/>
          <w:szCs w:val="36"/>
          <w:vertAlign w:val="superscript"/>
          <w:rtl/>
        </w:rPr>
        <w:t>)</w:t>
      </w:r>
      <w:r w:rsidR="00B44A9D" w:rsidRPr="008F73F8">
        <w:rPr>
          <w:rFonts w:ascii="Traditional Arabic" w:hAnsi="Traditional Arabic" w:cs="Traditional Arabic"/>
          <w:sz w:val="36"/>
          <w:szCs w:val="36"/>
          <w:rtl/>
        </w:rPr>
        <w:t>.</w:t>
      </w:r>
      <w:r w:rsidR="006231DF">
        <w:rPr>
          <w:rFonts w:ascii="Traditional Arabic" w:hAnsi="Traditional Arabic" w:cs="Traditional Arabic" w:hint="cs"/>
          <w:sz w:val="36"/>
          <w:szCs w:val="36"/>
          <w:rtl/>
        </w:rPr>
        <w:t xml:space="preserve"> </w:t>
      </w:r>
      <w:r w:rsidR="006231DF" w:rsidRPr="00E621A2">
        <w:rPr>
          <w:rFonts w:ascii="Traditional Arabic" w:hAnsi="Traditional Arabic" w:cs="Traditional Arabic" w:hint="cs"/>
          <w:sz w:val="36"/>
          <w:szCs w:val="36"/>
          <w:rtl/>
        </w:rPr>
        <w:t xml:space="preserve">وعلى </w:t>
      </w:r>
      <w:r w:rsidR="001B2AD8" w:rsidRPr="00E621A2">
        <w:rPr>
          <w:rFonts w:ascii="Traditional Arabic" w:hAnsi="Traditional Arabic" w:cs="Traditional Arabic" w:hint="cs"/>
          <w:sz w:val="36"/>
          <w:szCs w:val="36"/>
          <w:rtl/>
        </w:rPr>
        <w:t>هذا فالمسألة فيها قولان مشهوران</w:t>
      </w:r>
      <w:r w:rsidR="006231DF" w:rsidRPr="00E621A2">
        <w:rPr>
          <w:rFonts w:ascii="Traditional Arabic" w:hAnsi="Traditional Arabic" w:cs="Traditional Arabic" w:hint="cs"/>
          <w:sz w:val="36"/>
          <w:szCs w:val="36"/>
          <w:rtl/>
        </w:rPr>
        <w:t xml:space="preserve"> :</w:t>
      </w:r>
    </w:p>
    <w:p w:rsidR="006231DF" w:rsidRPr="00E621A2" w:rsidRDefault="001B2AD8" w:rsidP="00327484">
      <w:pPr>
        <w:autoSpaceDE w:val="0"/>
        <w:autoSpaceDN w:val="0"/>
        <w:adjustRightInd w:val="0"/>
        <w:spacing w:after="0" w:line="240" w:lineRule="auto"/>
        <w:ind w:firstLine="425"/>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القول الأول : أنه لا ي</w:t>
      </w:r>
      <w:r w:rsidR="006231DF" w:rsidRPr="00E621A2">
        <w:rPr>
          <w:rFonts w:ascii="Traditional Arabic" w:hAnsi="Traditional Arabic" w:cs="Traditional Arabic" w:hint="cs"/>
          <w:sz w:val="36"/>
          <w:szCs w:val="36"/>
          <w:rtl/>
        </w:rPr>
        <w:t>عزل بفسقه وظلمه .</w:t>
      </w:r>
    </w:p>
    <w:p w:rsidR="006231DF" w:rsidRPr="00E621A2" w:rsidRDefault="006231DF" w:rsidP="00C04F7C">
      <w:pPr>
        <w:autoSpaceDE w:val="0"/>
        <w:autoSpaceDN w:val="0"/>
        <w:adjustRightInd w:val="0"/>
        <w:spacing w:after="0" w:line="240" w:lineRule="auto"/>
        <w:ind w:firstLine="425"/>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وقول جمهور العلماء من الفقهاء والمحدثين والمتكلمين</w:t>
      </w:r>
      <w:r w:rsidR="001B2AD8"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w:t>
      </w:r>
      <w:r w:rsidRPr="00E621A2">
        <w:rPr>
          <w:rFonts w:ascii="Traditional Arabic" w:hAnsi="Traditional Arabic" w:cs="Traditional Arabic" w:hint="eastAsia"/>
          <w:sz w:val="36"/>
          <w:szCs w:val="36"/>
          <w:rtl/>
        </w:rPr>
        <w:t>قال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القاضي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عياض</w:t>
      </w:r>
      <w:r w:rsidRPr="00E621A2">
        <w:rPr>
          <w:rFonts w:ascii="Traditional Arabic" w:hAnsi="Traditional Arabic" w:cs="Traditional Arabic"/>
          <w:sz w:val="36"/>
          <w:szCs w:val="36"/>
          <w:rtl/>
        </w:rPr>
        <w:t xml:space="preserve"> : ( </w:t>
      </w:r>
      <w:r w:rsidRPr="00E621A2">
        <w:rPr>
          <w:rFonts w:ascii="Traditional Arabic" w:hAnsi="Traditional Arabic" w:cs="Traditional Arabic" w:hint="eastAsia"/>
          <w:sz w:val="36"/>
          <w:szCs w:val="36"/>
          <w:rtl/>
        </w:rPr>
        <w:t>وقال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جمهور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أهل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السنة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الفقهاء</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والمحدثين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والمتكلمين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ينعزل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بالفسق</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والظلم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وتعطيل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الحقوق</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يخلع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يجوز</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الخروج</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عليه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بذلك</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يجب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وعظه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وتخويفه</w:t>
      </w:r>
      <w:r w:rsidR="002F01D0" w:rsidRPr="00E621A2">
        <w:rPr>
          <w:rFonts w:ascii="Traditional Arabic" w:hAnsi="Traditional Arabic" w:cs="Traditional Arabic"/>
          <w:sz w:val="36"/>
          <w:szCs w:val="36"/>
          <w:rtl/>
        </w:rPr>
        <w:t xml:space="preserve"> )</w:t>
      </w:r>
      <w:r w:rsidR="00C04F7C" w:rsidRPr="00E621A2">
        <w:rPr>
          <w:rFonts w:ascii="Traditional Arabic" w:hAnsi="Traditional Arabic" w:cs="Traditional Arabic" w:hint="cs"/>
          <w:sz w:val="36"/>
          <w:szCs w:val="36"/>
          <w:rtl/>
        </w:rPr>
        <w:t xml:space="preserve"> </w:t>
      </w:r>
      <w:r w:rsidR="00C04F7C" w:rsidRPr="00E621A2">
        <w:rPr>
          <w:rStyle w:val="a7"/>
          <w:rFonts w:ascii="Traditional Arabic" w:hAnsi="Traditional Arabic" w:cs="Traditional Arabic"/>
          <w:sz w:val="36"/>
          <w:szCs w:val="36"/>
          <w:rtl/>
        </w:rPr>
        <w:footnoteReference w:customMarkFollows="1" w:id="166"/>
        <w:t>(2)</w:t>
      </w:r>
      <w:r w:rsidRPr="00E621A2">
        <w:rPr>
          <w:rFonts w:ascii="Traditional Arabic" w:hAnsi="Traditional Arabic" w:cs="Traditional Arabic"/>
          <w:sz w:val="36"/>
          <w:szCs w:val="36"/>
          <w:rtl/>
        </w:rPr>
        <w:t xml:space="preserve"> </w:t>
      </w:r>
      <w:r w:rsidR="002F01D0" w:rsidRPr="00E621A2">
        <w:rPr>
          <w:rFonts w:ascii="Traditional Arabic" w:hAnsi="Traditional Arabic" w:cs="Traditional Arabic"/>
          <w:sz w:val="36"/>
          <w:szCs w:val="36"/>
          <w:rtl/>
        </w:rPr>
        <w:t>.</w:t>
      </w:r>
      <w:r w:rsidRPr="00E621A2">
        <w:rPr>
          <w:rFonts w:ascii="Traditional Arabic" w:hAnsi="Traditional Arabic" w:cs="Traditional Arabic"/>
          <w:sz w:val="36"/>
          <w:szCs w:val="36"/>
          <w:rtl/>
        </w:rPr>
        <w:t>.</w:t>
      </w:r>
      <w:r w:rsidRPr="00E621A2">
        <w:rPr>
          <w:rFonts w:hint="eastAsia"/>
          <w:rtl/>
        </w:rPr>
        <w:t xml:space="preserve"> </w:t>
      </w:r>
      <w:r w:rsidRPr="00E621A2">
        <w:rPr>
          <w:rFonts w:ascii="Traditional Arabic" w:hAnsi="Traditional Arabic" w:cs="Traditional Arabic" w:hint="eastAsia"/>
          <w:sz w:val="36"/>
          <w:szCs w:val="36"/>
          <w:rtl/>
        </w:rPr>
        <w:t>وقال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النووي</w:t>
      </w:r>
      <w:r w:rsidRPr="00E621A2">
        <w:rPr>
          <w:rFonts w:ascii="Traditional Arabic" w:hAnsi="Traditional Arabic" w:cs="Traditional Arabic"/>
          <w:sz w:val="36"/>
          <w:szCs w:val="36"/>
          <w:rtl/>
        </w:rPr>
        <w:t xml:space="preserve"> : ( </w:t>
      </w:r>
      <w:r w:rsidRPr="00E621A2">
        <w:rPr>
          <w:rFonts w:ascii="Traditional Arabic" w:hAnsi="Traditional Arabic" w:cs="Traditional Arabic" w:hint="eastAsia"/>
          <w:sz w:val="36"/>
          <w:szCs w:val="36"/>
          <w:rtl/>
        </w:rPr>
        <w:t>إن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الإمام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ينعزل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بالفسق</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على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الصحيح</w:t>
      </w:r>
      <w:r w:rsidRPr="00E621A2">
        <w:rPr>
          <w:rFonts w:ascii="Traditional Arabic" w:hAnsi="Traditional Arabic" w:cs="Traditional Arabic"/>
          <w:sz w:val="36"/>
          <w:szCs w:val="36"/>
          <w:rtl/>
        </w:rPr>
        <w:t xml:space="preserve"> ) </w:t>
      </w:r>
      <w:r w:rsidR="00C04F7C" w:rsidRPr="00E621A2">
        <w:rPr>
          <w:rStyle w:val="a7"/>
          <w:rFonts w:ascii="Traditional Arabic" w:hAnsi="Traditional Arabic" w:cs="Traditional Arabic"/>
          <w:sz w:val="36"/>
          <w:szCs w:val="36"/>
          <w:rtl/>
        </w:rPr>
        <w:footnoteReference w:customMarkFollows="1" w:id="167"/>
        <w:t>(3)</w:t>
      </w:r>
      <w:r w:rsidR="00C04F7C" w:rsidRPr="00E621A2">
        <w:rPr>
          <w:rFonts w:ascii="Traditional Arabic" w:hAnsi="Traditional Arabic" w:cs="Traditional Arabic" w:hint="cs"/>
          <w:sz w:val="36"/>
          <w:szCs w:val="36"/>
          <w:rtl/>
        </w:rPr>
        <w:t xml:space="preserve"> </w:t>
      </w:r>
      <w:r w:rsidRPr="00E621A2">
        <w:rPr>
          <w:rFonts w:ascii="Traditional Arabic" w:hAnsi="Traditional Arabic" w:cs="Traditional Arabic" w:hint="eastAsia"/>
          <w:sz w:val="36"/>
          <w:szCs w:val="36"/>
          <w:rtl/>
        </w:rPr>
        <w:t>وقال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أبو</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يعلى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المعتمد</w:t>
      </w:r>
      <w:r w:rsidR="00C04F7C" w:rsidRPr="00E621A2">
        <w:rPr>
          <w:rFonts w:ascii="Traditional Arabic" w:hAnsi="Traditional Arabic" w:cs="Traditional Arabic"/>
          <w:sz w:val="36"/>
          <w:szCs w:val="36"/>
          <w:rtl/>
        </w:rPr>
        <w:t xml:space="preserve"> : (</w:t>
      </w:r>
      <w:r w:rsidRPr="00E621A2">
        <w:rPr>
          <w:rFonts w:ascii="Traditional Arabic" w:hAnsi="Traditional Arabic" w:cs="Traditional Arabic" w:hint="eastAsia"/>
          <w:sz w:val="36"/>
          <w:szCs w:val="36"/>
          <w:rtl/>
        </w:rPr>
        <w:t>ذكر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شيخنا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أبو</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عبد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الله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كتابه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أصحابنا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أنه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ينخلع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بذلك</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بفسق</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الأفعال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كأخذ</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الأموال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وضرب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الأبشار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يجب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الخروج</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عليه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يجب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وعظه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وتخويفه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وترك</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طاعته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شيء</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مما</w:t>
      </w:r>
      <w:r w:rsidR="002F01D0" w:rsidRPr="00E621A2">
        <w:rPr>
          <w:rFonts w:ascii="Traditional Arabic" w:hAnsi="Traditional Arabic" w:cs="Traditional Arabic" w:hint="cs"/>
          <w:sz w:val="36"/>
          <w:szCs w:val="36"/>
          <w:rtl/>
        </w:rPr>
        <w:t xml:space="preserve"> </w:t>
      </w:r>
      <w:r w:rsidRPr="00E621A2">
        <w:rPr>
          <w:rFonts w:ascii="Traditional Arabic" w:hAnsi="Traditional Arabic" w:cs="Traditional Arabic" w:hint="eastAsia"/>
          <w:sz w:val="36"/>
          <w:szCs w:val="36"/>
          <w:rtl/>
        </w:rPr>
        <w:t>يدعو</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إليه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معاصي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الله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تعالى</w:t>
      </w:r>
      <w:r w:rsidRPr="00E621A2">
        <w:rPr>
          <w:rFonts w:ascii="Traditional Arabic" w:hAnsi="Traditional Arabic" w:cs="Traditional Arabic"/>
          <w:sz w:val="36"/>
          <w:szCs w:val="36"/>
          <w:rtl/>
        </w:rPr>
        <w:t xml:space="preserve"> )</w:t>
      </w:r>
      <w:r w:rsidR="00C04F7C" w:rsidRPr="00E621A2">
        <w:rPr>
          <w:rStyle w:val="a7"/>
          <w:rFonts w:ascii="Traditional Arabic" w:hAnsi="Traditional Arabic" w:cs="Traditional Arabic"/>
          <w:sz w:val="36"/>
          <w:szCs w:val="36"/>
          <w:rtl/>
        </w:rPr>
        <w:footnoteReference w:customMarkFollows="1" w:id="168"/>
        <w:t>(4)</w:t>
      </w:r>
      <w:r w:rsidR="002F01D0" w:rsidRPr="00E621A2">
        <w:rPr>
          <w:rFonts w:ascii="Traditional Arabic" w:hAnsi="Traditional Arabic" w:cs="Traditional Arabic" w:hint="cs"/>
          <w:sz w:val="36"/>
          <w:szCs w:val="36"/>
          <w:rtl/>
        </w:rPr>
        <w:t xml:space="preserve"> </w:t>
      </w:r>
      <w:r w:rsidR="002F01D0" w:rsidRPr="00E621A2">
        <w:rPr>
          <w:rFonts w:ascii="Traditional Arabic" w:hAnsi="Traditional Arabic" w:cs="Traditional Arabic"/>
          <w:sz w:val="36"/>
          <w:szCs w:val="36"/>
          <w:rtl/>
        </w:rPr>
        <w:t xml:space="preserve"> </w:t>
      </w:r>
      <w:r w:rsidRPr="00E621A2">
        <w:rPr>
          <w:rFonts w:ascii="Traditional Arabic" w:hAnsi="Traditional Arabic" w:cs="Traditional Arabic"/>
          <w:sz w:val="36"/>
          <w:szCs w:val="36"/>
          <w:rtl/>
        </w:rPr>
        <w:t>.</w:t>
      </w:r>
    </w:p>
    <w:p w:rsidR="002F01D0" w:rsidRPr="00E621A2" w:rsidRDefault="002F01D0" w:rsidP="00327484">
      <w:pPr>
        <w:autoSpaceDE w:val="0"/>
        <w:autoSpaceDN w:val="0"/>
        <w:adjustRightInd w:val="0"/>
        <w:spacing w:after="0" w:line="240" w:lineRule="auto"/>
        <w:ind w:firstLine="425"/>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القول الثاني : جواز الخروج على الحاكم الفاسق</w:t>
      </w:r>
      <w:r w:rsidR="001B2AD8"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w:t>
      </w:r>
    </w:p>
    <w:p w:rsidR="00021F79" w:rsidRPr="00E621A2" w:rsidRDefault="00F66164" w:rsidP="002D3594">
      <w:pPr>
        <w:autoSpaceDE w:val="0"/>
        <w:autoSpaceDN w:val="0"/>
        <w:adjustRightInd w:val="0"/>
        <w:spacing w:after="0" w:line="240" w:lineRule="auto"/>
        <w:ind w:firstLine="425"/>
        <w:jc w:val="lowKashida"/>
        <w:rPr>
          <w:rFonts w:ascii="Traditional Arabic" w:hAnsi="Traditional Arabic" w:cs="Traditional Arabic"/>
          <w:sz w:val="36"/>
          <w:szCs w:val="36"/>
          <w:rtl/>
        </w:rPr>
      </w:pPr>
      <w:r w:rsidRPr="00E621A2">
        <w:rPr>
          <w:rFonts w:ascii="Traditional Arabic" w:hAnsi="Traditional Arabic" w:cs="Traditional Arabic" w:hint="cs"/>
          <w:sz w:val="36"/>
          <w:szCs w:val="36"/>
          <w:rtl/>
        </w:rPr>
        <w:t xml:space="preserve">نسب هذا القول الزبيدي </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إلى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الشافعي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القديم</w:t>
      </w:r>
      <w:r w:rsidRPr="00E621A2">
        <w:rPr>
          <w:rFonts w:ascii="Traditional Arabic" w:hAnsi="Traditional Arabic" w:cs="Traditional Arabic"/>
          <w:sz w:val="36"/>
          <w:szCs w:val="36"/>
          <w:rtl/>
        </w:rPr>
        <w:t xml:space="preserve"> </w:t>
      </w:r>
      <w:r w:rsidR="00C04F7C" w:rsidRPr="00E621A2">
        <w:rPr>
          <w:rFonts w:ascii="Traditional Arabic" w:hAnsi="Traditional Arabic" w:cs="Traditional Arabic" w:hint="cs"/>
          <w:sz w:val="36"/>
          <w:szCs w:val="36"/>
          <w:rtl/>
        </w:rPr>
        <w:t xml:space="preserve"> </w:t>
      </w:r>
      <w:r w:rsidR="00C04F7C" w:rsidRPr="00E621A2">
        <w:rPr>
          <w:rStyle w:val="a7"/>
          <w:rFonts w:ascii="Traditional Arabic" w:hAnsi="Traditional Arabic" w:cs="Traditional Arabic"/>
          <w:sz w:val="36"/>
          <w:szCs w:val="36"/>
          <w:rtl/>
        </w:rPr>
        <w:footnoteReference w:customMarkFollows="1" w:id="169"/>
        <w:t>(5)</w:t>
      </w:r>
      <w:r w:rsidRPr="00E621A2">
        <w:rPr>
          <w:rFonts w:ascii="Traditional Arabic" w:hAnsi="Traditional Arabic" w:cs="Traditional Arabic"/>
          <w:sz w:val="36"/>
          <w:szCs w:val="36"/>
          <w:rtl/>
        </w:rPr>
        <w:t xml:space="preserve"> . </w:t>
      </w:r>
      <w:r w:rsidR="00021F79" w:rsidRPr="00E621A2">
        <w:rPr>
          <w:rFonts w:ascii="Traditional Arabic" w:hAnsi="Traditional Arabic" w:cs="Traditional Arabic" w:hint="cs"/>
          <w:sz w:val="36"/>
          <w:szCs w:val="36"/>
          <w:rtl/>
        </w:rPr>
        <w:t>قول واحد</w:t>
      </w:r>
      <w:r w:rsidR="001B2AD8" w:rsidRPr="00E621A2">
        <w:rPr>
          <w:rFonts w:ascii="Traditional Arabic" w:hAnsi="Traditional Arabic" w:cs="Traditional Arabic" w:hint="cs"/>
          <w:sz w:val="36"/>
          <w:szCs w:val="36"/>
          <w:rtl/>
        </w:rPr>
        <w:t>,</w:t>
      </w:r>
      <w:r w:rsidR="00021F79" w:rsidRPr="00E621A2">
        <w:rPr>
          <w:rFonts w:ascii="Traditional Arabic" w:hAnsi="Traditional Arabic" w:cs="Traditional Arabic" w:hint="cs"/>
          <w:sz w:val="36"/>
          <w:szCs w:val="36"/>
          <w:rtl/>
        </w:rPr>
        <w:t xml:space="preserve"> </w:t>
      </w:r>
      <w:r w:rsidRPr="00E621A2">
        <w:rPr>
          <w:rFonts w:ascii="Traditional Arabic" w:hAnsi="Traditional Arabic" w:cs="Traditional Arabic" w:hint="eastAsia"/>
          <w:sz w:val="36"/>
          <w:szCs w:val="36"/>
          <w:rtl/>
        </w:rPr>
        <w:t>وإليه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ذهب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بعض</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أصحابه</w:t>
      </w:r>
      <w:r w:rsidR="00C04F7C" w:rsidRPr="00E621A2">
        <w:rPr>
          <w:rFonts w:ascii="Traditional Arabic" w:hAnsi="Traditional Arabic" w:cs="Traditional Arabic" w:hint="cs"/>
          <w:sz w:val="36"/>
          <w:szCs w:val="36"/>
          <w:rtl/>
        </w:rPr>
        <w:t xml:space="preserve"> </w:t>
      </w:r>
      <w:r w:rsidR="00C04F7C" w:rsidRPr="00E621A2">
        <w:rPr>
          <w:rStyle w:val="a7"/>
          <w:rFonts w:ascii="Traditional Arabic" w:hAnsi="Traditional Arabic" w:cs="Traditional Arabic"/>
          <w:sz w:val="36"/>
          <w:szCs w:val="36"/>
          <w:rtl/>
        </w:rPr>
        <w:footnoteReference w:customMarkFollows="1" w:id="170"/>
        <w:t>(6)</w:t>
      </w:r>
      <w:r w:rsidRPr="00E621A2">
        <w:rPr>
          <w:rFonts w:ascii="Traditional Arabic" w:hAnsi="Traditional Arabic" w:cs="Traditional Arabic" w:hint="eastAsia"/>
          <w:sz w:val="36"/>
          <w:szCs w:val="36"/>
          <w:rtl/>
        </w:rPr>
        <w:t>وهو</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المشهور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أبي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حنيفة</w:t>
      </w:r>
      <w:r w:rsidR="00C04F7C" w:rsidRPr="00E621A2">
        <w:rPr>
          <w:rStyle w:val="a7"/>
          <w:rFonts w:ascii="Traditional Arabic" w:hAnsi="Traditional Arabic" w:cs="Traditional Arabic"/>
          <w:sz w:val="36"/>
          <w:szCs w:val="36"/>
          <w:rtl/>
        </w:rPr>
        <w:footnoteReference w:customMarkFollows="1" w:id="171"/>
        <w:t>(7)</w:t>
      </w:r>
      <w:r w:rsidRPr="00E621A2">
        <w:rPr>
          <w:rFonts w:ascii="Traditional Arabic" w:hAnsi="Traditional Arabic" w:cs="Traditional Arabic"/>
          <w:sz w:val="36"/>
          <w:szCs w:val="36"/>
          <w:rtl/>
        </w:rPr>
        <w:t xml:space="preserve"> </w:t>
      </w:r>
      <w:r w:rsidR="002D3594" w:rsidRPr="00E621A2">
        <w:rPr>
          <w:rFonts w:ascii="Traditional Arabic" w:hAnsi="Traditional Arabic" w:cs="Traditional Arabic" w:hint="cs"/>
          <w:sz w:val="36"/>
          <w:szCs w:val="36"/>
          <w:rtl/>
        </w:rPr>
        <w:t>،</w:t>
      </w:r>
      <w:r w:rsidRPr="00E621A2">
        <w:rPr>
          <w:rFonts w:ascii="Traditional Arabic" w:hAnsi="Traditional Arabic" w:cs="Traditional Arabic" w:hint="eastAsia"/>
          <w:sz w:val="36"/>
          <w:szCs w:val="36"/>
          <w:rtl/>
        </w:rPr>
        <w:t>وهو</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مذهب</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المعتزلة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والخوارج</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المعتزلة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فقد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قال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عنهم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القاضي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عبد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الجبار</w:t>
      </w:r>
      <w:r w:rsidRPr="00E621A2">
        <w:rPr>
          <w:rFonts w:ascii="Traditional Arabic" w:hAnsi="Traditional Arabic" w:cs="Traditional Arabic"/>
          <w:sz w:val="36"/>
          <w:szCs w:val="36"/>
          <w:rtl/>
        </w:rPr>
        <w:t xml:space="preserve"> : ( </w:t>
      </w:r>
      <w:r w:rsidRPr="00E621A2">
        <w:rPr>
          <w:rFonts w:ascii="Traditional Arabic" w:hAnsi="Traditional Arabic" w:cs="Traditional Arabic" w:hint="eastAsia"/>
          <w:sz w:val="36"/>
          <w:szCs w:val="36"/>
          <w:rtl/>
        </w:rPr>
        <w:t>فأما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الأحداث</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التي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يخرج</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كونه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إمامًا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فظهور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الفسق</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سواء</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بلغ</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حد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الكفر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أو</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لم</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يبلغ</w:t>
      </w:r>
      <w:r w:rsidR="001B2AD8" w:rsidRPr="00E621A2">
        <w:rPr>
          <w:rFonts w:ascii="Traditional Arabic" w:hAnsi="Traditional Arabic" w:cs="Traditional Arabic" w:hint="cs"/>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لأن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ذلك</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يقدح</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عدالته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cs"/>
          <w:sz w:val="36"/>
          <w:szCs w:val="36"/>
          <w:rtl/>
        </w:rPr>
        <w:t xml:space="preserve">  وأما الخوارج </w:t>
      </w:r>
      <w:r w:rsidR="001B2AD8" w:rsidRPr="00E621A2">
        <w:rPr>
          <w:rFonts w:ascii="Traditional Arabic" w:hAnsi="Traditional Arabic" w:cs="Traditional Arabic" w:hint="cs"/>
          <w:sz w:val="36"/>
          <w:szCs w:val="36"/>
          <w:rtl/>
        </w:rPr>
        <w:t>ف</w:t>
      </w:r>
      <w:r w:rsidRPr="00E621A2">
        <w:rPr>
          <w:rFonts w:ascii="Traditional Arabic" w:hAnsi="Traditional Arabic" w:cs="Traditional Arabic" w:hint="eastAsia"/>
          <w:sz w:val="36"/>
          <w:szCs w:val="36"/>
          <w:rtl/>
        </w:rPr>
        <w:t>أجمعت</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عل</w:t>
      </w:r>
      <w:r w:rsidRPr="00E621A2">
        <w:rPr>
          <w:rFonts w:ascii="Traditional Arabic" w:hAnsi="Traditional Arabic" w:cs="Traditional Arabic" w:hint="cs"/>
          <w:sz w:val="36"/>
          <w:szCs w:val="36"/>
          <w:rtl/>
        </w:rPr>
        <w:t>ى الخروج على الأئمة</w:t>
      </w:r>
      <w:r w:rsidR="00021F79" w:rsidRPr="00E621A2">
        <w:rPr>
          <w:rFonts w:ascii="Traditional Arabic" w:hAnsi="Traditional Arabic" w:cs="Traditional Arabic" w:hint="cs"/>
          <w:sz w:val="36"/>
          <w:szCs w:val="36"/>
          <w:rtl/>
        </w:rPr>
        <w:t xml:space="preserve"> </w:t>
      </w:r>
      <w:r w:rsidR="002D3594" w:rsidRPr="00E621A2">
        <w:rPr>
          <w:rFonts w:ascii="Traditional Arabic" w:hAnsi="Traditional Arabic" w:cs="Traditional Arabic" w:hint="cs"/>
          <w:sz w:val="36"/>
          <w:szCs w:val="36"/>
          <w:rtl/>
        </w:rPr>
        <w:t>(</w:t>
      </w:r>
      <w:r w:rsidR="002D3594" w:rsidRPr="00E621A2">
        <w:rPr>
          <w:rStyle w:val="a7"/>
          <w:rFonts w:ascii="Traditional Arabic" w:hAnsi="Traditional Arabic" w:cs="Traditional Arabic"/>
          <w:sz w:val="36"/>
          <w:szCs w:val="36"/>
          <w:rtl/>
        </w:rPr>
        <w:footnoteReference w:id="172"/>
      </w:r>
      <w:r w:rsidR="002D3594" w:rsidRPr="00E621A2">
        <w:rPr>
          <w:rFonts w:ascii="Traditional Arabic" w:hAnsi="Traditional Arabic" w:cs="Traditional Arabic" w:hint="cs"/>
          <w:sz w:val="36"/>
          <w:szCs w:val="36"/>
          <w:rtl/>
        </w:rPr>
        <w:t>).</w:t>
      </w:r>
    </w:p>
    <w:p w:rsidR="00B44A9D" w:rsidRPr="00E621A2" w:rsidRDefault="00B44A9D" w:rsidP="00021F79">
      <w:pPr>
        <w:autoSpaceDE w:val="0"/>
        <w:autoSpaceDN w:val="0"/>
        <w:adjustRightInd w:val="0"/>
        <w:spacing w:after="0" w:line="240" w:lineRule="auto"/>
        <w:ind w:firstLine="425"/>
        <w:jc w:val="both"/>
        <w:rPr>
          <w:rFonts w:ascii="Traditional Arabic" w:hAnsi="Traditional Arabic" w:cs="Traditional Arabic"/>
          <w:sz w:val="36"/>
          <w:szCs w:val="36"/>
          <w:rtl/>
        </w:rPr>
      </w:pPr>
      <w:r w:rsidRPr="00E621A2">
        <w:rPr>
          <w:rFonts w:ascii="Traditional Arabic" w:hAnsi="Traditional Arabic" w:cs="Traditional Arabic"/>
          <w:sz w:val="36"/>
          <w:szCs w:val="36"/>
          <w:rtl/>
        </w:rPr>
        <w:t>ومما يوجب الانخلاع</w:t>
      </w:r>
      <w:r w:rsidR="003D60DC" w:rsidRPr="00E621A2">
        <w:rPr>
          <w:rFonts w:ascii="Traditional Arabic" w:hAnsi="Traditional Arabic" w:cs="Traditional Arabic" w:hint="cs"/>
          <w:sz w:val="36"/>
          <w:szCs w:val="36"/>
          <w:rtl/>
        </w:rPr>
        <w:t xml:space="preserve"> إجماعا </w:t>
      </w:r>
      <w:r w:rsidR="001B63A2" w:rsidRPr="00E621A2">
        <w:rPr>
          <w:rFonts w:ascii="Traditional Arabic" w:hAnsi="Traditional Arabic" w:cs="Traditional Arabic" w:hint="cs"/>
          <w:sz w:val="36"/>
          <w:szCs w:val="36"/>
          <w:rtl/>
        </w:rPr>
        <w:t xml:space="preserve"> الجنون المطبق </w:t>
      </w:r>
      <w:r w:rsidR="003D60DC" w:rsidRPr="00E621A2">
        <w:rPr>
          <w:rFonts w:ascii="Traditional Arabic" w:hAnsi="Traditional Arabic" w:cs="Traditional Arabic" w:hint="cs"/>
          <w:sz w:val="36"/>
          <w:szCs w:val="36"/>
          <w:rtl/>
        </w:rPr>
        <w:t xml:space="preserve">كما ذكره الجويني فقد قال </w:t>
      </w:r>
      <w:r w:rsidRPr="00E621A2">
        <w:rPr>
          <w:rFonts w:ascii="Traditional Arabic" w:hAnsi="Traditional Arabic" w:cs="Traditional Arabic"/>
          <w:sz w:val="36"/>
          <w:szCs w:val="36"/>
          <w:rtl/>
        </w:rPr>
        <w:t xml:space="preserve">: "الجنون المطبق الذي لا يرجى زواله بالإجماع ولا حاجة إلى إنشاء </w:t>
      </w:r>
      <w:r w:rsidRPr="008F73F8">
        <w:rPr>
          <w:rFonts w:ascii="Traditional Arabic" w:hAnsi="Traditional Arabic" w:cs="Traditional Arabic"/>
          <w:sz w:val="36"/>
          <w:szCs w:val="36"/>
          <w:rtl/>
        </w:rPr>
        <w:t>خلع ورفع، وكيف يتوقع ذلك، والمجنون مولى عليه في نفسه؟ وعين جنونه يوجب اطراد الحجر عليه في خاصته، فكيف يقدر إماما إلى اتفاق جريان خلعه؟ فالجنون كالموت إذا، وإذا بقي مكلفا، ولكن عراه خبل وعته مأيوس الزوال، بحيث لا يحتاج في دركه إلى اجتهاد وافتكار ونظر واعتبار، فهذا عندي نازل منزلة الجنون الذي يتضمن الانخلاع بنفسه"</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73"/>
      </w:r>
      <w:r w:rsidRPr="008F73F8">
        <w:rPr>
          <w:rFonts w:ascii="Traditional Arabic" w:hAnsi="Traditional Arabic" w:cs="Traditional Arabic"/>
          <w:sz w:val="36"/>
          <w:szCs w:val="36"/>
          <w:vertAlign w:val="superscript"/>
          <w:rtl/>
        </w:rPr>
        <w:t>)</w:t>
      </w:r>
      <w:r w:rsidR="001B2AD8">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r w:rsidR="001B63A2">
        <w:rPr>
          <w:rFonts w:ascii="Traditional Arabic" w:hAnsi="Traditional Arabic" w:cs="Traditional Arabic" w:hint="cs"/>
          <w:sz w:val="36"/>
          <w:szCs w:val="36"/>
          <w:rtl/>
        </w:rPr>
        <w:t xml:space="preserve"> </w:t>
      </w:r>
      <w:r w:rsidR="00F235F1" w:rsidRPr="00E621A2">
        <w:rPr>
          <w:rFonts w:ascii="Traditional Arabic" w:hAnsi="Traditional Arabic" w:cs="Traditional Arabic" w:hint="cs"/>
          <w:sz w:val="36"/>
          <w:szCs w:val="36"/>
          <w:rtl/>
        </w:rPr>
        <w:t xml:space="preserve">أما بالنسبة إلى </w:t>
      </w:r>
      <w:r w:rsidR="001B63A2" w:rsidRPr="00E621A2">
        <w:rPr>
          <w:rFonts w:ascii="Traditional Arabic" w:hAnsi="Traditional Arabic" w:cs="Traditional Arabic" w:hint="cs"/>
          <w:sz w:val="36"/>
          <w:szCs w:val="36"/>
          <w:rtl/>
        </w:rPr>
        <w:t>الجنون</w:t>
      </w:r>
      <w:r w:rsidR="00F235F1" w:rsidRPr="00E621A2">
        <w:rPr>
          <w:rFonts w:ascii="Traditional Arabic" w:hAnsi="Traditional Arabic" w:cs="Traditional Arabic" w:hint="cs"/>
          <w:sz w:val="36"/>
          <w:szCs w:val="36"/>
          <w:rtl/>
        </w:rPr>
        <w:t xml:space="preserve"> الغير مطبق</w:t>
      </w:r>
      <w:r w:rsidR="001B2AD8" w:rsidRPr="00E621A2">
        <w:rPr>
          <w:rFonts w:ascii="Traditional Arabic" w:hAnsi="Traditional Arabic" w:cs="Traditional Arabic" w:hint="cs"/>
          <w:sz w:val="36"/>
          <w:szCs w:val="36"/>
          <w:rtl/>
        </w:rPr>
        <w:t>,</w:t>
      </w:r>
      <w:r w:rsidR="00F235F1" w:rsidRPr="00E621A2">
        <w:rPr>
          <w:rFonts w:ascii="Traditional Arabic" w:hAnsi="Traditional Arabic" w:cs="Traditional Arabic" w:hint="cs"/>
          <w:sz w:val="36"/>
          <w:szCs w:val="36"/>
          <w:rtl/>
        </w:rPr>
        <w:t xml:space="preserve"> </w:t>
      </w:r>
      <w:r w:rsidR="001B63A2" w:rsidRPr="00E621A2">
        <w:rPr>
          <w:rFonts w:ascii="Traditional Arabic" w:hAnsi="Traditional Arabic" w:cs="Traditional Arabic" w:hint="cs"/>
          <w:sz w:val="36"/>
          <w:szCs w:val="36"/>
          <w:rtl/>
        </w:rPr>
        <w:t xml:space="preserve"> فالمسألة فيها تفصيل </w:t>
      </w:r>
      <w:r w:rsidR="002827ED" w:rsidRPr="00E621A2">
        <w:rPr>
          <w:rFonts w:ascii="Traditional Arabic" w:hAnsi="Traditional Arabic" w:cs="Traditional Arabic" w:hint="cs"/>
          <w:sz w:val="36"/>
          <w:szCs w:val="36"/>
          <w:rtl/>
        </w:rPr>
        <w:t xml:space="preserve">على حالتين </w:t>
      </w:r>
      <w:r w:rsidR="00F235F1" w:rsidRPr="00E621A2">
        <w:rPr>
          <w:rFonts w:ascii="Traditional Arabic" w:hAnsi="Traditional Arabic" w:cs="Traditional Arabic" w:hint="cs"/>
          <w:sz w:val="36"/>
          <w:szCs w:val="36"/>
          <w:rtl/>
        </w:rPr>
        <w:t xml:space="preserve"> : </w:t>
      </w:r>
    </w:p>
    <w:p w:rsidR="002827ED" w:rsidRPr="00E621A2" w:rsidRDefault="00F235F1" w:rsidP="009A1E2B">
      <w:pPr>
        <w:autoSpaceDE w:val="0"/>
        <w:autoSpaceDN w:val="0"/>
        <w:adjustRightInd w:val="0"/>
        <w:spacing w:after="0" w:line="240" w:lineRule="auto"/>
        <w:ind w:left="652" w:hanging="709"/>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الأولى : إذا كان أكثر زمانه الجنون فهو مثل المطبق</w:t>
      </w:r>
      <w:r w:rsidR="001B2AD8"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يمنع من العقد له ابتداء واستدامه </w:t>
      </w:r>
      <w:r w:rsidR="002827ED" w:rsidRPr="00E621A2">
        <w:rPr>
          <w:rFonts w:ascii="Traditional Arabic" w:hAnsi="Traditional Arabic" w:cs="Traditional Arabic" w:hint="cs"/>
          <w:sz w:val="36"/>
          <w:szCs w:val="36"/>
          <w:rtl/>
        </w:rPr>
        <w:t>كما ذ</w:t>
      </w:r>
      <w:r w:rsidR="0028103B" w:rsidRPr="00E621A2">
        <w:rPr>
          <w:rFonts w:ascii="Traditional Arabic" w:hAnsi="Traditional Arabic" w:cs="Traditional Arabic" w:hint="cs"/>
          <w:sz w:val="36"/>
          <w:szCs w:val="36"/>
          <w:rtl/>
        </w:rPr>
        <w:t>كر ذلك ا</w:t>
      </w:r>
      <w:r w:rsidR="001B2AD8" w:rsidRPr="00E621A2">
        <w:rPr>
          <w:rFonts w:ascii="Traditional Arabic" w:hAnsi="Traditional Arabic" w:cs="Traditional Arabic" w:hint="cs"/>
          <w:sz w:val="36"/>
          <w:szCs w:val="36"/>
          <w:rtl/>
        </w:rPr>
        <w:t>لإمام أبو</w:t>
      </w:r>
      <w:r w:rsidR="0028103B" w:rsidRPr="00E621A2">
        <w:rPr>
          <w:rFonts w:ascii="Traditional Arabic" w:hAnsi="Traditional Arabic" w:cs="Traditional Arabic" w:hint="cs"/>
          <w:sz w:val="36"/>
          <w:szCs w:val="36"/>
          <w:rtl/>
        </w:rPr>
        <w:t xml:space="preserve"> يعلى</w:t>
      </w:r>
      <w:r w:rsidR="002827ED" w:rsidRPr="00E621A2">
        <w:rPr>
          <w:rFonts w:ascii="Traditional Arabic" w:hAnsi="Traditional Arabic" w:cs="Traditional Arabic" w:hint="cs"/>
          <w:sz w:val="36"/>
          <w:szCs w:val="36"/>
          <w:rtl/>
        </w:rPr>
        <w:t xml:space="preserve"> </w:t>
      </w:r>
      <w:r w:rsidRPr="00E621A2">
        <w:rPr>
          <w:rFonts w:ascii="Traditional Arabic" w:hAnsi="Traditional Arabic" w:cs="Traditional Arabic" w:hint="cs"/>
          <w:sz w:val="36"/>
          <w:szCs w:val="36"/>
          <w:rtl/>
        </w:rPr>
        <w:t>(</w:t>
      </w:r>
      <w:r w:rsidR="00C56023" w:rsidRPr="00E621A2">
        <w:rPr>
          <w:rFonts w:ascii="Traditional Arabic" w:hAnsi="Traditional Arabic" w:cs="Traditional Arabic" w:hint="eastAsia"/>
          <w:sz w:val="36"/>
          <w:szCs w:val="36"/>
          <w:rtl/>
        </w:rPr>
        <w:t>فإن</w:t>
      </w:r>
      <w:r w:rsidR="00C56023" w:rsidRPr="00E621A2">
        <w:rPr>
          <w:rFonts w:ascii="Traditional Arabic" w:hAnsi="Traditional Arabic" w:cs="Traditional Arabic"/>
          <w:sz w:val="36"/>
          <w:szCs w:val="36"/>
          <w:rtl/>
        </w:rPr>
        <w:t xml:space="preserve"> </w:t>
      </w:r>
      <w:r w:rsidR="00C56023" w:rsidRPr="00E621A2">
        <w:rPr>
          <w:rFonts w:ascii="Traditional Arabic" w:hAnsi="Traditional Arabic" w:cs="Traditional Arabic" w:hint="eastAsia"/>
          <w:sz w:val="36"/>
          <w:szCs w:val="36"/>
          <w:rtl/>
        </w:rPr>
        <w:t>كان</w:t>
      </w:r>
      <w:r w:rsidR="00C56023" w:rsidRPr="00E621A2">
        <w:rPr>
          <w:rFonts w:ascii="Traditional Arabic" w:hAnsi="Traditional Arabic" w:cs="Traditional Arabic"/>
          <w:sz w:val="36"/>
          <w:szCs w:val="36"/>
          <w:rtl/>
        </w:rPr>
        <w:t xml:space="preserve"> </w:t>
      </w:r>
      <w:r w:rsidR="00C56023" w:rsidRPr="00E621A2">
        <w:rPr>
          <w:rFonts w:ascii="Traditional Arabic" w:hAnsi="Traditional Arabic" w:cs="Traditional Arabic" w:hint="eastAsia"/>
          <w:sz w:val="36"/>
          <w:szCs w:val="36"/>
          <w:rtl/>
        </w:rPr>
        <w:t>أكثر</w:t>
      </w:r>
      <w:r w:rsidR="00C56023" w:rsidRPr="00E621A2">
        <w:rPr>
          <w:rFonts w:ascii="Traditional Arabic" w:hAnsi="Traditional Arabic" w:cs="Traditional Arabic"/>
          <w:sz w:val="36"/>
          <w:szCs w:val="36"/>
          <w:rtl/>
        </w:rPr>
        <w:t xml:space="preserve"> </w:t>
      </w:r>
      <w:r w:rsidR="00C56023" w:rsidRPr="00E621A2">
        <w:rPr>
          <w:rFonts w:ascii="Traditional Arabic" w:hAnsi="Traditional Arabic" w:cs="Traditional Arabic" w:hint="eastAsia"/>
          <w:sz w:val="36"/>
          <w:szCs w:val="36"/>
          <w:rtl/>
        </w:rPr>
        <w:t>زمانه</w:t>
      </w:r>
      <w:r w:rsidR="00C56023" w:rsidRPr="00E621A2">
        <w:rPr>
          <w:rFonts w:ascii="Traditional Arabic" w:hAnsi="Traditional Arabic" w:cs="Traditional Arabic"/>
          <w:sz w:val="36"/>
          <w:szCs w:val="36"/>
          <w:rtl/>
        </w:rPr>
        <w:t xml:space="preserve"> </w:t>
      </w:r>
      <w:r w:rsidR="00C56023" w:rsidRPr="00E621A2">
        <w:rPr>
          <w:rFonts w:ascii="Traditional Arabic" w:hAnsi="Traditional Arabic" w:cs="Traditional Arabic" w:hint="eastAsia"/>
          <w:sz w:val="36"/>
          <w:szCs w:val="36"/>
          <w:rtl/>
        </w:rPr>
        <w:t>الخبل</w:t>
      </w:r>
      <w:r w:rsidR="00C56023" w:rsidRPr="00E621A2">
        <w:rPr>
          <w:rFonts w:ascii="Traditional Arabic" w:hAnsi="Traditional Arabic" w:cs="Traditional Arabic"/>
          <w:sz w:val="36"/>
          <w:szCs w:val="36"/>
          <w:rtl/>
        </w:rPr>
        <w:t xml:space="preserve"> </w:t>
      </w:r>
      <w:r w:rsidR="00C56023" w:rsidRPr="00E621A2">
        <w:rPr>
          <w:rFonts w:ascii="Traditional Arabic" w:hAnsi="Traditional Arabic" w:cs="Traditional Arabic" w:hint="eastAsia"/>
          <w:sz w:val="36"/>
          <w:szCs w:val="36"/>
          <w:rtl/>
        </w:rPr>
        <w:t>فهو</w:t>
      </w:r>
      <w:r w:rsidR="00C56023" w:rsidRPr="00E621A2">
        <w:rPr>
          <w:rFonts w:ascii="Traditional Arabic" w:hAnsi="Traditional Arabic" w:cs="Traditional Arabic"/>
          <w:sz w:val="36"/>
          <w:szCs w:val="36"/>
          <w:rtl/>
        </w:rPr>
        <w:t xml:space="preserve"> </w:t>
      </w:r>
      <w:r w:rsidR="00C56023" w:rsidRPr="00E621A2">
        <w:rPr>
          <w:rFonts w:ascii="Traditional Arabic" w:hAnsi="Traditional Arabic" w:cs="Traditional Arabic" w:hint="eastAsia"/>
          <w:sz w:val="36"/>
          <w:szCs w:val="36"/>
          <w:rtl/>
        </w:rPr>
        <w:t>كما</w:t>
      </w:r>
      <w:r w:rsidR="00C56023" w:rsidRPr="00E621A2">
        <w:rPr>
          <w:rFonts w:ascii="Traditional Arabic" w:hAnsi="Traditional Arabic" w:cs="Traditional Arabic"/>
          <w:sz w:val="36"/>
          <w:szCs w:val="36"/>
          <w:rtl/>
        </w:rPr>
        <w:t xml:space="preserve"> </w:t>
      </w:r>
      <w:r w:rsidR="00C56023" w:rsidRPr="00E621A2">
        <w:rPr>
          <w:rFonts w:ascii="Traditional Arabic" w:hAnsi="Traditional Arabic" w:cs="Traditional Arabic" w:hint="eastAsia"/>
          <w:sz w:val="36"/>
          <w:szCs w:val="36"/>
          <w:rtl/>
        </w:rPr>
        <w:t>لو</w:t>
      </w:r>
      <w:r w:rsidR="00C56023" w:rsidRPr="00E621A2">
        <w:rPr>
          <w:rFonts w:ascii="Traditional Arabic" w:hAnsi="Traditional Arabic" w:cs="Traditional Arabic"/>
          <w:sz w:val="36"/>
          <w:szCs w:val="36"/>
          <w:rtl/>
        </w:rPr>
        <w:t xml:space="preserve"> </w:t>
      </w:r>
      <w:r w:rsidR="00C56023" w:rsidRPr="00E621A2">
        <w:rPr>
          <w:rFonts w:ascii="Traditional Arabic" w:hAnsi="Traditional Arabic" w:cs="Traditional Arabic" w:hint="eastAsia"/>
          <w:sz w:val="36"/>
          <w:szCs w:val="36"/>
          <w:rtl/>
        </w:rPr>
        <w:t>كان</w:t>
      </w:r>
      <w:r w:rsidR="00C56023" w:rsidRPr="00E621A2">
        <w:rPr>
          <w:rFonts w:ascii="Traditional Arabic" w:hAnsi="Traditional Arabic" w:cs="Traditional Arabic"/>
          <w:sz w:val="36"/>
          <w:szCs w:val="36"/>
          <w:rtl/>
        </w:rPr>
        <w:t xml:space="preserve"> </w:t>
      </w:r>
      <w:r w:rsidR="00C56023" w:rsidRPr="00E621A2">
        <w:rPr>
          <w:rFonts w:ascii="Traditional Arabic" w:hAnsi="Traditional Arabic" w:cs="Traditional Arabic" w:hint="eastAsia"/>
          <w:sz w:val="36"/>
          <w:szCs w:val="36"/>
          <w:rtl/>
        </w:rPr>
        <w:t>مطبقاً</w:t>
      </w:r>
      <w:r w:rsidR="00C04F7C" w:rsidRPr="00E621A2">
        <w:rPr>
          <w:rFonts w:ascii="Traditional Arabic" w:hAnsi="Traditional Arabic" w:cs="Traditional Arabic" w:hint="cs"/>
          <w:sz w:val="36"/>
          <w:szCs w:val="36"/>
          <w:rtl/>
        </w:rPr>
        <w:t>)</w:t>
      </w:r>
      <w:r w:rsidR="00C04F7C" w:rsidRPr="00E621A2">
        <w:rPr>
          <w:rStyle w:val="a7"/>
          <w:rFonts w:ascii="Traditional Arabic" w:hAnsi="Traditional Arabic" w:cs="Traditional Arabic"/>
          <w:sz w:val="36"/>
          <w:szCs w:val="36"/>
          <w:rtl/>
        </w:rPr>
        <w:footnoteReference w:customMarkFollows="1" w:id="174"/>
        <w:t>(</w:t>
      </w:r>
      <w:r w:rsidR="009A1E2B" w:rsidRPr="00E621A2">
        <w:rPr>
          <w:rStyle w:val="a7"/>
          <w:rFonts w:ascii="Traditional Arabic" w:hAnsi="Traditional Arabic" w:cs="Traditional Arabic" w:hint="cs"/>
          <w:sz w:val="36"/>
          <w:szCs w:val="36"/>
          <w:rtl/>
        </w:rPr>
        <w:t>3</w:t>
      </w:r>
      <w:r w:rsidR="00C04F7C" w:rsidRPr="00E621A2">
        <w:rPr>
          <w:rStyle w:val="a7"/>
          <w:rFonts w:ascii="Traditional Arabic" w:hAnsi="Traditional Arabic" w:cs="Traditional Arabic"/>
          <w:sz w:val="36"/>
          <w:szCs w:val="36"/>
          <w:rtl/>
        </w:rPr>
        <w:t>)</w:t>
      </w:r>
      <w:r w:rsidR="00C04F7C" w:rsidRPr="00E621A2">
        <w:rPr>
          <w:rFonts w:ascii="Traditional Arabic" w:hAnsi="Traditional Arabic" w:cs="Traditional Arabic" w:hint="cs"/>
          <w:sz w:val="36"/>
          <w:szCs w:val="36"/>
          <w:rtl/>
        </w:rPr>
        <w:t>.</w:t>
      </w:r>
      <w:r w:rsidR="0028103B" w:rsidRPr="00E621A2">
        <w:rPr>
          <w:rFonts w:ascii="Traditional Arabic" w:hAnsi="Traditional Arabic" w:cs="Traditional Arabic" w:hint="cs"/>
          <w:sz w:val="36"/>
          <w:szCs w:val="36"/>
          <w:rtl/>
        </w:rPr>
        <w:t xml:space="preserve"> </w:t>
      </w:r>
    </w:p>
    <w:p w:rsidR="002827ED" w:rsidRPr="00E621A2" w:rsidRDefault="002827ED" w:rsidP="002D3594">
      <w:pPr>
        <w:autoSpaceDE w:val="0"/>
        <w:autoSpaceDN w:val="0"/>
        <w:adjustRightInd w:val="0"/>
        <w:spacing w:after="0" w:line="240" w:lineRule="auto"/>
        <w:ind w:left="652" w:hanging="709"/>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الثانية :</w:t>
      </w:r>
      <w:r w:rsidR="001B2AD8" w:rsidRPr="00E621A2">
        <w:rPr>
          <w:rFonts w:ascii="Traditional Arabic" w:hAnsi="Traditional Arabic" w:cs="Traditional Arabic" w:hint="cs"/>
          <w:sz w:val="36"/>
          <w:szCs w:val="36"/>
          <w:rtl/>
        </w:rPr>
        <w:t xml:space="preserve"> وإذا كان أكثر زمانه</w:t>
      </w:r>
      <w:r w:rsidRPr="00E621A2">
        <w:rPr>
          <w:rFonts w:ascii="Traditional Arabic" w:hAnsi="Traditional Arabic" w:cs="Traditional Arabic" w:hint="cs"/>
          <w:sz w:val="36"/>
          <w:szCs w:val="36"/>
          <w:rtl/>
        </w:rPr>
        <w:t xml:space="preserve"> الإفاقة يمنع ابتداء ( </w:t>
      </w:r>
      <w:r w:rsidRPr="00E621A2">
        <w:rPr>
          <w:rFonts w:ascii="Traditional Arabic" w:hAnsi="Traditional Arabic" w:cs="Traditional Arabic" w:hint="eastAsia"/>
          <w:sz w:val="36"/>
          <w:szCs w:val="36"/>
          <w:rtl/>
        </w:rPr>
        <w:t>وإن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كان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أكثر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زمانه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الإفاقة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فقد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قيل</w:t>
      </w:r>
      <w:r w:rsidRPr="00E621A2">
        <w:rPr>
          <w:rFonts w:ascii="Traditional Arabic" w:hAnsi="Traditional Arabic" w:cs="Traditional Arabic"/>
          <w:sz w:val="36"/>
          <w:szCs w:val="36"/>
          <w:rtl/>
        </w:rPr>
        <w:t xml:space="preserve"> : </w:t>
      </w:r>
      <w:r w:rsidRPr="00E621A2">
        <w:rPr>
          <w:rFonts w:ascii="Traditional Arabic" w:hAnsi="Traditional Arabic" w:cs="Traditional Arabic" w:hint="eastAsia"/>
          <w:sz w:val="36"/>
          <w:szCs w:val="36"/>
          <w:rtl/>
        </w:rPr>
        <w:t>يمنع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عقدها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وهل</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يمنع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استدامتها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فقيل</w:t>
      </w:r>
      <w:r w:rsidRPr="00E621A2">
        <w:rPr>
          <w:rFonts w:ascii="Traditional Arabic" w:hAnsi="Traditional Arabic" w:cs="Traditional Arabic"/>
          <w:sz w:val="36"/>
          <w:szCs w:val="36"/>
          <w:rtl/>
        </w:rPr>
        <w:t xml:space="preserve"> : </w:t>
      </w:r>
      <w:r w:rsidRPr="00E621A2">
        <w:rPr>
          <w:rFonts w:ascii="Traditional Arabic" w:hAnsi="Traditional Arabic" w:cs="Traditional Arabic" w:hint="eastAsia"/>
          <w:sz w:val="36"/>
          <w:szCs w:val="36"/>
          <w:rtl/>
        </w:rPr>
        <w:t>يمنع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استدامتها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كما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يمنع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ابتدائها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لأن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ذلك</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إخلالاً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بالنظر</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المستحق</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وقد</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قيل</w:t>
      </w:r>
      <w:r w:rsidRPr="00E621A2">
        <w:rPr>
          <w:rFonts w:ascii="Traditional Arabic" w:hAnsi="Traditional Arabic" w:cs="Traditional Arabic"/>
          <w:sz w:val="36"/>
          <w:szCs w:val="36"/>
          <w:rtl/>
        </w:rPr>
        <w:t xml:space="preserve"> : </w:t>
      </w:r>
      <w:r w:rsidRPr="00E621A2">
        <w:rPr>
          <w:rFonts w:ascii="Traditional Arabic" w:hAnsi="Traditional Arabic" w:cs="Traditional Arabic" w:hint="eastAsia"/>
          <w:sz w:val="36"/>
          <w:szCs w:val="36"/>
          <w:rtl/>
        </w:rPr>
        <w:t>لا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يمنع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استدامتها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وإن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منع</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عقدها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لأنه</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يراعى</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ابتداء</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عقدها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سلامة</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كاملة</w:t>
      </w:r>
      <w:r w:rsidR="001B2AD8" w:rsidRPr="00E621A2">
        <w:rPr>
          <w:rFonts w:ascii="Traditional Arabic" w:hAnsi="Traditional Arabic" w:cs="Traditional Arabic" w:hint="cs"/>
          <w:sz w:val="36"/>
          <w:szCs w:val="36"/>
          <w:rtl/>
        </w:rPr>
        <w:t>,</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وفي</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الخروج</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منها</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نقص</w:t>
      </w:r>
      <w:r w:rsidRPr="00E621A2">
        <w:rPr>
          <w:rFonts w:ascii="Traditional Arabic" w:hAnsi="Traditional Arabic" w:cs="Traditional Arabic"/>
          <w:sz w:val="36"/>
          <w:szCs w:val="36"/>
          <w:rtl/>
        </w:rPr>
        <w:t xml:space="preserve"> </w:t>
      </w:r>
      <w:r w:rsidRPr="00E621A2">
        <w:rPr>
          <w:rFonts w:ascii="Traditional Arabic" w:hAnsi="Traditional Arabic" w:cs="Traditional Arabic" w:hint="eastAsia"/>
          <w:sz w:val="36"/>
          <w:szCs w:val="36"/>
          <w:rtl/>
        </w:rPr>
        <w:t>كامل</w:t>
      </w:r>
      <w:r w:rsidRPr="00E621A2">
        <w:rPr>
          <w:rFonts w:ascii="Traditional Arabic" w:hAnsi="Traditional Arabic" w:cs="Traditional Arabic"/>
          <w:sz w:val="36"/>
          <w:szCs w:val="36"/>
          <w:rtl/>
        </w:rPr>
        <w:t xml:space="preserve"> )</w:t>
      </w:r>
      <w:r w:rsidR="00C56023" w:rsidRPr="00E621A2">
        <w:rPr>
          <w:rFonts w:ascii="Traditional Arabic" w:hAnsi="Traditional Arabic" w:cs="Traditional Arabic" w:hint="cs"/>
          <w:sz w:val="36"/>
          <w:szCs w:val="36"/>
          <w:rtl/>
        </w:rPr>
        <w:t xml:space="preserve"> </w:t>
      </w:r>
      <w:r w:rsidR="00B641C3" w:rsidRPr="00E621A2">
        <w:rPr>
          <w:rStyle w:val="a7"/>
          <w:rFonts w:ascii="Traditional Arabic" w:hAnsi="Traditional Arabic" w:cs="Traditional Arabic"/>
          <w:sz w:val="36"/>
          <w:szCs w:val="36"/>
          <w:rtl/>
        </w:rPr>
        <w:footnoteReference w:customMarkFollows="1" w:id="175"/>
        <w:t>(</w:t>
      </w:r>
      <w:r w:rsidR="002D3594" w:rsidRPr="00E621A2">
        <w:rPr>
          <w:rStyle w:val="a7"/>
          <w:rFonts w:ascii="Traditional Arabic" w:hAnsi="Traditional Arabic" w:cs="Traditional Arabic" w:hint="cs"/>
          <w:sz w:val="36"/>
          <w:szCs w:val="36"/>
          <w:rtl/>
        </w:rPr>
        <w:t>4</w:t>
      </w:r>
      <w:r w:rsidR="00B641C3" w:rsidRPr="00E621A2">
        <w:rPr>
          <w:rStyle w:val="a7"/>
          <w:rFonts w:ascii="Traditional Arabic" w:hAnsi="Traditional Arabic" w:cs="Traditional Arabic"/>
          <w:sz w:val="36"/>
          <w:szCs w:val="36"/>
          <w:rtl/>
        </w:rPr>
        <w:t>)</w:t>
      </w:r>
      <w:r w:rsidR="00B641C3" w:rsidRPr="00E621A2">
        <w:rPr>
          <w:rFonts w:ascii="Traditional Arabic" w:hAnsi="Traditional Arabic" w:cs="Traditional Arabic" w:hint="cs"/>
          <w:sz w:val="36"/>
          <w:szCs w:val="36"/>
          <w:rtl/>
        </w:rPr>
        <w:t>.</w:t>
      </w:r>
    </w:p>
    <w:p w:rsidR="00B44A9D" w:rsidRPr="00E621A2" w:rsidRDefault="00B44A9D" w:rsidP="00154C7C">
      <w:pPr>
        <w:autoSpaceDE w:val="0"/>
        <w:autoSpaceDN w:val="0"/>
        <w:adjustRightInd w:val="0"/>
        <w:spacing w:after="0" w:line="240" w:lineRule="auto"/>
        <w:ind w:firstLine="425"/>
        <w:jc w:val="both"/>
        <w:rPr>
          <w:rFonts w:ascii="Traditional Arabic" w:hAnsi="Traditional Arabic" w:cs="Traditional Arabic"/>
          <w:sz w:val="36"/>
          <w:szCs w:val="36"/>
          <w:rtl/>
        </w:rPr>
      </w:pPr>
      <w:r w:rsidRPr="00E621A2">
        <w:rPr>
          <w:rFonts w:ascii="Traditional Arabic" w:hAnsi="Traditional Arabic" w:cs="Traditional Arabic"/>
          <w:sz w:val="36"/>
          <w:szCs w:val="36"/>
          <w:rtl/>
        </w:rPr>
        <w:t>وعلي أيٍّ فإن مدار الخلع على المصلحة فمتى ما تحقق انتفاؤها ووقوع ضدها وهو المفسدة, كان الخلع حفاظا على مصلحة أمور المسلمين العامة</w:t>
      </w:r>
      <w:r w:rsidR="001B2AD8" w:rsidRPr="00E621A2">
        <w:rPr>
          <w:rFonts w:ascii="Traditional Arabic" w:hAnsi="Traditional Arabic" w:cs="Traditional Arabic" w:hint="cs"/>
          <w:sz w:val="36"/>
          <w:szCs w:val="36"/>
          <w:rtl/>
        </w:rPr>
        <w:t>.</w:t>
      </w:r>
      <w:r w:rsidR="00C56023" w:rsidRPr="00E621A2">
        <w:rPr>
          <w:rFonts w:ascii="Traditional Arabic" w:hAnsi="Traditional Arabic" w:cs="Traditional Arabic" w:hint="cs"/>
          <w:sz w:val="36"/>
          <w:szCs w:val="36"/>
          <w:rtl/>
        </w:rPr>
        <w:t xml:space="preserve"> وعند التأمل في كلام الشاشي تجد أن الضابط </w:t>
      </w:r>
      <w:r w:rsidR="00252B53" w:rsidRPr="00E621A2">
        <w:rPr>
          <w:rFonts w:ascii="Traditional Arabic" w:hAnsi="Traditional Arabic" w:cs="Traditional Arabic" w:hint="cs"/>
          <w:sz w:val="36"/>
          <w:szCs w:val="36"/>
          <w:rtl/>
        </w:rPr>
        <w:t>في</w:t>
      </w:r>
      <w:r w:rsidR="00C56023" w:rsidRPr="00E621A2">
        <w:rPr>
          <w:rFonts w:ascii="Traditional Arabic" w:hAnsi="Traditional Arabic" w:cs="Traditional Arabic" w:hint="cs"/>
          <w:sz w:val="36"/>
          <w:szCs w:val="36"/>
          <w:rtl/>
        </w:rPr>
        <w:t xml:space="preserve"> مسألة خلع ا</w:t>
      </w:r>
      <w:r w:rsidR="001B2AD8" w:rsidRPr="00E621A2">
        <w:rPr>
          <w:rFonts w:ascii="Traditional Arabic" w:hAnsi="Traditional Arabic" w:cs="Traditional Arabic" w:hint="cs"/>
          <w:sz w:val="36"/>
          <w:szCs w:val="36"/>
          <w:rtl/>
        </w:rPr>
        <w:t>لإ</w:t>
      </w:r>
      <w:r w:rsidR="00C56023" w:rsidRPr="00E621A2">
        <w:rPr>
          <w:rFonts w:ascii="Traditional Arabic" w:hAnsi="Traditional Arabic" w:cs="Traditional Arabic" w:hint="cs"/>
          <w:sz w:val="36"/>
          <w:szCs w:val="36"/>
          <w:rtl/>
        </w:rPr>
        <w:t>مام وانخلاع</w:t>
      </w:r>
      <w:r w:rsidR="00C56023" w:rsidRPr="00E621A2">
        <w:rPr>
          <w:rFonts w:ascii="Traditional Arabic" w:hAnsi="Traditional Arabic" w:cs="Traditional Arabic" w:hint="eastAsia"/>
          <w:sz w:val="36"/>
          <w:szCs w:val="36"/>
          <w:rtl/>
        </w:rPr>
        <w:t>ه</w:t>
      </w:r>
      <w:r w:rsidR="00252B53" w:rsidRPr="00E621A2">
        <w:rPr>
          <w:rFonts w:ascii="Traditional Arabic" w:hAnsi="Traditional Arabic" w:cs="Traditional Arabic" w:hint="cs"/>
          <w:sz w:val="36"/>
          <w:szCs w:val="36"/>
          <w:rtl/>
        </w:rPr>
        <w:t xml:space="preserve"> فيما يقعد له من مسائل يدور حول المصلحة وجودا وعدما </w:t>
      </w:r>
      <w:r w:rsidR="00C56023" w:rsidRPr="00E621A2">
        <w:rPr>
          <w:rFonts w:ascii="Traditional Arabic" w:hAnsi="Traditional Arabic" w:cs="Traditional Arabic" w:hint="cs"/>
          <w:sz w:val="36"/>
          <w:szCs w:val="36"/>
          <w:rtl/>
        </w:rPr>
        <w:t xml:space="preserve">  </w:t>
      </w:r>
      <w:r w:rsidRPr="00E621A2">
        <w:rPr>
          <w:rFonts w:ascii="Traditional Arabic" w:hAnsi="Traditional Arabic" w:cs="Traditional Arabic"/>
          <w:sz w:val="36"/>
          <w:szCs w:val="36"/>
          <w:rtl/>
        </w:rPr>
        <w:t>.</w:t>
      </w:r>
    </w:p>
    <w:p w:rsidR="00091BB1" w:rsidRPr="00E621A2" w:rsidRDefault="00091BB1" w:rsidP="00327484">
      <w:pPr>
        <w:pStyle w:val="1"/>
        <w:spacing w:before="0" w:line="240" w:lineRule="auto"/>
        <w:jc w:val="center"/>
        <w:rPr>
          <w:rFonts w:ascii="Traditional Arabic" w:hAnsi="Traditional Arabic" w:cs="Traditional Arabic"/>
          <w:color w:val="auto"/>
          <w:sz w:val="44"/>
          <w:szCs w:val="44"/>
          <w:rtl/>
        </w:rPr>
      </w:pPr>
    </w:p>
    <w:p w:rsidR="00091BB1" w:rsidRPr="00E621A2" w:rsidRDefault="00091BB1" w:rsidP="00327484">
      <w:pPr>
        <w:pStyle w:val="1"/>
        <w:spacing w:before="0" w:line="240" w:lineRule="auto"/>
        <w:jc w:val="center"/>
        <w:rPr>
          <w:rFonts w:ascii="Traditional Arabic" w:hAnsi="Traditional Arabic" w:cs="Traditional Arabic"/>
          <w:color w:val="auto"/>
          <w:sz w:val="44"/>
          <w:szCs w:val="44"/>
          <w:rtl/>
        </w:rPr>
      </w:pPr>
    </w:p>
    <w:p w:rsidR="00091BB1" w:rsidRPr="00E621A2" w:rsidRDefault="00091BB1" w:rsidP="00327484">
      <w:pPr>
        <w:pStyle w:val="1"/>
        <w:spacing w:before="0" w:line="240" w:lineRule="auto"/>
        <w:jc w:val="center"/>
        <w:rPr>
          <w:rFonts w:ascii="Traditional Arabic" w:hAnsi="Traditional Arabic" w:cs="Traditional Arabic"/>
          <w:color w:val="auto"/>
          <w:sz w:val="44"/>
          <w:szCs w:val="44"/>
          <w:rtl/>
        </w:rPr>
      </w:pPr>
    </w:p>
    <w:p w:rsidR="00B641C3" w:rsidRDefault="00B641C3" w:rsidP="00B641C3">
      <w:pPr>
        <w:rPr>
          <w:rtl/>
        </w:rPr>
      </w:pPr>
    </w:p>
    <w:p w:rsidR="00B641C3" w:rsidRDefault="00B641C3" w:rsidP="00B641C3">
      <w:pPr>
        <w:rPr>
          <w:rtl/>
        </w:rPr>
      </w:pPr>
    </w:p>
    <w:p w:rsidR="007E13F4" w:rsidRDefault="007E13F4" w:rsidP="00B641C3">
      <w:pPr>
        <w:rPr>
          <w:rtl/>
        </w:rPr>
      </w:pPr>
    </w:p>
    <w:p w:rsidR="007E13F4" w:rsidRDefault="00664C09" w:rsidP="00B641C3">
      <w:pPr>
        <w:rPr>
          <w:rtl/>
        </w:rPr>
      </w:pPr>
      <w:r w:rsidRPr="00E621A2">
        <w:rPr>
          <w:rFonts w:ascii="Andalus" w:hAnsi="Andalus" w:cs="HeshamNormal"/>
          <w:noProof/>
          <w:sz w:val="34"/>
          <w:szCs w:val="34"/>
          <w:rtl/>
        </w:rPr>
        <w:drawing>
          <wp:anchor distT="0" distB="0" distL="114300" distR="114300" simplePos="0" relativeHeight="251680768" behindDoc="1" locked="0" layoutInCell="1" allowOverlap="1" wp14:anchorId="7401340E" wp14:editId="6D36FA4A">
            <wp:simplePos x="0" y="0"/>
            <wp:positionH relativeFrom="column">
              <wp:posOffset>-241935</wp:posOffset>
            </wp:positionH>
            <wp:positionV relativeFrom="paragraph">
              <wp:posOffset>-480695</wp:posOffset>
            </wp:positionV>
            <wp:extent cx="6347460" cy="9563100"/>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1.jpg"/>
                    <pic:cNvPicPr/>
                  </pic:nvPicPr>
                  <pic:blipFill>
                    <a:blip r:embed="rId10">
                      <a:extLst>
                        <a:ext uri="{28A0092B-C50C-407E-A947-70E740481C1C}">
                          <a14:useLocalDpi xmlns:a14="http://schemas.microsoft.com/office/drawing/2010/main" val="0"/>
                        </a:ext>
                      </a:extLst>
                    </a:blip>
                    <a:stretch>
                      <a:fillRect/>
                    </a:stretch>
                  </pic:blipFill>
                  <pic:spPr>
                    <a:xfrm>
                      <a:off x="0" y="0"/>
                      <a:ext cx="6347460" cy="9563100"/>
                    </a:xfrm>
                    <a:prstGeom prst="rect">
                      <a:avLst/>
                    </a:prstGeom>
                  </pic:spPr>
                </pic:pic>
              </a:graphicData>
            </a:graphic>
            <wp14:sizeRelH relativeFrom="page">
              <wp14:pctWidth>0</wp14:pctWidth>
            </wp14:sizeRelH>
            <wp14:sizeRelV relativeFrom="page">
              <wp14:pctHeight>0</wp14:pctHeight>
            </wp14:sizeRelV>
          </wp:anchor>
        </w:drawing>
      </w:r>
    </w:p>
    <w:p w:rsidR="00B641C3" w:rsidRPr="00B641C3" w:rsidRDefault="00B641C3" w:rsidP="00B641C3">
      <w:pPr>
        <w:rPr>
          <w:rtl/>
        </w:rPr>
      </w:pPr>
    </w:p>
    <w:p w:rsidR="00664C09" w:rsidRDefault="00664C09" w:rsidP="00B641C3">
      <w:pPr>
        <w:pStyle w:val="1"/>
        <w:spacing w:before="0" w:line="240" w:lineRule="auto"/>
        <w:jc w:val="center"/>
        <w:rPr>
          <w:rFonts w:ascii="Traditional Arabic" w:hAnsi="Traditional Arabic" w:cs="Traditional Arabic"/>
          <w:color w:val="auto"/>
          <w:sz w:val="54"/>
          <w:szCs w:val="54"/>
          <w:rtl/>
        </w:rPr>
      </w:pPr>
      <w:bookmarkStart w:id="35" w:name="_Toc398891225"/>
    </w:p>
    <w:p w:rsidR="00664C09" w:rsidRDefault="00664C09" w:rsidP="00B641C3">
      <w:pPr>
        <w:pStyle w:val="1"/>
        <w:spacing w:before="0" w:line="240" w:lineRule="auto"/>
        <w:jc w:val="center"/>
        <w:rPr>
          <w:rFonts w:ascii="Traditional Arabic" w:hAnsi="Traditional Arabic" w:cs="Traditional Arabic"/>
          <w:color w:val="auto"/>
          <w:sz w:val="54"/>
          <w:szCs w:val="54"/>
          <w:rtl/>
        </w:rPr>
      </w:pPr>
    </w:p>
    <w:p w:rsidR="00664C09" w:rsidRDefault="00664C09" w:rsidP="00B641C3">
      <w:pPr>
        <w:pStyle w:val="1"/>
        <w:spacing w:before="0" w:line="240" w:lineRule="auto"/>
        <w:jc w:val="center"/>
        <w:rPr>
          <w:rFonts w:ascii="Traditional Arabic" w:hAnsi="Traditional Arabic" w:cs="Traditional Arabic"/>
          <w:color w:val="auto"/>
          <w:sz w:val="54"/>
          <w:szCs w:val="54"/>
          <w:rtl/>
        </w:rPr>
      </w:pPr>
    </w:p>
    <w:p w:rsidR="00664C09" w:rsidRDefault="00664C09" w:rsidP="00B641C3">
      <w:pPr>
        <w:pStyle w:val="1"/>
        <w:spacing w:before="0" w:line="240" w:lineRule="auto"/>
        <w:jc w:val="center"/>
        <w:rPr>
          <w:rFonts w:ascii="Traditional Arabic" w:hAnsi="Traditional Arabic" w:cs="Traditional Arabic"/>
          <w:color w:val="auto"/>
          <w:sz w:val="54"/>
          <w:szCs w:val="54"/>
          <w:rtl/>
        </w:rPr>
      </w:pPr>
    </w:p>
    <w:p w:rsidR="00B641C3" w:rsidRPr="00664C09" w:rsidRDefault="00B44A9D" w:rsidP="00B641C3">
      <w:pPr>
        <w:pStyle w:val="1"/>
        <w:spacing w:before="0" w:line="240" w:lineRule="auto"/>
        <w:jc w:val="center"/>
        <w:rPr>
          <w:rFonts w:ascii="Traditional Arabic" w:hAnsi="Traditional Arabic" w:cs="Traditional Arabic"/>
          <w:color w:val="auto"/>
          <w:sz w:val="36"/>
          <w:szCs w:val="36"/>
          <w:rtl/>
        </w:rPr>
      </w:pPr>
      <w:r w:rsidRPr="00664C09">
        <w:rPr>
          <w:rFonts w:ascii="Traditional Arabic" w:hAnsi="Traditional Arabic" w:cs="Traditional Arabic"/>
          <w:color w:val="auto"/>
          <w:sz w:val="36"/>
          <w:szCs w:val="36"/>
          <w:rtl/>
        </w:rPr>
        <w:t xml:space="preserve">المبحث الثاني </w:t>
      </w:r>
    </w:p>
    <w:p w:rsidR="00B641C3" w:rsidRPr="00664C09" w:rsidRDefault="00B44A9D" w:rsidP="00B641C3">
      <w:pPr>
        <w:pStyle w:val="1"/>
        <w:spacing w:before="0" w:line="240" w:lineRule="auto"/>
        <w:jc w:val="center"/>
        <w:rPr>
          <w:rFonts w:ascii="Traditional Arabic" w:hAnsi="Traditional Arabic" w:cs="Traditional Arabic"/>
          <w:b w:val="0"/>
          <w:bCs w:val="0"/>
          <w:color w:val="auto"/>
          <w:sz w:val="36"/>
          <w:szCs w:val="36"/>
          <w:rtl/>
        </w:rPr>
      </w:pPr>
      <w:r w:rsidRPr="00664C09">
        <w:rPr>
          <w:rFonts w:ascii="Traditional Arabic" w:hAnsi="Traditional Arabic" w:cs="Traditional Arabic"/>
          <w:color w:val="auto"/>
          <w:sz w:val="36"/>
          <w:szCs w:val="36"/>
          <w:rtl/>
        </w:rPr>
        <w:t>تفصيل الأحكام المتعلقة بالإمام عند الشاشي</w:t>
      </w:r>
      <w:r w:rsidRPr="00664C09">
        <w:rPr>
          <w:rFonts w:ascii="Traditional Arabic" w:hAnsi="Traditional Arabic" w:cs="Traditional Arabic"/>
          <w:b w:val="0"/>
          <w:bCs w:val="0"/>
          <w:color w:val="auto"/>
          <w:sz w:val="36"/>
          <w:szCs w:val="36"/>
          <w:rtl/>
        </w:rPr>
        <w:t xml:space="preserve"> </w:t>
      </w:r>
    </w:p>
    <w:p w:rsidR="00B44A9D" w:rsidRPr="00664C09" w:rsidRDefault="00B44A9D" w:rsidP="00B641C3">
      <w:pPr>
        <w:pStyle w:val="1"/>
        <w:spacing w:before="0" w:line="240" w:lineRule="auto"/>
        <w:jc w:val="center"/>
        <w:rPr>
          <w:rFonts w:ascii="Traditional Arabic" w:hAnsi="Traditional Arabic" w:cs="Traditional Arabic"/>
          <w:color w:val="auto"/>
          <w:sz w:val="36"/>
          <w:szCs w:val="36"/>
        </w:rPr>
      </w:pPr>
      <w:r w:rsidRPr="00664C09">
        <w:rPr>
          <w:rFonts w:ascii="Traditional Arabic" w:hAnsi="Traditional Arabic" w:cs="Traditional Arabic"/>
          <w:color w:val="auto"/>
          <w:sz w:val="36"/>
          <w:szCs w:val="36"/>
          <w:rtl/>
        </w:rPr>
        <w:t>وفيه مطلب</w:t>
      </w:r>
      <w:bookmarkEnd w:id="35"/>
      <w:r w:rsidR="001B2AD8" w:rsidRPr="00664C09">
        <w:rPr>
          <w:rFonts w:ascii="Traditional Arabic" w:hAnsi="Traditional Arabic" w:cs="Traditional Arabic" w:hint="cs"/>
          <w:color w:val="auto"/>
          <w:sz w:val="36"/>
          <w:szCs w:val="36"/>
          <w:rtl/>
        </w:rPr>
        <w:t>ان</w:t>
      </w:r>
    </w:p>
    <w:p w:rsidR="00B44A9D" w:rsidRPr="00664C09" w:rsidRDefault="00B44A9D" w:rsidP="00327484">
      <w:pPr>
        <w:spacing w:after="0" w:line="240" w:lineRule="auto"/>
        <w:jc w:val="center"/>
        <w:rPr>
          <w:rFonts w:ascii="Traditional Arabic" w:hAnsi="Traditional Arabic" w:cs="Traditional Arabic"/>
          <w:b/>
          <w:bCs/>
          <w:sz w:val="36"/>
          <w:szCs w:val="36"/>
          <w:rtl/>
        </w:rPr>
      </w:pPr>
      <w:r w:rsidRPr="00664C09">
        <w:rPr>
          <w:rFonts w:ascii="Traditional Arabic" w:hAnsi="Traditional Arabic" w:cs="Traditional Arabic"/>
          <w:b/>
          <w:bCs/>
          <w:sz w:val="36"/>
          <w:szCs w:val="36"/>
          <w:rtl/>
        </w:rPr>
        <w:t xml:space="preserve">المطلب الأول : واجبات الامام اتجاه الرعية  مع </w:t>
      </w:r>
      <w:r w:rsidR="006802B0" w:rsidRPr="00664C09">
        <w:rPr>
          <w:rFonts w:ascii="Traditional Arabic" w:hAnsi="Traditional Arabic" w:cs="Traditional Arabic" w:hint="cs"/>
          <w:b/>
          <w:bCs/>
          <w:sz w:val="36"/>
          <w:szCs w:val="36"/>
          <w:rtl/>
        </w:rPr>
        <w:t>المسلمين</w:t>
      </w:r>
      <w:r w:rsidRPr="00664C09">
        <w:rPr>
          <w:rFonts w:ascii="Traditional Arabic" w:hAnsi="Traditional Arabic" w:cs="Traditional Arabic"/>
          <w:b/>
          <w:bCs/>
          <w:sz w:val="36"/>
          <w:szCs w:val="36"/>
          <w:rtl/>
        </w:rPr>
        <w:t xml:space="preserve"> وغير </w:t>
      </w:r>
      <w:r w:rsidR="006802B0" w:rsidRPr="00664C09">
        <w:rPr>
          <w:rFonts w:ascii="Traditional Arabic" w:hAnsi="Traditional Arabic" w:cs="Traditional Arabic" w:hint="cs"/>
          <w:b/>
          <w:bCs/>
          <w:sz w:val="36"/>
          <w:szCs w:val="36"/>
          <w:rtl/>
        </w:rPr>
        <w:t>المسلمين</w:t>
      </w:r>
    </w:p>
    <w:p w:rsidR="00B44A9D" w:rsidRPr="00664C09" w:rsidRDefault="00B44A9D" w:rsidP="00327484">
      <w:pPr>
        <w:spacing w:after="0" w:line="240" w:lineRule="auto"/>
        <w:jc w:val="center"/>
        <w:rPr>
          <w:rFonts w:ascii="Traditional Arabic" w:hAnsi="Traditional Arabic" w:cs="Traditional Arabic"/>
          <w:b/>
          <w:bCs/>
          <w:sz w:val="36"/>
          <w:szCs w:val="36"/>
        </w:rPr>
      </w:pPr>
      <w:r w:rsidRPr="00664C09">
        <w:rPr>
          <w:rFonts w:ascii="Traditional Arabic" w:hAnsi="Traditional Arabic" w:cs="Traditional Arabic"/>
          <w:b/>
          <w:bCs/>
          <w:sz w:val="36"/>
          <w:szCs w:val="36"/>
          <w:rtl/>
        </w:rPr>
        <w:t>المطلب الثاني</w:t>
      </w:r>
      <w:r w:rsidR="00B641C3" w:rsidRPr="00664C09">
        <w:rPr>
          <w:rFonts w:ascii="Traditional Arabic" w:hAnsi="Traditional Arabic" w:cs="Traditional Arabic" w:hint="cs"/>
          <w:b/>
          <w:bCs/>
          <w:sz w:val="36"/>
          <w:szCs w:val="36"/>
          <w:rtl/>
        </w:rPr>
        <w:t>:</w:t>
      </w:r>
      <w:r w:rsidRPr="00664C09">
        <w:rPr>
          <w:rFonts w:ascii="Traditional Arabic" w:hAnsi="Traditional Arabic" w:cs="Traditional Arabic"/>
          <w:b/>
          <w:bCs/>
          <w:sz w:val="36"/>
          <w:szCs w:val="36"/>
          <w:rtl/>
        </w:rPr>
        <w:t xml:space="preserve"> واجب</w:t>
      </w:r>
      <w:r w:rsidR="00B641C3" w:rsidRPr="00664C09">
        <w:rPr>
          <w:rFonts w:ascii="Traditional Arabic" w:hAnsi="Traditional Arabic" w:cs="Traditional Arabic" w:hint="cs"/>
          <w:b/>
          <w:bCs/>
          <w:sz w:val="36"/>
          <w:szCs w:val="36"/>
          <w:rtl/>
        </w:rPr>
        <w:t>ـــ</w:t>
      </w:r>
      <w:r w:rsidRPr="00664C09">
        <w:rPr>
          <w:rFonts w:ascii="Traditional Arabic" w:hAnsi="Traditional Arabic" w:cs="Traditional Arabic"/>
          <w:b/>
          <w:bCs/>
          <w:sz w:val="36"/>
          <w:szCs w:val="36"/>
          <w:rtl/>
        </w:rPr>
        <w:t>ات الرعي</w:t>
      </w:r>
      <w:r w:rsidR="00B641C3" w:rsidRPr="00664C09">
        <w:rPr>
          <w:rFonts w:ascii="Traditional Arabic" w:hAnsi="Traditional Arabic" w:cs="Traditional Arabic" w:hint="cs"/>
          <w:b/>
          <w:bCs/>
          <w:sz w:val="36"/>
          <w:szCs w:val="36"/>
          <w:rtl/>
        </w:rPr>
        <w:t>ـــ</w:t>
      </w:r>
      <w:r w:rsidRPr="00664C09">
        <w:rPr>
          <w:rFonts w:ascii="Traditional Arabic" w:hAnsi="Traditional Arabic" w:cs="Traditional Arabic"/>
          <w:b/>
          <w:bCs/>
          <w:sz w:val="36"/>
          <w:szCs w:val="36"/>
          <w:rtl/>
        </w:rPr>
        <w:t>ة تج</w:t>
      </w:r>
      <w:r w:rsidR="00B641C3" w:rsidRPr="00664C09">
        <w:rPr>
          <w:rFonts w:ascii="Traditional Arabic" w:hAnsi="Traditional Arabic" w:cs="Traditional Arabic" w:hint="cs"/>
          <w:b/>
          <w:bCs/>
          <w:sz w:val="36"/>
          <w:szCs w:val="36"/>
          <w:rtl/>
        </w:rPr>
        <w:t>ـــ</w:t>
      </w:r>
      <w:r w:rsidRPr="00664C09">
        <w:rPr>
          <w:rFonts w:ascii="Traditional Arabic" w:hAnsi="Traditional Arabic" w:cs="Traditional Arabic"/>
          <w:b/>
          <w:bCs/>
          <w:sz w:val="36"/>
          <w:szCs w:val="36"/>
          <w:rtl/>
        </w:rPr>
        <w:t>اه الإم</w:t>
      </w:r>
      <w:r w:rsidR="00B641C3" w:rsidRPr="00664C09">
        <w:rPr>
          <w:rFonts w:ascii="Traditional Arabic" w:hAnsi="Traditional Arabic" w:cs="Traditional Arabic" w:hint="cs"/>
          <w:b/>
          <w:bCs/>
          <w:sz w:val="36"/>
          <w:szCs w:val="36"/>
          <w:rtl/>
        </w:rPr>
        <w:t>ــــ</w:t>
      </w:r>
      <w:r w:rsidRPr="00664C09">
        <w:rPr>
          <w:rFonts w:ascii="Traditional Arabic" w:hAnsi="Traditional Arabic" w:cs="Traditional Arabic"/>
          <w:b/>
          <w:bCs/>
          <w:sz w:val="36"/>
          <w:szCs w:val="36"/>
          <w:rtl/>
        </w:rPr>
        <w:t>ام</w:t>
      </w:r>
    </w:p>
    <w:p w:rsidR="00B44A9D" w:rsidRPr="008F73F8" w:rsidRDefault="00B44A9D" w:rsidP="00327484">
      <w:pPr>
        <w:autoSpaceDE w:val="0"/>
        <w:autoSpaceDN w:val="0"/>
        <w:adjustRightInd w:val="0"/>
        <w:spacing w:after="0" w:line="240" w:lineRule="auto"/>
        <w:jc w:val="both"/>
        <w:rPr>
          <w:rFonts w:ascii="Traditional Arabic" w:hAnsi="Traditional Arabic" w:cs="Traditional Arabic"/>
          <w:sz w:val="36"/>
          <w:szCs w:val="36"/>
          <w:rtl/>
        </w:rPr>
      </w:pPr>
    </w:p>
    <w:p w:rsidR="00B44A9D" w:rsidRPr="008F73F8" w:rsidRDefault="00B44A9D" w:rsidP="00327484">
      <w:pPr>
        <w:autoSpaceDE w:val="0"/>
        <w:autoSpaceDN w:val="0"/>
        <w:adjustRightInd w:val="0"/>
        <w:spacing w:after="0" w:line="240" w:lineRule="auto"/>
        <w:jc w:val="both"/>
        <w:rPr>
          <w:rFonts w:ascii="Traditional Arabic" w:hAnsi="Traditional Arabic" w:cs="Traditional Arabic"/>
          <w:sz w:val="36"/>
          <w:szCs w:val="36"/>
        </w:rPr>
      </w:pPr>
      <w:r w:rsidRPr="008F73F8">
        <w:rPr>
          <w:rFonts w:ascii="Traditional Arabic" w:hAnsi="Traditional Arabic" w:cs="Traditional Arabic"/>
          <w:sz w:val="36"/>
          <w:szCs w:val="36"/>
          <w:rtl/>
        </w:rPr>
        <w:t xml:space="preserve"> </w:t>
      </w:r>
    </w:p>
    <w:p w:rsidR="00D97243" w:rsidRDefault="00B44A9D" w:rsidP="00327484">
      <w:pPr>
        <w:pStyle w:val="3"/>
        <w:spacing w:before="0" w:after="0" w:line="240" w:lineRule="auto"/>
        <w:jc w:val="center"/>
        <w:rPr>
          <w:rFonts w:ascii="Traditional Arabic" w:hAnsi="Traditional Arabic" w:cs="Traditional Arabic"/>
          <w:sz w:val="36"/>
          <w:szCs w:val="36"/>
          <w:rtl/>
        </w:rPr>
      </w:pPr>
      <w:r w:rsidRPr="008F73F8">
        <w:rPr>
          <w:rFonts w:ascii="Traditional Arabic" w:hAnsi="Traditional Arabic" w:cs="Traditional Arabic"/>
          <w:sz w:val="36"/>
          <w:szCs w:val="36"/>
          <w:rtl/>
        </w:rPr>
        <w:br w:type="page"/>
      </w:r>
      <w:bookmarkStart w:id="36" w:name="_Toc398891226"/>
    </w:p>
    <w:p w:rsidR="00D97243" w:rsidRPr="00664C09" w:rsidRDefault="00D97243" w:rsidP="00B641C3">
      <w:pPr>
        <w:pStyle w:val="3"/>
        <w:spacing w:before="0" w:after="0" w:line="240" w:lineRule="auto"/>
        <w:rPr>
          <w:rFonts w:ascii="Traditional Arabic" w:hAnsi="Traditional Arabic" w:cs="Traditional Arabic"/>
          <w:sz w:val="36"/>
          <w:szCs w:val="36"/>
          <w:rtl/>
        </w:rPr>
      </w:pPr>
      <w:r w:rsidRPr="00664C09">
        <w:rPr>
          <w:rFonts w:ascii="Traditional Arabic" w:hAnsi="Traditional Arabic" w:cs="Traditional Arabic" w:hint="cs"/>
          <w:sz w:val="36"/>
          <w:szCs w:val="36"/>
          <w:rtl/>
        </w:rPr>
        <w:t xml:space="preserve">تمهيد : </w:t>
      </w:r>
    </w:p>
    <w:p w:rsidR="00D97243" w:rsidRPr="00E621A2" w:rsidRDefault="00D97243" w:rsidP="00327484">
      <w:pPr>
        <w:spacing w:after="0" w:line="240" w:lineRule="auto"/>
        <w:jc w:val="both"/>
        <w:rPr>
          <w:rtl/>
        </w:rPr>
      </w:pPr>
    </w:p>
    <w:p w:rsidR="00D97243" w:rsidRPr="00E621A2" w:rsidRDefault="0045656E" w:rsidP="00104338">
      <w:pPr>
        <w:spacing w:after="0" w:line="240" w:lineRule="auto"/>
        <w:ind w:firstLine="510"/>
        <w:jc w:val="both"/>
        <w:rPr>
          <w:rFonts w:ascii="Traditional Arabic" w:hAnsi="Traditional Arabic" w:cs="Traditional Arabic"/>
          <w:sz w:val="36"/>
          <w:szCs w:val="36"/>
          <w:rtl/>
        </w:rPr>
      </w:pPr>
      <w:r w:rsidRPr="00E621A2">
        <w:rPr>
          <w:rFonts w:ascii="Traditional Arabic" w:hAnsi="Traditional Arabic" w:cs="Traditional Arabic" w:hint="cs"/>
          <w:sz w:val="36"/>
          <w:szCs w:val="36"/>
          <w:rtl/>
        </w:rPr>
        <w:t>مما عقلته المدارك والأفهام وجود الإمام</w:t>
      </w:r>
      <w:r w:rsidR="001B2AD8" w:rsidRPr="00E621A2">
        <w:rPr>
          <w:rFonts w:ascii="Traditional Arabic" w:hAnsi="Traditional Arabic" w:cs="Traditional Arabic" w:hint="cs"/>
          <w:sz w:val="36"/>
          <w:szCs w:val="36"/>
          <w:rtl/>
        </w:rPr>
        <w:t>,</w:t>
      </w:r>
      <w:r w:rsidRPr="00E621A2">
        <w:rPr>
          <w:rFonts w:ascii="Traditional Arabic" w:hAnsi="Traditional Arabic" w:cs="Traditional Arabic" w:hint="cs"/>
          <w:sz w:val="36"/>
          <w:szCs w:val="36"/>
          <w:rtl/>
        </w:rPr>
        <w:t xml:space="preserve"> فبه تحفظ الحقوق ويقام العدل وترد المظالم ، فلا يصلح أن يكون أمر الناس فوضى </w:t>
      </w:r>
      <w:r w:rsidR="00D92405" w:rsidRPr="00E621A2">
        <w:rPr>
          <w:rFonts w:ascii="Traditional Arabic" w:hAnsi="Traditional Arabic" w:cs="Traditional Arabic" w:hint="cs"/>
          <w:sz w:val="36"/>
          <w:szCs w:val="36"/>
          <w:rtl/>
        </w:rPr>
        <w:t>لا سائس لهم</w:t>
      </w:r>
      <w:r w:rsidR="001B2AD8" w:rsidRPr="00E621A2">
        <w:rPr>
          <w:rFonts w:ascii="Traditional Arabic" w:hAnsi="Traditional Arabic" w:cs="Traditional Arabic" w:hint="cs"/>
          <w:sz w:val="36"/>
          <w:szCs w:val="36"/>
          <w:rtl/>
        </w:rPr>
        <w:t>؛</w:t>
      </w:r>
      <w:r w:rsidR="00D92405" w:rsidRPr="00E621A2">
        <w:rPr>
          <w:rFonts w:ascii="Traditional Arabic" w:hAnsi="Traditional Arabic" w:cs="Traditional Arabic" w:hint="cs"/>
          <w:sz w:val="36"/>
          <w:szCs w:val="36"/>
          <w:rtl/>
        </w:rPr>
        <w:t xml:space="preserve"> لتفاوت العقول </w:t>
      </w:r>
      <w:r w:rsidR="00B82C9C" w:rsidRPr="00E621A2">
        <w:rPr>
          <w:rFonts w:ascii="Traditional Arabic" w:hAnsi="Traditional Arabic" w:cs="Traditional Arabic" w:hint="cs"/>
          <w:sz w:val="36"/>
          <w:szCs w:val="36"/>
          <w:rtl/>
        </w:rPr>
        <w:t>واختلاف</w:t>
      </w:r>
      <w:r w:rsidR="00D92405" w:rsidRPr="00E621A2">
        <w:rPr>
          <w:rFonts w:ascii="Traditional Arabic" w:hAnsi="Traditional Arabic" w:cs="Traditional Arabic" w:hint="cs"/>
          <w:sz w:val="36"/>
          <w:szCs w:val="36"/>
          <w:rtl/>
        </w:rPr>
        <w:t xml:space="preserve"> الأهواء فيتعطل مقصد الشريعة من حفظ الدين والمال والنفس والنسل والعرض ، فوجب على أهل الحل والعقد أن يضعوا لهم إماما يخت</w:t>
      </w:r>
      <w:r w:rsidR="00B82C9C" w:rsidRPr="00E621A2">
        <w:rPr>
          <w:rFonts w:ascii="Traditional Arabic" w:hAnsi="Traditional Arabic" w:cs="Traditional Arabic" w:hint="cs"/>
          <w:sz w:val="36"/>
          <w:szCs w:val="36"/>
          <w:rtl/>
        </w:rPr>
        <w:t>اروه بوصف يكون فيه صلاح للرعية ،</w:t>
      </w:r>
      <w:r w:rsidR="00D92405" w:rsidRPr="00E621A2">
        <w:rPr>
          <w:rFonts w:ascii="Traditional Arabic" w:hAnsi="Traditional Arabic" w:cs="Traditional Arabic" w:hint="cs"/>
          <w:sz w:val="36"/>
          <w:szCs w:val="36"/>
          <w:rtl/>
        </w:rPr>
        <w:t xml:space="preserve">  </w:t>
      </w:r>
      <w:r w:rsidR="001F2129" w:rsidRPr="00E621A2">
        <w:rPr>
          <w:rFonts w:ascii="Traditional Arabic" w:hAnsi="Traditional Arabic" w:cs="Traditional Arabic" w:hint="cs"/>
          <w:sz w:val="36"/>
          <w:szCs w:val="36"/>
          <w:rtl/>
        </w:rPr>
        <w:t>و</w:t>
      </w:r>
      <w:r w:rsidR="00D92405" w:rsidRPr="00E621A2">
        <w:rPr>
          <w:rFonts w:ascii="Traditional Arabic" w:hAnsi="Traditional Arabic" w:cs="Traditional Arabic" w:hint="cs"/>
          <w:sz w:val="36"/>
          <w:szCs w:val="36"/>
          <w:rtl/>
        </w:rPr>
        <w:t xml:space="preserve">كما أن عليه واجبات فله </w:t>
      </w:r>
      <w:r w:rsidR="001F2129" w:rsidRPr="00E621A2">
        <w:rPr>
          <w:rFonts w:ascii="Traditional Arabic" w:hAnsi="Traditional Arabic" w:cs="Traditional Arabic" w:hint="cs"/>
          <w:sz w:val="36"/>
          <w:szCs w:val="36"/>
          <w:rtl/>
        </w:rPr>
        <w:t>حقوق لابد أن تحفظ له من الرعية مثل السمع والطاعة في المنشط والمكره والعسر واليسر والنصح له وعدم ال</w:t>
      </w:r>
      <w:r w:rsidR="00FB666A" w:rsidRPr="00E621A2">
        <w:rPr>
          <w:rFonts w:ascii="Traditional Arabic" w:hAnsi="Traditional Arabic" w:cs="Traditional Arabic" w:hint="cs"/>
          <w:sz w:val="36"/>
          <w:szCs w:val="36"/>
          <w:rtl/>
        </w:rPr>
        <w:t>ا</w:t>
      </w:r>
      <w:r w:rsidR="001F2129" w:rsidRPr="00E621A2">
        <w:rPr>
          <w:rFonts w:ascii="Traditional Arabic" w:hAnsi="Traditional Arabic" w:cs="Traditional Arabic" w:hint="cs"/>
          <w:sz w:val="36"/>
          <w:szCs w:val="36"/>
          <w:rtl/>
        </w:rPr>
        <w:t>فتيات عليه فيما هو من حقوقه ، وهذا ما سوف نبينه تبعا في ه</w:t>
      </w:r>
      <w:r w:rsidR="00EB0FDD" w:rsidRPr="00E621A2">
        <w:rPr>
          <w:rFonts w:ascii="Traditional Arabic" w:hAnsi="Traditional Arabic" w:cs="Traditional Arabic" w:hint="cs"/>
          <w:sz w:val="36"/>
          <w:szCs w:val="36"/>
          <w:rtl/>
        </w:rPr>
        <w:t>ذا المبحث الذي يتكلم عن حقوق الإ</w:t>
      </w:r>
      <w:r w:rsidR="001F2129" w:rsidRPr="00E621A2">
        <w:rPr>
          <w:rFonts w:ascii="Traditional Arabic" w:hAnsi="Traditional Arabic" w:cs="Traditional Arabic" w:hint="cs"/>
          <w:sz w:val="36"/>
          <w:szCs w:val="36"/>
          <w:rtl/>
        </w:rPr>
        <w:t>مام تجاه الرعية</w:t>
      </w:r>
      <w:r w:rsidR="003B6EF9" w:rsidRPr="00E621A2">
        <w:rPr>
          <w:rFonts w:ascii="Traditional Arabic" w:hAnsi="Traditional Arabic" w:cs="Traditional Arabic" w:hint="cs"/>
          <w:sz w:val="36"/>
          <w:szCs w:val="36"/>
          <w:rtl/>
        </w:rPr>
        <w:t>,</w:t>
      </w:r>
      <w:r w:rsidR="001F2129" w:rsidRPr="00E621A2">
        <w:rPr>
          <w:rFonts w:ascii="Traditional Arabic" w:hAnsi="Traditional Arabic" w:cs="Traditional Arabic" w:hint="cs"/>
          <w:sz w:val="36"/>
          <w:szCs w:val="36"/>
          <w:rtl/>
        </w:rPr>
        <w:t xml:space="preserve"> سواء </w:t>
      </w:r>
      <w:r w:rsidR="00FB666A" w:rsidRPr="00E621A2">
        <w:rPr>
          <w:rFonts w:ascii="Traditional Arabic" w:hAnsi="Traditional Arabic" w:cs="Traditional Arabic" w:hint="cs"/>
          <w:sz w:val="36"/>
          <w:szCs w:val="36"/>
          <w:rtl/>
        </w:rPr>
        <w:t>كا</w:t>
      </w:r>
      <w:r w:rsidR="00D164F1" w:rsidRPr="00E621A2">
        <w:rPr>
          <w:rFonts w:ascii="Traditional Arabic" w:hAnsi="Traditional Arabic" w:cs="Traditional Arabic" w:hint="cs"/>
          <w:sz w:val="36"/>
          <w:szCs w:val="36"/>
          <w:rtl/>
        </w:rPr>
        <w:t>ن</w:t>
      </w:r>
      <w:r w:rsidR="00FB666A" w:rsidRPr="00E621A2">
        <w:rPr>
          <w:rFonts w:ascii="Traditional Arabic" w:hAnsi="Traditional Arabic" w:cs="Traditional Arabic" w:hint="cs"/>
          <w:sz w:val="36"/>
          <w:szCs w:val="36"/>
          <w:rtl/>
        </w:rPr>
        <w:t xml:space="preserve"> </w:t>
      </w:r>
      <w:r w:rsidR="001F2129" w:rsidRPr="00E621A2">
        <w:rPr>
          <w:rFonts w:ascii="Traditional Arabic" w:hAnsi="Traditional Arabic" w:cs="Traditional Arabic" w:hint="cs"/>
          <w:sz w:val="36"/>
          <w:szCs w:val="36"/>
          <w:rtl/>
        </w:rPr>
        <w:t xml:space="preserve">الرعية من </w:t>
      </w:r>
      <w:r w:rsidR="00B82C9C" w:rsidRPr="00E621A2">
        <w:rPr>
          <w:rFonts w:ascii="Traditional Arabic" w:hAnsi="Traditional Arabic" w:cs="Traditional Arabic" w:hint="cs"/>
          <w:sz w:val="36"/>
          <w:szCs w:val="36"/>
          <w:rtl/>
        </w:rPr>
        <w:t>المسلمين</w:t>
      </w:r>
      <w:r w:rsidR="001F2129" w:rsidRPr="00E621A2">
        <w:rPr>
          <w:rFonts w:ascii="Traditional Arabic" w:hAnsi="Traditional Arabic" w:cs="Traditional Arabic" w:hint="cs"/>
          <w:sz w:val="36"/>
          <w:szCs w:val="36"/>
          <w:rtl/>
        </w:rPr>
        <w:t xml:space="preserve"> أ</w:t>
      </w:r>
      <w:r w:rsidR="00104338" w:rsidRPr="00E621A2">
        <w:rPr>
          <w:rFonts w:ascii="Traditional Arabic" w:hAnsi="Traditional Arabic" w:cs="Traditional Arabic" w:hint="cs"/>
          <w:sz w:val="36"/>
          <w:szCs w:val="36"/>
          <w:rtl/>
        </w:rPr>
        <w:t>م من</w:t>
      </w:r>
      <w:r w:rsidR="001F2129" w:rsidRPr="00E621A2">
        <w:rPr>
          <w:rFonts w:ascii="Traditional Arabic" w:hAnsi="Traditional Arabic" w:cs="Traditional Arabic" w:hint="cs"/>
          <w:sz w:val="36"/>
          <w:szCs w:val="36"/>
          <w:rtl/>
        </w:rPr>
        <w:t xml:space="preserve"> غيرهم</w:t>
      </w:r>
      <w:r w:rsidR="00104338" w:rsidRPr="00E621A2">
        <w:rPr>
          <w:rFonts w:ascii="Traditional Arabic" w:hAnsi="Traditional Arabic" w:cs="Traditional Arabic" w:hint="cs"/>
          <w:sz w:val="36"/>
          <w:szCs w:val="36"/>
          <w:rtl/>
        </w:rPr>
        <w:t>,</w:t>
      </w:r>
      <w:r w:rsidR="00EB0FDD" w:rsidRPr="00E621A2">
        <w:rPr>
          <w:rFonts w:ascii="Traditional Arabic" w:hAnsi="Traditional Arabic" w:cs="Traditional Arabic" w:hint="cs"/>
          <w:sz w:val="36"/>
          <w:szCs w:val="36"/>
          <w:rtl/>
        </w:rPr>
        <w:t xml:space="preserve"> وحقوق الرعية تجاه الإ</w:t>
      </w:r>
      <w:r w:rsidR="001F2129" w:rsidRPr="00E621A2">
        <w:rPr>
          <w:rFonts w:ascii="Traditional Arabic" w:hAnsi="Traditional Arabic" w:cs="Traditional Arabic" w:hint="cs"/>
          <w:sz w:val="36"/>
          <w:szCs w:val="36"/>
          <w:rtl/>
        </w:rPr>
        <w:t>مام مع الإشارة الى بعض المسائل المكملة لهذا المبحث .</w:t>
      </w:r>
    </w:p>
    <w:p w:rsidR="00B641C3" w:rsidRPr="00E621A2" w:rsidRDefault="00B641C3">
      <w:pPr>
        <w:bidi w:val="0"/>
        <w:rPr>
          <w:rFonts w:asciiTheme="minorHAnsi" w:hAnsiTheme="minorHAnsi" w:cs="Traditional Arabic"/>
          <w:b/>
          <w:bCs/>
          <w:sz w:val="36"/>
          <w:szCs w:val="36"/>
        </w:rPr>
      </w:pPr>
      <w:r w:rsidRPr="00E621A2">
        <w:rPr>
          <w:rFonts w:ascii="Traditional Arabic" w:hAnsi="Traditional Arabic" w:cs="Traditional Arabic"/>
          <w:sz w:val="36"/>
          <w:szCs w:val="36"/>
          <w:rtl/>
        </w:rPr>
        <w:br w:type="page"/>
      </w:r>
    </w:p>
    <w:p w:rsidR="00B44A9D" w:rsidRPr="008F73F8" w:rsidRDefault="00B44A9D" w:rsidP="00B641C3">
      <w:pPr>
        <w:pStyle w:val="3"/>
        <w:spacing w:before="0" w:after="0" w:line="240" w:lineRule="auto"/>
        <w:jc w:val="center"/>
        <w:rPr>
          <w:rFonts w:ascii="Traditional Arabic" w:hAnsi="Traditional Arabic" w:cs="Traditional Arabic"/>
          <w:sz w:val="36"/>
          <w:szCs w:val="36"/>
          <w:rtl/>
        </w:rPr>
      </w:pPr>
      <w:r w:rsidRPr="008F73F8">
        <w:rPr>
          <w:rFonts w:ascii="Traditional Arabic" w:hAnsi="Traditional Arabic" w:cs="Traditional Arabic"/>
          <w:sz w:val="36"/>
          <w:szCs w:val="36"/>
          <w:rtl/>
        </w:rPr>
        <w:t>المطلب الأول : واجبات الامام اتجاه الرعية  مع المسلمين وغير المسلمين.</w:t>
      </w:r>
      <w:bookmarkEnd w:id="36"/>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B641C3">
        <w:rPr>
          <w:rFonts w:ascii="Traditional Arabic" w:hAnsi="Traditional Arabic" w:cs="Traditional Arabic"/>
          <w:b/>
          <w:bCs/>
          <w:sz w:val="36"/>
          <w:szCs w:val="36"/>
          <w:rtl/>
        </w:rPr>
        <w:t>الإمام هو:</w:t>
      </w:r>
      <w:r w:rsidRPr="008F73F8">
        <w:rPr>
          <w:rFonts w:ascii="Traditional Arabic" w:hAnsi="Traditional Arabic" w:cs="Traditional Arabic"/>
          <w:sz w:val="36"/>
          <w:szCs w:val="36"/>
          <w:rtl/>
        </w:rPr>
        <w:t xml:space="preserve"> مصدر أم يؤم إمامة, والإمام: كل من ائتم به قوم, كانوا على الصراط المستقيم, أو كانوا ضالين</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76"/>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والاسم الإمامة, وهي: – أي: الإمامة- موضوعة لخلافة النبوة في حراسة الدين وسياسة الدنيا، وعقدها لمن يقوم بها في الأمة واجب بالإجماع</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77"/>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DD503F">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وقد نُقل عن الشافعي </w:t>
      </w:r>
      <w:r w:rsidR="00DD503F">
        <w:rPr>
          <w:rFonts w:ascii="Traditional Arabic" w:hAnsi="Traditional Arabic" w:cs="Traditional Arabic" w:hint="cs"/>
          <w:sz w:val="36"/>
          <w:szCs w:val="36"/>
          <w:rtl/>
        </w:rPr>
        <w:t>-</w:t>
      </w:r>
      <w:r w:rsidRPr="008F73F8">
        <w:rPr>
          <w:rFonts w:ascii="Traditional Arabic" w:hAnsi="Traditional Arabic" w:cs="Traditional Arabic"/>
          <w:sz w:val="36"/>
          <w:szCs w:val="36"/>
          <w:rtl/>
        </w:rPr>
        <w:t>رحمه الله</w:t>
      </w:r>
      <w:r w:rsidR="00DD503F">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قوله: "منزلة الوالي من الرعية: منزلة الولي من اليتيم, وهو نص في كل وال، ومن ثم إذا قسم على الأصناف حرم عليه التفضيل مع تساوي الحاجات؛ لأن عليه التعميم وكذا التسوية، بخلاف (المالك) فيهما"</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78"/>
      </w:r>
      <w:r w:rsidRPr="008F73F8">
        <w:rPr>
          <w:rFonts w:ascii="Traditional Arabic" w:hAnsi="Traditional Arabic" w:cs="Traditional Arabic"/>
          <w:sz w:val="36"/>
          <w:szCs w:val="36"/>
          <w:vertAlign w:val="superscript"/>
          <w:rtl/>
        </w:rPr>
        <w:t>)</w:t>
      </w:r>
      <w:r w:rsidR="00DD503F">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هناك قاعدة </w:t>
      </w:r>
      <w:r w:rsidR="00F31EAA" w:rsidRPr="008F73F8">
        <w:rPr>
          <w:rFonts w:ascii="Traditional Arabic" w:hAnsi="Traditional Arabic" w:cs="Traditional Arabic" w:hint="cs"/>
          <w:sz w:val="36"/>
          <w:szCs w:val="36"/>
          <w:rtl/>
        </w:rPr>
        <w:t>فق</w:t>
      </w:r>
      <w:r w:rsidR="00DD503F">
        <w:rPr>
          <w:rFonts w:ascii="Traditional Arabic" w:hAnsi="Traditional Arabic" w:cs="Traditional Arabic" w:hint="cs"/>
          <w:sz w:val="36"/>
          <w:szCs w:val="36"/>
          <w:rtl/>
        </w:rPr>
        <w:t xml:space="preserve">هية </w:t>
      </w:r>
      <w:r w:rsidRPr="008F73F8">
        <w:rPr>
          <w:rFonts w:ascii="Traditional Arabic" w:hAnsi="Traditional Arabic" w:cs="Traditional Arabic"/>
          <w:sz w:val="36"/>
          <w:szCs w:val="36"/>
          <w:rtl/>
        </w:rPr>
        <w:t>تقول: تصرف الإمام على الرعية منوط بالمصلحة, وهذه القاعدة مأخوذة من قاعدة " تصرف القاضي فيما له فعله من أموال الناس والأوقاف مقيد بالمصلحة"</w:t>
      </w:r>
      <w:r w:rsidR="00DD503F">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أي: أن تصرف الراعي في أمور الرعية يجب أن يكون مبنيا على المصلحة، وما لم يكن كذلك لا يكون صحيحا. والرعية هنا: هي عموم الناس الذين هم تحت ولاية الولي.</w:t>
      </w:r>
    </w:p>
    <w:p w:rsidR="00B44A9D" w:rsidRPr="008F73F8" w:rsidRDefault="00B44A9D" w:rsidP="00327484">
      <w:pPr>
        <w:autoSpaceDE w:val="0"/>
        <w:autoSpaceDN w:val="0"/>
        <w:adjustRightInd w:val="0"/>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مثال ذلك: إذا لم يوجد ولي للقتيل فالسلطان وليه</w:t>
      </w:r>
      <w:r w:rsidR="00DD503F">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فكما أن له حقا بأن يقتص من القاتل له أن يقبل الدية بدلا عن القصاص، إلا أنه يشترط هنا أن لا تقل الدية عن الدية الشرعية. كذلك القاضي لا تعتبر تصرفاته في الأمور العامة وأحكامه ما لم تكن مبنية على المصلحة.</w:t>
      </w:r>
    </w:p>
    <w:p w:rsidR="00B44A9D" w:rsidRPr="008F73F8" w:rsidRDefault="00B44A9D" w:rsidP="00327484">
      <w:pPr>
        <w:autoSpaceDE w:val="0"/>
        <w:autoSpaceDN w:val="0"/>
        <w:adjustRightInd w:val="0"/>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مثال: لو أمر القاضي شخصا بأن يستهلك مالا من بيت المال أو مالا لشخص آخر فإذنه غير صحيح حتى أن القاضي نفسه لو استهلك ذلك المال يكون ضامنا. كذلك لا يجوز للقاضي أن يهب أموال الوقف وأموال الصغير؛ لأن تصرفه فيها يجب أن يكون</w:t>
      </w:r>
      <w:r w:rsidRPr="008F73F8">
        <w:rPr>
          <w:rFonts w:ascii="Traditional Arabic" w:hAnsi="Traditional Arabic" w:cs="Traditional Arabic"/>
          <w:b/>
          <w:bCs/>
          <w:sz w:val="44"/>
          <w:szCs w:val="44"/>
          <w:rtl/>
        </w:rPr>
        <w:t xml:space="preserve"> </w:t>
      </w:r>
      <w:r w:rsidRPr="008F73F8">
        <w:rPr>
          <w:rFonts w:ascii="Traditional Arabic" w:hAnsi="Traditional Arabic" w:cs="Traditional Arabic"/>
          <w:sz w:val="36"/>
          <w:szCs w:val="36"/>
          <w:rtl/>
        </w:rPr>
        <w:t>مقيدا بمصلحتها أيضا</w:t>
      </w:r>
      <w:r w:rsidRPr="008F73F8">
        <w:rPr>
          <w:rFonts w:ascii="Traditional Arabic" w:hAnsi="Traditional Arabic" w:cs="Traditional Arabic"/>
          <w:sz w:val="36"/>
          <w:szCs w:val="36"/>
          <w:vertAlign w:val="superscript"/>
          <w:rtl/>
        </w:rPr>
        <w:t xml:space="preserve"> (</w:t>
      </w:r>
      <w:r w:rsidRPr="008F73F8">
        <w:rPr>
          <w:rStyle w:val="a7"/>
          <w:rFonts w:ascii="Traditional Arabic" w:hAnsi="Traditional Arabic" w:cs="Traditional Arabic"/>
          <w:sz w:val="36"/>
          <w:szCs w:val="36"/>
          <w:rtl/>
        </w:rPr>
        <w:footnoteReference w:id="179"/>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من هذا المنطلق الذي يحدد طبيعة الإمام والإمامة, يتحدد كذلك ما ينبغي على الإمام تجاه من يؤمهم أي: الرعية, وهنا ينبغي التنبيه إلى أن كل ما يدخل في رعاية الإمام وسياسته فهو من الرعية, سواء في ذلك المسلم وغيره, حسبما يحدده المفهوم اللغوي وتدعمه الوقائع</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80"/>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فقد جاءت واجبات الإمام ت</w:t>
      </w:r>
      <w:r w:rsidR="00F31EAA">
        <w:rPr>
          <w:rFonts w:ascii="Traditional Arabic" w:hAnsi="Traditional Arabic" w:cs="Traditional Arabic"/>
          <w:sz w:val="36"/>
          <w:szCs w:val="36"/>
          <w:rtl/>
        </w:rPr>
        <w:t>جاه الرعية عند الشاشي شذرات مت</w:t>
      </w:r>
      <w:r w:rsidR="00F31EAA">
        <w:rPr>
          <w:rFonts w:ascii="Traditional Arabic" w:hAnsi="Traditional Arabic" w:cs="Traditional Arabic" w:hint="cs"/>
          <w:sz w:val="36"/>
          <w:szCs w:val="36"/>
          <w:rtl/>
        </w:rPr>
        <w:t>ناث</w:t>
      </w:r>
      <w:r w:rsidRPr="008F73F8">
        <w:rPr>
          <w:rFonts w:ascii="Traditional Arabic" w:hAnsi="Traditional Arabic" w:cs="Traditional Arabic"/>
          <w:sz w:val="36"/>
          <w:szCs w:val="36"/>
          <w:rtl/>
        </w:rPr>
        <w:t xml:space="preserve">رة في أبواب متفرقة من كتابه: </w:t>
      </w:r>
      <w:r w:rsidR="00DD503F">
        <w:rPr>
          <w:rFonts w:ascii="Traditional Arabic" w:hAnsi="Traditional Arabic" w:cs="Traditional Arabic" w:hint="cs"/>
          <w:sz w:val="36"/>
          <w:szCs w:val="36"/>
          <w:rtl/>
        </w:rPr>
        <w:t>"</w:t>
      </w:r>
      <w:r w:rsidRPr="008F73F8">
        <w:rPr>
          <w:rFonts w:ascii="Traditional Arabic" w:hAnsi="Traditional Arabic" w:cs="Traditional Arabic"/>
          <w:sz w:val="36"/>
          <w:szCs w:val="36"/>
          <w:rtl/>
        </w:rPr>
        <w:t>محاسن الشريعة</w:t>
      </w:r>
      <w:r w:rsidR="00DD503F">
        <w:rPr>
          <w:rFonts w:ascii="Traditional Arabic" w:hAnsi="Traditional Arabic" w:cs="Traditional Arabic" w:hint="cs"/>
          <w:sz w:val="36"/>
          <w:szCs w:val="36"/>
          <w:rtl/>
        </w:rPr>
        <w:t>"</w:t>
      </w:r>
      <w:r w:rsidRPr="008F73F8">
        <w:rPr>
          <w:rFonts w:ascii="Traditional Arabic" w:hAnsi="Traditional Arabic" w:cs="Traditional Arabic"/>
          <w:sz w:val="36"/>
          <w:szCs w:val="36"/>
          <w:rtl/>
        </w:rPr>
        <w:t>.</w:t>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وقد أوضح الشاشي أن واجبات الإمام هي: </w:t>
      </w:r>
    </w:p>
    <w:p w:rsidR="00B44A9D" w:rsidRPr="008D4EF1" w:rsidRDefault="00B44A9D" w:rsidP="00021F79">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ابتغاء الصلاح للرعية </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81"/>
      </w:r>
      <w:r w:rsidRPr="008F73F8">
        <w:rPr>
          <w:rFonts w:ascii="Traditional Arabic" w:hAnsi="Traditional Arabic" w:cs="Traditional Arabic"/>
          <w:sz w:val="36"/>
          <w:szCs w:val="36"/>
          <w:vertAlign w:val="superscript"/>
          <w:rtl/>
        </w:rPr>
        <w:t>)</w:t>
      </w:r>
      <w:r w:rsidR="00255CF5">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 وهذا في الحقيقة لفظ عام تدخل فيه أمور عديدة</w:t>
      </w:r>
      <w:r w:rsidR="00255CF5">
        <w:rPr>
          <w:rFonts w:ascii="Traditional Arabic" w:hAnsi="Traditional Arabic" w:cs="Traditional Arabic" w:hint="cs"/>
          <w:sz w:val="36"/>
          <w:szCs w:val="36"/>
          <w:rtl/>
        </w:rPr>
        <w:t xml:space="preserve"> </w:t>
      </w:r>
      <w:r w:rsidR="00255CF5" w:rsidRPr="008D4EF1">
        <w:rPr>
          <w:rFonts w:ascii="Traditional Arabic" w:hAnsi="Traditional Arabic" w:cs="Traditional Arabic" w:hint="cs"/>
          <w:sz w:val="36"/>
          <w:szCs w:val="36"/>
          <w:rtl/>
        </w:rPr>
        <w:t>ذكرها القفال</w:t>
      </w:r>
      <w:r w:rsidR="00021F79" w:rsidRPr="008D4EF1">
        <w:rPr>
          <w:rFonts w:ascii="Traditional Arabic" w:hAnsi="Traditional Arabic" w:cs="Traditional Arabic" w:hint="cs"/>
          <w:sz w:val="36"/>
          <w:szCs w:val="36"/>
          <w:rtl/>
        </w:rPr>
        <w:t xml:space="preserve"> </w:t>
      </w:r>
      <w:r w:rsidR="00255CF5" w:rsidRPr="008D4EF1">
        <w:rPr>
          <w:rFonts w:ascii="Traditional Arabic" w:hAnsi="Traditional Arabic" w:cs="Traditional Arabic" w:hint="cs"/>
          <w:sz w:val="36"/>
          <w:szCs w:val="36"/>
          <w:rtl/>
        </w:rPr>
        <w:t>الشاشي بعرض التقرير</w:t>
      </w:r>
      <w:r w:rsidR="000677BA" w:rsidRPr="008D4EF1">
        <w:rPr>
          <w:rFonts w:ascii="Traditional Arabic" w:hAnsi="Traditional Arabic" w:cs="Traditional Arabic" w:hint="cs"/>
          <w:sz w:val="36"/>
          <w:szCs w:val="36"/>
          <w:rtl/>
        </w:rPr>
        <w:t xml:space="preserve"> ،</w:t>
      </w:r>
      <w:r w:rsidR="00255CF5" w:rsidRPr="008D4EF1">
        <w:rPr>
          <w:rFonts w:ascii="Traditional Arabic" w:hAnsi="Traditional Arabic" w:cs="Traditional Arabic" w:hint="cs"/>
          <w:sz w:val="36"/>
          <w:szCs w:val="36"/>
          <w:rtl/>
        </w:rPr>
        <w:t xml:space="preserve"> فهو نص على </w:t>
      </w:r>
      <w:r w:rsidR="00BE1490" w:rsidRPr="008D4EF1">
        <w:rPr>
          <w:rFonts w:ascii="Traditional Arabic" w:hAnsi="Traditional Arabic" w:cs="Traditional Arabic" w:hint="cs"/>
          <w:sz w:val="36"/>
          <w:szCs w:val="36"/>
          <w:rtl/>
        </w:rPr>
        <w:t>استحقاق</w:t>
      </w:r>
      <w:r w:rsidR="000677BA" w:rsidRPr="008D4EF1">
        <w:rPr>
          <w:rFonts w:ascii="Traditional Arabic" w:hAnsi="Traditional Arabic" w:cs="Traditional Arabic" w:hint="cs"/>
          <w:sz w:val="36"/>
          <w:szCs w:val="36"/>
          <w:rtl/>
        </w:rPr>
        <w:t xml:space="preserve"> الإمام في عقد الذمة ورفع راية</w:t>
      </w:r>
      <w:r w:rsidR="00DD503F" w:rsidRPr="008D4EF1">
        <w:rPr>
          <w:rFonts w:ascii="Traditional Arabic" w:hAnsi="Traditional Arabic" w:cs="Traditional Arabic" w:hint="cs"/>
          <w:sz w:val="36"/>
          <w:szCs w:val="36"/>
          <w:rtl/>
        </w:rPr>
        <w:t xml:space="preserve"> الجهاد وإقامة الحدود إلى آ</w:t>
      </w:r>
      <w:r w:rsidR="000677BA" w:rsidRPr="008D4EF1">
        <w:rPr>
          <w:rFonts w:ascii="Traditional Arabic" w:hAnsi="Traditional Arabic" w:cs="Traditional Arabic" w:hint="cs"/>
          <w:sz w:val="36"/>
          <w:szCs w:val="36"/>
          <w:rtl/>
        </w:rPr>
        <w:t>خره</w:t>
      </w:r>
      <w:r w:rsidR="00DD503F" w:rsidRPr="008D4EF1">
        <w:rPr>
          <w:rFonts w:ascii="Traditional Arabic" w:hAnsi="Traditional Arabic" w:cs="Traditional Arabic" w:hint="cs"/>
          <w:sz w:val="36"/>
          <w:szCs w:val="36"/>
          <w:rtl/>
        </w:rPr>
        <w:t>,</w:t>
      </w:r>
      <w:r w:rsidR="000677BA" w:rsidRPr="008D4EF1">
        <w:rPr>
          <w:rFonts w:ascii="Traditional Arabic" w:hAnsi="Traditional Arabic" w:cs="Traditional Arabic" w:hint="cs"/>
          <w:sz w:val="36"/>
          <w:szCs w:val="36"/>
          <w:rtl/>
        </w:rPr>
        <w:t xml:space="preserve"> وهذا من واجبات الإمام فيقاس عليها مثلها</w:t>
      </w:r>
      <w:r w:rsidR="00DD503F" w:rsidRPr="008D4EF1">
        <w:rPr>
          <w:rFonts w:ascii="Traditional Arabic" w:hAnsi="Traditional Arabic" w:cs="Traditional Arabic" w:hint="cs"/>
          <w:sz w:val="36"/>
          <w:szCs w:val="36"/>
          <w:rtl/>
        </w:rPr>
        <w:t>,</w:t>
      </w:r>
      <w:r w:rsidR="000677BA" w:rsidRPr="008D4EF1">
        <w:rPr>
          <w:rFonts w:ascii="Traditional Arabic" w:hAnsi="Traditional Arabic" w:cs="Traditional Arabic" w:hint="cs"/>
          <w:sz w:val="36"/>
          <w:szCs w:val="36"/>
          <w:rtl/>
        </w:rPr>
        <w:t xml:space="preserve"> وقد</w:t>
      </w:r>
      <w:r w:rsidR="00DD503F" w:rsidRPr="008D4EF1">
        <w:rPr>
          <w:rFonts w:ascii="Traditional Arabic" w:hAnsi="Traditional Arabic" w:cs="Traditional Arabic" w:hint="cs"/>
          <w:sz w:val="36"/>
          <w:szCs w:val="36"/>
          <w:rtl/>
        </w:rPr>
        <w:t xml:space="preserve"> </w:t>
      </w:r>
      <w:r w:rsidRPr="008D4EF1">
        <w:rPr>
          <w:rFonts w:ascii="Traditional Arabic" w:hAnsi="Traditional Arabic" w:cs="Traditional Arabic"/>
          <w:sz w:val="36"/>
          <w:szCs w:val="36"/>
          <w:rtl/>
        </w:rPr>
        <w:t>فصلها</w:t>
      </w:r>
      <w:r w:rsidR="000677BA" w:rsidRPr="008D4EF1">
        <w:rPr>
          <w:rFonts w:ascii="Traditional Arabic" w:hAnsi="Traditional Arabic" w:cs="Traditional Arabic" w:hint="cs"/>
          <w:sz w:val="36"/>
          <w:szCs w:val="36"/>
          <w:rtl/>
        </w:rPr>
        <w:t xml:space="preserve"> </w:t>
      </w:r>
      <w:r w:rsidRPr="008D4EF1">
        <w:rPr>
          <w:rFonts w:ascii="Traditional Arabic" w:hAnsi="Traditional Arabic" w:cs="Traditional Arabic"/>
          <w:sz w:val="36"/>
          <w:szCs w:val="36"/>
          <w:rtl/>
        </w:rPr>
        <w:t xml:space="preserve"> بعضهم</w:t>
      </w:r>
      <w:r w:rsidR="000677BA" w:rsidRPr="008D4EF1">
        <w:rPr>
          <w:rFonts w:ascii="Traditional Arabic" w:hAnsi="Traditional Arabic" w:cs="Traditional Arabic" w:hint="cs"/>
          <w:sz w:val="36"/>
          <w:szCs w:val="36"/>
          <w:rtl/>
        </w:rPr>
        <w:t xml:space="preserve"> تصريحا</w:t>
      </w:r>
      <w:r w:rsidRPr="008D4EF1">
        <w:rPr>
          <w:rFonts w:ascii="Traditional Arabic" w:hAnsi="Traditional Arabic" w:cs="Traditional Arabic"/>
          <w:sz w:val="36"/>
          <w:szCs w:val="36"/>
          <w:rtl/>
        </w:rPr>
        <w:t xml:space="preserve"> بقولهم</w:t>
      </w:r>
      <w:r w:rsidR="00DD503F" w:rsidRPr="008D4EF1">
        <w:rPr>
          <w:rFonts w:ascii="Traditional Arabic" w:hAnsi="Traditional Arabic" w:cs="Traditional Arabic" w:hint="cs"/>
          <w:sz w:val="36"/>
          <w:szCs w:val="36"/>
          <w:rtl/>
        </w:rPr>
        <w:t>:</w:t>
      </w:r>
      <w:r w:rsidRPr="008D4EF1">
        <w:rPr>
          <w:rFonts w:ascii="Traditional Arabic" w:hAnsi="Traditional Arabic" w:cs="Traditional Arabic"/>
          <w:sz w:val="36"/>
          <w:szCs w:val="36"/>
          <w:rtl/>
        </w:rPr>
        <w:t xml:space="preserve"> إن ذلك يشمل: </w:t>
      </w:r>
    </w:p>
    <w:p w:rsidR="00DC6EB6" w:rsidRPr="00DC6EB6" w:rsidRDefault="00B44A9D" w:rsidP="00327484">
      <w:pPr>
        <w:pStyle w:val="a9"/>
        <w:numPr>
          <w:ilvl w:val="0"/>
          <w:numId w:val="8"/>
        </w:numPr>
        <w:autoSpaceDE w:val="0"/>
        <w:autoSpaceDN w:val="0"/>
        <w:adjustRightInd w:val="0"/>
        <w:spacing w:after="0" w:line="240" w:lineRule="auto"/>
        <w:ind w:left="0" w:firstLine="510"/>
        <w:jc w:val="both"/>
        <w:rPr>
          <w:rFonts w:ascii="Simplified Arabic" w:hAnsi="Simplified Arabic" w:cs="Simplified Arabic"/>
          <w:sz w:val="28"/>
          <w:szCs w:val="28"/>
          <w:rtl/>
        </w:rPr>
      </w:pPr>
      <w:r w:rsidRPr="008F73F8">
        <w:rPr>
          <w:rFonts w:ascii="Traditional Arabic" w:hAnsi="Traditional Arabic" w:cs="Traditional Arabic"/>
          <w:sz w:val="36"/>
          <w:szCs w:val="36"/>
          <w:rtl/>
        </w:rPr>
        <w:t>حفظ الدين: ويكون حفظه على أصوله المستقرة، وما أجمع عليه سلف الأمة، فإن نجم مبتدع أو زاغ ذو شبهة عنه، أوضح له الحجة، وبين له الصواب، وأخذه بما يلزمه من الحقوق والحدود؛ ليكون الدين محروسا من خلل، والأمة ممنوعة من زلل</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82"/>
      </w:r>
      <w:r w:rsidRPr="008F73F8">
        <w:rPr>
          <w:rFonts w:ascii="Traditional Arabic" w:hAnsi="Traditional Arabic" w:cs="Traditional Arabic"/>
          <w:sz w:val="36"/>
          <w:szCs w:val="36"/>
          <w:vertAlign w:val="superscript"/>
          <w:rtl/>
        </w:rPr>
        <w:t>)</w:t>
      </w:r>
      <w:r w:rsidRPr="008F73F8">
        <w:rPr>
          <w:rFonts w:ascii="Simplified Arabic" w:hAnsi="Simplified Arabic" w:cs="Simplified Arabic"/>
          <w:sz w:val="28"/>
          <w:szCs w:val="28"/>
          <w:rtl/>
        </w:rPr>
        <w:t>.</w:t>
      </w:r>
    </w:p>
    <w:p w:rsidR="00B44A9D" w:rsidRPr="00B641C3" w:rsidRDefault="00B44A9D" w:rsidP="00327484">
      <w:pPr>
        <w:pStyle w:val="a9"/>
        <w:numPr>
          <w:ilvl w:val="0"/>
          <w:numId w:val="8"/>
        </w:numPr>
        <w:autoSpaceDE w:val="0"/>
        <w:autoSpaceDN w:val="0"/>
        <w:adjustRightInd w:val="0"/>
        <w:spacing w:after="0" w:line="240" w:lineRule="auto"/>
        <w:ind w:left="0" w:firstLine="510"/>
        <w:jc w:val="both"/>
        <w:rPr>
          <w:rFonts w:ascii="Traditional Arabic" w:hAnsi="Traditional Arabic" w:cs="Traditional Arabic"/>
          <w:sz w:val="36"/>
          <w:szCs w:val="36"/>
          <w:rtl/>
        </w:rPr>
      </w:pPr>
      <w:r w:rsidRPr="00B641C3">
        <w:rPr>
          <w:rFonts w:ascii="Traditional Arabic" w:hAnsi="Traditional Arabic" w:cs="Traditional Arabic"/>
          <w:sz w:val="36"/>
          <w:szCs w:val="36"/>
          <w:rtl/>
        </w:rPr>
        <w:t>وتوفير الأمن والنظام: فإنه سبحانه وتعالى أمر بقتال من تعدى القسط المجعول له في الشريعة,  ولهذا يقول تعالى</w:t>
      </w:r>
      <w:r w:rsidRPr="00B641C3">
        <w:rPr>
          <w:rFonts w:ascii="Simplified Arabic" w:hAnsi="Simplified Arabic" w:cs="Simplified Arabic"/>
          <w:sz w:val="28"/>
          <w:szCs w:val="28"/>
          <w:rtl/>
        </w:rPr>
        <w:t xml:space="preserve">: </w:t>
      </w:r>
      <w:r w:rsidRPr="00B641C3">
        <w:rPr>
          <w:rFonts w:ascii="QCF_BSML" w:hAnsi="QCF_BSML" w:cs="QCF_BSML"/>
          <w:sz w:val="28"/>
          <w:szCs w:val="28"/>
          <w:rtl/>
        </w:rPr>
        <w:t xml:space="preserve">ﭽ </w:t>
      </w:r>
      <w:r w:rsidRPr="00B641C3">
        <w:rPr>
          <w:rFonts w:ascii="QCF_P541" w:hAnsi="QCF_P541" w:cs="QCF_P541"/>
          <w:sz w:val="28"/>
          <w:szCs w:val="28"/>
          <w:rtl/>
        </w:rPr>
        <w:t xml:space="preserve">ﭑ  ﭒ  ﭓ  ﭔ  ﭕ  ﭖ  ﭗ      ﭘ  ﭙ  ﭚ  ﭛﭜ  </w:t>
      </w:r>
      <w:r w:rsidRPr="00B641C3">
        <w:rPr>
          <w:rFonts w:ascii="QCF_BSML" w:hAnsi="QCF_BSML" w:cs="QCF_BSML"/>
          <w:sz w:val="28"/>
          <w:szCs w:val="28"/>
          <w:rtl/>
        </w:rPr>
        <w:t>ﭼ</w:t>
      </w:r>
      <w:r w:rsidRPr="00B641C3">
        <w:rPr>
          <w:rFonts w:ascii="Traditional Arabic" w:hAnsi="Traditional Arabic" w:cs="Traditional Arabic"/>
          <w:sz w:val="32"/>
          <w:szCs w:val="32"/>
          <w:vertAlign w:val="superscript"/>
          <w:rtl/>
        </w:rPr>
        <w:t xml:space="preserve"> </w:t>
      </w:r>
      <w:r w:rsidRPr="00B641C3">
        <w:rPr>
          <w:rFonts w:ascii="Traditional Arabic" w:hAnsi="Traditional Arabic" w:cs="Traditional Arabic"/>
          <w:sz w:val="36"/>
          <w:szCs w:val="36"/>
          <w:vertAlign w:val="superscript"/>
          <w:rtl/>
        </w:rPr>
        <w:t>(</w:t>
      </w:r>
      <w:r w:rsidRPr="008F73F8">
        <w:rPr>
          <w:rStyle w:val="a7"/>
          <w:rFonts w:ascii="Simplified Arabic" w:hAnsi="Simplified Arabic" w:cs="Traditional Arabic"/>
          <w:sz w:val="28"/>
          <w:szCs w:val="28"/>
          <w:rtl/>
        </w:rPr>
        <w:footnoteReference w:id="183"/>
      </w:r>
      <w:r w:rsidRPr="00B641C3">
        <w:rPr>
          <w:rFonts w:ascii="Traditional Arabic" w:hAnsi="Traditional Arabic" w:cs="Traditional Arabic"/>
          <w:sz w:val="36"/>
          <w:szCs w:val="36"/>
          <w:vertAlign w:val="superscript"/>
          <w:rtl/>
        </w:rPr>
        <w:t>)</w:t>
      </w:r>
      <w:r w:rsidRPr="00B641C3">
        <w:rPr>
          <w:rFonts w:ascii="Simplified Arabic" w:hAnsi="Simplified Arabic" w:cs="Simplified Arabic"/>
          <w:sz w:val="28"/>
          <w:szCs w:val="28"/>
          <w:rtl/>
        </w:rPr>
        <w:t xml:space="preserve">, </w:t>
      </w:r>
      <w:r w:rsidRPr="00B641C3">
        <w:rPr>
          <w:rFonts w:ascii="Traditional Arabic" w:hAnsi="Traditional Arabic" w:cs="Traditional Arabic"/>
          <w:sz w:val="36"/>
          <w:szCs w:val="36"/>
          <w:rtl/>
        </w:rPr>
        <w:t xml:space="preserve">وذلك من أجل أن يرتدع غيره </w:t>
      </w:r>
      <w:r w:rsidRPr="00B641C3">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84"/>
      </w:r>
      <w:r w:rsidRPr="00B641C3">
        <w:rPr>
          <w:rFonts w:ascii="Traditional Arabic" w:hAnsi="Traditional Arabic" w:cs="Traditional Arabic"/>
          <w:sz w:val="36"/>
          <w:szCs w:val="36"/>
          <w:vertAlign w:val="superscript"/>
          <w:rtl/>
        </w:rPr>
        <w:t>)</w:t>
      </w:r>
      <w:r w:rsidRPr="00B641C3">
        <w:rPr>
          <w:rFonts w:ascii="Traditional Arabic" w:hAnsi="Traditional Arabic" w:cs="Traditional Arabic"/>
          <w:sz w:val="36"/>
          <w:szCs w:val="36"/>
          <w:rtl/>
        </w:rPr>
        <w:t>.</w:t>
      </w:r>
    </w:p>
    <w:p w:rsidR="00341B54" w:rsidRPr="008D4EF1" w:rsidRDefault="00341B54" w:rsidP="00327484">
      <w:pPr>
        <w:pStyle w:val="a9"/>
        <w:autoSpaceDE w:val="0"/>
        <w:autoSpaceDN w:val="0"/>
        <w:adjustRightInd w:val="0"/>
        <w:spacing w:after="0" w:line="240" w:lineRule="auto"/>
        <w:ind w:left="0"/>
        <w:jc w:val="both"/>
        <w:rPr>
          <w:rFonts w:ascii="Traditional Arabic" w:hAnsi="Traditional Arabic" w:cs="Traditional Arabic"/>
          <w:sz w:val="36"/>
          <w:szCs w:val="36"/>
          <w:rtl/>
        </w:rPr>
      </w:pPr>
      <w:r w:rsidRPr="008D4EF1">
        <w:rPr>
          <w:rFonts w:ascii="Traditional Arabic" w:hAnsi="Traditional Arabic" w:cs="Traditional Arabic" w:hint="cs"/>
          <w:sz w:val="36"/>
          <w:szCs w:val="36"/>
          <w:rtl/>
        </w:rPr>
        <w:t xml:space="preserve">ومن صور حفظ الدين </w:t>
      </w:r>
      <w:r w:rsidR="00FF6687" w:rsidRPr="008D4EF1">
        <w:rPr>
          <w:rFonts w:ascii="Traditional Arabic" w:hAnsi="Traditional Arabic" w:cs="Traditional Arabic" w:hint="cs"/>
          <w:sz w:val="36"/>
          <w:szCs w:val="36"/>
          <w:rtl/>
        </w:rPr>
        <w:t>و</w:t>
      </w:r>
      <w:r w:rsidR="00DD503F" w:rsidRPr="008D4EF1">
        <w:rPr>
          <w:rFonts w:ascii="Traditional Arabic" w:hAnsi="Traditional Arabic" w:cs="Traditional Arabic" w:hint="cs"/>
          <w:sz w:val="36"/>
          <w:szCs w:val="36"/>
          <w:rtl/>
        </w:rPr>
        <w:t>أمن المسلمين مسألة  تصدي الإ</w:t>
      </w:r>
      <w:r w:rsidRPr="008D4EF1">
        <w:rPr>
          <w:rFonts w:ascii="Traditional Arabic" w:hAnsi="Traditional Arabic" w:cs="Traditional Arabic" w:hint="cs"/>
          <w:sz w:val="36"/>
          <w:szCs w:val="36"/>
          <w:rtl/>
        </w:rPr>
        <w:t xml:space="preserve">مام للبغاة فقد فصل فيها أهل العلم على النحو التالي : </w:t>
      </w:r>
    </w:p>
    <w:p w:rsidR="00FF6687" w:rsidRPr="008D4EF1" w:rsidRDefault="00FF6687" w:rsidP="00327484">
      <w:pPr>
        <w:pStyle w:val="a9"/>
        <w:autoSpaceDE w:val="0"/>
        <w:autoSpaceDN w:val="0"/>
        <w:adjustRightInd w:val="0"/>
        <w:spacing w:after="0" w:line="240" w:lineRule="auto"/>
        <w:ind w:left="0"/>
        <w:jc w:val="both"/>
        <w:rPr>
          <w:rFonts w:ascii="Traditional Arabic" w:hAnsi="Traditional Arabic" w:cs="Traditional Arabic"/>
          <w:b/>
          <w:bCs/>
          <w:sz w:val="36"/>
          <w:szCs w:val="36"/>
          <w:rtl/>
        </w:rPr>
      </w:pPr>
      <w:r w:rsidRPr="008D4EF1">
        <w:rPr>
          <w:rFonts w:ascii="Traditional Arabic" w:hAnsi="Traditional Arabic" w:cs="Traditional Arabic" w:hint="cs"/>
          <w:b/>
          <w:bCs/>
          <w:sz w:val="36"/>
          <w:szCs w:val="36"/>
          <w:rtl/>
        </w:rPr>
        <w:t xml:space="preserve">أولا : </w:t>
      </w:r>
      <w:r w:rsidR="00341B54" w:rsidRPr="008D4EF1">
        <w:rPr>
          <w:rFonts w:ascii="Traditional Arabic" w:hAnsi="Traditional Arabic" w:cs="Traditional Arabic" w:hint="cs"/>
          <w:b/>
          <w:bCs/>
          <w:sz w:val="36"/>
          <w:szCs w:val="36"/>
          <w:rtl/>
        </w:rPr>
        <w:t xml:space="preserve">شروط قتال البغاة : </w:t>
      </w:r>
      <w:r w:rsidRPr="008D4EF1">
        <w:rPr>
          <w:rFonts w:ascii="Traditional Arabic" w:hAnsi="Traditional Arabic" w:cs="Traditional Arabic" w:hint="cs"/>
          <w:b/>
          <w:bCs/>
          <w:sz w:val="36"/>
          <w:szCs w:val="36"/>
          <w:rtl/>
        </w:rPr>
        <w:t xml:space="preserve">وهي </w:t>
      </w:r>
    </w:p>
    <w:p w:rsidR="00FF6687" w:rsidRPr="008D4EF1" w:rsidRDefault="00DD503F" w:rsidP="00B641C3">
      <w:pPr>
        <w:pStyle w:val="a9"/>
        <w:numPr>
          <w:ilvl w:val="0"/>
          <w:numId w:val="23"/>
        </w:numPr>
        <w:autoSpaceDE w:val="0"/>
        <w:autoSpaceDN w:val="0"/>
        <w:adjustRightInd w:val="0"/>
        <w:spacing w:after="0" w:line="240" w:lineRule="auto"/>
        <w:ind w:left="652" w:hanging="709"/>
        <w:jc w:val="both"/>
        <w:rPr>
          <w:rFonts w:ascii="Traditional Arabic" w:hAnsi="Traditional Arabic" w:cs="Traditional Arabic"/>
          <w:sz w:val="36"/>
          <w:szCs w:val="36"/>
          <w:rtl/>
        </w:rPr>
      </w:pPr>
      <w:r w:rsidRPr="008D4EF1">
        <w:rPr>
          <w:rFonts w:ascii="Traditional Arabic" w:hAnsi="Traditional Arabic" w:cs="Traditional Arabic" w:hint="cs"/>
          <w:sz w:val="36"/>
          <w:szCs w:val="36"/>
          <w:rtl/>
        </w:rPr>
        <w:t>أن يكونوا طائفة فيهم منعة</w:t>
      </w:r>
      <w:r w:rsidR="00FF6687" w:rsidRPr="008D4EF1">
        <w:rPr>
          <w:rFonts w:ascii="Traditional Arabic" w:hAnsi="Traditional Arabic" w:cs="Traditional Arabic" w:hint="cs"/>
          <w:sz w:val="36"/>
          <w:szCs w:val="36"/>
          <w:rtl/>
        </w:rPr>
        <w:t xml:space="preserve"> يحتاج الإمام في كفهم إلى عسكر .</w:t>
      </w:r>
    </w:p>
    <w:p w:rsidR="00FF6687" w:rsidRPr="008D4EF1" w:rsidRDefault="00B641C3" w:rsidP="00073F95">
      <w:pPr>
        <w:pStyle w:val="a9"/>
        <w:numPr>
          <w:ilvl w:val="0"/>
          <w:numId w:val="24"/>
        </w:numPr>
        <w:autoSpaceDE w:val="0"/>
        <w:autoSpaceDN w:val="0"/>
        <w:adjustRightInd w:val="0"/>
        <w:spacing w:after="0" w:line="240" w:lineRule="auto"/>
        <w:ind w:left="369"/>
        <w:jc w:val="both"/>
        <w:rPr>
          <w:rFonts w:ascii="Traditional Arabic" w:hAnsi="Traditional Arabic" w:cs="Traditional Arabic"/>
          <w:sz w:val="36"/>
          <w:szCs w:val="36"/>
          <w:rtl/>
        </w:rPr>
      </w:pPr>
      <w:r w:rsidRPr="008D4EF1">
        <w:rPr>
          <w:rFonts w:ascii="Traditional Arabic" w:hAnsi="Traditional Arabic" w:cs="Traditional Arabic" w:hint="cs"/>
          <w:sz w:val="36"/>
          <w:szCs w:val="36"/>
          <w:rtl/>
        </w:rPr>
        <w:t xml:space="preserve">- </w:t>
      </w:r>
      <w:r w:rsidR="00FF6687" w:rsidRPr="008D4EF1">
        <w:rPr>
          <w:rFonts w:ascii="Traditional Arabic" w:hAnsi="Traditional Arabic" w:cs="Traditional Arabic" w:hint="cs"/>
          <w:sz w:val="36"/>
          <w:szCs w:val="36"/>
          <w:rtl/>
        </w:rPr>
        <w:t xml:space="preserve"> أن يخرجوا من قبضة الإمام </w:t>
      </w:r>
      <w:r w:rsidR="007A7338" w:rsidRPr="008D4EF1">
        <w:rPr>
          <w:rFonts w:ascii="Traditional Arabic" w:hAnsi="Traditional Arabic" w:cs="Traditional Arabic" w:hint="cs"/>
          <w:sz w:val="36"/>
          <w:szCs w:val="36"/>
          <w:rtl/>
        </w:rPr>
        <w:t>.</w:t>
      </w:r>
    </w:p>
    <w:p w:rsidR="00341B54" w:rsidRPr="008D4EF1" w:rsidRDefault="00B641C3" w:rsidP="00B641C3">
      <w:pPr>
        <w:pStyle w:val="a9"/>
        <w:autoSpaceDE w:val="0"/>
        <w:autoSpaceDN w:val="0"/>
        <w:adjustRightInd w:val="0"/>
        <w:spacing w:after="0" w:line="240" w:lineRule="auto"/>
        <w:ind w:left="652" w:hanging="570"/>
        <w:jc w:val="both"/>
        <w:rPr>
          <w:rFonts w:ascii="Traditional Arabic" w:hAnsi="Traditional Arabic" w:cs="Traditional Arabic"/>
          <w:sz w:val="36"/>
          <w:szCs w:val="36"/>
          <w:rtl/>
        </w:rPr>
      </w:pPr>
      <w:r w:rsidRPr="008D4EF1">
        <w:rPr>
          <w:rFonts w:ascii="Traditional Arabic" w:hAnsi="Traditional Arabic" w:cs="Traditional Arabic" w:hint="cs"/>
          <w:sz w:val="36"/>
          <w:szCs w:val="36"/>
          <w:rtl/>
        </w:rPr>
        <w:t xml:space="preserve">3 - </w:t>
      </w:r>
      <w:r w:rsidR="007A7338" w:rsidRPr="008D4EF1">
        <w:rPr>
          <w:rFonts w:ascii="Traditional Arabic" w:hAnsi="Traditional Arabic" w:cs="Traditional Arabic" w:hint="cs"/>
          <w:sz w:val="36"/>
          <w:szCs w:val="36"/>
          <w:rtl/>
        </w:rPr>
        <w:t>و المذهب أن ليس من شرطهم أن ينصبوا إماماً</w:t>
      </w:r>
      <w:r w:rsidR="00DD503F" w:rsidRPr="008D4EF1">
        <w:rPr>
          <w:rFonts w:ascii="Traditional Arabic" w:hAnsi="Traditional Arabic" w:cs="Traditional Arabic" w:hint="cs"/>
          <w:sz w:val="36"/>
          <w:szCs w:val="36"/>
          <w:rtl/>
        </w:rPr>
        <w:t>.</w:t>
      </w:r>
    </w:p>
    <w:p w:rsidR="00B44A9D" w:rsidRPr="008F73F8" w:rsidRDefault="007A7338" w:rsidP="001E7D9C">
      <w:pPr>
        <w:pStyle w:val="a9"/>
        <w:autoSpaceDE w:val="0"/>
        <w:autoSpaceDN w:val="0"/>
        <w:adjustRightInd w:val="0"/>
        <w:spacing w:after="0" w:line="240" w:lineRule="auto"/>
        <w:ind w:left="0" w:firstLine="510"/>
        <w:jc w:val="both"/>
        <w:rPr>
          <w:rFonts w:ascii="Traditional Arabic" w:hAnsi="Traditional Arabic" w:cs="Traditional Arabic"/>
          <w:sz w:val="36"/>
          <w:szCs w:val="36"/>
        </w:rPr>
      </w:pPr>
      <w:r w:rsidRPr="008D4EF1">
        <w:rPr>
          <w:rFonts w:ascii="Traditional Arabic" w:hAnsi="Traditional Arabic" w:cs="Traditional Arabic" w:hint="cs"/>
          <w:sz w:val="36"/>
          <w:szCs w:val="36"/>
          <w:rtl/>
        </w:rPr>
        <w:t>فإذا اجتمعت</w:t>
      </w:r>
      <w:r w:rsidR="00DD503F" w:rsidRPr="008D4EF1">
        <w:rPr>
          <w:rFonts w:ascii="Traditional Arabic" w:hAnsi="Traditional Arabic" w:cs="Traditional Arabic" w:hint="cs"/>
          <w:sz w:val="36"/>
          <w:szCs w:val="36"/>
          <w:rtl/>
        </w:rPr>
        <w:t xml:space="preserve"> هذه الشروط فقد بين الإ</w:t>
      </w:r>
      <w:r w:rsidRPr="008D4EF1">
        <w:rPr>
          <w:rFonts w:ascii="Traditional Arabic" w:hAnsi="Traditional Arabic" w:cs="Traditional Arabic" w:hint="cs"/>
          <w:sz w:val="36"/>
          <w:szCs w:val="36"/>
          <w:rtl/>
        </w:rPr>
        <w:t xml:space="preserve">مام القفال </w:t>
      </w:r>
      <w:r w:rsidR="00DD503F" w:rsidRPr="008D4EF1">
        <w:rPr>
          <w:rFonts w:ascii="Traditional Arabic" w:hAnsi="Traditional Arabic" w:cs="Traditional Arabic" w:hint="cs"/>
          <w:sz w:val="36"/>
          <w:szCs w:val="36"/>
          <w:rtl/>
        </w:rPr>
        <w:t>-</w:t>
      </w:r>
      <w:r w:rsidRPr="008D4EF1">
        <w:rPr>
          <w:rFonts w:ascii="Traditional Arabic" w:hAnsi="Traditional Arabic" w:cs="Traditional Arabic" w:hint="cs"/>
          <w:sz w:val="36"/>
          <w:szCs w:val="36"/>
          <w:rtl/>
        </w:rPr>
        <w:t>رحمة الله</w:t>
      </w:r>
      <w:r w:rsidR="00DD503F" w:rsidRPr="008D4EF1">
        <w:rPr>
          <w:rFonts w:ascii="Traditional Arabic" w:hAnsi="Traditional Arabic" w:cs="Traditional Arabic" w:hint="cs"/>
          <w:sz w:val="36"/>
          <w:szCs w:val="36"/>
          <w:rtl/>
        </w:rPr>
        <w:t>-</w:t>
      </w:r>
      <w:r w:rsidRPr="008D4EF1">
        <w:rPr>
          <w:rFonts w:ascii="Traditional Arabic" w:hAnsi="Traditional Arabic" w:cs="Traditional Arabic" w:hint="cs"/>
          <w:sz w:val="36"/>
          <w:szCs w:val="36"/>
          <w:rtl/>
        </w:rPr>
        <w:t xml:space="preserve"> كيفية التعامل مع البغاة فقال </w:t>
      </w:r>
      <w:r w:rsidR="00B641C3" w:rsidRPr="008D4EF1">
        <w:rPr>
          <w:rFonts w:ascii="Traditional Arabic" w:hAnsi="Traditional Arabic" w:cs="Traditional Arabic" w:hint="cs"/>
          <w:sz w:val="36"/>
          <w:szCs w:val="36"/>
          <w:rtl/>
        </w:rPr>
        <w:t xml:space="preserve">: " </w:t>
      </w:r>
      <w:r w:rsidRPr="008D4EF1">
        <w:rPr>
          <w:rFonts w:ascii="Traditional Arabic" w:hAnsi="Traditional Arabic" w:cs="Traditional Arabic" w:hint="cs"/>
          <w:sz w:val="36"/>
          <w:szCs w:val="36"/>
          <w:rtl/>
        </w:rPr>
        <w:t>كما جاء</w:t>
      </w:r>
      <w:r w:rsidR="00DC6EB6" w:rsidRPr="008D4EF1">
        <w:rPr>
          <w:rFonts w:ascii="Traditional Arabic" w:hAnsi="Traditional Arabic" w:cs="Traditional Arabic" w:hint="cs"/>
          <w:sz w:val="36"/>
          <w:szCs w:val="36"/>
          <w:rtl/>
        </w:rPr>
        <w:t xml:space="preserve"> في كتاب المجموع شرح المهذب باب كفارة القتل : (</w:t>
      </w:r>
      <w:r w:rsidR="00341B54" w:rsidRPr="008D4EF1">
        <w:rPr>
          <w:rFonts w:ascii="Traditional Arabic" w:hAnsi="Traditional Arabic" w:cs="Traditional Arabic" w:hint="eastAsia"/>
          <w:sz w:val="36"/>
          <w:szCs w:val="36"/>
          <w:rtl/>
        </w:rPr>
        <w:t>فإذا</w:t>
      </w:r>
      <w:r w:rsidR="00341B54" w:rsidRPr="008D4EF1">
        <w:rPr>
          <w:rFonts w:ascii="Traditional Arabic" w:hAnsi="Traditional Arabic" w:cs="Traditional Arabic"/>
          <w:sz w:val="36"/>
          <w:szCs w:val="36"/>
          <w:rtl/>
        </w:rPr>
        <w:t xml:space="preserve"> </w:t>
      </w:r>
      <w:r w:rsidR="00341B54" w:rsidRPr="008D4EF1">
        <w:rPr>
          <w:rFonts w:ascii="Traditional Arabic" w:hAnsi="Traditional Arabic" w:cs="Traditional Arabic" w:hint="eastAsia"/>
          <w:sz w:val="36"/>
          <w:szCs w:val="36"/>
          <w:rtl/>
        </w:rPr>
        <w:t>اجتمعت</w:t>
      </w:r>
      <w:r w:rsidR="00341B54" w:rsidRPr="008D4EF1">
        <w:rPr>
          <w:rFonts w:ascii="Traditional Arabic" w:hAnsi="Traditional Arabic" w:cs="Traditional Arabic"/>
          <w:sz w:val="36"/>
          <w:szCs w:val="36"/>
          <w:rtl/>
        </w:rPr>
        <w:t xml:space="preserve"> </w:t>
      </w:r>
      <w:r w:rsidR="00341B54" w:rsidRPr="008D4EF1">
        <w:rPr>
          <w:rFonts w:ascii="Traditional Arabic" w:hAnsi="Traditional Arabic" w:cs="Traditional Arabic" w:hint="eastAsia"/>
          <w:sz w:val="36"/>
          <w:szCs w:val="36"/>
          <w:rtl/>
        </w:rPr>
        <w:t>هذه</w:t>
      </w:r>
      <w:r w:rsidR="00341B54" w:rsidRPr="008D4EF1">
        <w:rPr>
          <w:rFonts w:ascii="Traditional Arabic" w:hAnsi="Traditional Arabic" w:cs="Traditional Arabic"/>
          <w:sz w:val="36"/>
          <w:szCs w:val="36"/>
          <w:rtl/>
        </w:rPr>
        <w:t xml:space="preserve"> </w:t>
      </w:r>
      <w:r w:rsidR="00341B54" w:rsidRPr="008D4EF1">
        <w:rPr>
          <w:rFonts w:ascii="Traditional Arabic" w:hAnsi="Traditional Arabic" w:cs="Traditional Arabic" w:hint="eastAsia"/>
          <w:sz w:val="36"/>
          <w:szCs w:val="36"/>
          <w:rtl/>
        </w:rPr>
        <w:t>الشروط</w:t>
      </w:r>
      <w:r w:rsidR="00341B54" w:rsidRPr="008D4EF1">
        <w:rPr>
          <w:rFonts w:ascii="Traditional Arabic" w:hAnsi="Traditional Arabic" w:cs="Traditional Arabic"/>
          <w:sz w:val="36"/>
          <w:szCs w:val="36"/>
          <w:rtl/>
        </w:rPr>
        <w:t xml:space="preserve"> </w:t>
      </w:r>
      <w:r w:rsidR="00341B54" w:rsidRPr="008D4EF1">
        <w:rPr>
          <w:rFonts w:ascii="Traditional Arabic" w:hAnsi="Traditional Arabic" w:cs="Traditional Arabic" w:hint="eastAsia"/>
          <w:sz w:val="36"/>
          <w:szCs w:val="36"/>
          <w:rtl/>
        </w:rPr>
        <w:t>في</w:t>
      </w:r>
      <w:r w:rsidR="00341B54" w:rsidRPr="008D4EF1">
        <w:rPr>
          <w:rFonts w:ascii="Traditional Arabic" w:hAnsi="Traditional Arabic" w:cs="Traditional Arabic"/>
          <w:sz w:val="36"/>
          <w:szCs w:val="36"/>
          <w:rtl/>
        </w:rPr>
        <w:t xml:space="preserve"> </w:t>
      </w:r>
      <w:r w:rsidR="00341B54" w:rsidRPr="008D4EF1">
        <w:rPr>
          <w:rFonts w:ascii="Traditional Arabic" w:hAnsi="Traditional Arabic" w:cs="Traditional Arabic" w:hint="eastAsia"/>
          <w:sz w:val="36"/>
          <w:szCs w:val="36"/>
          <w:rtl/>
        </w:rPr>
        <w:t>الخارجين</w:t>
      </w:r>
      <w:r w:rsidR="00341B54" w:rsidRPr="008D4EF1">
        <w:rPr>
          <w:rFonts w:ascii="Traditional Arabic" w:hAnsi="Traditional Arabic" w:cs="Traditional Arabic"/>
          <w:sz w:val="36"/>
          <w:szCs w:val="36"/>
          <w:rtl/>
        </w:rPr>
        <w:t xml:space="preserve"> </w:t>
      </w:r>
      <w:r w:rsidR="00341B54" w:rsidRPr="008D4EF1">
        <w:rPr>
          <w:rFonts w:ascii="Traditional Arabic" w:hAnsi="Traditional Arabic" w:cs="Traditional Arabic" w:hint="eastAsia"/>
          <w:sz w:val="36"/>
          <w:szCs w:val="36"/>
          <w:rtl/>
        </w:rPr>
        <w:t>على</w:t>
      </w:r>
      <w:r w:rsidR="00341B54" w:rsidRPr="008D4EF1">
        <w:rPr>
          <w:rFonts w:ascii="Traditional Arabic" w:hAnsi="Traditional Arabic" w:cs="Traditional Arabic"/>
          <w:sz w:val="36"/>
          <w:szCs w:val="36"/>
          <w:rtl/>
        </w:rPr>
        <w:t xml:space="preserve"> </w:t>
      </w:r>
      <w:r w:rsidR="00341B54" w:rsidRPr="008D4EF1">
        <w:rPr>
          <w:rFonts w:ascii="Traditional Arabic" w:hAnsi="Traditional Arabic" w:cs="Traditional Arabic" w:hint="eastAsia"/>
          <w:sz w:val="36"/>
          <w:szCs w:val="36"/>
          <w:rtl/>
        </w:rPr>
        <w:t>ا</w:t>
      </w:r>
      <w:r w:rsidR="00C53723" w:rsidRPr="008D4EF1">
        <w:rPr>
          <w:rFonts w:ascii="Traditional Arabic" w:hAnsi="Traditional Arabic" w:cs="Traditional Arabic" w:hint="cs"/>
          <w:sz w:val="36"/>
          <w:szCs w:val="36"/>
          <w:rtl/>
        </w:rPr>
        <w:t>لإ</w:t>
      </w:r>
      <w:r w:rsidR="00341B54" w:rsidRPr="008D4EF1">
        <w:rPr>
          <w:rFonts w:ascii="Traditional Arabic" w:hAnsi="Traditional Arabic" w:cs="Traditional Arabic" w:hint="eastAsia"/>
          <w:sz w:val="36"/>
          <w:szCs w:val="36"/>
          <w:rtl/>
        </w:rPr>
        <w:t>مام</w:t>
      </w:r>
      <w:r w:rsidR="00341B54" w:rsidRPr="008D4EF1">
        <w:rPr>
          <w:rFonts w:ascii="Traditional Arabic" w:hAnsi="Traditional Arabic" w:cs="Traditional Arabic"/>
          <w:sz w:val="36"/>
          <w:szCs w:val="36"/>
          <w:rtl/>
        </w:rPr>
        <w:t xml:space="preserve"> </w:t>
      </w:r>
      <w:r w:rsidR="00341B54" w:rsidRPr="008D4EF1">
        <w:rPr>
          <w:rFonts w:ascii="Traditional Arabic" w:hAnsi="Traditional Arabic" w:cs="Traditional Arabic" w:hint="eastAsia"/>
          <w:sz w:val="36"/>
          <w:szCs w:val="36"/>
          <w:rtl/>
        </w:rPr>
        <w:t>قاتلهم</w:t>
      </w:r>
      <w:r w:rsidR="00341B54" w:rsidRPr="008D4EF1">
        <w:rPr>
          <w:rFonts w:ascii="Traditional Arabic" w:hAnsi="Traditional Arabic" w:cs="Traditional Arabic"/>
          <w:sz w:val="36"/>
          <w:szCs w:val="36"/>
          <w:rtl/>
        </w:rPr>
        <w:t xml:space="preserve"> </w:t>
      </w:r>
      <w:r w:rsidR="00341B54" w:rsidRPr="008D4EF1">
        <w:rPr>
          <w:rFonts w:ascii="Traditional Arabic" w:hAnsi="Traditional Arabic" w:cs="Traditional Arabic" w:hint="eastAsia"/>
          <w:sz w:val="36"/>
          <w:szCs w:val="36"/>
          <w:rtl/>
        </w:rPr>
        <w:t>لقوله</w:t>
      </w:r>
      <w:r w:rsidR="00341B54" w:rsidRPr="008D4EF1">
        <w:rPr>
          <w:rFonts w:ascii="Traditional Arabic" w:hAnsi="Traditional Arabic" w:cs="Traditional Arabic"/>
          <w:sz w:val="36"/>
          <w:szCs w:val="36"/>
          <w:rtl/>
        </w:rPr>
        <w:t xml:space="preserve"> </w:t>
      </w:r>
      <w:r w:rsidR="00341B54" w:rsidRPr="008D4EF1">
        <w:rPr>
          <w:rFonts w:ascii="Traditional Arabic" w:hAnsi="Traditional Arabic" w:cs="Traditional Arabic" w:hint="eastAsia"/>
          <w:sz w:val="36"/>
          <w:szCs w:val="36"/>
          <w:rtl/>
        </w:rPr>
        <w:t>تعالى</w:t>
      </w:r>
      <w:r w:rsidR="00C53723" w:rsidRPr="008D4EF1">
        <w:rPr>
          <w:rFonts w:ascii="Traditional Arabic" w:hAnsi="Traditional Arabic" w:cs="Traditional Arabic" w:hint="cs"/>
          <w:sz w:val="36"/>
          <w:szCs w:val="36"/>
          <w:rtl/>
        </w:rPr>
        <w:t>:</w:t>
      </w:r>
      <w:r w:rsidR="00341B54" w:rsidRPr="008D4EF1">
        <w:rPr>
          <w:rFonts w:ascii="Traditional Arabic" w:hAnsi="Traditional Arabic" w:cs="Traditional Arabic"/>
          <w:sz w:val="36"/>
          <w:szCs w:val="36"/>
          <w:rtl/>
        </w:rPr>
        <w:t xml:space="preserve"> (</w:t>
      </w:r>
      <w:r w:rsidR="00341B54" w:rsidRPr="008D4EF1">
        <w:rPr>
          <w:rFonts w:ascii="Traditional Arabic" w:hAnsi="Traditional Arabic" w:cs="Traditional Arabic" w:hint="eastAsia"/>
          <w:sz w:val="36"/>
          <w:szCs w:val="36"/>
          <w:rtl/>
        </w:rPr>
        <w:t>و</w:t>
      </w:r>
      <w:r w:rsidR="001E7D9C" w:rsidRPr="008D4EF1">
        <w:rPr>
          <w:rFonts w:ascii="Traditional Arabic" w:hAnsi="Traditional Arabic" w:cs="Traditional Arabic" w:hint="cs"/>
          <w:sz w:val="36"/>
          <w:szCs w:val="36"/>
          <w:rtl/>
        </w:rPr>
        <w:t>إ</w:t>
      </w:r>
      <w:r w:rsidR="00341B54" w:rsidRPr="008D4EF1">
        <w:rPr>
          <w:rFonts w:ascii="Traditional Arabic" w:hAnsi="Traditional Arabic" w:cs="Traditional Arabic" w:hint="eastAsia"/>
          <w:sz w:val="36"/>
          <w:szCs w:val="36"/>
          <w:rtl/>
        </w:rPr>
        <w:t>ن</w:t>
      </w:r>
      <w:r w:rsidR="00341B54" w:rsidRPr="008D4EF1">
        <w:rPr>
          <w:rFonts w:ascii="Traditional Arabic" w:hAnsi="Traditional Arabic" w:cs="Traditional Arabic"/>
          <w:sz w:val="36"/>
          <w:szCs w:val="36"/>
          <w:rtl/>
        </w:rPr>
        <w:t xml:space="preserve"> </w:t>
      </w:r>
      <w:r w:rsidR="00341B54" w:rsidRPr="008D4EF1">
        <w:rPr>
          <w:rFonts w:ascii="Traditional Arabic" w:hAnsi="Traditional Arabic" w:cs="Traditional Arabic" w:hint="eastAsia"/>
          <w:sz w:val="36"/>
          <w:szCs w:val="36"/>
          <w:rtl/>
        </w:rPr>
        <w:t>طائفتان</w:t>
      </w:r>
      <w:r w:rsidR="001E7D9C" w:rsidRPr="008D4EF1">
        <w:rPr>
          <w:rFonts w:ascii="Traditional Arabic" w:hAnsi="Traditional Arabic" w:cs="Traditional Arabic" w:hint="cs"/>
          <w:sz w:val="36"/>
          <w:szCs w:val="36"/>
          <w:rtl/>
        </w:rPr>
        <w:t>)</w:t>
      </w:r>
      <w:r w:rsidR="00341B54" w:rsidRPr="008D4EF1">
        <w:rPr>
          <w:rFonts w:ascii="Traditional Arabic" w:hAnsi="Traditional Arabic" w:cs="Traditional Arabic"/>
          <w:sz w:val="36"/>
          <w:szCs w:val="36"/>
          <w:rtl/>
        </w:rPr>
        <w:t xml:space="preserve"> </w:t>
      </w:r>
      <w:r w:rsidR="001E7D9C" w:rsidRPr="008D4EF1">
        <w:rPr>
          <w:rFonts w:ascii="Traditional Arabic" w:hAnsi="Traditional Arabic" w:cs="Traditional Arabic" w:hint="cs"/>
          <w:sz w:val="36"/>
          <w:szCs w:val="36"/>
          <w:rtl/>
        </w:rPr>
        <w:t>إ</w:t>
      </w:r>
      <w:r w:rsidR="00341B54" w:rsidRPr="008D4EF1">
        <w:rPr>
          <w:rFonts w:ascii="Traditional Arabic" w:hAnsi="Traditional Arabic" w:cs="Traditional Arabic" w:hint="eastAsia"/>
          <w:sz w:val="36"/>
          <w:szCs w:val="36"/>
          <w:rtl/>
        </w:rPr>
        <w:t>لخ</w:t>
      </w:r>
      <w:r w:rsidR="00341B54" w:rsidRPr="008D4EF1">
        <w:rPr>
          <w:rFonts w:ascii="Traditional Arabic" w:hAnsi="Traditional Arabic" w:cs="Traditional Arabic"/>
          <w:sz w:val="36"/>
          <w:szCs w:val="36"/>
          <w:rtl/>
        </w:rPr>
        <w:t xml:space="preserve"> </w:t>
      </w:r>
      <w:r w:rsidR="00341B54" w:rsidRPr="008D4EF1">
        <w:rPr>
          <w:rFonts w:ascii="Traditional Arabic" w:hAnsi="Traditional Arabic" w:cs="Traditional Arabic" w:hint="eastAsia"/>
          <w:sz w:val="36"/>
          <w:szCs w:val="36"/>
          <w:rtl/>
        </w:rPr>
        <w:t>الآية</w:t>
      </w:r>
      <w:r w:rsidR="00341B54" w:rsidRPr="008D4EF1">
        <w:rPr>
          <w:rFonts w:ascii="Traditional Arabic" w:hAnsi="Traditional Arabic" w:cs="Traditional Arabic"/>
          <w:sz w:val="36"/>
          <w:szCs w:val="36"/>
          <w:rtl/>
        </w:rPr>
        <w:t>)</w:t>
      </w:r>
      <w:r w:rsidR="001E7D9C" w:rsidRPr="008D4EF1">
        <w:rPr>
          <w:rFonts w:ascii="Traditional Arabic" w:hAnsi="Traditional Arabic" w:cs="Traditional Arabic" w:hint="cs"/>
          <w:sz w:val="36"/>
          <w:szCs w:val="36"/>
          <w:rtl/>
        </w:rPr>
        <w:t>؛</w:t>
      </w:r>
      <w:r w:rsidR="00341B54" w:rsidRPr="008D4EF1">
        <w:rPr>
          <w:rFonts w:ascii="Traditional Arabic" w:hAnsi="Traditional Arabic" w:cs="Traditional Arabic"/>
          <w:sz w:val="36"/>
          <w:szCs w:val="36"/>
          <w:rtl/>
        </w:rPr>
        <w:t xml:space="preserve"> </w:t>
      </w:r>
      <w:r w:rsidR="00B641C3" w:rsidRPr="008D4EF1">
        <w:rPr>
          <w:rStyle w:val="a7"/>
          <w:rFonts w:ascii="Traditional Arabic" w:hAnsi="Traditional Arabic" w:cs="Traditional Arabic"/>
          <w:sz w:val="36"/>
          <w:szCs w:val="36"/>
          <w:rtl/>
        </w:rPr>
        <w:footnoteReference w:customMarkFollows="1" w:id="185"/>
        <w:t>(1)</w:t>
      </w:r>
      <w:r w:rsidR="00B641C3" w:rsidRPr="008D4EF1">
        <w:rPr>
          <w:rFonts w:ascii="Traditional Arabic" w:hAnsi="Traditional Arabic" w:cs="Traditional Arabic" w:hint="cs"/>
          <w:sz w:val="36"/>
          <w:szCs w:val="36"/>
          <w:rtl/>
        </w:rPr>
        <w:t xml:space="preserve"> </w:t>
      </w:r>
      <w:r w:rsidR="00341B54" w:rsidRPr="008D4EF1">
        <w:rPr>
          <w:rFonts w:ascii="Traditional Arabic" w:hAnsi="Traditional Arabic" w:cs="Traditional Arabic" w:hint="cs"/>
          <w:sz w:val="36"/>
          <w:szCs w:val="36"/>
          <w:rtl/>
        </w:rPr>
        <w:t xml:space="preserve"> </w:t>
      </w:r>
      <w:r w:rsidR="00B44A9D" w:rsidRPr="008D4EF1">
        <w:rPr>
          <w:rFonts w:ascii="Traditional Arabic" w:hAnsi="Traditional Arabic" w:cs="Traditional Arabic"/>
          <w:sz w:val="36"/>
          <w:szCs w:val="36"/>
          <w:rtl/>
        </w:rPr>
        <w:t xml:space="preserve">وإقامة الحدود، لتصان محارم الله تعالى عن الانتهاك، وتحفظ حقوق عباده من </w:t>
      </w:r>
      <w:r w:rsidR="00B44A9D" w:rsidRPr="008F73F8">
        <w:rPr>
          <w:rFonts w:ascii="Traditional Arabic" w:hAnsi="Traditional Arabic" w:cs="Traditional Arabic"/>
          <w:sz w:val="36"/>
          <w:szCs w:val="36"/>
          <w:rtl/>
        </w:rPr>
        <w:t>إتلاف واستهلاك, ولا يقع تظالم ولا تهارج ولا تواثب</w:t>
      </w:r>
      <w:r w:rsidR="00B641C3">
        <w:rPr>
          <w:rStyle w:val="a7"/>
          <w:rFonts w:ascii="Traditional Arabic" w:hAnsi="Traditional Arabic" w:cs="Traditional Arabic"/>
          <w:sz w:val="36"/>
          <w:szCs w:val="36"/>
          <w:rtl/>
        </w:rPr>
        <w:footnoteReference w:customMarkFollows="1" w:id="186"/>
        <w:t>(2)</w:t>
      </w:r>
      <w:r w:rsidR="00B44A9D" w:rsidRPr="008F73F8">
        <w:rPr>
          <w:rFonts w:ascii="Traditional Arabic" w:hAnsi="Traditional Arabic" w:cs="Traditional Arabic"/>
          <w:sz w:val="36"/>
          <w:szCs w:val="36"/>
          <w:rtl/>
        </w:rPr>
        <w:t>.</w:t>
      </w:r>
    </w:p>
    <w:p w:rsidR="00B44A9D" w:rsidRPr="001A5DE6" w:rsidRDefault="001A5DE6" w:rsidP="001E7D9C">
      <w:pPr>
        <w:pStyle w:val="a9"/>
        <w:numPr>
          <w:ilvl w:val="0"/>
          <w:numId w:val="8"/>
        </w:numPr>
        <w:autoSpaceDE w:val="0"/>
        <w:autoSpaceDN w:val="0"/>
        <w:adjustRightInd w:val="0"/>
        <w:spacing w:after="0" w:line="240" w:lineRule="auto"/>
        <w:ind w:left="0" w:firstLine="510"/>
        <w:jc w:val="both"/>
        <w:rPr>
          <w:rFonts w:ascii="Traditional Arabic" w:hAnsi="Traditional Arabic" w:cs="Traditional Arabic"/>
          <w:color w:val="FF0000"/>
          <w:sz w:val="36"/>
          <w:szCs w:val="36"/>
        </w:rPr>
      </w:pPr>
      <w:r w:rsidRPr="008D4EF1">
        <w:rPr>
          <w:rFonts w:ascii="Traditional Arabic" w:hAnsi="Traditional Arabic" w:cs="Traditional Arabic"/>
          <w:sz w:val="36"/>
          <w:szCs w:val="36"/>
          <w:rtl/>
        </w:rPr>
        <w:t>وتنفيذ الأحكام</w:t>
      </w:r>
      <w:r w:rsidRPr="008D4EF1">
        <w:rPr>
          <w:rFonts w:ascii="Traditional Arabic" w:hAnsi="Traditional Arabic" w:cs="Traditional Arabic" w:hint="cs"/>
          <w:sz w:val="36"/>
          <w:szCs w:val="36"/>
          <w:rtl/>
        </w:rPr>
        <w:t xml:space="preserve"> : قتل وجلد وقطع ورجم</w:t>
      </w:r>
      <w:r w:rsidR="001E7D9C" w:rsidRPr="008D4EF1">
        <w:rPr>
          <w:rFonts w:ascii="Traditional Arabic" w:hAnsi="Traditional Arabic" w:cs="Traditional Arabic" w:hint="cs"/>
          <w:sz w:val="36"/>
          <w:szCs w:val="36"/>
          <w:rtl/>
        </w:rPr>
        <w:t>,</w:t>
      </w:r>
      <w:r w:rsidRPr="008D4EF1">
        <w:rPr>
          <w:rFonts w:ascii="Traditional Arabic" w:hAnsi="Traditional Arabic" w:cs="Traditional Arabic" w:hint="cs"/>
          <w:sz w:val="36"/>
          <w:szCs w:val="36"/>
          <w:rtl/>
        </w:rPr>
        <w:t xml:space="preserve"> فهذا كله غير مخرج لما تتنوع منه عن أن يكون مما يقع به الردع والزجر </w:t>
      </w:r>
      <w:r w:rsidR="00B641C3" w:rsidRPr="008D4EF1">
        <w:rPr>
          <w:rStyle w:val="a7"/>
          <w:rFonts w:ascii="Traditional Arabic" w:hAnsi="Traditional Arabic" w:cs="Traditional Arabic"/>
          <w:sz w:val="36"/>
          <w:szCs w:val="36"/>
          <w:rtl/>
        </w:rPr>
        <w:footnoteReference w:customMarkFollows="1" w:id="187"/>
        <w:t>(3)</w:t>
      </w:r>
      <w:r w:rsidR="00B641C3" w:rsidRPr="008D4EF1">
        <w:rPr>
          <w:rFonts w:ascii="Traditional Arabic" w:hAnsi="Traditional Arabic" w:cs="Traditional Arabic" w:hint="cs"/>
          <w:sz w:val="36"/>
          <w:szCs w:val="36"/>
          <w:rtl/>
        </w:rPr>
        <w:t xml:space="preserve"> </w:t>
      </w:r>
      <w:r w:rsidR="008564BB" w:rsidRPr="008D4EF1">
        <w:rPr>
          <w:rFonts w:ascii="Traditional Arabic" w:hAnsi="Traditional Arabic" w:cs="Traditional Arabic" w:hint="cs"/>
          <w:sz w:val="36"/>
          <w:szCs w:val="36"/>
          <w:rtl/>
        </w:rPr>
        <w:t>أما إذا عطلت الحدود فقد وضع الشاشي ضابط</w:t>
      </w:r>
      <w:r w:rsidR="001E7D9C" w:rsidRPr="008D4EF1">
        <w:rPr>
          <w:rFonts w:ascii="Traditional Arabic" w:hAnsi="Traditional Arabic" w:cs="Traditional Arabic" w:hint="cs"/>
          <w:sz w:val="36"/>
          <w:szCs w:val="36"/>
          <w:rtl/>
        </w:rPr>
        <w:t>اً</w:t>
      </w:r>
      <w:r w:rsidR="008564BB" w:rsidRPr="008D4EF1">
        <w:rPr>
          <w:rFonts w:ascii="Traditional Arabic" w:hAnsi="Traditional Arabic" w:cs="Traditional Arabic" w:hint="cs"/>
          <w:sz w:val="36"/>
          <w:szCs w:val="36"/>
          <w:rtl/>
        </w:rPr>
        <w:t xml:space="preserve"> عام</w:t>
      </w:r>
      <w:r w:rsidR="001E7D9C" w:rsidRPr="008D4EF1">
        <w:rPr>
          <w:rFonts w:ascii="Traditional Arabic" w:hAnsi="Traditional Arabic" w:cs="Traditional Arabic" w:hint="cs"/>
          <w:sz w:val="36"/>
          <w:szCs w:val="36"/>
          <w:rtl/>
        </w:rPr>
        <w:t>اً</w:t>
      </w:r>
      <w:r w:rsidR="008564BB" w:rsidRPr="008D4EF1">
        <w:rPr>
          <w:rFonts w:ascii="Traditional Arabic" w:hAnsi="Traditional Arabic" w:cs="Traditional Arabic" w:hint="cs"/>
          <w:sz w:val="36"/>
          <w:szCs w:val="36"/>
          <w:rtl/>
        </w:rPr>
        <w:t xml:space="preserve"> تندرج تحته هذه الحدود</w:t>
      </w:r>
      <w:r w:rsidR="001E7D9C" w:rsidRPr="008D4EF1">
        <w:rPr>
          <w:rFonts w:ascii="Traditional Arabic" w:hAnsi="Traditional Arabic" w:cs="Traditional Arabic" w:hint="cs"/>
          <w:sz w:val="36"/>
          <w:szCs w:val="36"/>
          <w:rtl/>
        </w:rPr>
        <w:t>,</w:t>
      </w:r>
      <w:r w:rsidR="008564BB" w:rsidRPr="008D4EF1">
        <w:rPr>
          <w:rFonts w:ascii="Traditional Arabic" w:hAnsi="Traditional Arabic" w:cs="Traditional Arabic" w:hint="cs"/>
          <w:sz w:val="36"/>
          <w:szCs w:val="36"/>
          <w:rtl/>
        </w:rPr>
        <w:t xml:space="preserve"> </w:t>
      </w:r>
      <w:r w:rsidR="001E7D9C" w:rsidRPr="008D4EF1">
        <w:rPr>
          <w:rFonts w:ascii="Traditional Arabic" w:hAnsi="Traditional Arabic" w:cs="Traditional Arabic" w:hint="cs"/>
          <w:sz w:val="36"/>
          <w:szCs w:val="36"/>
          <w:rtl/>
        </w:rPr>
        <w:t>ا</w:t>
      </w:r>
      <w:r w:rsidR="008564BB" w:rsidRPr="008D4EF1">
        <w:rPr>
          <w:rFonts w:ascii="Traditional Arabic" w:hAnsi="Traditional Arabic" w:cs="Traditional Arabic" w:hint="cs"/>
          <w:sz w:val="36"/>
          <w:szCs w:val="36"/>
          <w:rtl/>
        </w:rPr>
        <w:t xml:space="preserve">لا وهو عزل الإمام الذي عطل الحدود لإخلاله للحمة والمصلحة الشرعية التي نصب من أجلها </w:t>
      </w:r>
      <w:r w:rsidR="00B641C3" w:rsidRPr="008D4EF1">
        <w:rPr>
          <w:rFonts w:ascii="Traditional Arabic" w:hAnsi="Traditional Arabic" w:cs="Traditional Arabic" w:hint="cs"/>
          <w:sz w:val="36"/>
          <w:szCs w:val="36"/>
          <w:rtl/>
        </w:rPr>
        <w:t xml:space="preserve"> </w:t>
      </w:r>
      <w:r w:rsidR="00B641C3" w:rsidRPr="008D4EF1">
        <w:rPr>
          <w:rStyle w:val="a7"/>
          <w:rFonts w:ascii="Traditional Arabic" w:hAnsi="Traditional Arabic" w:cs="Traditional Arabic"/>
          <w:sz w:val="36"/>
          <w:szCs w:val="36"/>
          <w:rtl/>
        </w:rPr>
        <w:footnoteReference w:customMarkFollows="1" w:id="188"/>
        <w:t>(4)</w:t>
      </w:r>
      <w:r w:rsidR="008564BB" w:rsidRPr="008D4EF1">
        <w:rPr>
          <w:rFonts w:ascii="Traditional Arabic" w:hAnsi="Traditional Arabic" w:cs="Traditional Arabic" w:hint="cs"/>
          <w:sz w:val="36"/>
          <w:szCs w:val="36"/>
          <w:rtl/>
        </w:rPr>
        <w:t>.</w:t>
      </w:r>
      <w:r w:rsidR="00B641C3" w:rsidRPr="008D4EF1">
        <w:rPr>
          <w:rFonts w:ascii="Traditional Arabic" w:hAnsi="Traditional Arabic" w:cs="Traditional Arabic" w:hint="cs"/>
          <w:sz w:val="36"/>
          <w:szCs w:val="36"/>
          <w:rtl/>
        </w:rPr>
        <w:t xml:space="preserve"> </w:t>
      </w:r>
      <w:r w:rsidR="006E7109" w:rsidRPr="008D4EF1">
        <w:rPr>
          <w:rFonts w:ascii="Traditional Arabic" w:hAnsi="Traditional Arabic" w:cs="Traditional Arabic" w:hint="cs"/>
          <w:sz w:val="36"/>
          <w:szCs w:val="36"/>
          <w:rtl/>
        </w:rPr>
        <w:t xml:space="preserve"> </w:t>
      </w:r>
    </w:p>
    <w:p w:rsidR="00B44A9D" w:rsidRPr="008F73F8" w:rsidRDefault="00B44A9D" w:rsidP="001E7D9C">
      <w:pPr>
        <w:pStyle w:val="a9"/>
        <w:numPr>
          <w:ilvl w:val="0"/>
          <w:numId w:val="8"/>
        </w:numPr>
        <w:autoSpaceDE w:val="0"/>
        <w:autoSpaceDN w:val="0"/>
        <w:adjustRightInd w:val="0"/>
        <w:spacing w:after="0" w:line="240" w:lineRule="auto"/>
        <w:ind w:left="0" w:firstLine="510"/>
        <w:jc w:val="both"/>
        <w:rPr>
          <w:rFonts w:ascii="Simplified Arabic" w:hAnsi="Simplified Arabic" w:cs="Simplified Arabic"/>
          <w:sz w:val="28"/>
          <w:szCs w:val="28"/>
        </w:rPr>
      </w:pPr>
      <w:r w:rsidRPr="008F73F8">
        <w:rPr>
          <w:rFonts w:ascii="Traditional Arabic" w:hAnsi="Traditional Arabic" w:cs="Traditional Arabic"/>
          <w:sz w:val="36"/>
          <w:szCs w:val="36"/>
          <w:rtl/>
        </w:rPr>
        <w:t xml:space="preserve">وحفظ الثغور: </w:t>
      </w:r>
      <w:r w:rsidR="001E7D9C">
        <w:rPr>
          <w:rFonts w:ascii="Traditional Arabic" w:hAnsi="Traditional Arabic" w:cs="Traditional Arabic" w:hint="cs"/>
          <w:sz w:val="36"/>
          <w:szCs w:val="36"/>
          <w:rtl/>
        </w:rPr>
        <w:t>و</w:t>
      </w:r>
      <w:r w:rsidRPr="008F73F8">
        <w:rPr>
          <w:rFonts w:ascii="Traditional Arabic" w:hAnsi="Traditional Arabic" w:cs="Traditional Arabic"/>
          <w:sz w:val="36"/>
          <w:szCs w:val="36"/>
          <w:rtl/>
        </w:rPr>
        <w:t>يكون ذلك بالعدة المانعة والقوة الدافعة حتى لا تظفر الأعداء بغرة ينتهكون فيها محرما، أو يسفكون فيها لمسلم أو معاهد دما</w:t>
      </w:r>
      <w:r w:rsidR="00B641C3">
        <w:rPr>
          <w:rStyle w:val="a7"/>
          <w:rFonts w:ascii="Traditional Arabic" w:hAnsi="Traditional Arabic" w:cs="Traditional Arabic"/>
          <w:sz w:val="36"/>
          <w:szCs w:val="36"/>
          <w:rtl/>
        </w:rPr>
        <w:footnoteReference w:customMarkFollows="1" w:id="189"/>
        <w:t>(5)</w:t>
      </w:r>
      <w:r w:rsidRPr="008F73F8">
        <w:rPr>
          <w:rFonts w:ascii="Simplified Arabic" w:hAnsi="Simplified Arabic" w:cs="Simplified Arabic"/>
          <w:sz w:val="36"/>
          <w:szCs w:val="36"/>
          <w:rtl/>
        </w:rPr>
        <w:t>.</w:t>
      </w:r>
    </w:p>
    <w:p w:rsidR="00B44A9D" w:rsidRPr="008F73F8" w:rsidRDefault="00B44A9D" w:rsidP="00327484">
      <w:pPr>
        <w:pStyle w:val="a9"/>
        <w:numPr>
          <w:ilvl w:val="0"/>
          <w:numId w:val="8"/>
        </w:numPr>
        <w:autoSpaceDE w:val="0"/>
        <w:autoSpaceDN w:val="0"/>
        <w:adjustRightInd w:val="0"/>
        <w:spacing w:after="0" w:line="240" w:lineRule="auto"/>
        <w:ind w:left="0" w:firstLine="510"/>
        <w:jc w:val="both"/>
        <w:rPr>
          <w:rFonts w:ascii="Simplified Arabic" w:hAnsi="Simplified Arabic" w:cs="Simplified Arabic"/>
          <w:sz w:val="28"/>
          <w:szCs w:val="28"/>
        </w:rPr>
      </w:pPr>
      <w:r w:rsidRPr="008F73F8">
        <w:rPr>
          <w:rFonts w:ascii="Traditional Arabic" w:hAnsi="Traditional Arabic" w:cs="Traditional Arabic"/>
          <w:sz w:val="36"/>
          <w:szCs w:val="36"/>
          <w:rtl/>
        </w:rPr>
        <w:t>والجهاد: وذلك لإقامة الحق والدعاء إليه, والمنع من الإفساد في الأرض.</w:t>
      </w:r>
    </w:p>
    <w:p w:rsidR="00B44A9D" w:rsidRPr="008F73F8" w:rsidRDefault="00B44A9D" w:rsidP="00327484">
      <w:pPr>
        <w:pStyle w:val="a9"/>
        <w:numPr>
          <w:ilvl w:val="0"/>
          <w:numId w:val="8"/>
        </w:numPr>
        <w:autoSpaceDE w:val="0"/>
        <w:autoSpaceDN w:val="0"/>
        <w:adjustRightInd w:val="0"/>
        <w:spacing w:after="0" w:line="240" w:lineRule="auto"/>
        <w:ind w:left="0" w:firstLine="510"/>
        <w:jc w:val="both"/>
        <w:rPr>
          <w:rFonts w:ascii="Simplified Arabic" w:hAnsi="Simplified Arabic" w:cs="Simplified Arabic"/>
          <w:sz w:val="28"/>
          <w:szCs w:val="28"/>
        </w:rPr>
      </w:pPr>
      <w:r w:rsidRPr="008F73F8">
        <w:rPr>
          <w:rFonts w:ascii="Traditional Arabic" w:hAnsi="Traditional Arabic" w:cs="Traditional Arabic"/>
          <w:sz w:val="36"/>
          <w:szCs w:val="36"/>
          <w:rtl/>
        </w:rPr>
        <w:t>والإشراف على الأم</w:t>
      </w:r>
      <w:r w:rsidR="001E7D9C">
        <w:rPr>
          <w:rFonts w:ascii="Traditional Arabic" w:hAnsi="Traditional Arabic" w:cs="Traditional Arabic"/>
          <w:sz w:val="36"/>
          <w:szCs w:val="36"/>
          <w:rtl/>
        </w:rPr>
        <w:t>وال العامة في جبايتها وإنفاقها</w:t>
      </w:r>
      <w:r w:rsidR="001E7D9C">
        <w:rPr>
          <w:rFonts w:ascii="Traditional Arabic" w:hAnsi="Traditional Arabic" w:cs="Traditional Arabic" w:hint="cs"/>
          <w:sz w:val="36"/>
          <w:szCs w:val="36"/>
          <w:rtl/>
        </w:rPr>
        <w:t>.</w:t>
      </w:r>
    </w:p>
    <w:p w:rsidR="00B44A9D" w:rsidRDefault="00B44A9D" w:rsidP="00327484">
      <w:pPr>
        <w:pStyle w:val="a9"/>
        <w:numPr>
          <w:ilvl w:val="0"/>
          <w:numId w:val="8"/>
        </w:numPr>
        <w:autoSpaceDE w:val="0"/>
        <w:autoSpaceDN w:val="0"/>
        <w:adjustRightInd w:val="0"/>
        <w:spacing w:after="0" w:line="240" w:lineRule="auto"/>
        <w:ind w:left="0" w:firstLine="510"/>
        <w:jc w:val="both"/>
        <w:rPr>
          <w:rFonts w:ascii="Simplified Arabic" w:hAnsi="Simplified Arabic" w:cs="Simplified Arabic"/>
          <w:sz w:val="28"/>
          <w:szCs w:val="28"/>
        </w:rPr>
      </w:pPr>
      <w:r w:rsidRPr="008F73F8">
        <w:rPr>
          <w:rFonts w:ascii="Traditional Arabic" w:hAnsi="Traditional Arabic" w:cs="Traditional Arabic"/>
          <w:sz w:val="36"/>
          <w:szCs w:val="36"/>
          <w:rtl/>
        </w:rPr>
        <w:t>والإشراف على الموظفين العموميين الذين يتولون كل هذه المهام</w:t>
      </w:r>
      <w:r w:rsidRPr="008F73F8">
        <w:rPr>
          <w:rFonts w:ascii="Simplified Arabic" w:hAnsi="Simplified Arabic" w:cs="Simplified Arabic"/>
          <w:sz w:val="28"/>
          <w:szCs w:val="28"/>
          <w:rtl/>
        </w:rPr>
        <w:t>.</w:t>
      </w:r>
    </w:p>
    <w:p w:rsidR="00B44A9D" w:rsidRPr="008F73F8" w:rsidRDefault="00B44A9D" w:rsidP="001E7D9C">
      <w:pPr>
        <w:autoSpaceDE w:val="0"/>
        <w:autoSpaceDN w:val="0"/>
        <w:adjustRightInd w:val="0"/>
        <w:spacing w:after="0" w:line="240" w:lineRule="auto"/>
        <w:ind w:firstLine="510"/>
        <w:jc w:val="both"/>
        <w:rPr>
          <w:rFonts w:ascii="Traditional Arabic" w:hAnsi="Traditional Arabic" w:cs="Traditional Arabic"/>
          <w:sz w:val="36"/>
          <w:szCs w:val="36"/>
        </w:rPr>
      </w:pPr>
      <w:r w:rsidRPr="008F73F8">
        <w:rPr>
          <w:rFonts w:ascii="Traditional Arabic" w:hAnsi="Traditional Arabic" w:cs="Traditional Arabic"/>
          <w:sz w:val="36"/>
          <w:szCs w:val="36"/>
          <w:rtl/>
        </w:rPr>
        <w:t>هذا عن الواجبات العامة للرعية, غير أن هناك ما يختص بغير المسلمين, وغير المسل</w:t>
      </w:r>
      <w:r w:rsidR="001E7D9C">
        <w:rPr>
          <w:rFonts w:ascii="Traditional Arabic" w:hAnsi="Traditional Arabic" w:cs="Traditional Arabic"/>
          <w:sz w:val="36"/>
          <w:szCs w:val="36"/>
          <w:rtl/>
        </w:rPr>
        <w:t>مين إذا أطلق يشمل أصنافا لم يسو</w:t>
      </w:r>
      <w:r w:rsidRPr="008F73F8">
        <w:rPr>
          <w:rFonts w:ascii="Traditional Arabic" w:hAnsi="Traditional Arabic" w:cs="Traditional Arabic"/>
          <w:sz w:val="36"/>
          <w:szCs w:val="36"/>
          <w:rtl/>
        </w:rPr>
        <w:t xml:space="preserve"> الشرع بينها في الأحكام, وعلى هذا جرى الشاشي أيضا في أحكامهم, فقد فصل </w:t>
      </w:r>
      <w:r w:rsidR="001E7D9C">
        <w:rPr>
          <w:rFonts w:ascii="Traditional Arabic" w:hAnsi="Traditional Arabic" w:cs="Traditional Arabic" w:hint="cs"/>
          <w:sz w:val="36"/>
          <w:szCs w:val="36"/>
          <w:rtl/>
        </w:rPr>
        <w:t>-</w:t>
      </w:r>
      <w:r w:rsidRPr="008F73F8">
        <w:rPr>
          <w:rFonts w:ascii="Traditional Arabic" w:hAnsi="Traditional Arabic" w:cs="Traditional Arabic"/>
          <w:sz w:val="36"/>
          <w:szCs w:val="36"/>
          <w:rtl/>
        </w:rPr>
        <w:t>رحمه الله</w:t>
      </w:r>
      <w:r w:rsidR="001E7D9C">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بين أهل الكتاب وغيرهم من الذين يقاتلهم  الإمام ويظهر عليهم ويدخلون في الرعية, فأهل الكتاب تؤخذ عليهم الجزية, وقد بين أن أخذ الجزية منهم ومعاملتهم ليس إقرارا لهم على كفرهم وإنما هو مما يقتضيه الشرع والعقل من عدم التسوية بين أناس أصل ما آمنوا به من عند نبي وبين أناس لا يؤمنون بشيء, أو مع عبدة أوثان لم يعتصم أسلافهم بنبوة ولا كتاب, وفي ذلك يقول: " بل يجب أن نعرف للفاضل فضله, وللمفضول نقصه, وألا يجعل من لا تنعى له من الحق ولا سلف, كمن له سلف و</w:t>
      </w:r>
      <w:r w:rsidR="001E7D9C">
        <w:rPr>
          <w:rFonts w:ascii="Traditional Arabic" w:hAnsi="Traditional Arabic" w:cs="Traditional Arabic"/>
          <w:sz w:val="36"/>
          <w:szCs w:val="36"/>
          <w:rtl/>
        </w:rPr>
        <w:t xml:space="preserve">بعض نفس, ولو لم يكن واجبا, كان </w:t>
      </w:r>
      <w:r w:rsidR="001E7D9C">
        <w:rPr>
          <w:rFonts w:ascii="Traditional Arabic" w:hAnsi="Traditional Arabic" w:cs="Traditional Arabic" w:hint="cs"/>
          <w:sz w:val="36"/>
          <w:szCs w:val="36"/>
          <w:rtl/>
        </w:rPr>
        <w:t>أ</w:t>
      </w:r>
      <w:r w:rsidRPr="008F73F8">
        <w:rPr>
          <w:rFonts w:ascii="Traditional Arabic" w:hAnsi="Traditional Arabic" w:cs="Traditional Arabic"/>
          <w:sz w:val="36"/>
          <w:szCs w:val="36"/>
          <w:rtl/>
        </w:rPr>
        <w:t>قل أحواله أن يكون جائزا, والسياسة به داخلة في السياسة الفاضلة, فإن فضلنا الكتابي على من لا يثبت كتابا ولا نبوة, ثم جعلنا له الإقامة في ديارنا على أن تجري عليه أحكامنا فيناله بذلك أشد القهر, فأخذت الجزية منه, "</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90"/>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w:t>
      </w:r>
      <w:r w:rsidR="001E7D9C">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ثم ذكر أن هذا الصنف من الناس يشترط لإقامته في ديار المسلمين شروط لخصها بقوله: " ولا نقره في ديارنا إلا إذا كان ملتزما لأحكام ديننا, مقاتلا عنا عدونا إن ظفرنا, ثم هو في مقامه في دارنا واختلاطنا بما يشاهد من علو الإسلام, ويرد عليه من حجج أهله, ويرى من حرص أهله على دينهم, والذب عنه, وبذل النفوس والأموال دونه, مما يُرجّى به رفضه لدينه, فيحصل لنا بذلك أجر دلالته على الهدى أو الإصرار على كفره, فيزداد إثما, ويرتفق المسلمون بما يأخذونه من هؤلاء ومن سائر طبقتهم من الجزية"</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91"/>
      </w:r>
      <w:r w:rsidRPr="008F73F8">
        <w:rPr>
          <w:rFonts w:ascii="Traditional Arabic" w:hAnsi="Traditional Arabic" w:cs="Traditional Arabic"/>
          <w:sz w:val="36"/>
          <w:szCs w:val="36"/>
          <w:vertAlign w:val="superscript"/>
          <w:rtl/>
        </w:rPr>
        <w:t>)</w:t>
      </w:r>
      <w:r w:rsidR="001E7D9C">
        <w:rPr>
          <w:rFonts w:ascii="Traditional Arabic" w:hAnsi="Traditional Arabic" w:cs="Traditional Arabic"/>
          <w:sz w:val="36"/>
          <w:szCs w:val="36"/>
          <w:rtl/>
        </w:rPr>
        <w:t xml:space="preserve"> </w:t>
      </w:r>
      <w:r w:rsidR="001E7D9C">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ولم يترك علماء الأمة –رحمهم الله- جانبا من جوانب أحكام غير المسلمين الذين يدخلون تحت وال</w:t>
      </w:r>
      <w:r w:rsidR="004C7421">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مسلم, بل فصلوا فيها وحددوا كل ما لهم وما عليهم, ومن أفضل من فصل في هذا الباب الإمام ابن قيم الجوزية</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92"/>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فق</w:t>
      </w:r>
      <w:r w:rsidR="004C7421">
        <w:rPr>
          <w:rFonts w:ascii="Traditional Arabic" w:hAnsi="Traditional Arabic" w:cs="Traditional Arabic"/>
          <w:sz w:val="36"/>
          <w:szCs w:val="36"/>
          <w:rtl/>
        </w:rPr>
        <w:t>د ألف –رحمه الله- كتابا سماه: "</w:t>
      </w:r>
      <w:r w:rsidR="004C7421">
        <w:rPr>
          <w:rFonts w:ascii="Traditional Arabic" w:hAnsi="Traditional Arabic" w:cs="Traditional Arabic" w:hint="cs"/>
          <w:sz w:val="36"/>
          <w:szCs w:val="36"/>
          <w:rtl/>
        </w:rPr>
        <w:t>أ</w:t>
      </w:r>
      <w:r w:rsidRPr="008F73F8">
        <w:rPr>
          <w:rFonts w:ascii="Traditional Arabic" w:hAnsi="Traditional Arabic" w:cs="Traditional Arabic"/>
          <w:sz w:val="36"/>
          <w:szCs w:val="36"/>
          <w:rtl/>
        </w:rPr>
        <w:t>حكام أهل الذمة", لم يترك صغيرة ولا كبيرة تتعلق بأحكامهم إلا وتعرض لها, وقد جعله مبوبا ومفصلا إلى: حقوقهم السياسية والدينية, وضوابط اختلاطهم بالمجتمع, ثم معاملاتهم التجارية, وأحكام مناكحاتهم, وغير ذلك من نواحي الحياة الأخرى التي يحتاجها أيا ممن يعيش في مجتمع والتي ضبطها ابن قيم</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93"/>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664C09" w:rsidRDefault="00B44A9D" w:rsidP="00327484">
      <w:pPr>
        <w:pStyle w:val="3"/>
        <w:spacing w:before="0" w:after="0" w:line="240" w:lineRule="auto"/>
        <w:ind w:firstLine="510"/>
        <w:jc w:val="center"/>
        <w:rPr>
          <w:rFonts w:ascii="Traditional Arabic" w:hAnsi="Traditional Arabic" w:cs="Traditional Arabic"/>
          <w:sz w:val="36"/>
          <w:szCs w:val="36"/>
          <w:rtl/>
        </w:rPr>
      </w:pPr>
      <w:r w:rsidRPr="00664C09">
        <w:rPr>
          <w:sz w:val="22"/>
          <w:szCs w:val="22"/>
          <w:rtl/>
        </w:rPr>
        <w:br w:type="page"/>
      </w:r>
      <w:bookmarkStart w:id="37" w:name="_Toc398891227"/>
      <w:r w:rsidRPr="00664C09">
        <w:rPr>
          <w:rFonts w:ascii="Traditional Arabic" w:hAnsi="Traditional Arabic" w:cs="Traditional Arabic"/>
          <w:sz w:val="36"/>
          <w:szCs w:val="36"/>
          <w:rtl/>
        </w:rPr>
        <w:t>المطلب الثاني واجبات الرعية تجاه الإمام</w:t>
      </w:r>
      <w:bookmarkEnd w:id="37"/>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لم يبوب الشاشي لهذا الأمر ولم يفصل فيه</w:t>
      </w:r>
      <w:r w:rsidR="004C7421">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وإنما ذكر</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94"/>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أمورا عامة بها تنتظم شؤون الرعية ويصلح ما بينهم وبين من يسوسهم, ومنطلق هذه الواجبات هو عدة آيات وأحاديث ترسم الملامح العامة لضوابط العلاقة بين الحاكم والرعية, وما ينبغي مراعاته في إطار هذه العلاقة الحتمية والضرورية والحساسة –أيضا-, والتي تحتاج إلى حكمة وتعقل لتنتظم وتسير في اتجاه صحيح يخدم الرعية والراعي, من الآيات  التي تعتبر أصلا في هذا الباب قوله تعالى: </w:t>
      </w:r>
      <w:r w:rsidRPr="00B641C3">
        <w:rPr>
          <w:rFonts w:ascii="QCF_BSML" w:hAnsi="QCF_BSML" w:cs="QCF_BSML"/>
          <w:sz w:val="34"/>
          <w:szCs w:val="34"/>
          <w:rtl/>
        </w:rPr>
        <w:t xml:space="preserve">ﭽ </w:t>
      </w:r>
      <w:r w:rsidRPr="00B641C3">
        <w:rPr>
          <w:rFonts w:ascii="QCF_P087" w:hAnsi="QCF_P087" w:cs="QCF_P087"/>
          <w:sz w:val="30"/>
          <w:szCs w:val="30"/>
          <w:rtl/>
        </w:rPr>
        <w:t>ﯵ  ﯶ  ﯷ  ﯸ  ﯹ  ﯺ  ﯻ  ﯼ   ﯽ  ﯾﯿ  ﰀ  ﰁ   ﰂ  ﰃ  ﰄ  ﰅ       ﰆ  ﰇ  ﰈ  ﰉ    ﰊ  ﰋ  ﰌ  ﰍﰎ  ﰏ  ﰐ  ﰑ  ﰒ</w:t>
      </w:r>
      <w:r w:rsidRPr="00B641C3">
        <w:rPr>
          <w:rFonts w:ascii="QCF_BSML" w:hAnsi="QCF_BSML" w:cs="QCF_BSML"/>
          <w:sz w:val="30"/>
          <w:szCs w:val="30"/>
          <w:rtl/>
        </w:rPr>
        <w:t>ﭼ</w:t>
      </w:r>
      <w:r w:rsidRPr="008F73F8">
        <w:rPr>
          <w:rFonts w:ascii="Traditional Arabic" w:hAnsi="Traditional Arabic" w:cs="Traditional Arabic"/>
          <w:sz w:val="36"/>
          <w:szCs w:val="36"/>
          <w:vertAlign w:val="superscript"/>
          <w:rtl/>
        </w:rPr>
        <w:t>(</w:t>
      </w:r>
      <w:r w:rsidRPr="008F73F8">
        <w:rPr>
          <w:rStyle w:val="a7"/>
          <w:rFonts w:ascii="Arial" w:hAnsi="Arial" w:cs="Traditional Arabic"/>
          <w:sz w:val="36"/>
          <w:szCs w:val="36"/>
          <w:rtl/>
        </w:rPr>
        <w:footnoteReference w:id="195"/>
      </w:r>
      <w:r w:rsidRPr="008F73F8">
        <w:rPr>
          <w:rFonts w:ascii="Traditional Arabic" w:hAnsi="Traditional Arabic" w:cs="Traditional Arabic"/>
          <w:sz w:val="36"/>
          <w:szCs w:val="36"/>
          <w:vertAlign w:val="superscript"/>
          <w:rtl/>
        </w:rPr>
        <w:t>)</w:t>
      </w:r>
      <w:r w:rsidRPr="008F73F8">
        <w:rPr>
          <w:rFonts w:ascii="Arial" w:hAnsi="Arial"/>
          <w:sz w:val="36"/>
          <w:szCs w:val="36"/>
          <w:rtl/>
        </w:rPr>
        <w:t>.</w:t>
      </w:r>
    </w:p>
    <w:p w:rsidR="00B44A9D" w:rsidRPr="008F73F8" w:rsidRDefault="00B44A9D" w:rsidP="00327484">
      <w:pPr>
        <w:autoSpaceDE w:val="0"/>
        <w:autoSpaceDN w:val="0"/>
        <w:adjustRightInd w:val="0"/>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وعن تفسير هذه الآية يقول العلماء: "</w:t>
      </w:r>
      <w:r w:rsidR="004C7421">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وأولي الأمر يعني ذويه وهم أصحاب الأمر والمتولون له, والأمر هو الشأن، أي: ما يهتم به من الأحوال والشؤون، فأولو الأمر من الأمة ومن القوم هم الذين يسند الناس إليهم تدبير شؤونهم ويعتمدون في ذلك عليهم، فيصير الأمر كأنه من خصائصهم، فلذلك يقال لهم: ذوو الأمر وأولو الأمر، ويقال في ضد ذلك: ليس له من الأمر شيء.</w:t>
      </w:r>
    </w:p>
    <w:p w:rsidR="00B44A9D" w:rsidRPr="008F73F8" w:rsidRDefault="00B44A9D" w:rsidP="006F1A6E">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 ولما أمر الله بطاعة أولي الأمر علمنا أن أولي الأمر في نظر الشريعة طائفة معينة، وهم قدوة الأمة وأمناؤها، فعلمنا أن تلك الصفة تثبت لهم بطرق شرعية إذ أمور الإسلام لا تخرج عن الدائرة الشرعية، وطريق ثبوت هذه الصفة لهم إما الولاية المسندة إليهم من الخليفة ونحوه، أو من جماعات المسلمين إذا لم يكن لهم سلطان، وإما صفات الكمال التي تجعلهم محل اقتداء الأمة بهم</w:t>
      </w:r>
      <w:r w:rsidR="006F1A6E">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وهي الإسلام والعلم والعدالة. فأهل العلم العدول: من أولي الأمر بذاتهم لأن صفة العلم لا تحتاج إلى ولاية، بل هي صفة قائمة بأربابها الذين اشتهروا بين الأمة بها، لما جرب من علمهم وإتقانهم في الفتوى والتعليم"</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96"/>
      </w:r>
      <w:r w:rsidRPr="008F73F8">
        <w:rPr>
          <w:rFonts w:ascii="Traditional Arabic" w:hAnsi="Traditional Arabic" w:cs="Traditional Arabic"/>
          <w:sz w:val="36"/>
          <w:szCs w:val="36"/>
          <w:vertAlign w:val="superscript"/>
          <w:rtl/>
        </w:rPr>
        <w:t>)</w:t>
      </w:r>
      <w:r w:rsidR="006F1A6E">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ومن هذه الأحاديث قوله صلى الله عليه وسلم: " من نزع يده من الطاعة، فلا حجة له يوم القيامة، ومن مات مفارقا للجماعة، مات ميتة جاهلية "</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97"/>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hint="cs"/>
          <w:sz w:val="36"/>
          <w:szCs w:val="36"/>
          <w:rtl/>
        </w:rPr>
        <w:t>.</w:t>
      </w:r>
    </w:p>
    <w:p w:rsidR="00B44A9D" w:rsidRPr="008F73F8" w:rsidRDefault="00B44A9D" w:rsidP="006F1A6E">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 ومنها كذلك حديث عبادة بن الصامت، عن أبيه، عن جده، قال: "بايعنا رسول الله صلى الله عليه وسلم على السمع والطاعة في اليسر والعسر، والمنشط والمكره، وأن لا ننازع الأمر أهله، وأن نقول أو نقوم بالحق حيثما كنا لا نخاف في الله لومة لائم</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198"/>
      </w:r>
      <w:r w:rsidRPr="008F73F8">
        <w:rPr>
          <w:rFonts w:ascii="Traditional Arabic" w:hAnsi="Traditional Arabic" w:cs="Traditional Arabic"/>
          <w:sz w:val="36"/>
          <w:szCs w:val="36"/>
          <w:vertAlign w:val="superscript"/>
          <w:rtl/>
        </w:rPr>
        <w:t>)</w:t>
      </w:r>
      <w:r w:rsidR="006F1A6E">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0A5B1D">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وفي بعض الروايات قُيد ذلك بالاستطاعة حيث ورد: " كَانَ رَسُولُ اللَّهِ صَلَّى اللَّهُ عَلَيْهِ وَسَلَّمَ يُبَايِعُنَا عَلَى السَّمْعِ وَالطَّاعَةِ، ثُمَّ يُلَقِّنُنَا: فِيمَا اسْتَطَعْتَ</w:t>
      </w:r>
      <w:r w:rsidRPr="008F73F8">
        <w:rPr>
          <w:rFonts w:ascii="Traditional Arabic" w:hAnsi="Traditional Arabic" w:cs="Traditional Arabic"/>
          <w:sz w:val="36"/>
          <w:szCs w:val="36"/>
          <w:vertAlign w:val="superscript"/>
          <w:rtl/>
        </w:rPr>
        <w:t xml:space="preserve"> (</w:t>
      </w:r>
      <w:r w:rsidRPr="008F73F8">
        <w:rPr>
          <w:rStyle w:val="a7"/>
          <w:rFonts w:ascii="Traditional Arabic" w:hAnsi="Traditional Arabic" w:cs="Traditional Arabic"/>
          <w:sz w:val="36"/>
          <w:szCs w:val="36"/>
          <w:rtl/>
        </w:rPr>
        <w:footnoteReference w:id="199"/>
      </w:r>
      <w:r w:rsidRPr="008F73F8">
        <w:rPr>
          <w:rFonts w:ascii="Traditional Arabic" w:hAnsi="Traditional Arabic" w:cs="Traditional Arabic"/>
          <w:sz w:val="36"/>
          <w:szCs w:val="36"/>
          <w:vertAlign w:val="superscript"/>
          <w:rtl/>
        </w:rPr>
        <w:t>)</w:t>
      </w:r>
      <w:r w:rsidR="000A5B1D">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B87382">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وهنا ينبغي التوقف عند حد الاستطاعة الذي جعل قيدا في هذا الحديث, فقد فسره بعض العلماء بقولهم: "أما قوله صلى الله عليه وسلم فيما استطعتم وقوله بن عمر - (رضي الله عنهما) عن نفسه في بيعته لعبد الملك فيما استطعت</w:t>
      </w:r>
      <w:r w:rsidR="00B87382">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وذلك كله مقيد بقول الله - عز وجل </w:t>
      </w:r>
      <w:r w:rsidRPr="008F73F8">
        <w:rPr>
          <w:rFonts w:ascii="Traditional Arabic" w:hAnsi="Traditional Arabic" w:cs="Traditional Arabic"/>
          <w:sz w:val="32"/>
          <w:szCs w:val="32"/>
          <w:rtl/>
        </w:rPr>
        <w:t>-</w:t>
      </w:r>
      <w:r w:rsidRPr="008F73F8">
        <w:rPr>
          <w:rFonts w:ascii="QCF_BSML" w:hAnsi="QCF_BSML" w:cs="QCF_BSML"/>
          <w:sz w:val="32"/>
          <w:szCs w:val="32"/>
          <w:rtl/>
        </w:rPr>
        <w:t xml:space="preserve"> </w:t>
      </w:r>
      <w:r w:rsidRPr="0022710C">
        <w:rPr>
          <w:rFonts w:ascii="QCF_BSML" w:hAnsi="QCF_BSML" w:cs="QCF_BSML"/>
          <w:sz w:val="30"/>
          <w:szCs w:val="30"/>
          <w:rtl/>
        </w:rPr>
        <w:t>ﭽ</w:t>
      </w:r>
      <w:r w:rsidRPr="0022710C">
        <w:rPr>
          <w:rFonts w:ascii="QCF_P049" w:hAnsi="QCF_P049" w:cs="QCF_P049"/>
          <w:sz w:val="30"/>
          <w:szCs w:val="30"/>
          <w:rtl/>
        </w:rPr>
        <w:t>ﯗ  ﯘ   ﯙ  ﯚ  ﯛ  ﯜ</w:t>
      </w:r>
      <w:r w:rsidRPr="0022710C">
        <w:rPr>
          <w:rFonts w:ascii="QCF_BSML" w:hAnsi="QCF_BSML" w:cs="QCF_BSML"/>
          <w:sz w:val="30"/>
          <w:szCs w:val="30"/>
          <w:rtl/>
        </w:rPr>
        <w:t>ﭼ</w:t>
      </w:r>
      <w:r w:rsidRPr="0022710C">
        <w:rPr>
          <w:rFonts w:ascii="Traditional Arabic" w:hAnsi="Traditional Arabic" w:cs="Traditional Arabic"/>
          <w:sz w:val="34"/>
          <w:szCs w:val="34"/>
          <w:rtl/>
        </w:rPr>
        <w:t xml:space="preserve"> </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00"/>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وقوله تعالى:</w:t>
      </w:r>
      <w:r w:rsidRPr="008F73F8">
        <w:rPr>
          <w:rFonts w:ascii="QCF_BSML" w:hAnsi="QCF_BSML" w:cs="QCF_BSML"/>
          <w:sz w:val="47"/>
          <w:szCs w:val="47"/>
          <w:rtl/>
        </w:rPr>
        <w:t xml:space="preserve"> </w:t>
      </w:r>
      <w:r w:rsidRPr="0022710C">
        <w:rPr>
          <w:rFonts w:ascii="QCF_BSML" w:hAnsi="QCF_BSML" w:cs="QCF_BSML"/>
          <w:sz w:val="28"/>
          <w:szCs w:val="28"/>
          <w:rtl/>
        </w:rPr>
        <w:t xml:space="preserve">ﭽ </w:t>
      </w:r>
      <w:r w:rsidRPr="0022710C">
        <w:rPr>
          <w:rFonts w:ascii="QCF_P557" w:hAnsi="QCF_P557" w:cs="QCF_P557"/>
          <w:sz w:val="28"/>
          <w:szCs w:val="28"/>
          <w:rtl/>
        </w:rPr>
        <w:t xml:space="preserve">ﮧ  ﮨ  ﮩ  ﮪ   ﮫ  ﮬ  ﮭ  ﮮ  ﮯﮰ  ﮱ   ﯓ  ﯔ  ﯕ  ﯖ  ﯗ  ﯘ    </w:t>
      </w:r>
      <w:r w:rsidRPr="0022710C">
        <w:rPr>
          <w:rFonts w:ascii="QCF_BSML" w:hAnsi="QCF_BSML" w:cs="QCF_BSML"/>
          <w:sz w:val="28"/>
          <w:szCs w:val="28"/>
          <w:rtl/>
        </w:rPr>
        <w:t>ﭼ</w:t>
      </w:r>
      <w:r w:rsidRPr="008F73F8">
        <w:rPr>
          <w:rFonts w:ascii="Traditional Arabic" w:hAnsi="Traditional Arabic" w:cs="Traditional Arabic"/>
          <w:sz w:val="36"/>
          <w:szCs w:val="36"/>
          <w:vertAlign w:val="superscript"/>
          <w:rtl/>
        </w:rPr>
        <w:t>(</w:t>
      </w:r>
      <w:r w:rsidRPr="008F73F8">
        <w:rPr>
          <w:rStyle w:val="a7"/>
          <w:rFonts w:ascii="Arial" w:hAnsi="Arial" w:cs="Traditional Arabic"/>
          <w:sz w:val="32"/>
          <w:szCs w:val="32"/>
          <w:rtl/>
        </w:rPr>
        <w:footnoteReference w:id="201"/>
      </w:r>
      <w:r w:rsidRPr="008F73F8">
        <w:rPr>
          <w:rFonts w:ascii="Traditional Arabic" w:hAnsi="Traditional Arabic" w:cs="Traditional Arabic"/>
          <w:sz w:val="36"/>
          <w:szCs w:val="36"/>
          <w:vertAlign w:val="superscript"/>
          <w:rtl/>
        </w:rPr>
        <w:t>)</w:t>
      </w:r>
      <w:r w:rsidRPr="008F73F8">
        <w:rPr>
          <w:rFonts w:ascii="Arial" w:hAnsi="Arial"/>
          <w:sz w:val="32"/>
          <w:szCs w:val="32"/>
          <w:vertAlign w:val="superscript"/>
          <w:rtl/>
        </w:rPr>
        <w:t>,</w:t>
      </w:r>
      <w:r w:rsidRPr="008F73F8">
        <w:rPr>
          <w:rFonts w:ascii="Traditional Arabic" w:hAnsi="Traditional Arabic" w:cs="Traditional Arabic"/>
          <w:sz w:val="36"/>
          <w:szCs w:val="36"/>
          <w:vertAlign w:val="superscript"/>
          <w:rtl/>
        </w:rPr>
        <w:t>(</w:t>
      </w:r>
      <w:r w:rsidRPr="008F73F8">
        <w:rPr>
          <w:rStyle w:val="a7"/>
          <w:rFonts w:ascii="Arial" w:hAnsi="Arial" w:cs="Traditional Arabic"/>
          <w:sz w:val="32"/>
          <w:szCs w:val="32"/>
          <w:rtl/>
        </w:rPr>
        <w:footnoteReference w:id="202"/>
      </w:r>
      <w:r w:rsidRPr="008F73F8">
        <w:rPr>
          <w:rFonts w:ascii="Traditional Arabic" w:hAnsi="Traditional Arabic" w:cs="Traditional Arabic"/>
          <w:sz w:val="36"/>
          <w:szCs w:val="36"/>
          <w:vertAlign w:val="superscript"/>
          <w:rtl/>
        </w:rPr>
        <w:t>)</w:t>
      </w:r>
      <w:r w:rsidR="00B87382">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B87382">
      <w:pPr>
        <w:autoSpaceDE w:val="0"/>
        <w:autoSpaceDN w:val="0"/>
        <w:adjustRightInd w:val="0"/>
        <w:spacing w:after="0" w:line="240" w:lineRule="auto"/>
        <w:jc w:val="both"/>
        <w:rPr>
          <w:rFonts w:ascii="Traditional Arabic" w:hAnsi="Traditional Arabic" w:cs="Traditional Arabic"/>
          <w:b/>
          <w:bCs/>
          <w:sz w:val="44"/>
          <w:szCs w:val="44"/>
          <w:rtl/>
        </w:rPr>
      </w:pPr>
      <w:r w:rsidRPr="008F73F8">
        <w:rPr>
          <w:rFonts w:ascii="Traditional Arabic" w:hAnsi="Traditional Arabic" w:cs="Traditional Arabic"/>
          <w:sz w:val="36"/>
          <w:szCs w:val="36"/>
          <w:rtl/>
        </w:rPr>
        <w:t>وقال آخرون: " فيه دليل على أن حكم الإكراه ساقط غير لازم, لأنه ليس مما يستطاع دفعه"</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03"/>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154C7C">
      <w:pPr>
        <w:spacing w:after="0" w:line="56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وتوضح هذه الآيات والأحاديث أن أعظم ما بين الحاكم ومن يحكم هو طاعتهم وسمعهم له في المعروف وفي غير المعصية, فلا يستقيم أمر الرعية ولا يقام العدل المنشود إلا بالسمع والطاعة, ولهذا وردت الأحاديث في وعيد من يشق عصا الطاعة أو يخلع يدا من طاعة لما لذلك من الضرر بمصالح الأمة ووحدتها, وما ينتج عنه من فوضى لا يُدرى مبلغها, لذا كانت الشريعة صارمة وحازمة في هذا الباب.</w:t>
      </w:r>
    </w:p>
    <w:p w:rsidR="00B44A9D" w:rsidRPr="008F73F8" w:rsidRDefault="00B44A9D" w:rsidP="00154C7C">
      <w:pPr>
        <w:autoSpaceDE w:val="0"/>
        <w:autoSpaceDN w:val="0"/>
        <w:adjustRightInd w:val="0"/>
        <w:spacing w:after="0" w:line="560" w:lineRule="exact"/>
        <w:ind w:firstLine="510"/>
        <w:jc w:val="both"/>
        <w:rPr>
          <w:rFonts w:ascii="Traditional Arabic" w:hAnsi="Traditional Arabic" w:cs="Traditional Arabic"/>
          <w:b/>
          <w:bCs/>
          <w:sz w:val="36"/>
          <w:szCs w:val="36"/>
          <w:rtl/>
        </w:rPr>
      </w:pPr>
      <w:r w:rsidRPr="008F73F8">
        <w:rPr>
          <w:rFonts w:ascii="Traditional Arabic" w:hAnsi="Traditional Arabic" w:cs="Traditional Arabic"/>
          <w:sz w:val="36"/>
          <w:szCs w:val="36"/>
          <w:rtl/>
        </w:rPr>
        <w:t>وإلى جانب هذه الطاعة الواردة في النصوص يجب على الرعية نصرة الإمام والوقوف خلفه, "إن واجب النصرة يستهدف حفظ وحدة الجماعة والقضاء على أي محاولة تستهدف النيل من نظام الحكم القائم، سواء كانت هذه المحاولة خارجية</w:t>
      </w:r>
      <w:r w:rsidR="00AA4687">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وذلك في الحالات التي يستهدف فيها العدو المساس بكيان الدول الإسلامية، أم كانت داخلية بأن قام متمرد أو باغ بمحاولة الاستيلاء على مقاليد الأمور في الدولة أو الاستقلال بمنطقة من المناطق، ففي كل هذه الحالات يقرر الفقهاء أن الأمة الإسلامية تلتزم بنصرة السلطة العامة وتقديم العون لها"</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04"/>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هـ</w:t>
      </w:r>
      <w:r w:rsidRPr="008F73F8">
        <w:rPr>
          <w:rFonts w:ascii="Traditional Arabic" w:hAnsi="Traditional Arabic" w:cs="Traditional Arabic"/>
          <w:b/>
          <w:bCs/>
          <w:sz w:val="36"/>
          <w:szCs w:val="36"/>
          <w:rtl/>
        </w:rPr>
        <w:t>.</w:t>
      </w:r>
    </w:p>
    <w:p w:rsidR="00154C7C" w:rsidRDefault="00B44A9D" w:rsidP="00154C7C">
      <w:pPr>
        <w:autoSpaceDE w:val="0"/>
        <w:autoSpaceDN w:val="0"/>
        <w:adjustRightInd w:val="0"/>
        <w:spacing w:after="0" w:line="56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وهناك فقهاء يخلطون بين هاتين المسألتين (أي: الطاعة والنصرة)</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05"/>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ومن حقوق الإمام على الرعية كذلك: النصح له, وأصلها الحديث: </w:t>
      </w:r>
      <w:r w:rsidRPr="008F73F8">
        <w:rPr>
          <w:rFonts w:ascii="Traditional Arabic" w:hAnsi="Traditional Arabic" w:cs="Traditional Arabic"/>
          <w:b/>
          <w:bCs/>
          <w:sz w:val="36"/>
          <w:szCs w:val="36"/>
          <w:rtl/>
        </w:rPr>
        <w:t>"</w:t>
      </w:r>
      <w:r w:rsidRPr="008F73F8">
        <w:rPr>
          <w:rFonts w:ascii="Traditional Arabic" w:hAnsi="Traditional Arabic" w:cs="Traditional Arabic"/>
          <w:sz w:val="36"/>
          <w:szCs w:val="36"/>
          <w:rtl/>
        </w:rPr>
        <w:t>الدِّينُ النَّصِيحَةُ: لِلَّهِ وَلِرَسُولِهِ وَلِأَئِمَّةِ المُسْلِمِينَ وَعَامَّتِهِمْ"</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06"/>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وهي فرض واجب وأمر لازم لا يتم الإيمان إلا به ولا يثبت الإسلام إلا عليه, وقد قيل في معنى النصيحة: "إنها في حق الأئمة بالصبر على أذاهم إذا لم يعدلوا والتنبيه لهم إذا غفلوا وترك الثناء عليهم بما ليس فيهم والدعاء لهم بالصلاح عند فسادهم"</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07"/>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154C7C">
      <w:pPr>
        <w:autoSpaceDE w:val="0"/>
        <w:autoSpaceDN w:val="0"/>
        <w:adjustRightInd w:val="0"/>
        <w:spacing w:after="0" w:line="54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ومن حقوقه كذلك: تمكينه من التصرف في الحقوق المالية إذا عدل فيها كما نص عليه مالك</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08"/>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-رحمه الله -في دفع الزكاة إليه وإن لم يعدل</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09"/>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ومن حقوقه أيضا: معونته بما ي</w:t>
      </w:r>
      <w:r w:rsidR="00AA4687">
        <w:rPr>
          <w:rFonts w:ascii="Traditional Arabic" w:hAnsi="Traditional Arabic" w:cs="Traditional Arabic"/>
          <w:sz w:val="36"/>
          <w:szCs w:val="36"/>
          <w:rtl/>
        </w:rPr>
        <w:t>قابل به الأضرار الفادحة عند نف</w:t>
      </w:r>
      <w:r w:rsidR="00AA4687">
        <w:rPr>
          <w:rFonts w:ascii="Traditional Arabic" w:hAnsi="Traditional Arabic" w:cs="Traditional Arabic" w:hint="cs"/>
          <w:sz w:val="36"/>
          <w:szCs w:val="36"/>
          <w:rtl/>
        </w:rPr>
        <w:t>اد</w:t>
      </w:r>
      <w:r w:rsidRPr="008F73F8">
        <w:rPr>
          <w:rFonts w:ascii="Traditional Arabic" w:hAnsi="Traditional Arabic" w:cs="Traditional Arabic"/>
          <w:sz w:val="36"/>
          <w:szCs w:val="36"/>
          <w:rtl/>
        </w:rPr>
        <w:t xml:space="preserve"> بيت المال</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10"/>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77460F" w:rsidRPr="008F73F8" w:rsidRDefault="00B44A9D" w:rsidP="0022710C">
      <w:pPr>
        <w:spacing w:after="0" w:line="52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ومن حقوق الأئمة الدعاء لهم بالصلاح والتوفيق والنصر لما يحقق مصالح المسلمين عامة</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11"/>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22710C">
      <w:pPr>
        <w:spacing w:after="0" w:line="52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ومهما يكن فإن مما ينبغي التنبه له وإعماله: مبدأ الشوري, ففيه مصلحة للإمام بأن لا يقدم إلا على أمر شاور رعيته فيه وارتأوه, وفيه مصلحة لهم كذلك بأن يشركهم الإمام في شؤون أمرهم بمشاورتهم, وإذا كان النبي –صلى الله عليه وسلم- قد أمره الله بالشورى لأصحابه –وهو المعصوم- فإنها تزداد تأكيدا في حق غيره من الأئمة الذين لا يتصفون بصفة العصمة –بالطبع-.</w:t>
      </w:r>
    </w:p>
    <w:p w:rsidR="008C19C9" w:rsidRDefault="00B44A9D" w:rsidP="0022710C">
      <w:pPr>
        <w:spacing w:after="0" w:line="52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فقد أمره الله تعالى بها في قوله: </w:t>
      </w:r>
      <w:r w:rsidRPr="0022710C">
        <w:rPr>
          <w:rFonts w:ascii="QCF_BSML" w:hAnsi="QCF_BSML" w:cs="QCF_BSML"/>
          <w:sz w:val="30"/>
          <w:szCs w:val="30"/>
          <w:rtl/>
        </w:rPr>
        <w:t xml:space="preserve">ﭽ </w:t>
      </w:r>
      <w:r w:rsidRPr="0022710C">
        <w:rPr>
          <w:rFonts w:ascii="QCF_P071" w:hAnsi="QCF_P071" w:cs="QCF_P071"/>
          <w:sz w:val="30"/>
          <w:szCs w:val="30"/>
          <w:rtl/>
        </w:rPr>
        <w:t xml:space="preserve">ﭙ  ﭚ  ﭛ   ﭜ  ﭝ  ﭞﭟ  ﭠ  ﭡ      ﭢ  ﭣ  ﭤ  ﭥ  ﭦ   ﭧﭨ   ﭩ  ﭪ  ﭫ  ﭬ  ﭭ  ﭮ  ﭯﭰ  ﭱ  ﭲ   ﭳ  ﭴ  ﭵﭶ  ﭷ  ﭸ  ﭹ  ﭺ </w:t>
      </w:r>
      <w:r w:rsidRPr="0022710C">
        <w:rPr>
          <w:rFonts w:ascii="QCF_BSML" w:hAnsi="QCF_BSML" w:cs="QCF_BSML"/>
          <w:sz w:val="30"/>
          <w:szCs w:val="30"/>
          <w:rtl/>
        </w:rPr>
        <w:t>ﭼ</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12"/>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22710C" w:rsidRPr="008D4EF1" w:rsidRDefault="008C19C9" w:rsidP="0022710C">
      <w:pPr>
        <w:spacing w:after="0" w:line="240" w:lineRule="auto"/>
        <w:ind w:firstLine="510"/>
        <w:jc w:val="both"/>
        <w:rPr>
          <w:rFonts w:ascii="Traditional Arabic" w:hAnsi="Traditional Arabic" w:cs="Traditional Arabic"/>
          <w:sz w:val="36"/>
          <w:szCs w:val="36"/>
          <w:rtl/>
        </w:rPr>
      </w:pPr>
      <w:r w:rsidRPr="008D4EF1">
        <w:rPr>
          <w:rFonts w:ascii="Traditional Arabic" w:hAnsi="Traditional Arabic" w:cs="Traditional Arabic" w:hint="cs"/>
          <w:sz w:val="36"/>
          <w:szCs w:val="36"/>
          <w:rtl/>
        </w:rPr>
        <w:t>ومن الصور التي يترتب على الرعية طاعة الإمام فيها</w:t>
      </w:r>
      <w:r w:rsidR="00BE1490" w:rsidRPr="008D4EF1">
        <w:rPr>
          <w:rFonts w:ascii="Traditional Arabic" w:hAnsi="Traditional Arabic" w:cs="Traditional Arabic" w:hint="cs"/>
          <w:sz w:val="36"/>
          <w:szCs w:val="36"/>
          <w:rtl/>
        </w:rPr>
        <w:t xml:space="preserve">، </w:t>
      </w:r>
      <w:r w:rsidRPr="008D4EF1">
        <w:rPr>
          <w:rFonts w:ascii="Traditional Arabic" w:hAnsi="Traditional Arabic" w:cs="Traditional Arabic" w:hint="cs"/>
          <w:sz w:val="36"/>
          <w:szCs w:val="36"/>
          <w:rtl/>
        </w:rPr>
        <w:t xml:space="preserve"> الجهاد</w:t>
      </w:r>
      <w:r w:rsidR="00BE1490" w:rsidRPr="008D4EF1">
        <w:rPr>
          <w:rFonts w:ascii="Traditional Arabic" w:hAnsi="Traditional Arabic" w:cs="Traditional Arabic" w:hint="cs"/>
          <w:sz w:val="36"/>
          <w:szCs w:val="36"/>
          <w:rtl/>
        </w:rPr>
        <w:t xml:space="preserve"> معه</w:t>
      </w:r>
      <w:r w:rsidRPr="008D4EF1">
        <w:rPr>
          <w:rFonts w:ascii="Traditional Arabic" w:hAnsi="Traditional Arabic" w:cs="Traditional Arabic" w:hint="cs"/>
          <w:sz w:val="36"/>
          <w:szCs w:val="36"/>
          <w:rtl/>
        </w:rPr>
        <w:t xml:space="preserve"> من ناحية مؤنته وإعا</w:t>
      </w:r>
      <w:r w:rsidR="00BE1490" w:rsidRPr="008D4EF1">
        <w:rPr>
          <w:rFonts w:ascii="Traditional Arabic" w:hAnsi="Traditional Arabic" w:cs="Traditional Arabic" w:hint="cs"/>
          <w:sz w:val="36"/>
          <w:szCs w:val="36"/>
          <w:rtl/>
        </w:rPr>
        <w:t xml:space="preserve">نته </w:t>
      </w:r>
      <w:r w:rsidRPr="008D4EF1">
        <w:rPr>
          <w:rFonts w:ascii="Traditional Arabic" w:hAnsi="Traditional Arabic" w:cs="Traditional Arabic" w:hint="cs"/>
          <w:sz w:val="36"/>
          <w:szCs w:val="36"/>
          <w:rtl/>
        </w:rPr>
        <w:t xml:space="preserve"> ووجوب طاعته </w:t>
      </w:r>
      <w:r w:rsidR="00A31B67" w:rsidRPr="008D4EF1">
        <w:rPr>
          <w:rFonts w:ascii="Traditional Arabic" w:hAnsi="Traditional Arabic" w:cs="Traditional Arabic" w:hint="cs"/>
          <w:sz w:val="36"/>
          <w:szCs w:val="36"/>
          <w:rtl/>
        </w:rPr>
        <w:t>قال الحسن البصري : (أربع من أمر الإسلام إلى السلطان : الحكم</w:t>
      </w:r>
      <w:r w:rsidR="00AA4687" w:rsidRPr="008D4EF1">
        <w:rPr>
          <w:rFonts w:ascii="Traditional Arabic" w:hAnsi="Traditional Arabic" w:cs="Traditional Arabic" w:hint="cs"/>
          <w:sz w:val="36"/>
          <w:szCs w:val="36"/>
          <w:rtl/>
        </w:rPr>
        <w:t>,</w:t>
      </w:r>
      <w:r w:rsidR="00A31B67" w:rsidRPr="008D4EF1">
        <w:rPr>
          <w:rFonts w:ascii="Traditional Arabic" w:hAnsi="Traditional Arabic" w:cs="Traditional Arabic" w:hint="cs"/>
          <w:sz w:val="36"/>
          <w:szCs w:val="36"/>
          <w:rtl/>
        </w:rPr>
        <w:t xml:space="preserve"> والفيء</w:t>
      </w:r>
      <w:r w:rsidR="00AA4687" w:rsidRPr="008D4EF1">
        <w:rPr>
          <w:rFonts w:ascii="Traditional Arabic" w:hAnsi="Traditional Arabic" w:cs="Traditional Arabic" w:hint="cs"/>
          <w:sz w:val="36"/>
          <w:szCs w:val="36"/>
          <w:rtl/>
        </w:rPr>
        <w:t>,</w:t>
      </w:r>
      <w:r w:rsidR="00A31B67" w:rsidRPr="008D4EF1">
        <w:rPr>
          <w:rFonts w:ascii="Traditional Arabic" w:hAnsi="Traditional Arabic" w:cs="Traditional Arabic" w:hint="cs"/>
          <w:sz w:val="36"/>
          <w:szCs w:val="36"/>
          <w:rtl/>
        </w:rPr>
        <w:t xml:space="preserve"> والجهاد</w:t>
      </w:r>
      <w:r w:rsidR="00AA4687" w:rsidRPr="008D4EF1">
        <w:rPr>
          <w:rFonts w:ascii="Traditional Arabic" w:hAnsi="Traditional Arabic" w:cs="Traditional Arabic" w:hint="cs"/>
          <w:sz w:val="36"/>
          <w:szCs w:val="36"/>
          <w:rtl/>
        </w:rPr>
        <w:t>,</w:t>
      </w:r>
      <w:r w:rsidR="00A31B67" w:rsidRPr="008D4EF1">
        <w:rPr>
          <w:rFonts w:ascii="Traditional Arabic" w:hAnsi="Traditional Arabic" w:cs="Traditional Arabic" w:hint="cs"/>
          <w:sz w:val="36"/>
          <w:szCs w:val="36"/>
          <w:rtl/>
        </w:rPr>
        <w:t xml:space="preserve"> والجمعة )</w:t>
      </w:r>
      <w:r w:rsidR="00AA4687" w:rsidRPr="008D4EF1">
        <w:rPr>
          <w:rFonts w:ascii="Traditional Arabic" w:hAnsi="Traditional Arabic" w:cs="Traditional Arabic" w:hint="cs"/>
          <w:sz w:val="36"/>
          <w:szCs w:val="36"/>
          <w:rtl/>
        </w:rPr>
        <w:t>.</w:t>
      </w:r>
      <w:r w:rsidR="0022710C" w:rsidRPr="008D4EF1">
        <w:rPr>
          <w:rFonts w:ascii="Traditional Arabic" w:hAnsi="Traditional Arabic" w:cs="Traditional Arabic" w:hint="cs"/>
          <w:sz w:val="36"/>
          <w:szCs w:val="36"/>
          <w:rtl/>
        </w:rPr>
        <w:t xml:space="preserve"> </w:t>
      </w:r>
      <w:r w:rsidR="0022710C" w:rsidRPr="008D4EF1">
        <w:rPr>
          <w:rStyle w:val="a7"/>
          <w:rFonts w:ascii="Traditional Arabic" w:hAnsi="Traditional Arabic" w:cs="Traditional Arabic"/>
          <w:sz w:val="36"/>
          <w:szCs w:val="36"/>
          <w:rtl/>
        </w:rPr>
        <w:footnoteReference w:customMarkFollows="1" w:id="213"/>
        <w:t>(6)</w:t>
      </w:r>
    </w:p>
    <w:p w:rsidR="008C19C9" w:rsidRPr="008D4EF1" w:rsidRDefault="00A31B67" w:rsidP="00AA4687">
      <w:pPr>
        <w:spacing w:after="0" w:line="240" w:lineRule="auto"/>
        <w:ind w:firstLine="510"/>
        <w:jc w:val="both"/>
        <w:rPr>
          <w:rFonts w:ascii="Traditional Arabic" w:hAnsi="Traditional Arabic" w:cs="Traditional Arabic"/>
          <w:sz w:val="36"/>
          <w:szCs w:val="36"/>
          <w:rtl/>
        </w:rPr>
      </w:pPr>
      <w:r w:rsidRPr="008D4EF1">
        <w:rPr>
          <w:rFonts w:ascii="Traditional Arabic" w:hAnsi="Traditional Arabic" w:cs="Traditional Arabic" w:hint="cs"/>
          <w:sz w:val="36"/>
          <w:szCs w:val="36"/>
          <w:rtl/>
        </w:rPr>
        <w:t>قال سهل بن عبدالله التستري : ( أطيعوا السلطان في سبعة : ضرب الدراهم والدنانير ، والمكايل والأوزان ، والأحكام ، والحج ، والجمعة ، والعيدين والجهاد )</w:t>
      </w:r>
      <w:r w:rsidR="00AA4687" w:rsidRPr="008D4EF1">
        <w:rPr>
          <w:rFonts w:ascii="Traditional Arabic" w:hAnsi="Traditional Arabic" w:cs="Traditional Arabic" w:hint="cs"/>
          <w:sz w:val="36"/>
          <w:szCs w:val="36"/>
          <w:rtl/>
        </w:rPr>
        <w:t>.</w:t>
      </w:r>
      <w:r w:rsidR="0022710C" w:rsidRPr="008D4EF1">
        <w:rPr>
          <w:rFonts w:ascii="Traditional Arabic" w:hAnsi="Traditional Arabic" w:cs="Traditional Arabic" w:hint="cs"/>
          <w:sz w:val="36"/>
          <w:szCs w:val="36"/>
          <w:rtl/>
        </w:rPr>
        <w:t xml:space="preserve"> </w:t>
      </w:r>
      <w:r w:rsidR="0022710C" w:rsidRPr="008D4EF1">
        <w:rPr>
          <w:rStyle w:val="a7"/>
          <w:rFonts w:ascii="Traditional Arabic" w:hAnsi="Traditional Arabic" w:cs="Traditional Arabic"/>
          <w:sz w:val="36"/>
          <w:szCs w:val="36"/>
          <w:rtl/>
        </w:rPr>
        <w:footnoteReference w:customMarkFollows="1" w:id="214"/>
        <w:t>(7)</w:t>
      </w:r>
      <w:r w:rsidR="0022710C" w:rsidRPr="008D4EF1">
        <w:rPr>
          <w:rFonts w:ascii="Traditional Arabic" w:hAnsi="Traditional Arabic" w:cs="Traditional Arabic" w:hint="cs"/>
          <w:sz w:val="36"/>
          <w:szCs w:val="36"/>
          <w:rtl/>
        </w:rPr>
        <w:t xml:space="preserve"> </w:t>
      </w:r>
      <w:r w:rsidR="00AA4687" w:rsidRPr="008D4EF1">
        <w:rPr>
          <w:rFonts w:ascii="Traditional Arabic" w:hAnsi="Traditional Arabic" w:cs="Traditional Arabic" w:hint="cs"/>
          <w:sz w:val="36"/>
          <w:szCs w:val="36"/>
          <w:rtl/>
        </w:rPr>
        <w:t>وقال ابن قدامة</w:t>
      </w:r>
      <w:r w:rsidRPr="008D4EF1">
        <w:rPr>
          <w:rFonts w:ascii="Traditional Arabic" w:hAnsi="Traditional Arabic" w:cs="Traditional Arabic" w:hint="cs"/>
          <w:sz w:val="36"/>
          <w:szCs w:val="36"/>
          <w:rtl/>
        </w:rPr>
        <w:t xml:space="preserve"> : (أمر الجهاد موكول إلى الإمام واجتهاده</w:t>
      </w:r>
      <w:r w:rsidR="00AA4687" w:rsidRPr="008D4EF1">
        <w:rPr>
          <w:rFonts w:ascii="Traditional Arabic" w:hAnsi="Traditional Arabic" w:cs="Traditional Arabic" w:hint="cs"/>
          <w:sz w:val="36"/>
          <w:szCs w:val="36"/>
          <w:rtl/>
        </w:rPr>
        <w:t>,</w:t>
      </w:r>
      <w:r w:rsidRPr="008D4EF1">
        <w:rPr>
          <w:rFonts w:ascii="Traditional Arabic" w:hAnsi="Traditional Arabic" w:cs="Traditional Arabic" w:hint="cs"/>
          <w:sz w:val="36"/>
          <w:szCs w:val="36"/>
          <w:rtl/>
        </w:rPr>
        <w:t xml:space="preserve"> ويلزم الرعية طاعته في ما يراه من ذلك )</w:t>
      </w:r>
      <w:r w:rsidR="00AA4687" w:rsidRPr="008D4EF1">
        <w:rPr>
          <w:rFonts w:ascii="Traditional Arabic" w:hAnsi="Traditional Arabic" w:cs="Traditional Arabic" w:hint="cs"/>
          <w:sz w:val="36"/>
          <w:szCs w:val="36"/>
          <w:rtl/>
        </w:rPr>
        <w:t>.</w:t>
      </w:r>
      <w:r w:rsidRPr="008D4EF1">
        <w:rPr>
          <w:rFonts w:ascii="Traditional Arabic" w:hAnsi="Traditional Arabic" w:cs="Traditional Arabic" w:hint="cs"/>
          <w:sz w:val="36"/>
          <w:szCs w:val="36"/>
          <w:rtl/>
        </w:rPr>
        <w:t xml:space="preserve"> </w:t>
      </w:r>
      <w:r w:rsidR="0022710C" w:rsidRPr="008D4EF1">
        <w:rPr>
          <w:rStyle w:val="a7"/>
          <w:rFonts w:ascii="Traditional Arabic" w:hAnsi="Traditional Arabic" w:cs="Traditional Arabic"/>
          <w:sz w:val="36"/>
          <w:szCs w:val="36"/>
          <w:rtl/>
        </w:rPr>
        <w:footnoteReference w:customMarkFollows="1" w:id="215"/>
        <w:t>(1)</w:t>
      </w:r>
      <w:r w:rsidR="0022710C" w:rsidRPr="008D4EF1">
        <w:rPr>
          <w:rFonts w:ascii="Traditional Arabic" w:hAnsi="Traditional Arabic" w:cs="Traditional Arabic" w:hint="cs"/>
          <w:sz w:val="36"/>
          <w:szCs w:val="36"/>
          <w:rtl/>
        </w:rPr>
        <w:t xml:space="preserve"> </w:t>
      </w:r>
      <w:r w:rsidRPr="008D4EF1">
        <w:rPr>
          <w:rFonts w:ascii="Traditional Arabic" w:hAnsi="Traditional Arabic" w:cs="Traditional Arabic" w:hint="cs"/>
          <w:sz w:val="36"/>
          <w:szCs w:val="36"/>
          <w:rtl/>
        </w:rPr>
        <w:t xml:space="preserve">قال البهوتي : ( لا يجوز الغزو </w:t>
      </w:r>
      <w:r w:rsidR="00AA4687" w:rsidRPr="008D4EF1">
        <w:rPr>
          <w:rFonts w:ascii="Traditional Arabic" w:hAnsi="Traditional Arabic" w:cs="Traditional Arabic" w:hint="cs"/>
          <w:sz w:val="36"/>
          <w:szCs w:val="36"/>
          <w:rtl/>
        </w:rPr>
        <w:t>إلا</w:t>
      </w:r>
      <w:r w:rsidRPr="008D4EF1">
        <w:rPr>
          <w:rFonts w:ascii="Traditional Arabic" w:hAnsi="Traditional Arabic" w:cs="Traditional Arabic" w:hint="cs"/>
          <w:sz w:val="36"/>
          <w:szCs w:val="36"/>
          <w:rtl/>
        </w:rPr>
        <w:t xml:space="preserve"> بإذن الأمير</w:t>
      </w:r>
      <w:r w:rsidR="00AA4687" w:rsidRPr="008D4EF1">
        <w:rPr>
          <w:rFonts w:ascii="Traditional Arabic" w:hAnsi="Traditional Arabic" w:cs="Traditional Arabic" w:hint="cs"/>
          <w:sz w:val="36"/>
          <w:szCs w:val="36"/>
          <w:rtl/>
        </w:rPr>
        <w:t>؛</w:t>
      </w:r>
      <w:r w:rsidRPr="008D4EF1">
        <w:rPr>
          <w:rFonts w:ascii="Traditional Arabic" w:hAnsi="Traditional Arabic" w:cs="Traditional Arabic" w:hint="cs"/>
          <w:sz w:val="36"/>
          <w:szCs w:val="36"/>
          <w:rtl/>
        </w:rPr>
        <w:t xml:space="preserve"> لأنه أعرف بالحرب وأمره موكول إليه )</w:t>
      </w:r>
      <w:r w:rsidR="0022710C" w:rsidRPr="008D4EF1">
        <w:rPr>
          <w:rFonts w:ascii="Traditional Arabic" w:hAnsi="Traditional Arabic" w:cs="Traditional Arabic" w:hint="cs"/>
          <w:sz w:val="36"/>
          <w:szCs w:val="36"/>
          <w:rtl/>
        </w:rPr>
        <w:t xml:space="preserve"> </w:t>
      </w:r>
      <w:r w:rsidR="0022710C" w:rsidRPr="008D4EF1">
        <w:rPr>
          <w:rStyle w:val="a7"/>
          <w:rFonts w:ascii="Traditional Arabic" w:hAnsi="Traditional Arabic" w:cs="Traditional Arabic"/>
          <w:sz w:val="36"/>
          <w:szCs w:val="36"/>
          <w:rtl/>
        </w:rPr>
        <w:footnoteReference w:customMarkFollows="1" w:id="216"/>
        <w:t>(2)</w:t>
      </w:r>
      <w:r w:rsidR="0022710C" w:rsidRPr="008D4EF1">
        <w:rPr>
          <w:rFonts w:ascii="Traditional Arabic" w:hAnsi="Traditional Arabic" w:cs="Traditional Arabic" w:hint="cs"/>
          <w:sz w:val="36"/>
          <w:szCs w:val="36"/>
          <w:rtl/>
        </w:rPr>
        <w:t xml:space="preserve"> .</w:t>
      </w:r>
      <w:r w:rsidRPr="008D4EF1">
        <w:rPr>
          <w:rFonts w:ascii="Traditional Arabic" w:hAnsi="Traditional Arabic" w:cs="Traditional Arabic" w:hint="cs"/>
          <w:sz w:val="36"/>
          <w:szCs w:val="36"/>
          <w:rtl/>
        </w:rPr>
        <w:t xml:space="preserve"> </w:t>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br w:type="page"/>
      </w:r>
    </w:p>
    <w:p w:rsidR="00B44A9D" w:rsidRPr="008F73F8" w:rsidRDefault="007E13F4" w:rsidP="00327484">
      <w:pPr>
        <w:spacing w:after="0" w:line="240" w:lineRule="auto"/>
        <w:ind w:firstLine="510"/>
        <w:jc w:val="both"/>
        <w:rPr>
          <w:rFonts w:ascii="Traditional Arabic" w:hAnsi="Traditional Arabic" w:cs="Traditional Arabic"/>
          <w:sz w:val="36"/>
          <w:szCs w:val="36"/>
          <w:rtl/>
        </w:rPr>
      </w:pPr>
      <w:r>
        <w:rPr>
          <w:rFonts w:ascii="Andalus" w:hAnsi="Andalus" w:cs="HeshamNormal"/>
          <w:noProof/>
          <w:sz w:val="34"/>
          <w:szCs w:val="34"/>
          <w:rtl/>
        </w:rPr>
        <w:drawing>
          <wp:anchor distT="0" distB="0" distL="114300" distR="114300" simplePos="0" relativeHeight="251682816" behindDoc="1" locked="0" layoutInCell="1" allowOverlap="1" wp14:anchorId="712CE230" wp14:editId="61EE4EA3">
            <wp:simplePos x="0" y="0"/>
            <wp:positionH relativeFrom="column">
              <wp:posOffset>226214</wp:posOffset>
            </wp:positionH>
            <wp:positionV relativeFrom="paragraph">
              <wp:posOffset>-673385</wp:posOffset>
            </wp:positionV>
            <wp:extent cx="6028660" cy="9643730"/>
            <wp:effectExtent l="0" t="0" r="0" b="0"/>
            <wp:wrapNone/>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1.jpg"/>
                    <pic:cNvPicPr/>
                  </pic:nvPicPr>
                  <pic:blipFill>
                    <a:blip r:embed="rId10">
                      <a:extLst>
                        <a:ext uri="{28A0092B-C50C-407E-A947-70E740481C1C}">
                          <a14:useLocalDpi xmlns:a14="http://schemas.microsoft.com/office/drawing/2010/main" val="0"/>
                        </a:ext>
                      </a:extLst>
                    </a:blip>
                    <a:stretch>
                      <a:fillRect/>
                    </a:stretch>
                  </pic:blipFill>
                  <pic:spPr>
                    <a:xfrm>
                      <a:off x="0" y="0"/>
                      <a:ext cx="6028660" cy="9643730"/>
                    </a:xfrm>
                    <a:prstGeom prst="rect">
                      <a:avLst/>
                    </a:prstGeom>
                  </pic:spPr>
                </pic:pic>
              </a:graphicData>
            </a:graphic>
            <wp14:sizeRelH relativeFrom="page">
              <wp14:pctWidth>0</wp14:pctWidth>
            </wp14:sizeRelH>
            <wp14:sizeRelV relativeFrom="page">
              <wp14:pctHeight>0</wp14:pctHeight>
            </wp14:sizeRelV>
          </wp:anchor>
        </w:drawing>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p>
    <w:p w:rsidR="00B44A9D" w:rsidRDefault="00B44A9D" w:rsidP="00327484">
      <w:pPr>
        <w:spacing w:after="0" w:line="240" w:lineRule="auto"/>
        <w:ind w:firstLine="510"/>
        <w:jc w:val="both"/>
        <w:rPr>
          <w:rFonts w:ascii="Traditional Arabic" w:hAnsi="Traditional Arabic" w:cs="Traditional Arabic"/>
          <w:sz w:val="36"/>
          <w:szCs w:val="36"/>
          <w:rtl/>
        </w:rPr>
      </w:pPr>
    </w:p>
    <w:p w:rsidR="0022710C" w:rsidRDefault="0022710C" w:rsidP="00327484">
      <w:pPr>
        <w:spacing w:after="0" w:line="240" w:lineRule="auto"/>
        <w:ind w:firstLine="510"/>
        <w:jc w:val="both"/>
        <w:rPr>
          <w:rFonts w:ascii="Traditional Arabic" w:hAnsi="Traditional Arabic" w:cs="Traditional Arabic"/>
          <w:sz w:val="36"/>
          <w:szCs w:val="36"/>
          <w:rtl/>
        </w:rPr>
      </w:pPr>
    </w:p>
    <w:p w:rsidR="0022710C" w:rsidRDefault="0022710C" w:rsidP="00327484">
      <w:pPr>
        <w:spacing w:after="0" w:line="240" w:lineRule="auto"/>
        <w:ind w:firstLine="510"/>
        <w:jc w:val="both"/>
        <w:rPr>
          <w:rFonts w:ascii="Traditional Arabic" w:hAnsi="Traditional Arabic" w:cs="Traditional Arabic"/>
          <w:sz w:val="36"/>
          <w:szCs w:val="36"/>
          <w:rtl/>
        </w:rPr>
      </w:pPr>
    </w:p>
    <w:p w:rsidR="0022710C" w:rsidRPr="008F73F8" w:rsidRDefault="0022710C" w:rsidP="00327484">
      <w:pPr>
        <w:spacing w:after="0" w:line="240" w:lineRule="auto"/>
        <w:ind w:firstLine="510"/>
        <w:jc w:val="both"/>
        <w:rPr>
          <w:rFonts w:ascii="Traditional Arabic" w:hAnsi="Traditional Arabic" w:cs="Traditional Arabic"/>
          <w:sz w:val="36"/>
          <w:szCs w:val="36"/>
          <w:rtl/>
        </w:rPr>
      </w:pPr>
    </w:p>
    <w:p w:rsidR="00B44A9D" w:rsidRPr="008F73F8" w:rsidRDefault="00B44A9D" w:rsidP="00327484">
      <w:pPr>
        <w:spacing w:after="0" w:line="240" w:lineRule="auto"/>
        <w:ind w:firstLine="510"/>
        <w:jc w:val="both"/>
        <w:rPr>
          <w:rFonts w:ascii="Traditional Arabic" w:hAnsi="Traditional Arabic" w:cs="Traditional Arabic"/>
          <w:sz w:val="36"/>
          <w:szCs w:val="36"/>
          <w:rtl/>
        </w:rPr>
      </w:pPr>
    </w:p>
    <w:p w:rsidR="0022710C" w:rsidRPr="00664C09" w:rsidRDefault="00B44A9D" w:rsidP="0022710C">
      <w:pPr>
        <w:pStyle w:val="1"/>
        <w:spacing w:before="0" w:line="240" w:lineRule="auto"/>
        <w:jc w:val="center"/>
        <w:rPr>
          <w:rFonts w:ascii="Traditional Arabic" w:hAnsi="Traditional Arabic" w:cs="Traditional Arabic"/>
          <w:color w:val="auto"/>
          <w:sz w:val="36"/>
          <w:szCs w:val="36"/>
          <w:rtl/>
        </w:rPr>
      </w:pPr>
      <w:bookmarkStart w:id="38" w:name="_Toc398891228"/>
      <w:r w:rsidRPr="00664C09">
        <w:rPr>
          <w:rFonts w:ascii="Traditional Arabic" w:hAnsi="Traditional Arabic" w:cs="Traditional Arabic"/>
          <w:color w:val="auto"/>
          <w:sz w:val="36"/>
          <w:szCs w:val="36"/>
          <w:rtl/>
        </w:rPr>
        <w:t>الفصل الثالث</w:t>
      </w:r>
    </w:p>
    <w:p w:rsidR="0022710C" w:rsidRPr="00664C09" w:rsidRDefault="00B44A9D" w:rsidP="0022710C">
      <w:pPr>
        <w:pStyle w:val="1"/>
        <w:spacing w:before="0" w:line="240" w:lineRule="auto"/>
        <w:jc w:val="center"/>
        <w:rPr>
          <w:rFonts w:ascii="Traditional Arabic" w:hAnsi="Traditional Arabic" w:cs="Traditional Arabic"/>
          <w:b w:val="0"/>
          <w:bCs w:val="0"/>
          <w:color w:val="auto"/>
          <w:sz w:val="36"/>
          <w:szCs w:val="36"/>
          <w:rtl/>
        </w:rPr>
      </w:pPr>
      <w:r w:rsidRPr="00664C09">
        <w:rPr>
          <w:rFonts w:ascii="Traditional Arabic" w:hAnsi="Traditional Arabic" w:cs="Traditional Arabic"/>
          <w:color w:val="auto"/>
          <w:sz w:val="36"/>
          <w:szCs w:val="36"/>
          <w:rtl/>
        </w:rPr>
        <w:t>خصائص منهج الشاشي في السياسة الشرعية</w:t>
      </w:r>
    </w:p>
    <w:p w:rsidR="00B44A9D" w:rsidRPr="00664C09" w:rsidRDefault="00B44A9D" w:rsidP="0022710C">
      <w:pPr>
        <w:pStyle w:val="1"/>
        <w:spacing w:before="0" w:line="240" w:lineRule="auto"/>
        <w:jc w:val="center"/>
        <w:rPr>
          <w:rFonts w:ascii="Traditional Arabic" w:hAnsi="Traditional Arabic" w:cs="Traditional Arabic"/>
          <w:color w:val="auto"/>
          <w:sz w:val="36"/>
          <w:szCs w:val="36"/>
          <w:rtl/>
        </w:rPr>
      </w:pPr>
      <w:r w:rsidRPr="00664C09">
        <w:rPr>
          <w:rFonts w:ascii="Traditional Arabic" w:hAnsi="Traditional Arabic" w:cs="Traditional Arabic"/>
          <w:color w:val="auto"/>
          <w:sz w:val="36"/>
          <w:szCs w:val="36"/>
          <w:rtl/>
        </w:rPr>
        <w:t>وفيه أربعة مباحث:</w:t>
      </w:r>
      <w:bookmarkEnd w:id="38"/>
    </w:p>
    <w:p w:rsidR="00B44A9D" w:rsidRPr="00664C09" w:rsidRDefault="00B44A9D" w:rsidP="0022710C">
      <w:pPr>
        <w:spacing w:after="0" w:line="240" w:lineRule="auto"/>
        <w:ind w:left="1219"/>
        <w:jc w:val="lowKashida"/>
        <w:rPr>
          <w:rFonts w:ascii="Traditional Arabic" w:hAnsi="Traditional Arabic" w:cs="Traditional Arabic"/>
          <w:b/>
          <w:bCs/>
          <w:sz w:val="36"/>
          <w:szCs w:val="36"/>
          <w:rtl/>
        </w:rPr>
      </w:pPr>
      <w:r w:rsidRPr="00664C09">
        <w:rPr>
          <w:rFonts w:ascii="Traditional Arabic" w:hAnsi="Traditional Arabic" w:cs="Traditional Arabic"/>
          <w:b/>
          <w:bCs/>
          <w:sz w:val="36"/>
          <w:szCs w:val="36"/>
          <w:rtl/>
        </w:rPr>
        <w:t>المبحث الأول: النوازل الفقهية وعرضها على الشريعة</w:t>
      </w:r>
    </w:p>
    <w:p w:rsidR="00B44A9D" w:rsidRPr="00664C09" w:rsidRDefault="00B44A9D" w:rsidP="0022710C">
      <w:pPr>
        <w:spacing w:after="0" w:line="240" w:lineRule="auto"/>
        <w:ind w:left="1219"/>
        <w:jc w:val="lowKashida"/>
        <w:rPr>
          <w:rFonts w:ascii="Traditional Arabic" w:hAnsi="Traditional Arabic" w:cs="Traditional Arabic"/>
          <w:b/>
          <w:bCs/>
          <w:sz w:val="36"/>
          <w:szCs w:val="36"/>
          <w:rtl/>
        </w:rPr>
      </w:pPr>
      <w:r w:rsidRPr="00664C09">
        <w:rPr>
          <w:rFonts w:ascii="Traditional Arabic" w:hAnsi="Traditional Arabic" w:cs="Traditional Arabic"/>
          <w:b/>
          <w:bCs/>
          <w:sz w:val="36"/>
          <w:szCs w:val="36"/>
          <w:rtl/>
        </w:rPr>
        <w:t>المبحث الثاني : تأكي</w:t>
      </w:r>
      <w:r w:rsidR="0022710C" w:rsidRPr="00664C09">
        <w:rPr>
          <w:rFonts w:ascii="Traditional Arabic" w:hAnsi="Traditional Arabic" w:cs="Traditional Arabic" w:hint="cs"/>
          <w:b/>
          <w:bCs/>
          <w:sz w:val="36"/>
          <w:szCs w:val="36"/>
          <w:rtl/>
        </w:rPr>
        <w:t>ـــ</w:t>
      </w:r>
      <w:r w:rsidRPr="00664C09">
        <w:rPr>
          <w:rFonts w:ascii="Traditional Arabic" w:hAnsi="Traditional Arabic" w:cs="Traditional Arabic"/>
          <w:b/>
          <w:bCs/>
          <w:sz w:val="36"/>
          <w:szCs w:val="36"/>
          <w:rtl/>
        </w:rPr>
        <w:t>د مع</w:t>
      </w:r>
      <w:r w:rsidR="0022710C" w:rsidRPr="00664C09">
        <w:rPr>
          <w:rFonts w:ascii="Traditional Arabic" w:hAnsi="Traditional Arabic" w:cs="Traditional Arabic" w:hint="cs"/>
          <w:b/>
          <w:bCs/>
          <w:sz w:val="36"/>
          <w:szCs w:val="36"/>
          <w:rtl/>
        </w:rPr>
        <w:t>ـ</w:t>
      </w:r>
      <w:r w:rsidRPr="00664C09">
        <w:rPr>
          <w:rFonts w:ascii="Traditional Arabic" w:hAnsi="Traditional Arabic" w:cs="Traditional Arabic"/>
          <w:b/>
          <w:bCs/>
          <w:sz w:val="36"/>
          <w:szCs w:val="36"/>
          <w:rtl/>
        </w:rPr>
        <w:t>نى المساواة</w:t>
      </w:r>
    </w:p>
    <w:p w:rsidR="00B44A9D" w:rsidRPr="00664C09" w:rsidRDefault="00B44A9D" w:rsidP="0022710C">
      <w:pPr>
        <w:spacing w:after="0" w:line="240" w:lineRule="auto"/>
        <w:ind w:left="1219"/>
        <w:jc w:val="lowKashida"/>
        <w:rPr>
          <w:rFonts w:ascii="Traditional Arabic" w:hAnsi="Traditional Arabic" w:cs="Traditional Arabic"/>
          <w:b/>
          <w:bCs/>
          <w:sz w:val="36"/>
          <w:szCs w:val="36"/>
          <w:rtl/>
        </w:rPr>
      </w:pPr>
      <w:r w:rsidRPr="00664C09">
        <w:rPr>
          <w:rFonts w:ascii="Traditional Arabic" w:hAnsi="Traditional Arabic" w:cs="Traditional Arabic"/>
          <w:b/>
          <w:bCs/>
          <w:sz w:val="36"/>
          <w:szCs w:val="36"/>
          <w:rtl/>
        </w:rPr>
        <w:t>المبحث  الثالث : الإشارة إلى مقاص</w:t>
      </w:r>
      <w:r w:rsidR="0022710C" w:rsidRPr="00664C09">
        <w:rPr>
          <w:rFonts w:ascii="Traditional Arabic" w:hAnsi="Traditional Arabic" w:cs="Traditional Arabic" w:hint="cs"/>
          <w:b/>
          <w:bCs/>
          <w:sz w:val="36"/>
          <w:szCs w:val="36"/>
          <w:rtl/>
        </w:rPr>
        <w:t>ــــ</w:t>
      </w:r>
      <w:r w:rsidRPr="00664C09">
        <w:rPr>
          <w:rFonts w:ascii="Traditional Arabic" w:hAnsi="Traditional Arabic" w:cs="Traditional Arabic"/>
          <w:b/>
          <w:bCs/>
          <w:sz w:val="36"/>
          <w:szCs w:val="36"/>
          <w:rtl/>
        </w:rPr>
        <w:t>د الشرع</w:t>
      </w:r>
    </w:p>
    <w:p w:rsidR="00B44A9D" w:rsidRPr="00664C09" w:rsidRDefault="00B44A9D" w:rsidP="0022710C">
      <w:pPr>
        <w:spacing w:after="0" w:line="240" w:lineRule="auto"/>
        <w:ind w:left="3062" w:right="1276" w:hanging="1843"/>
        <w:jc w:val="lowKashida"/>
        <w:rPr>
          <w:rFonts w:ascii="Traditional Arabic" w:hAnsi="Traditional Arabic" w:cs="Traditional Arabic"/>
          <w:b/>
          <w:bCs/>
          <w:sz w:val="36"/>
          <w:szCs w:val="36"/>
          <w:rtl/>
        </w:rPr>
      </w:pPr>
      <w:r w:rsidRPr="00664C09">
        <w:rPr>
          <w:rFonts w:ascii="Traditional Arabic" w:hAnsi="Traditional Arabic" w:cs="Traditional Arabic"/>
          <w:b/>
          <w:bCs/>
          <w:sz w:val="36"/>
          <w:szCs w:val="36"/>
          <w:rtl/>
        </w:rPr>
        <w:t>المبحث الرابع : ربط الفروع الفقهية بالضوابط والقواعد ثم عرضها على المقاصد العامة للشريعة</w:t>
      </w:r>
    </w:p>
    <w:p w:rsidR="00831CE5" w:rsidRDefault="00B44A9D" w:rsidP="00831CE5">
      <w:pPr>
        <w:pStyle w:val="2"/>
        <w:spacing w:before="0" w:after="0" w:line="240" w:lineRule="auto"/>
        <w:jc w:val="center"/>
        <w:rPr>
          <w:rFonts w:ascii="Traditional Arabic" w:hAnsi="Traditional Arabic" w:cs="Traditional Arabic"/>
          <w:i w:val="0"/>
          <w:iCs w:val="0"/>
          <w:sz w:val="42"/>
          <w:szCs w:val="42"/>
          <w:rtl/>
        </w:rPr>
      </w:pPr>
      <w:r w:rsidRPr="008F73F8">
        <w:rPr>
          <w:rtl/>
        </w:rPr>
        <w:br w:type="page"/>
      </w:r>
      <w:bookmarkStart w:id="39" w:name="_Toc398891229"/>
    </w:p>
    <w:p w:rsidR="00831CE5" w:rsidRDefault="007E13F4" w:rsidP="00831CE5">
      <w:pPr>
        <w:pStyle w:val="2"/>
        <w:spacing w:before="0" w:after="0" w:line="240" w:lineRule="auto"/>
        <w:jc w:val="center"/>
        <w:rPr>
          <w:rFonts w:ascii="Traditional Arabic" w:hAnsi="Traditional Arabic" w:cs="Traditional Arabic"/>
          <w:i w:val="0"/>
          <w:iCs w:val="0"/>
          <w:sz w:val="42"/>
          <w:szCs w:val="42"/>
          <w:rtl/>
        </w:rPr>
      </w:pPr>
      <w:r>
        <w:rPr>
          <w:rFonts w:ascii="Andalus" w:hAnsi="Andalus" w:cs="HeshamNormal"/>
          <w:noProof/>
          <w:sz w:val="34"/>
          <w:szCs w:val="34"/>
          <w:rtl/>
        </w:rPr>
        <w:drawing>
          <wp:anchor distT="0" distB="0" distL="114300" distR="114300" simplePos="0" relativeHeight="251684864" behindDoc="1" locked="0" layoutInCell="1" allowOverlap="1" wp14:anchorId="0E4B9F28" wp14:editId="06257024">
            <wp:simplePos x="0" y="0"/>
            <wp:positionH relativeFrom="column">
              <wp:posOffset>-27108</wp:posOffset>
            </wp:positionH>
            <wp:positionV relativeFrom="paragraph">
              <wp:posOffset>-800034</wp:posOffset>
            </wp:positionV>
            <wp:extent cx="6177517" cy="9545489"/>
            <wp:effectExtent l="0" t="0" r="0" b="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1.jpg"/>
                    <pic:cNvPicPr/>
                  </pic:nvPicPr>
                  <pic:blipFill>
                    <a:blip r:embed="rId10">
                      <a:extLst>
                        <a:ext uri="{28A0092B-C50C-407E-A947-70E740481C1C}">
                          <a14:useLocalDpi xmlns:a14="http://schemas.microsoft.com/office/drawing/2010/main" val="0"/>
                        </a:ext>
                      </a:extLst>
                    </a:blip>
                    <a:stretch>
                      <a:fillRect/>
                    </a:stretch>
                  </pic:blipFill>
                  <pic:spPr>
                    <a:xfrm>
                      <a:off x="0" y="0"/>
                      <a:ext cx="6177517" cy="9545489"/>
                    </a:xfrm>
                    <a:prstGeom prst="rect">
                      <a:avLst/>
                    </a:prstGeom>
                  </pic:spPr>
                </pic:pic>
              </a:graphicData>
            </a:graphic>
            <wp14:sizeRelH relativeFrom="page">
              <wp14:pctWidth>0</wp14:pctWidth>
            </wp14:sizeRelH>
            <wp14:sizeRelV relativeFrom="page">
              <wp14:pctHeight>0</wp14:pctHeight>
            </wp14:sizeRelV>
          </wp:anchor>
        </w:drawing>
      </w:r>
    </w:p>
    <w:p w:rsidR="00831CE5" w:rsidRDefault="00831CE5" w:rsidP="00831CE5">
      <w:pPr>
        <w:pStyle w:val="2"/>
        <w:spacing w:before="0" w:after="0" w:line="240" w:lineRule="auto"/>
        <w:jc w:val="center"/>
        <w:rPr>
          <w:rFonts w:ascii="Traditional Arabic" w:hAnsi="Traditional Arabic" w:cs="Traditional Arabic"/>
          <w:i w:val="0"/>
          <w:iCs w:val="0"/>
          <w:sz w:val="42"/>
          <w:szCs w:val="42"/>
          <w:rtl/>
        </w:rPr>
      </w:pPr>
    </w:p>
    <w:p w:rsidR="00831CE5" w:rsidRDefault="00831CE5" w:rsidP="00831CE5">
      <w:pPr>
        <w:pStyle w:val="2"/>
        <w:spacing w:before="0" w:after="0" w:line="240" w:lineRule="auto"/>
        <w:jc w:val="center"/>
        <w:rPr>
          <w:rFonts w:ascii="Traditional Arabic" w:hAnsi="Traditional Arabic" w:cs="Traditional Arabic"/>
          <w:i w:val="0"/>
          <w:iCs w:val="0"/>
          <w:sz w:val="42"/>
          <w:szCs w:val="42"/>
          <w:rtl/>
        </w:rPr>
      </w:pPr>
    </w:p>
    <w:p w:rsidR="00831CE5" w:rsidRDefault="00831CE5" w:rsidP="00831CE5">
      <w:pPr>
        <w:pStyle w:val="2"/>
        <w:spacing w:before="0" w:after="0" w:line="240" w:lineRule="auto"/>
        <w:jc w:val="center"/>
        <w:rPr>
          <w:rFonts w:ascii="Traditional Arabic" w:hAnsi="Traditional Arabic" w:cs="Traditional Arabic"/>
          <w:i w:val="0"/>
          <w:iCs w:val="0"/>
          <w:sz w:val="42"/>
          <w:szCs w:val="42"/>
          <w:rtl/>
        </w:rPr>
      </w:pPr>
    </w:p>
    <w:p w:rsidR="00831CE5" w:rsidRDefault="00831CE5" w:rsidP="00831CE5">
      <w:pPr>
        <w:pStyle w:val="2"/>
        <w:spacing w:before="0" w:after="0" w:line="240" w:lineRule="auto"/>
        <w:jc w:val="center"/>
        <w:rPr>
          <w:rFonts w:ascii="Traditional Arabic" w:hAnsi="Traditional Arabic" w:cs="Traditional Arabic"/>
          <w:i w:val="0"/>
          <w:iCs w:val="0"/>
          <w:sz w:val="42"/>
          <w:szCs w:val="42"/>
          <w:rtl/>
        </w:rPr>
      </w:pPr>
    </w:p>
    <w:p w:rsidR="00831CE5" w:rsidRDefault="00831CE5" w:rsidP="00831CE5">
      <w:pPr>
        <w:pStyle w:val="2"/>
        <w:spacing w:before="0" w:after="0" w:line="240" w:lineRule="auto"/>
        <w:jc w:val="center"/>
        <w:rPr>
          <w:rFonts w:ascii="Traditional Arabic" w:hAnsi="Traditional Arabic" w:cs="Traditional Arabic"/>
          <w:i w:val="0"/>
          <w:iCs w:val="0"/>
          <w:sz w:val="42"/>
          <w:szCs w:val="42"/>
          <w:rtl/>
        </w:rPr>
      </w:pPr>
    </w:p>
    <w:p w:rsidR="00831CE5" w:rsidRDefault="00831CE5" w:rsidP="00831CE5">
      <w:pPr>
        <w:pStyle w:val="2"/>
        <w:spacing w:before="0" w:after="0" w:line="240" w:lineRule="auto"/>
        <w:jc w:val="center"/>
        <w:rPr>
          <w:rFonts w:ascii="Traditional Arabic" w:hAnsi="Traditional Arabic" w:cs="Traditional Arabic"/>
          <w:i w:val="0"/>
          <w:iCs w:val="0"/>
          <w:sz w:val="42"/>
          <w:szCs w:val="42"/>
          <w:rtl/>
        </w:rPr>
      </w:pPr>
    </w:p>
    <w:p w:rsidR="00831CE5" w:rsidRDefault="00831CE5" w:rsidP="00831CE5">
      <w:pPr>
        <w:pStyle w:val="2"/>
        <w:spacing w:before="0" w:after="0" w:line="240" w:lineRule="auto"/>
        <w:jc w:val="center"/>
        <w:rPr>
          <w:rFonts w:ascii="Traditional Arabic" w:hAnsi="Traditional Arabic" w:cs="Traditional Arabic"/>
          <w:i w:val="0"/>
          <w:iCs w:val="0"/>
          <w:sz w:val="42"/>
          <w:szCs w:val="42"/>
          <w:rtl/>
        </w:rPr>
      </w:pPr>
    </w:p>
    <w:p w:rsidR="00831CE5" w:rsidRPr="00664C09" w:rsidRDefault="00B44A9D" w:rsidP="00831CE5">
      <w:pPr>
        <w:pStyle w:val="2"/>
        <w:spacing w:before="0" w:after="0" w:line="240" w:lineRule="auto"/>
        <w:jc w:val="center"/>
        <w:rPr>
          <w:rFonts w:ascii="Traditional Arabic" w:hAnsi="Traditional Arabic" w:cs="Traditional Arabic"/>
          <w:i w:val="0"/>
          <w:iCs w:val="0"/>
          <w:sz w:val="36"/>
          <w:szCs w:val="36"/>
          <w:rtl/>
        </w:rPr>
      </w:pPr>
      <w:r w:rsidRPr="00664C09">
        <w:rPr>
          <w:rFonts w:ascii="Traditional Arabic" w:hAnsi="Traditional Arabic" w:cs="Traditional Arabic"/>
          <w:i w:val="0"/>
          <w:iCs w:val="0"/>
          <w:sz w:val="36"/>
          <w:szCs w:val="36"/>
          <w:rtl/>
        </w:rPr>
        <w:t>المبحث الأول</w:t>
      </w:r>
    </w:p>
    <w:p w:rsidR="00B44A9D" w:rsidRPr="00664C09" w:rsidRDefault="00B44A9D" w:rsidP="00831CE5">
      <w:pPr>
        <w:pStyle w:val="2"/>
        <w:spacing w:before="0" w:after="0" w:line="240" w:lineRule="auto"/>
        <w:jc w:val="center"/>
        <w:rPr>
          <w:rFonts w:ascii="Traditional Arabic" w:hAnsi="Traditional Arabic" w:cs="Traditional Arabic"/>
          <w:i w:val="0"/>
          <w:iCs w:val="0"/>
          <w:sz w:val="36"/>
          <w:szCs w:val="36"/>
          <w:rtl/>
        </w:rPr>
      </w:pPr>
      <w:r w:rsidRPr="00664C09">
        <w:rPr>
          <w:rFonts w:ascii="Traditional Arabic" w:hAnsi="Traditional Arabic" w:cs="Traditional Arabic"/>
          <w:i w:val="0"/>
          <w:iCs w:val="0"/>
          <w:sz w:val="36"/>
          <w:szCs w:val="36"/>
          <w:rtl/>
        </w:rPr>
        <w:t>النوازل الفقهية وعرضها على الشريعة</w:t>
      </w:r>
      <w:bookmarkEnd w:id="39"/>
    </w:p>
    <w:p w:rsidR="00831CE5" w:rsidRPr="00CE5F00" w:rsidRDefault="00831CE5">
      <w:pPr>
        <w:bidi w:val="0"/>
        <w:rPr>
          <w:rFonts w:asciiTheme="minorHAnsi" w:hAnsiTheme="minorHAnsi" w:cs="Traditional Arabic"/>
          <w:sz w:val="36"/>
          <w:szCs w:val="36"/>
        </w:rPr>
      </w:pPr>
      <w:r>
        <w:rPr>
          <w:rFonts w:ascii="Traditional Arabic" w:hAnsi="Traditional Arabic" w:cs="Traditional Arabic"/>
          <w:sz w:val="36"/>
          <w:szCs w:val="36"/>
          <w:rtl/>
        </w:rPr>
        <w:br w:type="page"/>
      </w:r>
    </w:p>
    <w:p w:rsidR="00B44A9D" w:rsidRPr="008F73F8" w:rsidRDefault="00B44A9D" w:rsidP="00831CE5">
      <w:pPr>
        <w:spacing w:after="0" w:line="56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لم ينضج فقه النوازل عند المتقدمين عموما, ولم يعينوها ذلك التعيين, بل كانت تأتي روح النازلة وحقيقتها في إطار حوادث تاريخية, يتعامل دون ضوابط محددة, بل حسب فقه اللحظة وإملاءاتها, ومن تراكم هذه النوازل في تاريخ الفقه الإسلامي وما أنتجته من اجتهادات, تولد فقه النوازل الناضج والمنضبط بعد ذلك.</w:t>
      </w:r>
    </w:p>
    <w:p w:rsidR="00B44A9D" w:rsidRPr="008F73F8" w:rsidRDefault="00B44A9D" w:rsidP="0078453D">
      <w:pPr>
        <w:autoSpaceDE w:val="0"/>
        <w:autoSpaceDN w:val="0"/>
        <w:adjustRightInd w:val="0"/>
        <w:spacing w:after="0" w:line="560" w:lineRule="exact"/>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وقد قيل</w:t>
      </w:r>
      <w:r w:rsidR="0078453D">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إن</w:t>
      </w:r>
      <w:r w:rsidR="0078453D">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shd w:val="clear" w:color="auto" w:fill="FFFFFF"/>
          <w:rtl/>
        </w:rPr>
        <w:t>النوازل تطلق بوجه عام على المسائل والوقائع التي تستدعي حكماً شرعياً</w:t>
      </w:r>
      <w:r w:rsidRPr="008F73F8">
        <w:rPr>
          <w:rStyle w:val="apple-converted-space"/>
          <w:rFonts w:ascii="Traditional Arabic" w:hAnsi="Traditional Arabic" w:cs="Traditional Arabic"/>
          <w:sz w:val="36"/>
          <w:szCs w:val="36"/>
          <w:shd w:val="clear" w:color="auto" w:fill="FFFFFF"/>
        </w:rPr>
        <w:t> </w:t>
      </w:r>
      <w:r w:rsidRPr="008F73F8">
        <w:rPr>
          <w:rStyle w:val="apple-converted-space"/>
          <w:rFonts w:ascii="Traditional Arabic" w:hAnsi="Traditional Arabic" w:cs="Traditional Arabic"/>
          <w:sz w:val="36"/>
          <w:szCs w:val="36"/>
          <w:shd w:val="clear" w:color="auto" w:fill="FFFFFF"/>
          <w:vertAlign w:val="superscript"/>
          <w:rtl/>
        </w:rPr>
        <w:t>(</w:t>
      </w:r>
      <w:r w:rsidRPr="008F73F8">
        <w:rPr>
          <w:rStyle w:val="apple-converted-space"/>
          <w:rFonts w:ascii="Traditional Arabic" w:hAnsi="Traditional Arabic" w:cs="Traditional Arabic"/>
          <w:sz w:val="36"/>
          <w:szCs w:val="36"/>
          <w:shd w:val="clear" w:color="auto" w:fill="FFFFFF"/>
          <w:vertAlign w:val="superscript"/>
          <w:rtl/>
        </w:rPr>
        <w:footnoteReference w:id="217"/>
      </w:r>
      <w:r w:rsidRPr="008F73F8">
        <w:rPr>
          <w:rStyle w:val="apple-converted-space"/>
          <w:rFonts w:ascii="Traditional Arabic" w:hAnsi="Traditional Arabic" w:cs="Traditional Arabic"/>
          <w:sz w:val="36"/>
          <w:szCs w:val="36"/>
          <w:shd w:val="clear" w:color="auto" w:fill="FFFFFF"/>
          <w:vertAlign w:val="superscript"/>
          <w:rtl/>
        </w:rPr>
        <w:t>)</w:t>
      </w:r>
      <w:r w:rsidRPr="008F73F8">
        <w:rPr>
          <w:rFonts w:ascii="Traditional Arabic" w:hAnsi="Traditional Arabic" w:cs="Traditional Arabic"/>
          <w:sz w:val="36"/>
          <w:szCs w:val="36"/>
          <w:rtl/>
        </w:rPr>
        <w:t xml:space="preserve">,  ومن المعلوم تسليما أن الله -سبحانه وتعالى- قد أكمل الدين بقرآنه وسنة نبيه-صلى الله عليه وسلم- فقد قال: </w:t>
      </w:r>
      <w:r w:rsidRPr="008F73F8">
        <w:rPr>
          <w:rFonts w:ascii="QCF_BSML" w:hAnsi="QCF_BSML" w:cs="QCF_BSML"/>
          <w:sz w:val="32"/>
          <w:szCs w:val="32"/>
          <w:rtl/>
        </w:rPr>
        <w:t xml:space="preserve">ﭽ </w:t>
      </w:r>
      <w:r w:rsidRPr="008F73F8">
        <w:rPr>
          <w:rFonts w:ascii="QCF_P107" w:hAnsi="QCF_P107" w:cs="QCF_P107"/>
          <w:sz w:val="32"/>
          <w:szCs w:val="32"/>
          <w:rtl/>
        </w:rPr>
        <w:t xml:space="preserve">ﭻ  ﭼ  ﭽ  ﭾ  ﭿ   ﮀ  ﮁ  ﮂ  ﮃ  ﮄ  </w:t>
      </w:r>
      <w:r w:rsidRPr="008F73F8">
        <w:rPr>
          <w:rFonts w:ascii="QCF_BSML" w:hAnsi="QCF_BSML" w:cs="QCF_BSML"/>
          <w:sz w:val="32"/>
          <w:szCs w:val="32"/>
          <w:rtl/>
        </w:rPr>
        <w:t>ﭼ</w:t>
      </w:r>
      <w:r w:rsidRPr="008F73F8">
        <w:rPr>
          <w:rFonts w:ascii="Arial" w:hAnsi="Arial"/>
          <w:sz w:val="36"/>
          <w:szCs w:val="36"/>
          <w:rtl/>
        </w:rPr>
        <w:t xml:space="preserve"> </w:t>
      </w:r>
      <w:r w:rsidRPr="008F73F8">
        <w:rPr>
          <w:rFonts w:ascii="Traditional Arabic" w:hAnsi="Traditional Arabic" w:cs="Traditional Arabic"/>
          <w:sz w:val="36"/>
          <w:szCs w:val="36"/>
          <w:vertAlign w:val="superscript"/>
          <w:rtl/>
        </w:rPr>
        <w:t>(</w:t>
      </w:r>
      <w:r w:rsidRPr="008F73F8">
        <w:rPr>
          <w:rStyle w:val="a7"/>
          <w:rFonts w:ascii="Arial" w:hAnsi="Arial" w:cs="Traditional Arabic"/>
          <w:sz w:val="36"/>
          <w:szCs w:val="36"/>
          <w:rtl/>
        </w:rPr>
        <w:footnoteReference w:id="218"/>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xml:space="preserve">, وقد قال النبي صلى الله عليه وسلم: </w:t>
      </w:r>
      <w:r w:rsidRPr="008F73F8">
        <w:rPr>
          <w:rFonts w:ascii="Traditional Arabic" w:hAnsi="Traditional Arabic" w:cs="Traditional Arabic"/>
          <w:b/>
          <w:bCs/>
          <w:sz w:val="44"/>
          <w:szCs w:val="44"/>
          <w:rtl/>
        </w:rPr>
        <w:t>"</w:t>
      </w:r>
      <w:r w:rsidRPr="008F73F8">
        <w:rPr>
          <w:rFonts w:ascii="Traditional Arabic" w:hAnsi="Traditional Arabic" w:cs="Traditional Arabic"/>
          <w:sz w:val="36"/>
          <w:szCs w:val="36"/>
          <w:rtl/>
        </w:rPr>
        <w:t xml:space="preserve"> ما تركت شيئا مما أمركم الله به، إلا وقد أمرتكم به، ولا تركت شيئا مما نهاكم الله عنه، إلا وقد نهيتكم عنه"</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19"/>
      </w:r>
      <w:r w:rsidRPr="008F73F8">
        <w:rPr>
          <w:rFonts w:ascii="Traditional Arabic" w:hAnsi="Traditional Arabic" w:cs="Traditional Arabic"/>
          <w:sz w:val="36"/>
          <w:szCs w:val="36"/>
          <w:vertAlign w:val="superscript"/>
          <w:rtl/>
        </w:rPr>
        <w:t>)</w:t>
      </w:r>
      <w:r w:rsidR="0078453D">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831CE5">
      <w:pPr>
        <w:autoSpaceDE w:val="0"/>
        <w:autoSpaceDN w:val="0"/>
        <w:adjustRightInd w:val="0"/>
        <w:spacing w:after="0" w:line="560" w:lineRule="exact"/>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 قال الشافعي </w:t>
      </w:r>
      <w:r w:rsidR="00472B52">
        <w:rPr>
          <w:rFonts w:ascii="Traditional Arabic" w:hAnsi="Traditional Arabic" w:cs="Traditional Arabic" w:hint="cs"/>
          <w:sz w:val="36"/>
          <w:szCs w:val="36"/>
          <w:rtl/>
        </w:rPr>
        <w:t>-</w:t>
      </w:r>
      <w:r w:rsidRPr="008F73F8">
        <w:rPr>
          <w:rFonts w:ascii="Traditional Arabic" w:hAnsi="Traditional Arabic" w:cs="Traditional Arabic"/>
          <w:sz w:val="36"/>
          <w:szCs w:val="36"/>
          <w:rtl/>
        </w:rPr>
        <w:t>رحمه الله</w:t>
      </w:r>
      <w:r w:rsidR="00472B52">
        <w:rPr>
          <w:rFonts w:ascii="Traditional Arabic" w:hAnsi="Traditional Arabic" w:cs="Traditional Arabic" w:hint="cs"/>
          <w:sz w:val="36"/>
          <w:szCs w:val="36"/>
          <w:rtl/>
        </w:rPr>
        <w:t>-</w:t>
      </w:r>
      <w:r w:rsidRPr="008F73F8">
        <w:rPr>
          <w:rFonts w:ascii="Traditional Arabic" w:hAnsi="Traditional Arabic" w:cs="Traditional Arabic"/>
          <w:sz w:val="36"/>
          <w:szCs w:val="36"/>
          <w:rtl/>
        </w:rPr>
        <w:t>: فما لم يكن فيه وحي فقد فرض الله في الوحي اتباع سنته فمن قبل عنه فإنما قبل بفرض الله عز وجل</w:t>
      </w:r>
      <w:r w:rsidR="00472B52">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والله سبحانه وتعالى أعلم</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20"/>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831CE5">
      <w:pPr>
        <w:autoSpaceDE w:val="0"/>
        <w:autoSpaceDN w:val="0"/>
        <w:adjustRightInd w:val="0"/>
        <w:spacing w:after="0" w:line="560" w:lineRule="exact"/>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فدلت الآية في إكمال الدين, ودل الخبر في استيفاء الأوامر والنواهي، على أن للأحكام المسكوت عنها أصولا في الكتاب والسنة يتوصل بها إلى معرفة ما أغفل بيانه فيهما</w:t>
      </w:r>
      <w:r w:rsidR="00472B52">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وهو الاجتهاد فيما تضمنها من الأمارات الدالة، واستخراج ما تضمنها من المعاني المستنبطة ليكون الدين قد كمل والأحكام قد وضحت، فإن النصوص على الحوادث معدول عن استيعابه لأمرين:</w:t>
      </w:r>
    </w:p>
    <w:p w:rsidR="00B44A9D" w:rsidRPr="008F73F8" w:rsidRDefault="00B44A9D" w:rsidP="00831CE5">
      <w:pPr>
        <w:autoSpaceDE w:val="0"/>
        <w:autoSpaceDN w:val="0"/>
        <w:adjustRightInd w:val="0"/>
        <w:spacing w:after="0" w:line="560" w:lineRule="exact"/>
        <w:jc w:val="both"/>
        <w:rPr>
          <w:rFonts w:ascii="Traditional Arabic" w:hAnsi="Traditional Arabic" w:cs="Traditional Arabic"/>
          <w:sz w:val="36"/>
          <w:szCs w:val="36"/>
          <w:rtl/>
        </w:rPr>
      </w:pPr>
      <w:r w:rsidRPr="0022710C">
        <w:rPr>
          <w:rFonts w:ascii="Traditional Arabic" w:hAnsi="Traditional Arabic" w:cs="Traditional Arabic"/>
          <w:b/>
          <w:bCs/>
          <w:sz w:val="36"/>
          <w:szCs w:val="36"/>
          <w:rtl/>
        </w:rPr>
        <w:t>أحدهما:</w:t>
      </w:r>
      <w:r w:rsidRPr="008F73F8">
        <w:rPr>
          <w:rFonts w:ascii="Traditional Arabic" w:hAnsi="Traditional Arabic" w:cs="Traditional Arabic"/>
          <w:sz w:val="36"/>
          <w:szCs w:val="36"/>
          <w:rtl/>
        </w:rPr>
        <w:t xml:space="preserve"> أنه شاق في الإحاطة بجميعه.</w:t>
      </w:r>
    </w:p>
    <w:p w:rsidR="00B44A9D" w:rsidRPr="008F73F8" w:rsidRDefault="00B44A9D" w:rsidP="00831CE5">
      <w:pPr>
        <w:autoSpaceDE w:val="0"/>
        <w:autoSpaceDN w:val="0"/>
        <w:adjustRightInd w:val="0"/>
        <w:spacing w:after="0" w:line="560" w:lineRule="exact"/>
        <w:jc w:val="both"/>
        <w:rPr>
          <w:rFonts w:ascii="Traditional Arabic" w:hAnsi="Traditional Arabic" w:cs="Traditional Arabic"/>
          <w:sz w:val="36"/>
          <w:szCs w:val="36"/>
          <w:rtl/>
        </w:rPr>
      </w:pPr>
      <w:r w:rsidRPr="0022710C">
        <w:rPr>
          <w:rFonts w:ascii="Traditional Arabic" w:hAnsi="Traditional Arabic" w:cs="Traditional Arabic"/>
          <w:b/>
          <w:bCs/>
          <w:sz w:val="36"/>
          <w:szCs w:val="36"/>
          <w:rtl/>
        </w:rPr>
        <w:t>والثاني:</w:t>
      </w:r>
      <w:r w:rsidRPr="008F73F8">
        <w:rPr>
          <w:rFonts w:ascii="Traditional Arabic" w:hAnsi="Traditional Arabic" w:cs="Traditional Arabic"/>
          <w:sz w:val="36"/>
          <w:szCs w:val="36"/>
          <w:rtl/>
        </w:rPr>
        <w:t xml:space="preserve"> ليتفاضل العلماء في استنباطه.</w:t>
      </w:r>
    </w:p>
    <w:p w:rsidR="00B44A9D" w:rsidRPr="008F73F8" w:rsidRDefault="003D7E2A" w:rsidP="00D325BA">
      <w:pPr>
        <w:autoSpaceDE w:val="0"/>
        <w:autoSpaceDN w:val="0"/>
        <w:adjustRightInd w:val="0"/>
        <w:spacing w:after="0" w:line="560" w:lineRule="exact"/>
        <w:jc w:val="both"/>
        <w:rPr>
          <w:rFonts w:ascii="Traditional Arabic" w:hAnsi="Traditional Arabic" w:cs="Traditional Arabic"/>
          <w:sz w:val="36"/>
          <w:szCs w:val="36"/>
          <w:rtl/>
        </w:rPr>
      </w:pPr>
      <w:r>
        <w:rPr>
          <w:rFonts w:ascii="Traditional Arabic" w:hAnsi="Traditional Arabic" w:cs="Traditional Arabic"/>
          <w:sz w:val="36"/>
          <w:szCs w:val="36"/>
          <w:rtl/>
        </w:rPr>
        <w:t>فصح ب</w:t>
      </w:r>
      <w:r>
        <w:rPr>
          <w:rFonts w:ascii="Traditional Arabic" w:hAnsi="Traditional Arabic" w:cs="Traditional Arabic" w:hint="cs"/>
          <w:sz w:val="36"/>
          <w:szCs w:val="36"/>
          <w:rtl/>
        </w:rPr>
        <w:t>ه</w:t>
      </w:r>
      <w:r w:rsidR="00B44A9D" w:rsidRPr="008F73F8">
        <w:rPr>
          <w:rFonts w:ascii="Traditional Arabic" w:hAnsi="Traditional Arabic" w:cs="Traditional Arabic"/>
          <w:sz w:val="36"/>
          <w:szCs w:val="36"/>
          <w:rtl/>
        </w:rPr>
        <w:t>ذين المعنيين أن يكون الاجتهاد في الشرع أصلا يستخرج به حكم ما لم يرد فيه نص ولا انعقد عليه إجماع</w:t>
      </w:r>
      <w:r w:rsidR="00B44A9D" w:rsidRPr="008F73F8">
        <w:rPr>
          <w:rFonts w:ascii="Traditional Arabic" w:hAnsi="Traditional Arabic" w:cs="Traditional Arabic"/>
          <w:sz w:val="36"/>
          <w:szCs w:val="36"/>
          <w:vertAlign w:val="superscript"/>
          <w:rtl/>
        </w:rPr>
        <w:t>(</w:t>
      </w:r>
      <w:r w:rsidR="00B44A9D" w:rsidRPr="008F73F8">
        <w:rPr>
          <w:rStyle w:val="a7"/>
          <w:rFonts w:ascii="Traditional Arabic" w:hAnsi="Traditional Arabic" w:cs="Traditional Arabic"/>
          <w:sz w:val="36"/>
          <w:szCs w:val="36"/>
          <w:rtl/>
        </w:rPr>
        <w:footnoteReference w:id="221"/>
      </w:r>
      <w:r w:rsidR="00B44A9D" w:rsidRPr="008F73F8">
        <w:rPr>
          <w:rFonts w:ascii="Traditional Arabic" w:hAnsi="Traditional Arabic" w:cs="Traditional Arabic"/>
          <w:sz w:val="36"/>
          <w:szCs w:val="36"/>
          <w:vertAlign w:val="superscript"/>
          <w:rtl/>
        </w:rPr>
        <w:t>)</w:t>
      </w:r>
      <w:r w:rsidR="00B44A9D" w:rsidRPr="008F73F8">
        <w:rPr>
          <w:rFonts w:ascii="Traditional Arabic" w:hAnsi="Traditional Arabic" w:cs="Traditional Arabic"/>
          <w:sz w:val="36"/>
          <w:szCs w:val="36"/>
          <w:rtl/>
        </w:rPr>
        <w:t>.</w:t>
      </w:r>
    </w:p>
    <w:p w:rsidR="00B44A9D" w:rsidRPr="008F73F8" w:rsidRDefault="00B44A9D" w:rsidP="00D325BA">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 ومن خصائص ا</w:t>
      </w:r>
      <w:r w:rsidR="00D325BA">
        <w:rPr>
          <w:rFonts w:ascii="Traditional Arabic" w:hAnsi="Traditional Arabic" w:cs="Traditional Arabic" w:hint="cs"/>
          <w:sz w:val="36"/>
          <w:szCs w:val="36"/>
          <w:rtl/>
        </w:rPr>
        <w:t>لإ</w:t>
      </w:r>
      <w:r w:rsidRPr="008F73F8">
        <w:rPr>
          <w:rFonts w:ascii="Traditional Arabic" w:hAnsi="Traditional Arabic" w:cs="Traditional Arabic"/>
          <w:sz w:val="36"/>
          <w:szCs w:val="36"/>
          <w:rtl/>
        </w:rPr>
        <w:t>مام الشاشي في سياسته الشرعية أنه عندما يعرض للنوازل الفقهية يحاول أن يكيفها مع القاصد العامة للشريعة, لتنتظم في بوتقة المصالح والمفاسد وتقديرهما, مبينا أن الشرائع مصالح, ومعقول أن المصالح تتعلق بأمور كثيرة, تخفى حقائقها على العباد، لاتصالها بعواقب الأشياء التي تقصر عنها معارف البشر</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22"/>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 وهناك نوازل افتراضية لم تنزل ولم تقع</w:t>
      </w:r>
      <w:r w:rsidR="00D325BA">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ولكن الفقهاء يفترضونها ويضعون لها احتمالات</w:t>
      </w:r>
      <w:r w:rsidR="00D325BA">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وبناء على هذا الافتراض يوجدون لها حكما, وهذه مدرسة معروفة في الفقه الإسلامي </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23"/>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ومن أمثلة هذه النوازل الافتراضية: </w:t>
      </w:r>
      <w:r w:rsidRPr="008F73F8">
        <w:rPr>
          <w:rStyle w:val="apple-converted-space"/>
          <w:rFonts w:ascii="Traditional Arabic" w:hAnsi="Traditional Arabic" w:cs="Traditional Arabic"/>
          <w:sz w:val="36"/>
          <w:szCs w:val="36"/>
        </w:rPr>
        <w:t> </w:t>
      </w:r>
      <w:r w:rsidRPr="008F73F8">
        <w:rPr>
          <w:rFonts w:ascii="Traditional Arabic" w:hAnsi="Traditional Arabic" w:cs="Traditional Arabic"/>
          <w:sz w:val="36"/>
          <w:szCs w:val="36"/>
          <w:rtl/>
        </w:rPr>
        <w:t>أن تجلس امرأة على مني رجل في حمام -مثلاً- فيشرب فرجها مني الرجل، فما الحكم إذا حملت من ذلك الماء وولدت؟ وهل ينسب الولد إلى زوجها إن كانت ذات زوج؟ وهل تحد إذا لم تكن متزوجة؟ وهل يلزمها الغسل من الجنابة؟ ونحو ذلك.</w:t>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وفي معرض حديث الشاشي عن نوازل وأحكام أهل الذمة, يقول ردا على من أنكر ما أورده من أحكام: "ثم يقال لم</w:t>
      </w:r>
      <w:r w:rsidR="00D325BA">
        <w:rPr>
          <w:rFonts w:ascii="Traditional Arabic" w:hAnsi="Traditional Arabic" w:cs="Traditional Arabic" w:hint="cs"/>
          <w:sz w:val="36"/>
          <w:szCs w:val="36"/>
          <w:rtl/>
        </w:rPr>
        <w:t>ن</w:t>
      </w:r>
      <w:r w:rsidRPr="008F73F8">
        <w:rPr>
          <w:rFonts w:ascii="Traditional Arabic" w:hAnsi="Traditional Arabic" w:cs="Traditional Arabic"/>
          <w:sz w:val="36"/>
          <w:szCs w:val="36"/>
          <w:rtl/>
        </w:rPr>
        <w:t xml:space="preserve"> أنكر هذا: أخبرنا عن السائس الحكيم منا إذا ظفر بمخالف له في دينه أيجوز أن يمهله اليوم واليومين والثلاثة يتطهر فيها من أمر دينه, فإن قال: لا, بأن ظلمه ومنعه في العقول المنع به, وإن قال: نعم, قيل: فهل في ذلك تخلية له وكفره, أو الرضا بما يعتقد, فهذا نقوله في أمر أهل الكتاب, ولا فرق بين مدة تخلية كفره, قليلة, أو متوسطة, ما لم يخرجها الأمر عن الصلاح والاستصلاح"</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24"/>
      </w:r>
      <w:r w:rsidRPr="008F73F8">
        <w:rPr>
          <w:rFonts w:ascii="Traditional Arabic" w:hAnsi="Traditional Arabic" w:cs="Traditional Arabic"/>
          <w:sz w:val="36"/>
          <w:szCs w:val="36"/>
          <w:vertAlign w:val="superscript"/>
          <w:rtl/>
        </w:rPr>
        <w:t>)</w:t>
      </w:r>
      <w:r w:rsidR="00D325BA">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وهنا تظهر قدرة الشاشي على تكييف هذه النوازل وصهرها في إطار الصلاح والاستصلاح, وإيجاد أحكام لها بناء على ذلك, وذلك بأسلوب مبني على المقدمات المنطقية الموصلة إلى النتائج المطلوبة, فهذا التفصيل في أحكام أهل الذمة –مثلا- لم تأت به النصوص الشرعية, بل سكتت عن الكثير من تفاصيله وتركت الأمر فيها إلى أصول السياسة الشرعية المبنية على استشراف المصالح ولجم المفاسد.</w:t>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وفي نمط آخر من عرض الشاشي للنوازل على الشرع, يتحدث عن حكم رجل قتل غير مسلم قبل دعوته, معللا للحكم الذي ذهب إليه أصحابه (الشافعية), يقول في ذلك: "وقال أصحابنا ع</w:t>
      </w:r>
      <w:r w:rsidR="00486829">
        <w:rPr>
          <w:rFonts w:ascii="Traditional Arabic" w:hAnsi="Traditional Arabic" w:cs="Traditional Arabic"/>
          <w:sz w:val="36"/>
          <w:szCs w:val="36"/>
          <w:rtl/>
        </w:rPr>
        <w:t>ن من قتل رجلا قبل الدعوة</w:t>
      </w:r>
      <w:r w:rsidR="00486829">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عليه دية المقتول من أهل دينه, لأنه قتل وهو محظور الدم, فأقل أحواله أن يكون كالذمي يقتل, أو المعاهد المتعلق بحبل الأمان من المسلمين"</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25"/>
      </w:r>
      <w:r w:rsidRPr="008F73F8">
        <w:rPr>
          <w:rFonts w:ascii="Traditional Arabic" w:hAnsi="Traditional Arabic" w:cs="Traditional Arabic"/>
          <w:sz w:val="36"/>
          <w:szCs w:val="36"/>
          <w:vertAlign w:val="superscript"/>
          <w:rtl/>
        </w:rPr>
        <w:t>)</w:t>
      </w:r>
      <w:r w:rsidR="00486829">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وكذلك مسائل أخرى كثيرة في فقه الشاشي يستخدم القياس فيها وغيره من أصول الأحكام الشرعية ليوجد لها حكما شرعيا مناسبا, من ذلك – مثلا- مسألة النهي عن مبادلة القوت بالقوت الواردة في الحديث</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26"/>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 فقد نزلت بهم مسألة مبادلة بالملح بما سواه من أصناف القوت الأخرى, وهنا يظهر تبحر الشاشي في فقه النوازل حيث أبدع في التنظير لكون الملح ليس من جنس أصناف القوت, بل هو مكمل لها, وليس في مرتبة علوها, ويدلل لذلك بأنه لا يمكن إطعامه لوحده, وعلى هذا فحكمه ليس حكمها, ومن هنا كان رأي أصحابه مخالفا لآراء أخرى في المسألة</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27"/>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 ولعل هذا مما يميز الشاشي في منهجه, حيث لا يكتفي بإيجاد حكم النازلة فقط, بل يعرضها على الشرع, ويقلبها على أوجه عديدة, وأمثلة هذا كثيرة في كتاب الشاشي غير أني عرضت نموذجا, ليُعرف من خ</w:t>
      </w:r>
      <w:r w:rsidR="00027A51">
        <w:rPr>
          <w:rFonts w:ascii="Traditional Arabic" w:hAnsi="Traditional Arabic" w:cs="Traditional Arabic"/>
          <w:sz w:val="36"/>
          <w:szCs w:val="36"/>
          <w:rtl/>
        </w:rPr>
        <w:t>لاله طبيعة الشاشي في هذا الصدد</w:t>
      </w:r>
      <w:r w:rsidR="00027A51">
        <w:rPr>
          <w:rFonts w:ascii="Traditional Arabic" w:hAnsi="Traditional Arabic" w:cs="Traditional Arabic" w:hint="cs"/>
          <w:sz w:val="36"/>
          <w:szCs w:val="36"/>
          <w:rtl/>
        </w:rPr>
        <w:t>.</w:t>
      </w:r>
    </w:p>
    <w:p w:rsidR="007610A6" w:rsidRDefault="007610A6" w:rsidP="00327484">
      <w:pPr>
        <w:spacing w:after="0" w:line="240" w:lineRule="auto"/>
        <w:ind w:firstLine="510"/>
        <w:jc w:val="both"/>
        <w:rPr>
          <w:rFonts w:ascii="Traditional Arabic" w:hAnsi="Traditional Arabic" w:cs="Traditional Arabic"/>
          <w:sz w:val="36"/>
          <w:szCs w:val="36"/>
          <w:rtl/>
        </w:rPr>
      </w:pPr>
    </w:p>
    <w:p w:rsidR="007610A6" w:rsidRDefault="007610A6" w:rsidP="00327484">
      <w:pPr>
        <w:spacing w:after="0" w:line="240" w:lineRule="auto"/>
        <w:ind w:firstLine="510"/>
        <w:jc w:val="both"/>
        <w:rPr>
          <w:rFonts w:ascii="Traditional Arabic" w:hAnsi="Traditional Arabic" w:cs="Traditional Arabic"/>
          <w:sz w:val="36"/>
          <w:szCs w:val="36"/>
          <w:rtl/>
        </w:rPr>
      </w:pPr>
    </w:p>
    <w:p w:rsidR="007610A6" w:rsidRDefault="007610A6" w:rsidP="00327484">
      <w:pPr>
        <w:spacing w:after="0" w:line="240" w:lineRule="auto"/>
        <w:ind w:firstLine="510"/>
        <w:jc w:val="both"/>
        <w:rPr>
          <w:rFonts w:ascii="Traditional Arabic" w:hAnsi="Traditional Arabic" w:cs="Traditional Arabic"/>
          <w:sz w:val="36"/>
          <w:szCs w:val="36"/>
          <w:rtl/>
        </w:rPr>
      </w:pPr>
    </w:p>
    <w:p w:rsidR="007610A6" w:rsidRDefault="007610A6" w:rsidP="00327484">
      <w:pPr>
        <w:spacing w:after="0" w:line="240" w:lineRule="auto"/>
        <w:ind w:firstLine="510"/>
        <w:jc w:val="both"/>
        <w:rPr>
          <w:rFonts w:ascii="Traditional Arabic" w:hAnsi="Traditional Arabic" w:cs="Traditional Arabic"/>
          <w:sz w:val="36"/>
          <w:szCs w:val="36"/>
          <w:rtl/>
        </w:rPr>
      </w:pPr>
    </w:p>
    <w:p w:rsidR="007610A6" w:rsidRPr="008F73F8" w:rsidRDefault="007610A6" w:rsidP="00327484">
      <w:pPr>
        <w:spacing w:after="0" w:line="240" w:lineRule="auto"/>
        <w:ind w:firstLine="510"/>
        <w:jc w:val="both"/>
        <w:rPr>
          <w:rFonts w:ascii="Traditional Arabic" w:hAnsi="Traditional Arabic" w:cs="Traditional Arabic"/>
          <w:sz w:val="36"/>
          <w:szCs w:val="36"/>
          <w:rtl/>
        </w:rPr>
      </w:pPr>
    </w:p>
    <w:p w:rsidR="00B44A9D" w:rsidRPr="008F73F8" w:rsidRDefault="00B44A9D" w:rsidP="00327484">
      <w:pPr>
        <w:spacing w:after="0" w:line="240" w:lineRule="auto"/>
        <w:ind w:firstLine="510"/>
        <w:jc w:val="both"/>
        <w:rPr>
          <w:rFonts w:ascii="Traditional Arabic" w:hAnsi="Traditional Arabic" w:cs="Traditional Arabic"/>
          <w:sz w:val="36"/>
          <w:szCs w:val="36"/>
          <w:rtl/>
        </w:rPr>
      </w:pPr>
    </w:p>
    <w:p w:rsidR="00B44A9D" w:rsidRPr="008F73F8" w:rsidRDefault="00B44A9D" w:rsidP="00327484">
      <w:pPr>
        <w:spacing w:after="0" w:line="240" w:lineRule="auto"/>
        <w:ind w:firstLine="510"/>
        <w:jc w:val="both"/>
        <w:rPr>
          <w:rFonts w:ascii="Traditional Arabic" w:hAnsi="Traditional Arabic" w:cs="Traditional Arabic"/>
          <w:sz w:val="36"/>
          <w:szCs w:val="36"/>
          <w:rtl/>
        </w:rPr>
      </w:pPr>
    </w:p>
    <w:p w:rsidR="00B44A9D" w:rsidRPr="008F73F8" w:rsidRDefault="007E13F4" w:rsidP="00327484">
      <w:pPr>
        <w:spacing w:after="0" w:line="240" w:lineRule="auto"/>
        <w:jc w:val="both"/>
        <w:rPr>
          <w:rFonts w:ascii="Traditional Arabic" w:hAnsi="Traditional Arabic" w:cs="Traditional Arabic"/>
          <w:b/>
          <w:bCs/>
          <w:sz w:val="36"/>
          <w:szCs w:val="36"/>
          <w:rtl/>
        </w:rPr>
      </w:pPr>
      <w:r>
        <w:rPr>
          <w:rFonts w:ascii="Andalus" w:hAnsi="Andalus" w:cs="HeshamNormal"/>
          <w:noProof/>
          <w:sz w:val="34"/>
          <w:szCs w:val="34"/>
          <w:rtl/>
        </w:rPr>
        <w:drawing>
          <wp:anchor distT="0" distB="0" distL="114300" distR="114300" simplePos="0" relativeHeight="251686912" behindDoc="1" locked="0" layoutInCell="1" allowOverlap="1" wp14:anchorId="654BC7CD" wp14:editId="273D028E">
            <wp:simplePos x="0" y="0"/>
            <wp:positionH relativeFrom="column">
              <wp:posOffset>-27546</wp:posOffset>
            </wp:positionH>
            <wp:positionV relativeFrom="paragraph">
              <wp:posOffset>-790005</wp:posOffset>
            </wp:positionV>
            <wp:extent cx="6198326" cy="9888279"/>
            <wp:effectExtent l="0" t="0" r="0" b="0"/>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1.jpg"/>
                    <pic:cNvPicPr/>
                  </pic:nvPicPr>
                  <pic:blipFill>
                    <a:blip r:embed="rId10">
                      <a:extLst>
                        <a:ext uri="{28A0092B-C50C-407E-A947-70E740481C1C}">
                          <a14:useLocalDpi xmlns:a14="http://schemas.microsoft.com/office/drawing/2010/main" val="0"/>
                        </a:ext>
                      </a:extLst>
                    </a:blip>
                    <a:stretch>
                      <a:fillRect/>
                    </a:stretch>
                  </pic:blipFill>
                  <pic:spPr>
                    <a:xfrm>
                      <a:off x="0" y="0"/>
                      <a:ext cx="6198326" cy="9888279"/>
                    </a:xfrm>
                    <a:prstGeom prst="rect">
                      <a:avLst/>
                    </a:prstGeom>
                  </pic:spPr>
                </pic:pic>
              </a:graphicData>
            </a:graphic>
            <wp14:sizeRelH relativeFrom="page">
              <wp14:pctWidth>0</wp14:pctWidth>
            </wp14:sizeRelH>
            <wp14:sizeRelV relativeFrom="page">
              <wp14:pctHeight>0</wp14:pctHeight>
            </wp14:sizeRelV>
          </wp:anchor>
        </w:drawing>
      </w:r>
    </w:p>
    <w:p w:rsidR="00B44A9D" w:rsidRPr="008F73F8" w:rsidRDefault="00B44A9D" w:rsidP="00327484">
      <w:pPr>
        <w:spacing w:after="0" w:line="240" w:lineRule="auto"/>
        <w:jc w:val="both"/>
        <w:rPr>
          <w:rFonts w:ascii="Traditional Arabic" w:hAnsi="Traditional Arabic" w:cs="Traditional Arabic"/>
          <w:b/>
          <w:bCs/>
          <w:sz w:val="36"/>
          <w:szCs w:val="36"/>
          <w:rtl/>
        </w:rPr>
      </w:pPr>
    </w:p>
    <w:p w:rsidR="00831CE5" w:rsidRDefault="00831CE5" w:rsidP="00831CE5">
      <w:pPr>
        <w:pStyle w:val="2"/>
        <w:spacing w:before="0" w:after="0" w:line="240" w:lineRule="auto"/>
        <w:ind w:firstLine="510"/>
        <w:jc w:val="center"/>
        <w:rPr>
          <w:rFonts w:ascii="Traditional Arabic" w:hAnsi="Traditional Arabic" w:cs="Traditional Arabic"/>
          <w:i w:val="0"/>
          <w:iCs w:val="0"/>
          <w:sz w:val="44"/>
          <w:szCs w:val="44"/>
          <w:rtl/>
        </w:rPr>
      </w:pPr>
      <w:bookmarkStart w:id="40" w:name="_Toc398891230"/>
    </w:p>
    <w:p w:rsidR="00831CE5" w:rsidRDefault="00831CE5" w:rsidP="00831CE5">
      <w:pPr>
        <w:pStyle w:val="2"/>
        <w:spacing w:before="0" w:after="0" w:line="240" w:lineRule="auto"/>
        <w:ind w:firstLine="510"/>
        <w:jc w:val="center"/>
        <w:rPr>
          <w:rFonts w:ascii="Traditional Arabic" w:hAnsi="Traditional Arabic" w:cs="Traditional Arabic"/>
          <w:i w:val="0"/>
          <w:iCs w:val="0"/>
          <w:sz w:val="44"/>
          <w:szCs w:val="44"/>
          <w:rtl/>
        </w:rPr>
      </w:pPr>
    </w:p>
    <w:p w:rsidR="00831CE5" w:rsidRDefault="00831CE5" w:rsidP="00831CE5">
      <w:pPr>
        <w:pStyle w:val="2"/>
        <w:spacing w:before="0" w:after="0" w:line="240" w:lineRule="auto"/>
        <w:ind w:firstLine="510"/>
        <w:jc w:val="center"/>
        <w:rPr>
          <w:rFonts w:ascii="Traditional Arabic" w:hAnsi="Traditional Arabic" w:cs="Traditional Arabic"/>
          <w:i w:val="0"/>
          <w:iCs w:val="0"/>
          <w:sz w:val="44"/>
          <w:szCs w:val="44"/>
          <w:rtl/>
        </w:rPr>
      </w:pPr>
    </w:p>
    <w:p w:rsidR="00831CE5" w:rsidRDefault="00831CE5" w:rsidP="00831CE5">
      <w:pPr>
        <w:pStyle w:val="2"/>
        <w:spacing w:before="0" w:after="0" w:line="240" w:lineRule="auto"/>
        <w:ind w:firstLine="510"/>
        <w:jc w:val="center"/>
        <w:rPr>
          <w:rFonts w:ascii="Traditional Arabic" w:hAnsi="Traditional Arabic" w:cs="Traditional Arabic"/>
          <w:i w:val="0"/>
          <w:iCs w:val="0"/>
          <w:sz w:val="44"/>
          <w:szCs w:val="44"/>
          <w:rtl/>
        </w:rPr>
      </w:pPr>
    </w:p>
    <w:p w:rsidR="00831CE5" w:rsidRDefault="00831CE5" w:rsidP="00831CE5">
      <w:pPr>
        <w:pStyle w:val="2"/>
        <w:spacing w:before="0" w:after="0" w:line="240" w:lineRule="auto"/>
        <w:ind w:firstLine="510"/>
        <w:jc w:val="center"/>
        <w:rPr>
          <w:rFonts w:ascii="Traditional Arabic" w:hAnsi="Traditional Arabic" w:cs="Traditional Arabic"/>
          <w:i w:val="0"/>
          <w:iCs w:val="0"/>
          <w:sz w:val="44"/>
          <w:szCs w:val="44"/>
          <w:rtl/>
        </w:rPr>
      </w:pPr>
    </w:p>
    <w:p w:rsidR="00831CE5" w:rsidRDefault="00831CE5" w:rsidP="00831CE5">
      <w:pPr>
        <w:pStyle w:val="2"/>
        <w:spacing w:before="0" w:after="0" w:line="240" w:lineRule="auto"/>
        <w:ind w:firstLine="510"/>
        <w:jc w:val="center"/>
        <w:rPr>
          <w:rFonts w:ascii="Traditional Arabic" w:hAnsi="Traditional Arabic" w:cs="Traditional Arabic"/>
          <w:i w:val="0"/>
          <w:iCs w:val="0"/>
          <w:sz w:val="44"/>
          <w:szCs w:val="44"/>
          <w:rtl/>
        </w:rPr>
      </w:pPr>
    </w:p>
    <w:p w:rsidR="00831CE5" w:rsidRPr="007610A6" w:rsidRDefault="00B44A9D" w:rsidP="00831CE5">
      <w:pPr>
        <w:pStyle w:val="2"/>
        <w:spacing w:before="0" w:after="0" w:line="240" w:lineRule="auto"/>
        <w:ind w:hanging="57"/>
        <w:jc w:val="center"/>
        <w:rPr>
          <w:rFonts w:ascii="Traditional Arabic" w:hAnsi="Traditional Arabic" w:cs="Traditional Arabic"/>
          <w:i w:val="0"/>
          <w:iCs w:val="0"/>
          <w:sz w:val="36"/>
          <w:szCs w:val="36"/>
          <w:rtl/>
        </w:rPr>
      </w:pPr>
      <w:r w:rsidRPr="007610A6">
        <w:rPr>
          <w:rFonts w:ascii="Traditional Arabic" w:hAnsi="Traditional Arabic" w:cs="Traditional Arabic"/>
          <w:i w:val="0"/>
          <w:iCs w:val="0"/>
          <w:sz w:val="36"/>
          <w:szCs w:val="36"/>
          <w:rtl/>
        </w:rPr>
        <w:t>المبحث الثاني</w:t>
      </w:r>
    </w:p>
    <w:p w:rsidR="00B44A9D" w:rsidRPr="007610A6" w:rsidRDefault="00B44A9D" w:rsidP="00831CE5">
      <w:pPr>
        <w:pStyle w:val="2"/>
        <w:spacing w:before="0" w:after="0" w:line="240" w:lineRule="auto"/>
        <w:ind w:hanging="57"/>
        <w:jc w:val="center"/>
        <w:rPr>
          <w:rFonts w:ascii="Traditional Arabic" w:hAnsi="Traditional Arabic" w:cs="Traditional Arabic"/>
          <w:i w:val="0"/>
          <w:iCs w:val="0"/>
          <w:sz w:val="36"/>
          <w:szCs w:val="36"/>
          <w:rtl/>
        </w:rPr>
      </w:pPr>
      <w:r w:rsidRPr="007610A6">
        <w:rPr>
          <w:rFonts w:ascii="Traditional Arabic" w:hAnsi="Traditional Arabic" w:cs="Traditional Arabic"/>
          <w:i w:val="0"/>
          <w:iCs w:val="0"/>
          <w:sz w:val="36"/>
          <w:szCs w:val="36"/>
          <w:rtl/>
        </w:rPr>
        <w:t>تأكيد معنى المساواة</w:t>
      </w:r>
      <w:bookmarkEnd w:id="40"/>
    </w:p>
    <w:p w:rsidR="00831CE5" w:rsidRPr="00F454CA" w:rsidRDefault="00831CE5">
      <w:pPr>
        <w:bidi w:val="0"/>
        <w:rPr>
          <w:rFonts w:asciiTheme="minorHAnsi" w:hAnsiTheme="minorHAnsi" w:cs="Traditional Arabic"/>
          <w:sz w:val="36"/>
          <w:szCs w:val="36"/>
          <w:shd w:val="clear" w:color="auto" w:fill="FFFFFF"/>
        </w:rPr>
      </w:pPr>
      <w:r>
        <w:rPr>
          <w:rFonts w:ascii="Traditional Arabic" w:hAnsi="Traditional Arabic" w:cs="Traditional Arabic"/>
          <w:sz w:val="36"/>
          <w:szCs w:val="36"/>
          <w:shd w:val="clear" w:color="auto" w:fill="FFFFFF"/>
          <w:rtl/>
        </w:rPr>
        <w:br w:type="page"/>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shd w:val="clear" w:color="auto" w:fill="FFFFFF"/>
          <w:rtl/>
        </w:rPr>
        <w:t>المساواة معناها: المماثلة، ومنه قولهم: هذا يساوي درهماً, أي: تعادل وتماثل قيمتُه درهماً، قال الشاعر</w:t>
      </w:r>
      <w:r w:rsidRPr="008F73F8">
        <w:rPr>
          <w:rFonts w:ascii="Traditional Arabic" w:hAnsi="Traditional Arabic" w:cs="Traditional Arabic"/>
          <w:sz w:val="36"/>
          <w:szCs w:val="36"/>
          <w:shd w:val="clear" w:color="auto" w:fill="FFFFFF"/>
        </w:rPr>
        <w:t>:</w:t>
      </w:r>
    </w:p>
    <w:p w:rsidR="00B44A9D" w:rsidRPr="008F73F8" w:rsidRDefault="001E23D8" w:rsidP="00327484">
      <w:pPr>
        <w:spacing w:after="0" w:line="240" w:lineRule="auto"/>
        <w:ind w:firstLine="510"/>
        <w:jc w:val="center"/>
        <w:rPr>
          <w:rFonts w:ascii="Traditional Arabic" w:hAnsi="Traditional Arabic" w:cs="Traditional Arabic"/>
          <w:sz w:val="36"/>
          <w:szCs w:val="36"/>
          <w:shd w:val="clear" w:color="auto" w:fill="FFFFFF"/>
          <w:rtl/>
        </w:rPr>
      </w:pPr>
      <w:r>
        <w:rPr>
          <w:rFonts w:ascii="Traditional Arabic" w:hAnsi="Traditional Arabic" w:cs="Traditional Arabic"/>
          <w:sz w:val="36"/>
          <w:szCs w:val="36"/>
          <w:shd w:val="clear" w:color="auto" w:fill="FFFFFF"/>
          <w:rtl/>
        </w:rPr>
        <w:t>سل</w:t>
      </w:r>
      <w:r>
        <w:rPr>
          <w:rFonts w:ascii="Traditional Arabic" w:hAnsi="Traditional Arabic" w:cs="Traditional Arabic" w:hint="cs"/>
          <w:sz w:val="36"/>
          <w:szCs w:val="36"/>
          <w:shd w:val="clear" w:color="auto" w:fill="FFFFFF"/>
          <w:rtl/>
        </w:rPr>
        <w:t>ي</w:t>
      </w:r>
      <w:r>
        <w:rPr>
          <w:rFonts w:ascii="Traditional Arabic" w:hAnsi="Traditional Arabic" w:cs="Traditional Arabic"/>
          <w:sz w:val="36"/>
          <w:szCs w:val="36"/>
          <w:shd w:val="clear" w:color="auto" w:fill="FFFFFF"/>
          <w:rtl/>
        </w:rPr>
        <w:t xml:space="preserve"> –إن جهلت– الناس</w:t>
      </w:r>
      <w:r w:rsidR="00B44A9D" w:rsidRPr="008F73F8">
        <w:rPr>
          <w:rFonts w:ascii="Traditional Arabic" w:hAnsi="Traditional Arabic" w:cs="Traditional Arabic"/>
          <w:sz w:val="36"/>
          <w:szCs w:val="36"/>
          <w:shd w:val="clear" w:color="auto" w:fill="FFFFFF"/>
          <w:rtl/>
        </w:rPr>
        <w:t xml:space="preserve"> ع</w:t>
      </w:r>
      <w:r>
        <w:rPr>
          <w:rFonts w:ascii="Traditional Arabic" w:hAnsi="Traditional Arabic" w:cs="Traditional Arabic"/>
          <w:sz w:val="36"/>
          <w:szCs w:val="36"/>
          <w:shd w:val="clear" w:color="auto" w:fill="FFFFFF"/>
          <w:rtl/>
        </w:rPr>
        <w:t>نا وعنهم</w:t>
      </w:r>
      <w:r w:rsidR="00B44A9D" w:rsidRPr="008F73F8">
        <w:rPr>
          <w:rFonts w:ascii="Traditional Arabic" w:hAnsi="Traditional Arabic" w:cs="Traditional Arabic"/>
          <w:sz w:val="36"/>
          <w:szCs w:val="36"/>
          <w:shd w:val="clear" w:color="auto" w:fill="FFFFFF"/>
          <w:rtl/>
        </w:rPr>
        <w:t xml:space="preserve"> </w:t>
      </w:r>
      <w:r w:rsidR="00AB6A4E">
        <w:rPr>
          <w:rFonts w:ascii="Traditional Arabic" w:hAnsi="Traditional Arabic" w:cs="Traditional Arabic" w:hint="cs"/>
          <w:sz w:val="36"/>
          <w:szCs w:val="36"/>
          <w:shd w:val="clear" w:color="auto" w:fill="FFFFFF"/>
          <w:rtl/>
        </w:rPr>
        <w:t xml:space="preserve"> ***</w:t>
      </w:r>
      <w:r>
        <w:rPr>
          <w:rFonts w:ascii="Traditional Arabic" w:hAnsi="Traditional Arabic" w:cs="Traditional Arabic"/>
          <w:sz w:val="36"/>
          <w:szCs w:val="36"/>
          <w:shd w:val="clear" w:color="auto" w:fill="FFFFFF"/>
          <w:rtl/>
        </w:rPr>
        <w:t xml:space="preserve">     فليس سواء عالم وجهول</w:t>
      </w:r>
      <w:r w:rsidR="00B44A9D" w:rsidRPr="008F73F8">
        <w:rPr>
          <w:rFonts w:ascii="Traditional Arabic" w:hAnsi="Traditional Arabic" w:cs="Traditional Arabic"/>
          <w:sz w:val="36"/>
          <w:szCs w:val="36"/>
          <w:shd w:val="clear" w:color="auto" w:fill="FFFFFF"/>
          <w:vertAlign w:val="superscript"/>
          <w:rtl/>
        </w:rPr>
        <w:t>(</w:t>
      </w:r>
      <w:r w:rsidR="00B44A9D" w:rsidRPr="008F73F8">
        <w:rPr>
          <w:rStyle w:val="a7"/>
          <w:rFonts w:ascii="Traditional Arabic" w:hAnsi="Traditional Arabic" w:cs="Traditional Arabic"/>
          <w:sz w:val="36"/>
          <w:szCs w:val="36"/>
          <w:shd w:val="clear" w:color="auto" w:fill="FFFFFF"/>
          <w:rtl/>
        </w:rPr>
        <w:footnoteReference w:id="228"/>
      </w:r>
      <w:r w:rsidR="00B44A9D" w:rsidRPr="008F73F8">
        <w:rPr>
          <w:rFonts w:ascii="Traditional Arabic" w:hAnsi="Traditional Arabic" w:cs="Traditional Arabic"/>
          <w:sz w:val="36"/>
          <w:szCs w:val="36"/>
          <w:shd w:val="clear" w:color="auto" w:fill="FFFFFF"/>
          <w:vertAlign w:val="superscript"/>
          <w:rtl/>
        </w:rPr>
        <w:t>)</w:t>
      </w:r>
    </w:p>
    <w:p w:rsidR="00B44A9D" w:rsidRPr="00162617" w:rsidRDefault="00B44A9D" w:rsidP="00327484">
      <w:pPr>
        <w:spacing w:after="0" w:line="240" w:lineRule="auto"/>
        <w:ind w:firstLine="510"/>
        <w:jc w:val="both"/>
        <w:rPr>
          <w:rFonts w:asciiTheme="minorHAnsi" w:hAnsiTheme="minorHAnsi" w:cs="Traditional Arabic"/>
          <w:sz w:val="36"/>
          <w:szCs w:val="36"/>
          <w:rtl/>
        </w:rPr>
      </w:pPr>
      <w:r w:rsidRPr="008F73F8">
        <w:rPr>
          <w:rFonts w:ascii="Traditional Arabic" w:hAnsi="Traditional Arabic" w:cs="Traditional Arabic"/>
          <w:sz w:val="36"/>
          <w:szCs w:val="36"/>
          <w:shd w:val="clear" w:color="auto" w:fill="FFFFFF"/>
          <w:rtl/>
        </w:rPr>
        <w:t>وقال الآخر</w:t>
      </w:r>
      <w:r w:rsidRPr="008F73F8">
        <w:rPr>
          <w:rFonts w:ascii="Traditional Arabic" w:hAnsi="Traditional Arabic" w:cs="Traditional Arabic"/>
          <w:sz w:val="36"/>
          <w:szCs w:val="36"/>
          <w:shd w:val="clear" w:color="auto" w:fill="FFFFFF"/>
        </w:rPr>
        <w:t>:</w:t>
      </w:r>
    </w:p>
    <w:p w:rsidR="00B44A9D" w:rsidRPr="008F73F8" w:rsidRDefault="00950960" w:rsidP="00327484">
      <w:pPr>
        <w:spacing w:after="0" w:line="240" w:lineRule="auto"/>
        <w:ind w:firstLine="510"/>
        <w:jc w:val="center"/>
        <w:rPr>
          <w:rFonts w:ascii="Traditional Arabic" w:hAnsi="Traditional Arabic" w:cs="Traditional Arabic"/>
          <w:sz w:val="36"/>
          <w:szCs w:val="36"/>
          <w:shd w:val="clear" w:color="auto" w:fill="FFFFFF"/>
          <w:rtl/>
        </w:rPr>
      </w:pPr>
      <w:r w:rsidRPr="001E23D8">
        <w:rPr>
          <w:rFonts w:ascii="Traditional Arabic" w:hAnsi="Traditional Arabic" w:cs="Traditional Arabic" w:hint="eastAsia"/>
          <w:sz w:val="36"/>
          <w:szCs w:val="36"/>
          <w:shd w:val="clear" w:color="auto" w:fill="FFFFFF"/>
          <w:rtl/>
        </w:rPr>
        <w:t>وأعلم</w:t>
      </w:r>
      <w:r w:rsidRPr="001E23D8">
        <w:rPr>
          <w:rFonts w:ascii="Traditional Arabic" w:hAnsi="Traditional Arabic" w:cs="Traditional Arabic"/>
          <w:sz w:val="36"/>
          <w:szCs w:val="36"/>
          <w:shd w:val="clear" w:color="auto" w:fill="FFFFFF"/>
          <w:rtl/>
        </w:rPr>
        <w:t xml:space="preserve"> </w:t>
      </w:r>
      <w:r w:rsidRPr="001E23D8">
        <w:rPr>
          <w:rFonts w:ascii="Traditional Arabic" w:hAnsi="Traditional Arabic" w:cs="Traditional Arabic" w:hint="eastAsia"/>
          <w:sz w:val="36"/>
          <w:szCs w:val="36"/>
          <w:shd w:val="clear" w:color="auto" w:fill="FFFFFF"/>
          <w:rtl/>
        </w:rPr>
        <w:t>أن</w:t>
      </w:r>
      <w:r w:rsidRPr="001E23D8">
        <w:rPr>
          <w:rFonts w:ascii="Traditional Arabic" w:hAnsi="Traditional Arabic" w:cs="Traditional Arabic"/>
          <w:sz w:val="36"/>
          <w:szCs w:val="36"/>
          <w:shd w:val="clear" w:color="auto" w:fill="FFFFFF"/>
          <w:rtl/>
        </w:rPr>
        <w:t xml:space="preserve"> </w:t>
      </w:r>
      <w:r w:rsidRPr="001E23D8">
        <w:rPr>
          <w:rFonts w:ascii="Traditional Arabic" w:hAnsi="Traditional Arabic" w:cs="Traditional Arabic" w:hint="eastAsia"/>
          <w:sz w:val="36"/>
          <w:szCs w:val="36"/>
          <w:shd w:val="clear" w:color="auto" w:fill="FFFFFF"/>
          <w:rtl/>
        </w:rPr>
        <w:t>تسليماً</w:t>
      </w:r>
      <w:r w:rsidRPr="001E23D8">
        <w:rPr>
          <w:rFonts w:ascii="Traditional Arabic" w:hAnsi="Traditional Arabic" w:cs="Traditional Arabic"/>
          <w:sz w:val="36"/>
          <w:szCs w:val="36"/>
          <w:shd w:val="clear" w:color="auto" w:fill="FFFFFF"/>
          <w:rtl/>
        </w:rPr>
        <w:t xml:space="preserve"> </w:t>
      </w:r>
      <w:r w:rsidRPr="001E23D8">
        <w:rPr>
          <w:rFonts w:ascii="Traditional Arabic" w:hAnsi="Traditional Arabic" w:cs="Traditional Arabic" w:hint="eastAsia"/>
          <w:sz w:val="36"/>
          <w:szCs w:val="36"/>
          <w:shd w:val="clear" w:color="auto" w:fill="FFFFFF"/>
          <w:rtl/>
        </w:rPr>
        <w:t>وتركاً</w:t>
      </w:r>
      <w:r w:rsidRPr="001E23D8">
        <w:rPr>
          <w:rFonts w:ascii="Traditional Arabic" w:hAnsi="Traditional Arabic" w:cs="Traditional Arabic"/>
          <w:sz w:val="36"/>
          <w:szCs w:val="36"/>
          <w:shd w:val="clear" w:color="auto" w:fill="FFFFFF"/>
          <w:rtl/>
        </w:rPr>
        <w:t xml:space="preserve"> ** </w:t>
      </w:r>
      <w:r w:rsidRPr="001E23D8">
        <w:rPr>
          <w:rFonts w:ascii="Traditional Arabic" w:hAnsi="Traditional Arabic" w:cs="Traditional Arabic" w:hint="eastAsia"/>
          <w:sz w:val="36"/>
          <w:szCs w:val="36"/>
          <w:shd w:val="clear" w:color="auto" w:fill="FFFFFF"/>
          <w:rtl/>
        </w:rPr>
        <w:t>للا</w:t>
      </w:r>
      <w:r w:rsidRPr="001E23D8">
        <w:rPr>
          <w:rFonts w:ascii="Traditional Arabic" w:hAnsi="Traditional Arabic" w:cs="Traditional Arabic"/>
          <w:sz w:val="36"/>
          <w:szCs w:val="36"/>
          <w:shd w:val="clear" w:color="auto" w:fill="FFFFFF"/>
          <w:rtl/>
        </w:rPr>
        <w:t xml:space="preserve"> </w:t>
      </w:r>
      <w:r w:rsidRPr="001E23D8">
        <w:rPr>
          <w:rFonts w:ascii="Traditional Arabic" w:hAnsi="Traditional Arabic" w:cs="Traditional Arabic" w:hint="eastAsia"/>
          <w:sz w:val="36"/>
          <w:szCs w:val="36"/>
          <w:shd w:val="clear" w:color="auto" w:fill="FFFFFF"/>
          <w:rtl/>
        </w:rPr>
        <w:t>متشابهان</w:t>
      </w:r>
      <w:r w:rsidRPr="001E23D8">
        <w:rPr>
          <w:rFonts w:ascii="Traditional Arabic" w:hAnsi="Traditional Arabic" w:cs="Traditional Arabic"/>
          <w:sz w:val="36"/>
          <w:szCs w:val="36"/>
          <w:shd w:val="clear" w:color="auto" w:fill="FFFFFF"/>
          <w:rtl/>
        </w:rPr>
        <w:t xml:space="preserve"> </w:t>
      </w:r>
      <w:r w:rsidRPr="001E23D8">
        <w:rPr>
          <w:rFonts w:ascii="Traditional Arabic" w:hAnsi="Traditional Arabic" w:cs="Traditional Arabic" w:hint="eastAsia"/>
          <w:sz w:val="36"/>
          <w:szCs w:val="36"/>
          <w:shd w:val="clear" w:color="auto" w:fill="FFFFFF"/>
          <w:rtl/>
        </w:rPr>
        <w:t>ولا</w:t>
      </w:r>
      <w:r w:rsidRPr="001E23D8">
        <w:rPr>
          <w:rFonts w:ascii="Traditional Arabic" w:hAnsi="Traditional Arabic" w:cs="Traditional Arabic"/>
          <w:sz w:val="36"/>
          <w:szCs w:val="36"/>
          <w:shd w:val="clear" w:color="auto" w:fill="FFFFFF"/>
          <w:rtl/>
        </w:rPr>
        <w:t xml:space="preserve"> </w:t>
      </w:r>
      <w:r w:rsidRPr="001E23D8">
        <w:rPr>
          <w:rFonts w:ascii="Traditional Arabic" w:hAnsi="Traditional Arabic" w:cs="Traditional Arabic" w:hint="eastAsia"/>
          <w:sz w:val="36"/>
          <w:szCs w:val="36"/>
          <w:shd w:val="clear" w:color="auto" w:fill="FFFFFF"/>
          <w:rtl/>
        </w:rPr>
        <w:t>سواء</w:t>
      </w:r>
      <w:r w:rsidRPr="001E23D8">
        <w:rPr>
          <w:rFonts w:ascii="Traditional Arabic" w:hAnsi="Traditional Arabic" w:cs="Traditional Arabic"/>
          <w:sz w:val="36"/>
          <w:szCs w:val="36"/>
          <w:shd w:val="clear" w:color="auto" w:fill="FFFFFF"/>
          <w:rtl/>
        </w:rPr>
        <w:t xml:space="preserve"> </w:t>
      </w:r>
      <w:r w:rsidR="00B44A9D" w:rsidRPr="001E23D8">
        <w:rPr>
          <w:rFonts w:ascii="Traditional Arabic" w:hAnsi="Traditional Arabic" w:cs="Traditional Arabic"/>
          <w:sz w:val="36"/>
          <w:szCs w:val="36"/>
          <w:shd w:val="clear" w:color="auto" w:fill="FFFFFF"/>
          <w:rtl/>
        </w:rPr>
        <w:t>(</w:t>
      </w:r>
      <w:r w:rsidR="00B44A9D" w:rsidRPr="001E23D8">
        <w:rPr>
          <w:rtl/>
        </w:rPr>
        <w:footnoteReference w:id="229"/>
      </w:r>
      <w:r w:rsidR="00B44A9D" w:rsidRPr="001E23D8">
        <w:rPr>
          <w:rFonts w:ascii="Traditional Arabic" w:hAnsi="Traditional Arabic" w:cs="Traditional Arabic"/>
          <w:sz w:val="36"/>
          <w:szCs w:val="36"/>
          <w:shd w:val="clear" w:color="auto" w:fill="FFFFFF"/>
          <w:rtl/>
        </w:rPr>
        <w:t>)</w:t>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shd w:val="clear" w:color="auto" w:fill="FFFFFF"/>
          <w:rtl/>
        </w:rPr>
        <w:t>أي: لا يتعادلان ولا قريباً من المعادلة</w:t>
      </w:r>
      <w:r w:rsidRPr="008F73F8">
        <w:rPr>
          <w:rFonts w:ascii="Traditional Arabic" w:hAnsi="Traditional Arabic" w:cs="Traditional Arabic"/>
          <w:sz w:val="36"/>
          <w:szCs w:val="36"/>
          <w:rtl/>
        </w:rPr>
        <w:t xml:space="preserve">, </w:t>
      </w:r>
      <w:r w:rsidRPr="008F73F8">
        <w:rPr>
          <w:rFonts w:ascii="Traditional Arabic" w:hAnsi="Traditional Arabic" w:cs="Traditional Arabic"/>
          <w:sz w:val="36"/>
          <w:szCs w:val="36"/>
          <w:shd w:val="clear" w:color="auto" w:fill="FFFFFF"/>
          <w:rtl/>
        </w:rPr>
        <w:t>واستوى الشي</w:t>
      </w:r>
      <w:r w:rsidR="001E23D8">
        <w:rPr>
          <w:rFonts w:ascii="Traditional Arabic" w:hAnsi="Traditional Arabic" w:cs="Traditional Arabic"/>
          <w:sz w:val="36"/>
          <w:szCs w:val="36"/>
          <w:shd w:val="clear" w:color="auto" w:fill="FFFFFF"/>
          <w:rtl/>
        </w:rPr>
        <w:t>ئان وتساويا: ساوَى أحدهما صاحب</w:t>
      </w:r>
      <w:r w:rsidR="001E23D8">
        <w:rPr>
          <w:rFonts w:ascii="Traditional Arabic" w:hAnsi="Traditional Arabic" w:cs="Traditional Arabic" w:hint="cs"/>
          <w:sz w:val="36"/>
          <w:szCs w:val="36"/>
          <w:shd w:val="clear" w:color="auto" w:fill="FFFFFF"/>
          <w:rtl/>
        </w:rPr>
        <w:t>ه</w:t>
      </w:r>
      <w:r w:rsidR="001E23D8">
        <w:rPr>
          <w:rFonts w:ascii="Traditional Arabic" w:hAnsi="Traditional Arabic" w:cs="Traditional Arabic"/>
          <w:sz w:val="36"/>
          <w:szCs w:val="36"/>
          <w:shd w:val="clear" w:color="auto" w:fill="FFFFFF"/>
          <w:rtl/>
        </w:rPr>
        <w:t>، وساوى بين الشيئين وس</w:t>
      </w:r>
      <w:r w:rsidR="001E23D8">
        <w:rPr>
          <w:rFonts w:ascii="Traditional Arabic" w:hAnsi="Traditional Arabic" w:cs="Traditional Arabic" w:hint="cs"/>
          <w:sz w:val="36"/>
          <w:szCs w:val="36"/>
          <w:shd w:val="clear" w:color="auto" w:fill="FFFFFF"/>
          <w:rtl/>
        </w:rPr>
        <w:t>و</w:t>
      </w:r>
      <w:r w:rsidRPr="008F73F8">
        <w:rPr>
          <w:rFonts w:ascii="Traditional Arabic" w:hAnsi="Traditional Arabic" w:cs="Traditional Arabic"/>
          <w:sz w:val="36"/>
          <w:szCs w:val="36"/>
          <w:shd w:val="clear" w:color="auto" w:fill="FFFFFF"/>
          <w:rtl/>
        </w:rPr>
        <w:t>ى بينهم</w:t>
      </w:r>
      <w:r w:rsidR="001E23D8">
        <w:rPr>
          <w:rFonts w:ascii="Traditional Arabic" w:hAnsi="Traditional Arabic" w:cs="Traditional Arabic"/>
          <w:sz w:val="36"/>
          <w:szCs w:val="36"/>
          <w:shd w:val="clear" w:color="auto" w:fill="FFFFFF"/>
          <w:rtl/>
        </w:rPr>
        <w:t>ا، فالمساواة والاستواء هنا واحد</w:t>
      </w:r>
      <w:r w:rsidRPr="008F73F8">
        <w:rPr>
          <w:rFonts w:ascii="Traditional Arabic" w:hAnsi="Traditional Arabic" w:cs="Traditional Arabic"/>
          <w:sz w:val="36"/>
          <w:szCs w:val="36"/>
          <w:shd w:val="clear" w:color="auto" w:fill="FFFFFF"/>
          <w:rtl/>
        </w:rPr>
        <w:t>، قال تعالى: (حَتَّى إِذَا سَاوَى بَي</w:t>
      </w:r>
      <w:r w:rsidR="001E23D8">
        <w:rPr>
          <w:rFonts w:ascii="Traditional Arabic" w:hAnsi="Traditional Arabic" w:cs="Traditional Arabic"/>
          <w:sz w:val="36"/>
          <w:szCs w:val="36"/>
          <w:shd w:val="clear" w:color="auto" w:fill="FFFFFF"/>
          <w:rtl/>
        </w:rPr>
        <w:t>ْنَ الصَّدَفَيْنِ) يعني أنه ردم طريقي يأجوج ومأجوج حتى س</w:t>
      </w:r>
      <w:r w:rsidR="001E23D8">
        <w:rPr>
          <w:rFonts w:ascii="Traditional Arabic" w:hAnsi="Traditional Arabic" w:cs="Traditional Arabic" w:hint="cs"/>
          <w:sz w:val="36"/>
          <w:szCs w:val="36"/>
          <w:shd w:val="clear" w:color="auto" w:fill="FFFFFF"/>
          <w:rtl/>
        </w:rPr>
        <w:t>و</w:t>
      </w:r>
      <w:r w:rsidRPr="008F73F8">
        <w:rPr>
          <w:rFonts w:ascii="Traditional Arabic" w:hAnsi="Traditional Arabic" w:cs="Traditional Arabic"/>
          <w:sz w:val="36"/>
          <w:szCs w:val="36"/>
          <w:shd w:val="clear" w:color="auto" w:fill="FFFFFF"/>
          <w:rtl/>
        </w:rPr>
        <w:t>ى أحدهما بالآخر</w:t>
      </w:r>
      <w:r w:rsidRPr="008F73F8">
        <w:rPr>
          <w:rFonts w:ascii="Traditional Arabic" w:hAnsi="Traditional Arabic" w:cs="Traditional Arabic"/>
          <w:sz w:val="36"/>
          <w:szCs w:val="36"/>
          <w:shd w:val="clear" w:color="auto" w:fill="FFFFFF"/>
          <w:vertAlign w:val="superscript"/>
          <w:rtl/>
        </w:rPr>
        <w:t>(</w:t>
      </w:r>
      <w:r w:rsidRPr="008F73F8">
        <w:rPr>
          <w:rStyle w:val="a7"/>
          <w:rFonts w:ascii="Traditional Arabic" w:hAnsi="Traditional Arabic" w:cs="Traditional Arabic"/>
          <w:sz w:val="36"/>
          <w:szCs w:val="36"/>
          <w:shd w:val="clear" w:color="auto" w:fill="FFFFFF"/>
          <w:rtl/>
        </w:rPr>
        <w:footnoteReference w:id="230"/>
      </w:r>
      <w:r w:rsidRPr="008F73F8">
        <w:rPr>
          <w:rFonts w:ascii="Traditional Arabic" w:hAnsi="Traditional Arabic" w:cs="Traditional Arabic"/>
          <w:sz w:val="36"/>
          <w:szCs w:val="36"/>
          <w:shd w:val="clear" w:color="auto" w:fill="FFFFFF"/>
          <w:vertAlign w:val="superscript"/>
          <w:rtl/>
        </w:rPr>
        <w:t>)</w:t>
      </w:r>
      <w:r w:rsidRPr="008F73F8">
        <w:rPr>
          <w:rFonts w:ascii="Traditional Arabic" w:hAnsi="Traditional Arabic" w:cs="Traditional Arabic"/>
          <w:sz w:val="36"/>
          <w:szCs w:val="36"/>
          <w:rtl/>
        </w:rPr>
        <w:t>.</w:t>
      </w:r>
    </w:p>
    <w:p w:rsidR="00B44A9D" w:rsidRPr="008F73F8" w:rsidRDefault="00B44A9D" w:rsidP="00327484">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والمساواة في اصطلاح أهل الفن, يمكن القول إنها: هي أن يعامل الناس بالتساوي في العدل والحقوق والواجبات والامتيازات عموما</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31"/>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470405">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وهي قاعدة (أي المساواة) من القواعد التي قعدها الشارع وجعلها أصلا عظيما, وقد حرص الرسول - صلى الله عليه وسلم - على تطبيق مبدأ المساواة, وعدم التمييز بين الأفراد، من ذلك أنه طبق هذا المبدأ يوم أن سرقت امرأة من أشراف قريش، فتحدث الناس أن رسول الله عزم على قطع يدها، وعظموا ذلك وكلموا</w:t>
      </w:r>
      <w:r w:rsidR="00470405">
        <w:rPr>
          <w:rFonts w:ascii="Traditional Arabic" w:hAnsi="Traditional Arabic" w:cs="Traditional Arabic"/>
          <w:sz w:val="36"/>
          <w:szCs w:val="36"/>
          <w:rtl/>
        </w:rPr>
        <w:t xml:space="preserve"> فيها الرسول، فقام خطيباً فقال:</w:t>
      </w:r>
      <w:r w:rsidRPr="008F73F8">
        <w:rPr>
          <w:rFonts w:ascii="Traditional Arabic" w:hAnsi="Traditional Arabic" w:cs="Traditional Arabic"/>
          <w:sz w:val="36"/>
          <w:szCs w:val="36"/>
          <w:rtl/>
        </w:rPr>
        <w:t xml:space="preserve"> "ما إكثاركم على في حد من حدود الله، وقع على أمة من إماء الله؟ والذي نفسي بيده لو كانت فاطمة بنت محمد نزلت بمثل الذي نزلت به لقطع محمد يدها"</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32"/>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470405">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فهذا الحديث يؤصل لمسألة المساواة, ف</w:t>
      </w:r>
      <w:r w:rsidR="00470405">
        <w:rPr>
          <w:rFonts w:ascii="Traditional Arabic" w:hAnsi="Traditional Arabic" w:cs="Traditional Arabic" w:hint="cs"/>
          <w:sz w:val="36"/>
          <w:szCs w:val="36"/>
          <w:rtl/>
        </w:rPr>
        <w:t>ح</w:t>
      </w:r>
      <w:r w:rsidRPr="008F73F8">
        <w:rPr>
          <w:rFonts w:ascii="Traditional Arabic" w:hAnsi="Traditional Arabic" w:cs="Traditional Arabic"/>
          <w:sz w:val="36"/>
          <w:szCs w:val="36"/>
          <w:rtl/>
        </w:rPr>
        <w:t>يثما تساوى الحكم الشرعي والحالة التي استدعته فلا عبرة بأمور أخرى من قبيل: من يقع عليه الحكم؟.</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وخاصم عبد من عامة الناس عبد الرحمن بن عوف</w:t>
      </w:r>
      <w:r w:rsidR="00470405">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وهو من كبار الصحابة</w:t>
      </w:r>
      <w:r w:rsidR="00470405">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إلى رسول الله - صلى الله عليه وسلم - فغضب عبد الرحمن بن عوف، وسب العبد قائلاً: يا ابن السوداء, فغضب النبي أشد الغضب، ورفع يده قائلاً: "ليس لابن بيضاء على ابن سوداء سلطان إلا بالحق"، فاستحيا عبد الرحمن وخجل، ورأى أن يعتذر للعبد أوضح اعتذار وآلمه للنفس، فوضع خده على التراب، وقال للعبد: طأ عليها حتى ترضى</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33"/>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327484">
      <w:pPr>
        <w:autoSpaceDE w:val="0"/>
        <w:autoSpaceDN w:val="0"/>
        <w:adjustRightInd w:val="0"/>
        <w:spacing w:after="0" w:line="240" w:lineRule="auto"/>
        <w:ind w:firstLine="510"/>
        <w:jc w:val="both"/>
        <w:rPr>
          <w:rFonts w:cs="Traditional Arabic"/>
          <w:b/>
          <w:bCs/>
          <w:sz w:val="44"/>
          <w:szCs w:val="44"/>
          <w:rtl/>
        </w:rPr>
      </w:pPr>
      <w:r w:rsidRPr="008F73F8">
        <w:rPr>
          <w:rFonts w:ascii="Traditional Arabic" w:hAnsi="Traditional Arabic" w:cs="Traditional Arabic"/>
          <w:sz w:val="36"/>
          <w:szCs w:val="36"/>
          <w:rtl/>
        </w:rPr>
        <w:t>ومن أبرز مظاهر تطبيقات هذه القاعدة ما قام به عمر بن الخطاب رضي الله عنه, في مواقف مختلفة, دونها التاريخ</w:t>
      </w:r>
      <w:r w:rsidR="00470405">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وكانت شمسا تتراءى في الزمن السحيق, من ذلك –مثلا- موقفه في حادثة جبلة بن الأيهم</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34"/>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r w:rsidRPr="008F73F8">
        <w:rPr>
          <w:rFonts w:cs="Traditional Arabic"/>
          <w:sz w:val="36"/>
          <w:szCs w:val="36"/>
          <w:rtl/>
        </w:rPr>
        <w:t xml:space="preserve"> </w:t>
      </w:r>
      <w:r w:rsidRPr="008F73F8">
        <w:rPr>
          <w:rFonts w:cs="Traditional Arabic" w:hint="eastAsia"/>
          <w:sz w:val="36"/>
          <w:szCs w:val="36"/>
          <w:rtl/>
        </w:rPr>
        <w:t>وكان</w:t>
      </w:r>
      <w:r w:rsidRPr="008F73F8">
        <w:rPr>
          <w:rFonts w:cs="Traditional Arabic"/>
          <w:sz w:val="36"/>
          <w:szCs w:val="36"/>
          <w:rtl/>
        </w:rPr>
        <w:t xml:space="preserve"> </w:t>
      </w:r>
      <w:r w:rsidRPr="008F73F8">
        <w:rPr>
          <w:rFonts w:cs="Traditional Arabic" w:hint="eastAsia"/>
          <w:sz w:val="36"/>
          <w:szCs w:val="36"/>
          <w:rtl/>
        </w:rPr>
        <w:t>قد</w:t>
      </w:r>
      <w:r w:rsidRPr="008F73F8">
        <w:rPr>
          <w:rFonts w:cs="Traditional Arabic"/>
          <w:sz w:val="36"/>
          <w:szCs w:val="36"/>
          <w:rtl/>
        </w:rPr>
        <w:t xml:space="preserve"> </w:t>
      </w:r>
      <w:r w:rsidRPr="008F73F8">
        <w:rPr>
          <w:rFonts w:cs="Traditional Arabic" w:hint="eastAsia"/>
          <w:sz w:val="36"/>
          <w:szCs w:val="36"/>
          <w:rtl/>
        </w:rPr>
        <w:t>داس</w:t>
      </w:r>
      <w:r w:rsidRPr="008F73F8">
        <w:rPr>
          <w:rFonts w:cs="Traditional Arabic"/>
          <w:sz w:val="36"/>
          <w:szCs w:val="36"/>
          <w:rtl/>
        </w:rPr>
        <w:t xml:space="preserve"> </w:t>
      </w:r>
      <w:r w:rsidRPr="008F73F8">
        <w:rPr>
          <w:rFonts w:cs="Traditional Arabic" w:hint="eastAsia"/>
          <w:sz w:val="36"/>
          <w:szCs w:val="36"/>
          <w:rtl/>
        </w:rPr>
        <w:t>رجلا،</w:t>
      </w:r>
      <w:r w:rsidRPr="008F73F8">
        <w:rPr>
          <w:rFonts w:cs="Traditional Arabic"/>
          <w:sz w:val="36"/>
          <w:szCs w:val="36"/>
          <w:rtl/>
        </w:rPr>
        <w:t xml:space="preserve"> </w:t>
      </w:r>
      <w:r w:rsidRPr="008F73F8">
        <w:rPr>
          <w:rFonts w:cs="Traditional Arabic" w:hint="eastAsia"/>
          <w:sz w:val="36"/>
          <w:szCs w:val="36"/>
          <w:rtl/>
        </w:rPr>
        <w:t>فلكمه</w:t>
      </w:r>
      <w:r w:rsidRPr="008F73F8">
        <w:rPr>
          <w:rFonts w:cs="Traditional Arabic"/>
          <w:sz w:val="36"/>
          <w:szCs w:val="36"/>
          <w:rtl/>
        </w:rPr>
        <w:t xml:space="preserve"> </w:t>
      </w:r>
      <w:r w:rsidRPr="008F73F8">
        <w:rPr>
          <w:rFonts w:cs="Traditional Arabic" w:hint="eastAsia"/>
          <w:sz w:val="36"/>
          <w:szCs w:val="36"/>
          <w:rtl/>
        </w:rPr>
        <w:t>الرجل،</w:t>
      </w:r>
      <w:r w:rsidRPr="008F73F8">
        <w:rPr>
          <w:rFonts w:cs="Traditional Arabic"/>
          <w:sz w:val="36"/>
          <w:szCs w:val="36"/>
          <w:rtl/>
        </w:rPr>
        <w:t xml:space="preserve"> </w:t>
      </w:r>
      <w:r w:rsidRPr="008F73F8">
        <w:rPr>
          <w:rFonts w:cs="Traditional Arabic" w:hint="eastAsia"/>
          <w:sz w:val="36"/>
          <w:szCs w:val="36"/>
          <w:rtl/>
        </w:rPr>
        <w:t>فهم</w:t>
      </w:r>
      <w:r w:rsidRPr="008F73F8">
        <w:rPr>
          <w:rFonts w:cs="Traditional Arabic"/>
          <w:sz w:val="36"/>
          <w:szCs w:val="36"/>
          <w:rtl/>
        </w:rPr>
        <w:t xml:space="preserve"> </w:t>
      </w:r>
      <w:r w:rsidRPr="008F73F8">
        <w:rPr>
          <w:rFonts w:cs="Traditional Arabic" w:hint="eastAsia"/>
          <w:sz w:val="36"/>
          <w:szCs w:val="36"/>
          <w:rtl/>
        </w:rPr>
        <w:t>بقتله،</w:t>
      </w:r>
      <w:r w:rsidRPr="008F73F8">
        <w:rPr>
          <w:rFonts w:cs="Traditional Arabic"/>
          <w:sz w:val="36"/>
          <w:szCs w:val="36"/>
          <w:rtl/>
        </w:rPr>
        <w:t xml:space="preserve"> </w:t>
      </w:r>
      <w:r w:rsidRPr="008F73F8">
        <w:rPr>
          <w:rFonts w:cs="Traditional Arabic" w:hint="eastAsia"/>
          <w:sz w:val="36"/>
          <w:szCs w:val="36"/>
          <w:rtl/>
        </w:rPr>
        <w:t>فقال</w:t>
      </w:r>
      <w:r w:rsidRPr="008F73F8">
        <w:rPr>
          <w:rFonts w:cs="Traditional Arabic"/>
          <w:sz w:val="36"/>
          <w:szCs w:val="36"/>
          <w:rtl/>
        </w:rPr>
        <w:t xml:space="preserve"> </w:t>
      </w:r>
      <w:r w:rsidRPr="008F73F8">
        <w:rPr>
          <w:rFonts w:cs="Traditional Arabic" w:hint="eastAsia"/>
          <w:sz w:val="36"/>
          <w:szCs w:val="36"/>
          <w:rtl/>
        </w:rPr>
        <w:t>عمر</w:t>
      </w:r>
      <w:r w:rsidRPr="008F73F8">
        <w:rPr>
          <w:rFonts w:cs="Traditional Arabic"/>
          <w:sz w:val="36"/>
          <w:szCs w:val="36"/>
          <w:rtl/>
        </w:rPr>
        <w:t xml:space="preserve">: </w:t>
      </w:r>
      <w:r w:rsidRPr="008F73F8">
        <w:rPr>
          <w:rFonts w:cs="Traditional Arabic" w:hint="eastAsia"/>
          <w:sz w:val="36"/>
          <w:szCs w:val="36"/>
          <w:rtl/>
        </w:rPr>
        <w:t>الطمه</w:t>
      </w:r>
      <w:r w:rsidRPr="008F73F8">
        <w:rPr>
          <w:rFonts w:cs="Traditional Arabic"/>
          <w:sz w:val="36"/>
          <w:szCs w:val="36"/>
          <w:rtl/>
        </w:rPr>
        <w:t xml:space="preserve"> </w:t>
      </w:r>
      <w:r w:rsidRPr="008F73F8">
        <w:rPr>
          <w:rFonts w:cs="Traditional Arabic" w:hint="eastAsia"/>
          <w:sz w:val="36"/>
          <w:szCs w:val="36"/>
          <w:rtl/>
        </w:rPr>
        <w:t>بدلها</w:t>
      </w:r>
      <w:r w:rsidR="00470405">
        <w:rPr>
          <w:rFonts w:cs="Traditional Arabic" w:hint="cs"/>
          <w:sz w:val="36"/>
          <w:szCs w:val="36"/>
          <w:rtl/>
        </w:rPr>
        <w:t>,</w:t>
      </w:r>
      <w:r w:rsidRPr="008F73F8">
        <w:rPr>
          <w:rFonts w:cs="Traditional Arabic"/>
          <w:sz w:val="36"/>
          <w:szCs w:val="36"/>
          <w:rtl/>
        </w:rPr>
        <w:t xml:space="preserve"> </w:t>
      </w:r>
      <w:r w:rsidRPr="008F73F8">
        <w:rPr>
          <w:rFonts w:cs="Traditional Arabic" w:hint="eastAsia"/>
          <w:sz w:val="36"/>
          <w:szCs w:val="36"/>
          <w:rtl/>
        </w:rPr>
        <w:t>الإسلام</w:t>
      </w:r>
      <w:r w:rsidRPr="008F73F8">
        <w:rPr>
          <w:rFonts w:cs="Traditional Arabic"/>
          <w:sz w:val="36"/>
          <w:szCs w:val="36"/>
          <w:rtl/>
        </w:rPr>
        <w:t xml:space="preserve"> </w:t>
      </w:r>
      <w:r w:rsidRPr="008F73F8">
        <w:rPr>
          <w:rFonts w:cs="Traditional Arabic" w:hint="eastAsia"/>
          <w:sz w:val="36"/>
          <w:szCs w:val="36"/>
          <w:rtl/>
        </w:rPr>
        <w:t>سوّى</w:t>
      </w:r>
      <w:r w:rsidRPr="008F73F8">
        <w:rPr>
          <w:rFonts w:cs="Traditional Arabic"/>
          <w:sz w:val="36"/>
          <w:szCs w:val="36"/>
          <w:rtl/>
        </w:rPr>
        <w:t xml:space="preserve"> </w:t>
      </w:r>
      <w:r w:rsidRPr="008F73F8">
        <w:rPr>
          <w:rFonts w:cs="Traditional Arabic" w:hint="eastAsia"/>
          <w:sz w:val="36"/>
          <w:szCs w:val="36"/>
          <w:rtl/>
        </w:rPr>
        <w:t>بينكما</w:t>
      </w:r>
      <w:r w:rsidRPr="008F73F8">
        <w:rPr>
          <w:rFonts w:cs="Traditional Arabic"/>
          <w:sz w:val="36"/>
          <w:szCs w:val="36"/>
          <w:rtl/>
        </w:rPr>
        <w:t xml:space="preserve">, </w:t>
      </w:r>
      <w:r w:rsidRPr="008F73F8">
        <w:rPr>
          <w:rFonts w:cs="Traditional Arabic" w:hint="eastAsia"/>
          <w:sz w:val="36"/>
          <w:szCs w:val="36"/>
          <w:rtl/>
        </w:rPr>
        <w:t>فغضب،</w:t>
      </w:r>
      <w:r w:rsidRPr="008F73F8">
        <w:rPr>
          <w:rFonts w:cs="Traditional Arabic"/>
          <w:sz w:val="36"/>
          <w:szCs w:val="36"/>
          <w:rtl/>
        </w:rPr>
        <w:t xml:space="preserve"> </w:t>
      </w:r>
      <w:r w:rsidRPr="008F73F8">
        <w:rPr>
          <w:rFonts w:cs="Traditional Arabic" w:hint="eastAsia"/>
          <w:sz w:val="36"/>
          <w:szCs w:val="36"/>
          <w:rtl/>
        </w:rPr>
        <w:t>وارتحل،</w:t>
      </w:r>
      <w:r w:rsidRPr="008F73F8">
        <w:rPr>
          <w:rFonts w:cs="Traditional Arabic"/>
          <w:sz w:val="36"/>
          <w:szCs w:val="36"/>
          <w:rtl/>
        </w:rPr>
        <w:t xml:space="preserve"> </w:t>
      </w:r>
      <w:r w:rsidRPr="008F73F8">
        <w:rPr>
          <w:rFonts w:cs="Traditional Arabic" w:hint="eastAsia"/>
          <w:sz w:val="36"/>
          <w:szCs w:val="36"/>
          <w:rtl/>
        </w:rPr>
        <w:t>ثم</w:t>
      </w:r>
      <w:r w:rsidRPr="008F73F8">
        <w:rPr>
          <w:rFonts w:cs="Traditional Arabic"/>
          <w:sz w:val="36"/>
          <w:szCs w:val="36"/>
          <w:rtl/>
        </w:rPr>
        <w:t xml:space="preserve"> </w:t>
      </w:r>
      <w:r w:rsidRPr="008F73F8">
        <w:rPr>
          <w:rFonts w:cs="Traditional Arabic" w:hint="eastAsia"/>
          <w:sz w:val="36"/>
          <w:szCs w:val="36"/>
          <w:rtl/>
        </w:rPr>
        <w:t>ندم</w:t>
      </w:r>
      <w:r w:rsidRPr="008F73F8">
        <w:rPr>
          <w:rFonts w:cs="Traditional Arabic"/>
          <w:sz w:val="36"/>
          <w:szCs w:val="36"/>
          <w:rtl/>
        </w:rPr>
        <w:t xml:space="preserve"> </w:t>
      </w:r>
      <w:r w:rsidRPr="008F73F8">
        <w:rPr>
          <w:rFonts w:cs="Traditional Arabic" w:hint="eastAsia"/>
          <w:sz w:val="36"/>
          <w:szCs w:val="36"/>
          <w:rtl/>
        </w:rPr>
        <w:t>على</w:t>
      </w:r>
      <w:r w:rsidRPr="008F73F8">
        <w:rPr>
          <w:rFonts w:cs="Traditional Arabic"/>
          <w:sz w:val="36"/>
          <w:szCs w:val="36"/>
          <w:rtl/>
        </w:rPr>
        <w:t xml:space="preserve"> </w:t>
      </w:r>
      <w:r w:rsidRPr="008F73F8">
        <w:rPr>
          <w:rFonts w:cs="Traditional Arabic" w:hint="eastAsia"/>
          <w:sz w:val="36"/>
          <w:szCs w:val="36"/>
          <w:rtl/>
        </w:rPr>
        <w:t>ردته</w:t>
      </w:r>
      <w:r w:rsidRPr="008F73F8">
        <w:rPr>
          <w:rFonts w:cs="Traditional Arabic"/>
          <w:sz w:val="36"/>
          <w:szCs w:val="36"/>
          <w:rtl/>
        </w:rPr>
        <w:t xml:space="preserve"> - </w:t>
      </w:r>
      <w:r w:rsidRPr="008F73F8">
        <w:rPr>
          <w:rFonts w:cs="Traditional Arabic" w:hint="eastAsia"/>
          <w:sz w:val="36"/>
          <w:szCs w:val="36"/>
          <w:rtl/>
        </w:rPr>
        <w:t>نعوذ</w:t>
      </w:r>
      <w:r w:rsidRPr="008F73F8">
        <w:rPr>
          <w:rFonts w:cs="Traditional Arabic"/>
          <w:sz w:val="36"/>
          <w:szCs w:val="36"/>
          <w:rtl/>
        </w:rPr>
        <w:t xml:space="preserve"> </w:t>
      </w:r>
      <w:r w:rsidRPr="008F73F8">
        <w:rPr>
          <w:rFonts w:cs="Traditional Arabic" w:hint="eastAsia"/>
          <w:sz w:val="36"/>
          <w:szCs w:val="36"/>
          <w:rtl/>
        </w:rPr>
        <w:t>بالله</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العتو</w:t>
      </w:r>
      <w:r w:rsidRPr="008F73F8">
        <w:rPr>
          <w:rFonts w:cs="Traditional Arabic"/>
          <w:sz w:val="36"/>
          <w:szCs w:val="36"/>
          <w:rtl/>
        </w:rPr>
        <w:t xml:space="preserve"> </w:t>
      </w:r>
      <w:r w:rsidRPr="008F73F8">
        <w:rPr>
          <w:rFonts w:cs="Traditional Arabic" w:hint="eastAsia"/>
          <w:sz w:val="36"/>
          <w:szCs w:val="36"/>
          <w:rtl/>
        </w:rPr>
        <w:t>والكبر</w:t>
      </w:r>
      <w:r w:rsidR="00470405">
        <w:rPr>
          <w:rFonts w:cs="Traditional Arabic"/>
          <w:sz w:val="36"/>
          <w:szCs w:val="36"/>
          <w:rtl/>
        </w:rPr>
        <w:t xml:space="preserve"> </w:t>
      </w:r>
      <w:r w:rsidR="00470405">
        <w:rPr>
          <w:rFonts w:cs="Traditional Arabic" w:hint="cs"/>
          <w:sz w:val="36"/>
          <w:szCs w:val="36"/>
          <w:rtl/>
        </w:rPr>
        <w:t>_</w:t>
      </w:r>
      <w:r w:rsidRPr="008F73F8">
        <w:rPr>
          <w:rFonts w:cs="Traditional Arabic"/>
          <w:sz w:val="36"/>
          <w:szCs w:val="36"/>
          <w:vertAlign w:val="superscript"/>
          <w:rtl/>
        </w:rPr>
        <w:t>(</w:t>
      </w:r>
      <w:r w:rsidRPr="008F73F8">
        <w:rPr>
          <w:rStyle w:val="a7"/>
          <w:rFonts w:cs="Traditional Arabic"/>
          <w:sz w:val="36"/>
          <w:szCs w:val="36"/>
          <w:rtl/>
        </w:rPr>
        <w:footnoteReference w:id="235"/>
      </w:r>
      <w:r w:rsidRPr="008F73F8">
        <w:rPr>
          <w:rFonts w:cs="Traditional Arabic"/>
          <w:sz w:val="36"/>
          <w:szCs w:val="36"/>
          <w:vertAlign w:val="superscript"/>
          <w:rtl/>
        </w:rPr>
        <w:t>)</w:t>
      </w:r>
      <w:r w:rsidRPr="008F73F8">
        <w:rPr>
          <w:rFonts w:cs="Traditional Arabic"/>
          <w:sz w:val="36"/>
          <w:szCs w:val="36"/>
          <w:rtl/>
        </w:rPr>
        <w:t>.</w:t>
      </w:r>
    </w:p>
    <w:p w:rsidR="00B44A9D" w:rsidRPr="008F73F8" w:rsidRDefault="00B44A9D" w:rsidP="00327484">
      <w:pPr>
        <w:autoSpaceDE w:val="0"/>
        <w:autoSpaceDN w:val="0"/>
        <w:adjustRightInd w:val="0"/>
        <w:spacing w:after="0" w:line="240" w:lineRule="auto"/>
        <w:ind w:firstLine="510"/>
        <w:jc w:val="both"/>
        <w:rPr>
          <w:rFonts w:cs="Traditional Arabic"/>
          <w:sz w:val="36"/>
          <w:szCs w:val="36"/>
          <w:rtl/>
        </w:rPr>
      </w:pPr>
      <w:r w:rsidRPr="008F73F8">
        <w:rPr>
          <w:rFonts w:ascii="Traditional Arabic" w:hAnsi="Traditional Arabic" w:cs="Traditional Arabic"/>
          <w:sz w:val="36"/>
          <w:szCs w:val="36"/>
          <w:rtl/>
        </w:rPr>
        <w:t>ولو كان في يد الحاكم أن يطلق سبيل المعتدي على غيره بضرب أو جرح؛ لكان لعمر بن الخطاب وجه لو أغضى عن لطم جبلة ملك غسان لذلك العامل الضعيف ولم يقل له بملء فمه الطاهر: "الإسلام سوى بينكما"، ولو عفا ابن الخطاب عن جبلة في هذه الواقعة؛ لهدم قاعدة المساواة من أساسها، وتكدرت عليه خواطر الأمة؛ فيضطرب حبل السياسة، ولا يستطيع أن يكون ذلك الرجل الذي مد جناحي خلافته على دول عظيمة في أمد غير بعيد</w:t>
      </w:r>
      <w:r w:rsidRPr="008F73F8">
        <w:rPr>
          <w:rFonts w:cs="Traditional Arabic"/>
          <w:sz w:val="36"/>
          <w:szCs w:val="36"/>
          <w:rtl/>
        </w:rPr>
        <w:t xml:space="preserve">, </w:t>
      </w:r>
      <w:r w:rsidRPr="008F73F8">
        <w:rPr>
          <w:rFonts w:ascii="Simplified Arabic" w:hAnsi="Simplified Arabic" w:cs="Simplified Arabic"/>
          <w:sz w:val="28"/>
          <w:szCs w:val="28"/>
          <w:rtl/>
        </w:rPr>
        <w:t xml:space="preserve"> </w:t>
      </w:r>
      <w:r w:rsidRPr="008F73F8">
        <w:rPr>
          <w:rFonts w:ascii="Traditional Arabic" w:hAnsi="Traditional Arabic" w:cs="Traditional Arabic"/>
          <w:sz w:val="36"/>
          <w:szCs w:val="36"/>
          <w:rtl/>
        </w:rPr>
        <w:t>وفي هذا من تأكيد مبدأ التساوي في الحقوق، وأن لا فرق فيها بين شريف ووضيع</w:t>
      </w:r>
      <w:r w:rsidRPr="008F73F8">
        <w:rPr>
          <w:rFonts w:cs="Traditional Arabic"/>
          <w:sz w:val="36"/>
          <w:szCs w:val="36"/>
          <w:rtl/>
        </w:rPr>
        <w:t xml:space="preserve"> –</w:t>
      </w:r>
      <w:r w:rsidRPr="008F73F8">
        <w:rPr>
          <w:rFonts w:cs="Traditional Arabic" w:hint="eastAsia"/>
          <w:sz w:val="36"/>
          <w:szCs w:val="36"/>
          <w:rtl/>
        </w:rPr>
        <w:t>رغم</w:t>
      </w:r>
      <w:r w:rsidRPr="008F73F8">
        <w:rPr>
          <w:rFonts w:cs="Traditional Arabic"/>
          <w:sz w:val="36"/>
          <w:szCs w:val="36"/>
          <w:rtl/>
        </w:rPr>
        <w:t xml:space="preserve"> </w:t>
      </w:r>
      <w:r w:rsidRPr="008F73F8">
        <w:rPr>
          <w:rFonts w:cs="Traditional Arabic" w:hint="eastAsia"/>
          <w:sz w:val="36"/>
          <w:szCs w:val="36"/>
          <w:rtl/>
        </w:rPr>
        <w:t>أن</w:t>
      </w:r>
      <w:r w:rsidRPr="008F73F8">
        <w:rPr>
          <w:rFonts w:cs="Traditional Arabic"/>
          <w:sz w:val="36"/>
          <w:szCs w:val="36"/>
          <w:rtl/>
        </w:rPr>
        <w:t xml:space="preserve"> </w:t>
      </w:r>
      <w:r w:rsidRPr="008F73F8">
        <w:rPr>
          <w:rFonts w:cs="Traditional Arabic" w:hint="eastAsia"/>
          <w:sz w:val="36"/>
          <w:szCs w:val="36"/>
          <w:rtl/>
        </w:rPr>
        <w:t>جبلة</w:t>
      </w:r>
      <w:r w:rsidRPr="008F73F8">
        <w:rPr>
          <w:rFonts w:cs="Traditional Arabic"/>
          <w:sz w:val="36"/>
          <w:szCs w:val="36"/>
          <w:rtl/>
        </w:rPr>
        <w:t xml:space="preserve"> </w:t>
      </w:r>
      <w:r w:rsidRPr="008F73F8">
        <w:rPr>
          <w:rFonts w:cs="Traditional Arabic" w:hint="eastAsia"/>
          <w:sz w:val="36"/>
          <w:szCs w:val="36"/>
          <w:rtl/>
        </w:rPr>
        <w:t>كان</w:t>
      </w:r>
      <w:r w:rsidRPr="008F73F8">
        <w:rPr>
          <w:rFonts w:cs="Traditional Arabic"/>
          <w:sz w:val="36"/>
          <w:szCs w:val="36"/>
          <w:rtl/>
        </w:rPr>
        <w:t xml:space="preserve"> </w:t>
      </w:r>
      <w:r w:rsidRPr="008F73F8">
        <w:rPr>
          <w:rFonts w:cs="Traditional Arabic" w:hint="eastAsia"/>
          <w:sz w:val="36"/>
          <w:szCs w:val="36"/>
          <w:rtl/>
        </w:rPr>
        <w:t>ملكا</w:t>
      </w:r>
      <w:r w:rsidRPr="008F73F8">
        <w:rPr>
          <w:rFonts w:cs="Traditional Arabic"/>
          <w:sz w:val="36"/>
          <w:szCs w:val="36"/>
          <w:rtl/>
        </w:rPr>
        <w:t xml:space="preserve"> </w:t>
      </w:r>
      <w:r w:rsidRPr="008F73F8">
        <w:rPr>
          <w:rFonts w:cs="Traditional Arabic" w:hint="eastAsia"/>
          <w:sz w:val="36"/>
          <w:szCs w:val="36"/>
          <w:rtl/>
        </w:rPr>
        <w:t>وكان</w:t>
      </w:r>
      <w:r w:rsidRPr="008F73F8">
        <w:rPr>
          <w:rFonts w:cs="Traditional Arabic"/>
          <w:sz w:val="36"/>
          <w:szCs w:val="36"/>
          <w:rtl/>
        </w:rPr>
        <w:t xml:space="preserve"> </w:t>
      </w:r>
      <w:r w:rsidRPr="008F73F8">
        <w:rPr>
          <w:rFonts w:cs="Traditional Arabic" w:hint="eastAsia"/>
          <w:sz w:val="36"/>
          <w:szCs w:val="36"/>
          <w:rtl/>
        </w:rPr>
        <w:t>عظيما</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قومه</w:t>
      </w:r>
      <w:r w:rsidRPr="008F73F8">
        <w:rPr>
          <w:rFonts w:cs="Traditional Arabic"/>
          <w:sz w:val="36"/>
          <w:szCs w:val="36"/>
          <w:rtl/>
        </w:rPr>
        <w:t xml:space="preserve">-  </w:t>
      </w:r>
      <w:r w:rsidR="00470405">
        <w:rPr>
          <w:rFonts w:cs="Traditional Arabic" w:hint="cs"/>
          <w:sz w:val="36"/>
          <w:szCs w:val="36"/>
          <w:rtl/>
        </w:rPr>
        <w:t>و</w:t>
      </w:r>
      <w:r w:rsidRPr="008F73F8">
        <w:rPr>
          <w:rFonts w:cs="Traditional Arabic" w:hint="eastAsia"/>
          <w:sz w:val="36"/>
          <w:szCs w:val="36"/>
          <w:rtl/>
        </w:rPr>
        <w:t>شيء</w:t>
      </w:r>
      <w:r w:rsidRPr="008F73F8">
        <w:rPr>
          <w:rFonts w:cs="Traditional Arabic"/>
          <w:sz w:val="36"/>
          <w:szCs w:val="36"/>
          <w:rtl/>
        </w:rPr>
        <w:t xml:space="preserve"> </w:t>
      </w:r>
      <w:r w:rsidRPr="008F73F8">
        <w:rPr>
          <w:rFonts w:cs="Traditional Arabic" w:hint="eastAsia"/>
          <w:sz w:val="36"/>
          <w:szCs w:val="36"/>
          <w:rtl/>
        </w:rPr>
        <w:t>عظيم</w:t>
      </w:r>
      <w:r w:rsidRPr="008F73F8">
        <w:rPr>
          <w:rFonts w:cs="Traditional Arabic"/>
          <w:sz w:val="36"/>
          <w:szCs w:val="36"/>
          <w:vertAlign w:val="superscript"/>
          <w:rtl/>
        </w:rPr>
        <w:t>(</w:t>
      </w:r>
      <w:r w:rsidRPr="008F73F8">
        <w:rPr>
          <w:rStyle w:val="a7"/>
          <w:rFonts w:cs="Traditional Arabic"/>
          <w:sz w:val="36"/>
          <w:szCs w:val="36"/>
          <w:rtl/>
        </w:rPr>
        <w:footnoteReference w:id="236"/>
      </w:r>
      <w:r w:rsidRPr="008F73F8">
        <w:rPr>
          <w:rFonts w:cs="Traditional Arabic"/>
          <w:sz w:val="36"/>
          <w:szCs w:val="36"/>
          <w:vertAlign w:val="superscript"/>
          <w:rtl/>
        </w:rPr>
        <w:t>)</w:t>
      </w:r>
      <w:r w:rsidRPr="008F73F8">
        <w:rPr>
          <w:rFonts w:cs="Traditional Arabic"/>
          <w:sz w:val="36"/>
          <w:szCs w:val="36"/>
          <w:rtl/>
        </w:rPr>
        <w:t>.</w:t>
      </w:r>
    </w:p>
    <w:p w:rsidR="00B44A9D" w:rsidRPr="008F73F8" w:rsidRDefault="00B44A9D" w:rsidP="00470405">
      <w:pPr>
        <w:autoSpaceDE w:val="0"/>
        <w:autoSpaceDN w:val="0"/>
        <w:adjustRightInd w:val="0"/>
        <w:spacing w:after="0" w:line="240" w:lineRule="auto"/>
        <w:ind w:firstLine="510"/>
        <w:jc w:val="both"/>
        <w:rPr>
          <w:rFonts w:cs="Traditional Arabic"/>
          <w:sz w:val="36"/>
          <w:szCs w:val="36"/>
          <w:rtl/>
        </w:rPr>
      </w:pPr>
      <w:r w:rsidRPr="008F73F8">
        <w:rPr>
          <w:rFonts w:cs="Traditional Arabic" w:hint="eastAsia"/>
          <w:sz w:val="36"/>
          <w:szCs w:val="36"/>
          <w:rtl/>
        </w:rPr>
        <w:t>ويبين</w:t>
      </w:r>
      <w:r w:rsidRPr="008F73F8">
        <w:rPr>
          <w:rFonts w:cs="Traditional Arabic"/>
          <w:sz w:val="36"/>
          <w:szCs w:val="36"/>
          <w:rtl/>
        </w:rPr>
        <w:t xml:space="preserve"> </w:t>
      </w:r>
      <w:r w:rsidRPr="008F73F8">
        <w:rPr>
          <w:rFonts w:cs="Traditional Arabic" w:hint="eastAsia"/>
          <w:sz w:val="36"/>
          <w:szCs w:val="36"/>
          <w:rtl/>
        </w:rPr>
        <w:t>الشاشي</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محاسنه</w:t>
      </w:r>
      <w:r w:rsidRPr="008F73F8">
        <w:rPr>
          <w:rFonts w:cs="Traditional Arabic"/>
          <w:sz w:val="36"/>
          <w:szCs w:val="36"/>
          <w:rtl/>
        </w:rPr>
        <w:t xml:space="preserve"> </w:t>
      </w:r>
      <w:r w:rsidRPr="008F73F8">
        <w:rPr>
          <w:rFonts w:cs="Traditional Arabic" w:hint="eastAsia"/>
          <w:sz w:val="36"/>
          <w:szCs w:val="36"/>
          <w:rtl/>
        </w:rPr>
        <w:t>كثيرا</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مظاهر</w:t>
      </w:r>
      <w:r w:rsidRPr="008F73F8">
        <w:rPr>
          <w:rFonts w:cs="Traditional Arabic"/>
          <w:sz w:val="36"/>
          <w:szCs w:val="36"/>
          <w:rtl/>
        </w:rPr>
        <w:t xml:space="preserve"> </w:t>
      </w:r>
      <w:r w:rsidRPr="008F73F8">
        <w:rPr>
          <w:rFonts w:cs="Traditional Arabic" w:hint="eastAsia"/>
          <w:sz w:val="36"/>
          <w:szCs w:val="36"/>
          <w:rtl/>
        </w:rPr>
        <w:t>تأكيد</w:t>
      </w:r>
      <w:r w:rsidRPr="008F73F8">
        <w:rPr>
          <w:rFonts w:cs="Traditional Arabic"/>
          <w:sz w:val="36"/>
          <w:szCs w:val="36"/>
          <w:rtl/>
        </w:rPr>
        <w:t xml:space="preserve"> </w:t>
      </w:r>
      <w:r w:rsidRPr="008F73F8">
        <w:rPr>
          <w:rFonts w:cs="Traditional Arabic" w:hint="eastAsia"/>
          <w:sz w:val="36"/>
          <w:szCs w:val="36"/>
          <w:rtl/>
        </w:rPr>
        <w:t>المساواة</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الشريعة</w:t>
      </w:r>
      <w:r w:rsidRPr="008F73F8">
        <w:rPr>
          <w:rFonts w:cs="Traditional Arabic"/>
          <w:sz w:val="36"/>
          <w:szCs w:val="36"/>
          <w:rtl/>
        </w:rPr>
        <w:t xml:space="preserve"> </w:t>
      </w:r>
      <w:r w:rsidRPr="008F73F8">
        <w:rPr>
          <w:rFonts w:cs="Traditional Arabic" w:hint="eastAsia"/>
          <w:sz w:val="36"/>
          <w:szCs w:val="36"/>
          <w:rtl/>
        </w:rPr>
        <w:t>الإسلامية</w:t>
      </w:r>
      <w:r w:rsidRPr="008F73F8">
        <w:rPr>
          <w:rFonts w:cs="Traditional Arabic"/>
          <w:sz w:val="36"/>
          <w:szCs w:val="36"/>
          <w:rtl/>
        </w:rPr>
        <w:t xml:space="preserve">, </w:t>
      </w:r>
      <w:r w:rsidRPr="008F73F8">
        <w:rPr>
          <w:rFonts w:cs="Traditional Arabic" w:hint="eastAsia"/>
          <w:sz w:val="36"/>
          <w:szCs w:val="36"/>
          <w:rtl/>
        </w:rPr>
        <w:t>ففي</w:t>
      </w:r>
      <w:r w:rsidRPr="008F73F8">
        <w:rPr>
          <w:rFonts w:cs="Traditional Arabic"/>
          <w:sz w:val="36"/>
          <w:szCs w:val="36"/>
          <w:rtl/>
        </w:rPr>
        <w:t xml:space="preserve"> </w:t>
      </w:r>
      <w:r w:rsidRPr="008F73F8">
        <w:rPr>
          <w:rFonts w:cs="Traditional Arabic" w:hint="eastAsia"/>
          <w:sz w:val="36"/>
          <w:szCs w:val="36"/>
          <w:rtl/>
        </w:rPr>
        <w:t>باب</w:t>
      </w:r>
      <w:r w:rsidRPr="008F73F8">
        <w:rPr>
          <w:rFonts w:cs="Traditional Arabic"/>
          <w:sz w:val="36"/>
          <w:szCs w:val="36"/>
          <w:rtl/>
        </w:rPr>
        <w:t xml:space="preserve"> </w:t>
      </w:r>
      <w:r w:rsidRPr="008F73F8">
        <w:rPr>
          <w:rFonts w:cs="Traditional Arabic" w:hint="eastAsia"/>
          <w:sz w:val="36"/>
          <w:szCs w:val="36"/>
          <w:rtl/>
        </w:rPr>
        <w:t>الجنايات</w:t>
      </w:r>
      <w:r w:rsidRPr="008F73F8">
        <w:rPr>
          <w:rFonts w:cs="Traditional Arabic"/>
          <w:sz w:val="36"/>
          <w:szCs w:val="36"/>
          <w:rtl/>
        </w:rPr>
        <w:t xml:space="preserve"> –</w:t>
      </w:r>
      <w:r w:rsidRPr="008F73F8">
        <w:rPr>
          <w:rFonts w:cs="Traditional Arabic" w:hint="eastAsia"/>
          <w:sz w:val="36"/>
          <w:szCs w:val="36"/>
          <w:rtl/>
        </w:rPr>
        <w:t>مثلا</w:t>
      </w:r>
      <w:r w:rsidRPr="008F73F8">
        <w:rPr>
          <w:rFonts w:cs="Traditional Arabic"/>
          <w:sz w:val="36"/>
          <w:szCs w:val="36"/>
          <w:rtl/>
        </w:rPr>
        <w:t xml:space="preserve">- </w:t>
      </w:r>
      <w:r w:rsidRPr="008F73F8">
        <w:rPr>
          <w:rFonts w:cs="Traditional Arabic" w:hint="eastAsia"/>
          <w:sz w:val="36"/>
          <w:szCs w:val="36"/>
          <w:rtl/>
        </w:rPr>
        <w:t>يتحدث</w:t>
      </w:r>
      <w:r w:rsidRPr="008F73F8">
        <w:rPr>
          <w:rFonts w:cs="Traditional Arabic"/>
          <w:sz w:val="36"/>
          <w:szCs w:val="36"/>
          <w:rtl/>
        </w:rPr>
        <w:t xml:space="preserve"> </w:t>
      </w:r>
      <w:r w:rsidRPr="008F73F8">
        <w:rPr>
          <w:rFonts w:cs="Traditional Arabic" w:hint="eastAsia"/>
          <w:sz w:val="36"/>
          <w:szCs w:val="36"/>
          <w:rtl/>
        </w:rPr>
        <w:t>الشاشي</w:t>
      </w:r>
      <w:r w:rsidRPr="008F73F8">
        <w:rPr>
          <w:rFonts w:cs="Traditional Arabic"/>
          <w:sz w:val="36"/>
          <w:szCs w:val="36"/>
          <w:rtl/>
        </w:rPr>
        <w:t xml:space="preserve"> </w:t>
      </w:r>
      <w:r w:rsidRPr="008F73F8">
        <w:rPr>
          <w:rFonts w:cs="Traditional Arabic" w:hint="eastAsia"/>
          <w:sz w:val="36"/>
          <w:szCs w:val="36"/>
          <w:rtl/>
        </w:rPr>
        <w:t>عن</w:t>
      </w:r>
      <w:r w:rsidRPr="008F73F8">
        <w:rPr>
          <w:rFonts w:cs="Traditional Arabic"/>
          <w:sz w:val="36"/>
          <w:szCs w:val="36"/>
          <w:rtl/>
        </w:rPr>
        <w:t xml:space="preserve"> </w:t>
      </w:r>
      <w:r w:rsidRPr="008F73F8">
        <w:rPr>
          <w:rFonts w:cs="Traditional Arabic" w:hint="eastAsia"/>
          <w:sz w:val="36"/>
          <w:szCs w:val="36"/>
          <w:rtl/>
        </w:rPr>
        <w:t>أنواع</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المماثلة</w:t>
      </w:r>
      <w:r w:rsidRPr="008F73F8">
        <w:rPr>
          <w:rFonts w:cs="Traditional Arabic"/>
          <w:sz w:val="36"/>
          <w:szCs w:val="36"/>
          <w:rtl/>
        </w:rPr>
        <w:t xml:space="preserve"> </w:t>
      </w:r>
      <w:r w:rsidRPr="008F73F8">
        <w:rPr>
          <w:rFonts w:cs="Traditional Arabic" w:hint="eastAsia"/>
          <w:sz w:val="36"/>
          <w:szCs w:val="36"/>
          <w:rtl/>
        </w:rPr>
        <w:t>والمساواة</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العقوبات</w:t>
      </w:r>
      <w:r w:rsidRPr="008F73F8">
        <w:rPr>
          <w:rFonts w:cs="Traditional Arabic"/>
          <w:sz w:val="36"/>
          <w:szCs w:val="36"/>
          <w:rtl/>
        </w:rPr>
        <w:t xml:space="preserve"> </w:t>
      </w:r>
      <w:r w:rsidRPr="008F73F8">
        <w:rPr>
          <w:rFonts w:cs="Traditional Arabic" w:hint="eastAsia"/>
          <w:sz w:val="36"/>
          <w:szCs w:val="36"/>
          <w:rtl/>
        </w:rPr>
        <w:t>عند</w:t>
      </w:r>
      <w:r w:rsidRPr="008F73F8">
        <w:rPr>
          <w:rFonts w:cs="Traditional Arabic"/>
          <w:sz w:val="36"/>
          <w:szCs w:val="36"/>
          <w:rtl/>
        </w:rPr>
        <w:t xml:space="preserve"> </w:t>
      </w:r>
      <w:r w:rsidRPr="008F73F8">
        <w:rPr>
          <w:rFonts w:cs="Traditional Arabic" w:hint="eastAsia"/>
          <w:sz w:val="36"/>
          <w:szCs w:val="36"/>
          <w:rtl/>
        </w:rPr>
        <w:t>تساوي</w:t>
      </w:r>
      <w:r w:rsidRPr="008F73F8">
        <w:rPr>
          <w:rFonts w:cs="Traditional Arabic"/>
          <w:sz w:val="36"/>
          <w:szCs w:val="36"/>
          <w:rtl/>
        </w:rPr>
        <w:t xml:space="preserve"> </w:t>
      </w:r>
      <w:r w:rsidRPr="008F73F8">
        <w:rPr>
          <w:rFonts w:cs="Traditional Arabic" w:hint="eastAsia"/>
          <w:sz w:val="36"/>
          <w:szCs w:val="36"/>
          <w:rtl/>
        </w:rPr>
        <w:t>الجنايات</w:t>
      </w:r>
      <w:r w:rsidRPr="008F73F8">
        <w:rPr>
          <w:rFonts w:cs="Traditional Arabic"/>
          <w:sz w:val="36"/>
          <w:szCs w:val="36"/>
          <w:rtl/>
        </w:rPr>
        <w:t xml:space="preserve"> </w:t>
      </w:r>
      <w:r w:rsidRPr="008F73F8">
        <w:rPr>
          <w:rFonts w:cs="Traditional Arabic" w:hint="eastAsia"/>
          <w:sz w:val="36"/>
          <w:szCs w:val="36"/>
          <w:rtl/>
        </w:rPr>
        <w:t>وأصحابها</w:t>
      </w:r>
      <w:r w:rsidRPr="008F73F8">
        <w:rPr>
          <w:rFonts w:cs="Traditional Arabic"/>
          <w:sz w:val="36"/>
          <w:szCs w:val="36"/>
          <w:rtl/>
        </w:rPr>
        <w:t xml:space="preserve">, </w:t>
      </w:r>
      <w:r w:rsidRPr="008F73F8">
        <w:rPr>
          <w:rFonts w:cs="Traditional Arabic" w:hint="eastAsia"/>
          <w:sz w:val="36"/>
          <w:szCs w:val="36"/>
          <w:rtl/>
        </w:rPr>
        <w:t>فلا</w:t>
      </w:r>
      <w:r w:rsidRPr="008F73F8">
        <w:rPr>
          <w:rFonts w:cs="Traditional Arabic"/>
          <w:sz w:val="36"/>
          <w:szCs w:val="36"/>
          <w:rtl/>
        </w:rPr>
        <w:t xml:space="preserve"> </w:t>
      </w:r>
      <w:r w:rsidRPr="008F73F8">
        <w:rPr>
          <w:rFonts w:cs="Traditional Arabic" w:hint="eastAsia"/>
          <w:sz w:val="36"/>
          <w:szCs w:val="36"/>
          <w:rtl/>
        </w:rPr>
        <w:t>يقتل</w:t>
      </w:r>
      <w:r w:rsidRPr="008F73F8">
        <w:rPr>
          <w:rFonts w:cs="Traditional Arabic"/>
          <w:sz w:val="36"/>
          <w:szCs w:val="36"/>
          <w:rtl/>
        </w:rPr>
        <w:t xml:space="preserve"> </w:t>
      </w:r>
      <w:r w:rsidRPr="008F73F8">
        <w:rPr>
          <w:rFonts w:cs="Traditional Arabic" w:hint="eastAsia"/>
          <w:sz w:val="36"/>
          <w:szCs w:val="36"/>
          <w:rtl/>
        </w:rPr>
        <w:t>حر</w:t>
      </w:r>
      <w:r w:rsidRPr="008F73F8">
        <w:rPr>
          <w:rFonts w:cs="Traditional Arabic"/>
          <w:sz w:val="36"/>
          <w:szCs w:val="36"/>
          <w:rtl/>
        </w:rPr>
        <w:t xml:space="preserve"> </w:t>
      </w:r>
      <w:r w:rsidRPr="008F73F8">
        <w:rPr>
          <w:rFonts w:cs="Traditional Arabic" w:hint="eastAsia"/>
          <w:sz w:val="36"/>
          <w:szCs w:val="36"/>
          <w:rtl/>
        </w:rPr>
        <w:t>بعبد</w:t>
      </w:r>
      <w:r w:rsidRPr="008F73F8">
        <w:rPr>
          <w:rFonts w:cs="Traditional Arabic"/>
          <w:sz w:val="36"/>
          <w:szCs w:val="36"/>
          <w:rtl/>
        </w:rPr>
        <w:t xml:space="preserve"> </w:t>
      </w:r>
      <w:r w:rsidRPr="008F73F8">
        <w:rPr>
          <w:rFonts w:cs="Traditional Arabic" w:hint="eastAsia"/>
          <w:sz w:val="36"/>
          <w:szCs w:val="36"/>
          <w:rtl/>
        </w:rPr>
        <w:t>لأنه</w:t>
      </w:r>
      <w:r w:rsidRPr="008F73F8">
        <w:rPr>
          <w:rFonts w:cs="Traditional Arabic"/>
          <w:sz w:val="36"/>
          <w:szCs w:val="36"/>
          <w:rtl/>
        </w:rPr>
        <w:t xml:space="preserve"> </w:t>
      </w:r>
      <w:r w:rsidRPr="008F73F8">
        <w:rPr>
          <w:rFonts w:cs="Traditional Arabic" w:hint="eastAsia"/>
          <w:sz w:val="36"/>
          <w:szCs w:val="36"/>
          <w:rtl/>
        </w:rPr>
        <w:t>غير</w:t>
      </w:r>
      <w:r w:rsidRPr="008F73F8">
        <w:rPr>
          <w:rFonts w:cs="Traditional Arabic"/>
          <w:sz w:val="36"/>
          <w:szCs w:val="36"/>
          <w:rtl/>
        </w:rPr>
        <w:t xml:space="preserve"> </w:t>
      </w:r>
      <w:r w:rsidRPr="008F73F8">
        <w:rPr>
          <w:rFonts w:cs="Traditional Arabic" w:hint="eastAsia"/>
          <w:sz w:val="36"/>
          <w:szCs w:val="36"/>
          <w:rtl/>
        </w:rPr>
        <w:t>مساو</w:t>
      </w:r>
      <w:r w:rsidRPr="008F73F8">
        <w:rPr>
          <w:rFonts w:cs="Traditional Arabic"/>
          <w:sz w:val="36"/>
          <w:szCs w:val="36"/>
          <w:rtl/>
        </w:rPr>
        <w:t xml:space="preserve"> </w:t>
      </w:r>
      <w:r w:rsidRPr="008F73F8">
        <w:rPr>
          <w:rFonts w:cs="Traditional Arabic" w:hint="eastAsia"/>
          <w:sz w:val="36"/>
          <w:szCs w:val="36"/>
          <w:rtl/>
        </w:rPr>
        <w:t>له</w:t>
      </w:r>
      <w:r w:rsidRPr="008F73F8">
        <w:rPr>
          <w:rFonts w:cs="Traditional Arabic"/>
          <w:sz w:val="36"/>
          <w:szCs w:val="36"/>
          <w:rtl/>
        </w:rPr>
        <w:t xml:space="preserve">, </w:t>
      </w:r>
      <w:r w:rsidRPr="008F73F8">
        <w:rPr>
          <w:rFonts w:cs="Traditional Arabic" w:hint="eastAsia"/>
          <w:sz w:val="36"/>
          <w:szCs w:val="36"/>
          <w:rtl/>
        </w:rPr>
        <w:t>ولا</w:t>
      </w:r>
      <w:r w:rsidRPr="008F73F8">
        <w:rPr>
          <w:rFonts w:cs="Traditional Arabic"/>
          <w:sz w:val="36"/>
          <w:szCs w:val="36"/>
          <w:rtl/>
        </w:rPr>
        <w:t xml:space="preserve"> </w:t>
      </w:r>
      <w:r w:rsidRPr="008F73F8">
        <w:rPr>
          <w:rFonts w:cs="Traditional Arabic" w:hint="eastAsia"/>
          <w:sz w:val="36"/>
          <w:szCs w:val="36"/>
          <w:rtl/>
        </w:rPr>
        <w:t>مسلم</w:t>
      </w:r>
      <w:r w:rsidRPr="008F73F8">
        <w:rPr>
          <w:rFonts w:cs="Traditional Arabic"/>
          <w:sz w:val="36"/>
          <w:szCs w:val="36"/>
          <w:rtl/>
        </w:rPr>
        <w:t xml:space="preserve"> </w:t>
      </w:r>
      <w:r w:rsidRPr="008F73F8">
        <w:rPr>
          <w:rFonts w:cs="Traditional Arabic" w:hint="eastAsia"/>
          <w:sz w:val="36"/>
          <w:szCs w:val="36"/>
          <w:rtl/>
        </w:rPr>
        <w:t>بكافر</w:t>
      </w:r>
      <w:r w:rsidRPr="008F73F8">
        <w:rPr>
          <w:rFonts w:cs="Traditional Arabic"/>
          <w:sz w:val="36"/>
          <w:szCs w:val="36"/>
          <w:rtl/>
        </w:rPr>
        <w:t xml:space="preserve">, </w:t>
      </w:r>
      <w:r w:rsidRPr="008F73F8">
        <w:rPr>
          <w:rFonts w:cs="Traditional Arabic" w:hint="eastAsia"/>
          <w:sz w:val="36"/>
          <w:szCs w:val="36"/>
          <w:rtl/>
        </w:rPr>
        <w:t>لانتفاء</w:t>
      </w:r>
      <w:r w:rsidRPr="008F73F8">
        <w:rPr>
          <w:rFonts w:cs="Traditional Arabic"/>
          <w:sz w:val="36"/>
          <w:szCs w:val="36"/>
          <w:rtl/>
        </w:rPr>
        <w:t xml:space="preserve"> </w:t>
      </w:r>
      <w:r w:rsidRPr="008F73F8">
        <w:rPr>
          <w:rFonts w:cs="Traditional Arabic" w:hint="eastAsia"/>
          <w:sz w:val="36"/>
          <w:szCs w:val="36"/>
          <w:rtl/>
        </w:rPr>
        <w:t>المساواة</w:t>
      </w:r>
      <w:r w:rsidRPr="008F73F8">
        <w:rPr>
          <w:rFonts w:cs="Traditional Arabic"/>
          <w:sz w:val="36"/>
          <w:szCs w:val="36"/>
          <w:rtl/>
        </w:rPr>
        <w:t xml:space="preserve"> </w:t>
      </w:r>
      <w:r w:rsidRPr="008F73F8">
        <w:rPr>
          <w:rFonts w:cs="Traditional Arabic" w:hint="eastAsia"/>
          <w:sz w:val="36"/>
          <w:szCs w:val="36"/>
          <w:rtl/>
        </w:rPr>
        <w:t>والمماثلة</w:t>
      </w:r>
      <w:r w:rsidRPr="008F73F8">
        <w:rPr>
          <w:rFonts w:cs="Traditional Arabic"/>
          <w:sz w:val="36"/>
          <w:szCs w:val="36"/>
          <w:rtl/>
        </w:rPr>
        <w:t xml:space="preserve"> </w:t>
      </w:r>
      <w:r w:rsidRPr="008F73F8">
        <w:rPr>
          <w:rFonts w:cs="Traditional Arabic" w:hint="eastAsia"/>
          <w:sz w:val="36"/>
          <w:szCs w:val="36"/>
          <w:rtl/>
        </w:rPr>
        <w:t>بينهما</w:t>
      </w:r>
      <w:r w:rsidRPr="008F73F8">
        <w:rPr>
          <w:rFonts w:cs="Traditional Arabic"/>
          <w:sz w:val="36"/>
          <w:szCs w:val="36"/>
          <w:rtl/>
        </w:rPr>
        <w:t xml:space="preserve">, </w:t>
      </w:r>
      <w:r w:rsidRPr="008F73F8">
        <w:rPr>
          <w:rFonts w:cs="Traditional Arabic" w:hint="eastAsia"/>
          <w:sz w:val="36"/>
          <w:szCs w:val="36"/>
          <w:rtl/>
        </w:rPr>
        <w:t>وفي</w:t>
      </w:r>
      <w:r w:rsidRPr="008F73F8">
        <w:rPr>
          <w:rFonts w:cs="Traditional Arabic"/>
          <w:sz w:val="36"/>
          <w:szCs w:val="36"/>
          <w:rtl/>
        </w:rPr>
        <w:t xml:space="preserve"> </w:t>
      </w:r>
      <w:r w:rsidRPr="008F73F8">
        <w:rPr>
          <w:rFonts w:cs="Traditional Arabic" w:hint="eastAsia"/>
          <w:sz w:val="36"/>
          <w:szCs w:val="36"/>
          <w:rtl/>
        </w:rPr>
        <w:t>هذا</w:t>
      </w:r>
      <w:r w:rsidRPr="008F73F8">
        <w:rPr>
          <w:rFonts w:cs="Traditional Arabic"/>
          <w:sz w:val="36"/>
          <w:szCs w:val="36"/>
          <w:rtl/>
        </w:rPr>
        <w:t xml:space="preserve"> </w:t>
      </w:r>
      <w:r w:rsidRPr="008F73F8">
        <w:rPr>
          <w:rFonts w:cs="Traditional Arabic" w:hint="eastAsia"/>
          <w:sz w:val="36"/>
          <w:szCs w:val="36"/>
          <w:rtl/>
        </w:rPr>
        <w:t>يقول</w:t>
      </w:r>
      <w:r w:rsidRPr="008F73F8">
        <w:rPr>
          <w:rFonts w:cs="Traditional Arabic"/>
          <w:sz w:val="36"/>
          <w:szCs w:val="36"/>
          <w:rtl/>
        </w:rPr>
        <w:t xml:space="preserve">: " </w:t>
      </w:r>
      <w:r w:rsidRPr="008F73F8">
        <w:rPr>
          <w:rFonts w:cs="Traditional Arabic" w:hint="eastAsia"/>
          <w:sz w:val="36"/>
          <w:szCs w:val="36"/>
          <w:rtl/>
        </w:rPr>
        <w:t>فلا</w:t>
      </w:r>
      <w:r w:rsidRPr="008F73F8">
        <w:rPr>
          <w:rFonts w:cs="Traditional Arabic"/>
          <w:sz w:val="36"/>
          <w:szCs w:val="36"/>
          <w:rtl/>
        </w:rPr>
        <w:t xml:space="preserve"> </w:t>
      </w:r>
      <w:r w:rsidRPr="008F73F8">
        <w:rPr>
          <w:rFonts w:cs="Traditional Arabic" w:hint="eastAsia"/>
          <w:sz w:val="36"/>
          <w:szCs w:val="36"/>
          <w:rtl/>
        </w:rPr>
        <w:t>يقتل</w:t>
      </w:r>
      <w:r w:rsidRPr="008F73F8">
        <w:rPr>
          <w:rFonts w:cs="Traditional Arabic"/>
          <w:sz w:val="36"/>
          <w:szCs w:val="36"/>
          <w:rtl/>
        </w:rPr>
        <w:t xml:space="preserve"> </w:t>
      </w:r>
      <w:r w:rsidRPr="008F73F8">
        <w:rPr>
          <w:rFonts w:cs="Traditional Arabic" w:hint="eastAsia"/>
          <w:sz w:val="36"/>
          <w:szCs w:val="36"/>
          <w:rtl/>
        </w:rPr>
        <w:t>مسلم</w:t>
      </w:r>
      <w:r w:rsidRPr="008F73F8">
        <w:rPr>
          <w:rFonts w:cs="Traditional Arabic"/>
          <w:sz w:val="36"/>
          <w:szCs w:val="36"/>
          <w:rtl/>
        </w:rPr>
        <w:t xml:space="preserve"> </w:t>
      </w:r>
      <w:r w:rsidRPr="008F73F8">
        <w:rPr>
          <w:rFonts w:cs="Traditional Arabic" w:hint="eastAsia"/>
          <w:sz w:val="36"/>
          <w:szCs w:val="36"/>
          <w:rtl/>
        </w:rPr>
        <w:t>بكافر</w:t>
      </w:r>
      <w:r w:rsidRPr="008F73F8">
        <w:rPr>
          <w:rFonts w:cs="Traditional Arabic"/>
          <w:sz w:val="36"/>
          <w:szCs w:val="36"/>
          <w:rtl/>
        </w:rPr>
        <w:t xml:space="preserve"> </w:t>
      </w:r>
      <w:r w:rsidRPr="008F73F8">
        <w:rPr>
          <w:rFonts w:cs="Traditional Arabic" w:hint="eastAsia"/>
          <w:sz w:val="36"/>
          <w:szCs w:val="36"/>
          <w:rtl/>
        </w:rPr>
        <w:t>وبمعاهد</w:t>
      </w:r>
      <w:r w:rsidRPr="008F73F8">
        <w:rPr>
          <w:rFonts w:cs="Traditional Arabic"/>
          <w:sz w:val="36"/>
          <w:szCs w:val="36"/>
          <w:rtl/>
        </w:rPr>
        <w:t xml:space="preserve"> </w:t>
      </w:r>
      <w:r w:rsidRPr="008F73F8">
        <w:rPr>
          <w:rFonts w:cs="Traditional Arabic" w:hint="eastAsia"/>
          <w:sz w:val="36"/>
          <w:szCs w:val="36"/>
          <w:rtl/>
        </w:rPr>
        <w:t>مستأمن</w:t>
      </w:r>
      <w:r w:rsidRPr="008F73F8">
        <w:rPr>
          <w:rFonts w:cs="Traditional Arabic"/>
          <w:sz w:val="36"/>
          <w:szCs w:val="36"/>
          <w:rtl/>
        </w:rPr>
        <w:t xml:space="preserve">, </w:t>
      </w:r>
      <w:r w:rsidRPr="008F73F8">
        <w:rPr>
          <w:rFonts w:cs="Traditional Arabic" w:hint="eastAsia"/>
          <w:sz w:val="36"/>
          <w:szCs w:val="36"/>
          <w:rtl/>
        </w:rPr>
        <w:t>ولا</w:t>
      </w:r>
      <w:r w:rsidRPr="008F73F8">
        <w:rPr>
          <w:rFonts w:cs="Traditional Arabic"/>
          <w:sz w:val="36"/>
          <w:szCs w:val="36"/>
          <w:rtl/>
        </w:rPr>
        <w:t xml:space="preserve"> </w:t>
      </w:r>
      <w:r w:rsidRPr="008F73F8">
        <w:rPr>
          <w:rFonts w:cs="Traditional Arabic" w:hint="eastAsia"/>
          <w:sz w:val="36"/>
          <w:szCs w:val="36"/>
          <w:rtl/>
        </w:rPr>
        <w:t>يقتل</w:t>
      </w:r>
      <w:r w:rsidRPr="008F73F8">
        <w:rPr>
          <w:rFonts w:cs="Traditional Arabic"/>
          <w:sz w:val="36"/>
          <w:szCs w:val="36"/>
          <w:rtl/>
        </w:rPr>
        <w:t xml:space="preserve"> </w:t>
      </w:r>
      <w:r w:rsidRPr="008F73F8">
        <w:rPr>
          <w:rFonts w:cs="Traditional Arabic" w:hint="eastAsia"/>
          <w:sz w:val="36"/>
          <w:szCs w:val="36"/>
          <w:rtl/>
        </w:rPr>
        <w:t>حر</w:t>
      </w:r>
      <w:r w:rsidRPr="008F73F8">
        <w:rPr>
          <w:rFonts w:cs="Traditional Arabic"/>
          <w:sz w:val="36"/>
          <w:szCs w:val="36"/>
          <w:rtl/>
        </w:rPr>
        <w:t xml:space="preserve"> </w:t>
      </w:r>
      <w:r w:rsidRPr="008F73F8">
        <w:rPr>
          <w:rFonts w:cs="Traditional Arabic" w:hint="eastAsia"/>
          <w:sz w:val="36"/>
          <w:szCs w:val="36"/>
          <w:rtl/>
        </w:rPr>
        <w:t>بعبد</w:t>
      </w:r>
      <w:r w:rsidRPr="008F73F8">
        <w:rPr>
          <w:rFonts w:cs="Traditional Arabic"/>
          <w:sz w:val="36"/>
          <w:szCs w:val="36"/>
          <w:rtl/>
        </w:rPr>
        <w:t xml:space="preserve">, </w:t>
      </w:r>
      <w:r w:rsidRPr="008F73F8">
        <w:rPr>
          <w:rFonts w:cs="Traditional Arabic" w:hint="eastAsia"/>
          <w:sz w:val="36"/>
          <w:szCs w:val="36"/>
          <w:rtl/>
        </w:rPr>
        <w:t>واتفقوا</w:t>
      </w:r>
      <w:r w:rsidRPr="008F73F8">
        <w:rPr>
          <w:rFonts w:cs="Traditional Arabic"/>
          <w:sz w:val="36"/>
          <w:szCs w:val="36"/>
          <w:rtl/>
        </w:rPr>
        <w:t xml:space="preserve"> </w:t>
      </w:r>
      <w:r w:rsidRPr="008F73F8">
        <w:rPr>
          <w:rFonts w:cs="Traditional Arabic" w:hint="eastAsia"/>
          <w:sz w:val="36"/>
          <w:szCs w:val="36"/>
          <w:rtl/>
        </w:rPr>
        <w:t>على</w:t>
      </w:r>
      <w:r w:rsidRPr="008F73F8">
        <w:rPr>
          <w:rFonts w:cs="Traditional Arabic"/>
          <w:sz w:val="36"/>
          <w:szCs w:val="36"/>
          <w:rtl/>
        </w:rPr>
        <w:t xml:space="preserve"> </w:t>
      </w:r>
      <w:r w:rsidRPr="008F73F8">
        <w:rPr>
          <w:rFonts w:cs="Traditional Arabic" w:hint="eastAsia"/>
          <w:sz w:val="36"/>
          <w:szCs w:val="36"/>
          <w:rtl/>
        </w:rPr>
        <w:t>أن</w:t>
      </w:r>
      <w:r w:rsidRPr="008F73F8">
        <w:rPr>
          <w:rFonts w:cs="Traditional Arabic"/>
          <w:sz w:val="36"/>
          <w:szCs w:val="36"/>
          <w:rtl/>
        </w:rPr>
        <w:t xml:space="preserve"> </w:t>
      </w:r>
      <w:r w:rsidRPr="008F73F8">
        <w:rPr>
          <w:rFonts w:cs="Traditional Arabic" w:hint="eastAsia"/>
          <w:sz w:val="36"/>
          <w:szCs w:val="36"/>
          <w:rtl/>
        </w:rPr>
        <w:t>المسلم</w:t>
      </w:r>
      <w:r w:rsidRPr="008F73F8">
        <w:rPr>
          <w:rFonts w:cs="Traditional Arabic"/>
          <w:sz w:val="36"/>
          <w:szCs w:val="36"/>
          <w:rtl/>
        </w:rPr>
        <w:t xml:space="preserve"> </w:t>
      </w:r>
      <w:r w:rsidRPr="008F73F8">
        <w:rPr>
          <w:rFonts w:cs="Traditional Arabic" w:hint="eastAsia"/>
          <w:sz w:val="36"/>
          <w:szCs w:val="36"/>
          <w:rtl/>
        </w:rPr>
        <w:t>لا</w:t>
      </w:r>
      <w:r w:rsidRPr="008F73F8">
        <w:rPr>
          <w:rFonts w:cs="Traditional Arabic"/>
          <w:sz w:val="36"/>
          <w:szCs w:val="36"/>
          <w:rtl/>
        </w:rPr>
        <w:t xml:space="preserve"> </w:t>
      </w:r>
      <w:r w:rsidRPr="008F73F8">
        <w:rPr>
          <w:rFonts w:cs="Traditional Arabic" w:hint="eastAsia"/>
          <w:sz w:val="36"/>
          <w:szCs w:val="36"/>
          <w:rtl/>
        </w:rPr>
        <w:t>يقتل</w:t>
      </w:r>
      <w:r w:rsidRPr="008F73F8">
        <w:rPr>
          <w:rFonts w:cs="Traditional Arabic"/>
          <w:sz w:val="36"/>
          <w:szCs w:val="36"/>
          <w:rtl/>
        </w:rPr>
        <w:t xml:space="preserve"> </w:t>
      </w:r>
      <w:r w:rsidRPr="008F73F8">
        <w:rPr>
          <w:rFonts w:cs="Traditional Arabic" w:hint="eastAsia"/>
          <w:sz w:val="36"/>
          <w:szCs w:val="36"/>
          <w:rtl/>
        </w:rPr>
        <w:t>بكافر</w:t>
      </w:r>
      <w:r w:rsidRPr="008F73F8">
        <w:rPr>
          <w:rFonts w:cs="Traditional Arabic"/>
          <w:sz w:val="36"/>
          <w:szCs w:val="36"/>
          <w:rtl/>
        </w:rPr>
        <w:t xml:space="preserve"> </w:t>
      </w:r>
      <w:r w:rsidRPr="008F73F8">
        <w:rPr>
          <w:rFonts w:cs="Traditional Arabic" w:hint="eastAsia"/>
          <w:sz w:val="36"/>
          <w:szCs w:val="36"/>
          <w:rtl/>
        </w:rPr>
        <w:t>معاهد</w:t>
      </w:r>
      <w:r w:rsidRPr="008F73F8">
        <w:rPr>
          <w:rFonts w:cs="Traditional Arabic"/>
          <w:sz w:val="36"/>
          <w:szCs w:val="36"/>
          <w:rtl/>
        </w:rPr>
        <w:t xml:space="preserve"> </w:t>
      </w:r>
      <w:r w:rsidRPr="008F73F8">
        <w:rPr>
          <w:rFonts w:cs="Traditional Arabic" w:hint="eastAsia"/>
          <w:sz w:val="36"/>
          <w:szCs w:val="36"/>
          <w:rtl/>
        </w:rPr>
        <w:t>ولا</w:t>
      </w:r>
      <w:r w:rsidRPr="008F73F8">
        <w:rPr>
          <w:rFonts w:cs="Traditional Arabic"/>
          <w:sz w:val="36"/>
          <w:szCs w:val="36"/>
          <w:rtl/>
        </w:rPr>
        <w:t xml:space="preserve"> </w:t>
      </w:r>
      <w:r w:rsidRPr="008F73F8">
        <w:rPr>
          <w:rFonts w:cs="Traditional Arabic" w:hint="eastAsia"/>
          <w:sz w:val="36"/>
          <w:szCs w:val="36"/>
          <w:rtl/>
        </w:rPr>
        <w:t>حربي</w:t>
      </w:r>
      <w:r w:rsidRPr="008F73F8">
        <w:rPr>
          <w:rFonts w:cs="Traditional Arabic"/>
          <w:sz w:val="36"/>
          <w:szCs w:val="36"/>
          <w:rtl/>
        </w:rPr>
        <w:t xml:space="preserve">, </w:t>
      </w:r>
      <w:r w:rsidRPr="008F73F8">
        <w:rPr>
          <w:rFonts w:cs="Traditional Arabic" w:hint="eastAsia"/>
          <w:sz w:val="36"/>
          <w:szCs w:val="36"/>
          <w:rtl/>
        </w:rPr>
        <w:t>ووجه</w:t>
      </w:r>
      <w:r w:rsidRPr="008F73F8">
        <w:rPr>
          <w:rFonts w:cs="Traditional Arabic"/>
          <w:sz w:val="36"/>
          <w:szCs w:val="36"/>
          <w:rtl/>
        </w:rPr>
        <w:t xml:space="preserve">: </w:t>
      </w:r>
      <w:r w:rsidRPr="008F73F8">
        <w:rPr>
          <w:rFonts w:cs="Traditional Arabic" w:hint="eastAsia"/>
          <w:sz w:val="36"/>
          <w:szCs w:val="36"/>
          <w:rtl/>
        </w:rPr>
        <w:t>أن</w:t>
      </w:r>
      <w:r w:rsidRPr="008F73F8">
        <w:rPr>
          <w:rFonts w:cs="Traditional Arabic"/>
          <w:sz w:val="36"/>
          <w:szCs w:val="36"/>
          <w:rtl/>
        </w:rPr>
        <w:t xml:space="preserve"> </w:t>
      </w:r>
      <w:r w:rsidRPr="008F73F8">
        <w:rPr>
          <w:rFonts w:cs="Traditional Arabic" w:hint="eastAsia"/>
          <w:sz w:val="36"/>
          <w:szCs w:val="36"/>
          <w:rtl/>
        </w:rPr>
        <w:t>القصاص</w:t>
      </w:r>
      <w:r w:rsidRPr="008F73F8">
        <w:rPr>
          <w:rFonts w:cs="Traditional Arabic"/>
          <w:sz w:val="36"/>
          <w:szCs w:val="36"/>
          <w:rtl/>
        </w:rPr>
        <w:t xml:space="preserve"> </w:t>
      </w:r>
      <w:r w:rsidRPr="008F73F8">
        <w:rPr>
          <w:rFonts w:cs="Traditional Arabic" w:hint="eastAsia"/>
          <w:sz w:val="36"/>
          <w:szCs w:val="36"/>
          <w:rtl/>
        </w:rPr>
        <w:t>إنما</w:t>
      </w:r>
      <w:r w:rsidRPr="008F73F8">
        <w:rPr>
          <w:rFonts w:cs="Traditional Arabic"/>
          <w:sz w:val="36"/>
          <w:szCs w:val="36"/>
          <w:rtl/>
        </w:rPr>
        <w:t xml:space="preserve"> </w:t>
      </w:r>
      <w:r w:rsidRPr="008F73F8">
        <w:rPr>
          <w:rFonts w:cs="Traditional Arabic" w:hint="eastAsia"/>
          <w:sz w:val="36"/>
          <w:szCs w:val="36"/>
          <w:rtl/>
        </w:rPr>
        <w:t>هو</w:t>
      </w:r>
      <w:r w:rsidRPr="008F73F8">
        <w:rPr>
          <w:rFonts w:cs="Traditional Arabic"/>
          <w:sz w:val="36"/>
          <w:szCs w:val="36"/>
          <w:rtl/>
        </w:rPr>
        <w:t xml:space="preserve"> </w:t>
      </w:r>
      <w:r w:rsidR="00470405">
        <w:rPr>
          <w:rFonts w:cs="Traditional Arabic" w:hint="eastAsia"/>
          <w:sz w:val="36"/>
          <w:szCs w:val="36"/>
          <w:rtl/>
        </w:rPr>
        <w:t>لل</w:t>
      </w:r>
      <w:r w:rsidR="00470405">
        <w:rPr>
          <w:rFonts w:cs="Traditional Arabic" w:hint="cs"/>
          <w:sz w:val="36"/>
          <w:szCs w:val="36"/>
          <w:rtl/>
        </w:rPr>
        <w:t>ا</w:t>
      </w:r>
      <w:r w:rsidRPr="008F73F8">
        <w:rPr>
          <w:rFonts w:cs="Traditional Arabic" w:hint="eastAsia"/>
          <w:sz w:val="36"/>
          <w:szCs w:val="36"/>
          <w:rtl/>
        </w:rPr>
        <w:t>حتداء</w:t>
      </w:r>
      <w:r w:rsidRPr="008F73F8">
        <w:rPr>
          <w:rFonts w:cs="Traditional Arabic"/>
          <w:sz w:val="36"/>
          <w:szCs w:val="36"/>
          <w:rtl/>
        </w:rPr>
        <w:t xml:space="preserve"> </w:t>
      </w:r>
      <w:r w:rsidRPr="008F73F8">
        <w:rPr>
          <w:rFonts w:cs="Traditional Arabic" w:hint="eastAsia"/>
          <w:sz w:val="36"/>
          <w:szCs w:val="36"/>
          <w:rtl/>
        </w:rPr>
        <w:t>والمماثلة</w:t>
      </w:r>
      <w:r w:rsidRPr="008F73F8">
        <w:rPr>
          <w:rFonts w:cs="Traditional Arabic"/>
          <w:sz w:val="36"/>
          <w:szCs w:val="36"/>
          <w:rtl/>
        </w:rPr>
        <w:t xml:space="preserve">, </w:t>
      </w:r>
      <w:r w:rsidRPr="008F73F8">
        <w:rPr>
          <w:rFonts w:cs="Traditional Arabic" w:hint="eastAsia"/>
          <w:sz w:val="36"/>
          <w:szCs w:val="36"/>
          <w:rtl/>
        </w:rPr>
        <w:t>فهو</w:t>
      </w:r>
      <w:r w:rsidRPr="008F73F8">
        <w:rPr>
          <w:rFonts w:cs="Traditional Arabic"/>
          <w:sz w:val="36"/>
          <w:szCs w:val="36"/>
          <w:rtl/>
        </w:rPr>
        <w:t xml:space="preserve"> </w:t>
      </w:r>
      <w:r w:rsidRPr="008F73F8">
        <w:rPr>
          <w:rFonts w:cs="Traditional Arabic" w:hint="eastAsia"/>
          <w:sz w:val="36"/>
          <w:szCs w:val="36"/>
          <w:rtl/>
        </w:rPr>
        <w:t>يقتضي</w:t>
      </w:r>
      <w:r w:rsidRPr="008F73F8">
        <w:rPr>
          <w:rFonts w:cs="Traditional Arabic"/>
          <w:sz w:val="36"/>
          <w:szCs w:val="36"/>
          <w:rtl/>
        </w:rPr>
        <w:t xml:space="preserve"> </w:t>
      </w:r>
      <w:r w:rsidRPr="008F73F8">
        <w:rPr>
          <w:rFonts w:cs="Traditional Arabic" w:hint="eastAsia"/>
          <w:sz w:val="36"/>
          <w:szCs w:val="36"/>
          <w:rtl/>
        </w:rPr>
        <w:t>التكافؤ</w:t>
      </w:r>
      <w:r w:rsidRPr="008F73F8">
        <w:rPr>
          <w:rFonts w:cs="Traditional Arabic"/>
          <w:sz w:val="36"/>
          <w:szCs w:val="36"/>
          <w:rtl/>
        </w:rPr>
        <w:t xml:space="preserve">, </w:t>
      </w:r>
      <w:r w:rsidRPr="008F73F8">
        <w:rPr>
          <w:rFonts w:cs="Traditional Arabic" w:hint="eastAsia"/>
          <w:sz w:val="36"/>
          <w:szCs w:val="36"/>
          <w:rtl/>
        </w:rPr>
        <w:t>والعبد</w:t>
      </w:r>
      <w:r w:rsidRPr="008F73F8">
        <w:rPr>
          <w:rFonts w:cs="Traditional Arabic"/>
          <w:sz w:val="36"/>
          <w:szCs w:val="36"/>
          <w:rtl/>
        </w:rPr>
        <w:t xml:space="preserve"> </w:t>
      </w:r>
      <w:r w:rsidRPr="008F73F8">
        <w:rPr>
          <w:rFonts w:cs="Traditional Arabic" w:hint="eastAsia"/>
          <w:sz w:val="36"/>
          <w:szCs w:val="36"/>
          <w:rtl/>
        </w:rPr>
        <w:t>غير</w:t>
      </w:r>
      <w:r w:rsidRPr="008F73F8">
        <w:rPr>
          <w:rFonts w:cs="Traditional Arabic"/>
          <w:sz w:val="36"/>
          <w:szCs w:val="36"/>
          <w:rtl/>
        </w:rPr>
        <w:t xml:space="preserve"> </w:t>
      </w:r>
      <w:r w:rsidRPr="008F73F8">
        <w:rPr>
          <w:rFonts w:cs="Traditional Arabic" w:hint="eastAsia"/>
          <w:sz w:val="36"/>
          <w:szCs w:val="36"/>
          <w:rtl/>
        </w:rPr>
        <w:t>كفء</w:t>
      </w:r>
      <w:r w:rsidRPr="008F73F8">
        <w:rPr>
          <w:rFonts w:cs="Traditional Arabic"/>
          <w:sz w:val="36"/>
          <w:szCs w:val="36"/>
          <w:rtl/>
        </w:rPr>
        <w:t xml:space="preserve"> </w:t>
      </w:r>
      <w:r w:rsidRPr="008F73F8">
        <w:rPr>
          <w:rFonts w:cs="Traditional Arabic" w:hint="eastAsia"/>
          <w:sz w:val="36"/>
          <w:szCs w:val="36"/>
          <w:rtl/>
        </w:rPr>
        <w:t>للحر</w:t>
      </w:r>
      <w:r w:rsidRPr="008F73F8">
        <w:rPr>
          <w:rFonts w:cs="Traditional Arabic"/>
          <w:sz w:val="36"/>
          <w:szCs w:val="36"/>
          <w:rtl/>
        </w:rPr>
        <w:t xml:space="preserve">, </w:t>
      </w:r>
      <w:r w:rsidRPr="008F73F8">
        <w:rPr>
          <w:rFonts w:cs="Traditional Arabic" w:hint="eastAsia"/>
          <w:sz w:val="36"/>
          <w:szCs w:val="36"/>
          <w:rtl/>
        </w:rPr>
        <w:t>وكذلك</w:t>
      </w:r>
      <w:r w:rsidRPr="008F73F8">
        <w:rPr>
          <w:rFonts w:cs="Traditional Arabic"/>
          <w:sz w:val="36"/>
          <w:szCs w:val="36"/>
          <w:rtl/>
        </w:rPr>
        <w:t xml:space="preserve"> </w:t>
      </w:r>
      <w:r w:rsidRPr="008F73F8">
        <w:rPr>
          <w:rFonts w:cs="Traditional Arabic" w:hint="eastAsia"/>
          <w:sz w:val="36"/>
          <w:szCs w:val="36"/>
          <w:rtl/>
        </w:rPr>
        <w:t>الكافر</w:t>
      </w:r>
      <w:r w:rsidRPr="008F73F8">
        <w:rPr>
          <w:rFonts w:cs="Traditional Arabic"/>
          <w:sz w:val="36"/>
          <w:szCs w:val="36"/>
          <w:rtl/>
        </w:rPr>
        <w:t xml:space="preserve"> </w:t>
      </w:r>
      <w:r w:rsidRPr="008F73F8">
        <w:rPr>
          <w:rFonts w:cs="Traditional Arabic" w:hint="eastAsia"/>
          <w:sz w:val="36"/>
          <w:szCs w:val="36"/>
          <w:rtl/>
        </w:rPr>
        <w:t>غير</w:t>
      </w:r>
      <w:r w:rsidRPr="008F73F8">
        <w:rPr>
          <w:rFonts w:cs="Traditional Arabic"/>
          <w:sz w:val="36"/>
          <w:szCs w:val="36"/>
          <w:rtl/>
        </w:rPr>
        <w:t xml:space="preserve"> </w:t>
      </w:r>
      <w:r w:rsidRPr="008F73F8">
        <w:rPr>
          <w:rFonts w:cs="Traditional Arabic" w:hint="eastAsia"/>
          <w:sz w:val="36"/>
          <w:szCs w:val="36"/>
          <w:rtl/>
        </w:rPr>
        <w:t>كفء</w:t>
      </w:r>
      <w:r w:rsidRPr="008F73F8">
        <w:rPr>
          <w:rFonts w:cs="Traditional Arabic"/>
          <w:sz w:val="36"/>
          <w:szCs w:val="36"/>
          <w:rtl/>
        </w:rPr>
        <w:t xml:space="preserve"> </w:t>
      </w:r>
      <w:r w:rsidRPr="008F73F8">
        <w:rPr>
          <w:rFonts w:cs="Traditional Arabic" w:hint="eastAsia"/>
          <w:sz w:val="36"/>
          <w:szCs w:val="36"/>
          <w:rtl/>
        </w:rPr>
        <w:t>للمسلم</w:t>
      </w:r>
      <w:r w:rsidRPr="008F73F8">
        <w:rPr>
          <w:rFonts w:cs="Traditional Arabic"/>
          <w:sz w:val="36"/>
          <w:szCs w:val="36"/>
          <w:rtl/>
        </w:rPr>
        <w:t>"</w:t>
      </w:r>
      <w:r w:rsidRPr="008F73F8">
        <w:rPr>
          <w:rFonts w:cs="Traditional Arabic"/>
          <w:sz w:val="36"/>
          <w:szCs w:val="36"/>
          <w:vertAlign w:val="superscript"/>
          <w:rtl/>
        </w:rPr>
        <w:t>(</w:t>
      </w:r>
      <w:r w:rsidRPr="008F73F8">
        <w:rPr>
          <w:rStyle w:val="a7"/>
          <w:rFonts w:cs="Traditional Arabic"/>
          <w:sz w:val="36"/>
          <w:szCs w:val="36"/>
          <w:rtl/>
        </w:rPr>
        <w:footnoteReference w:id="237"/>
      </w:r>
      <w:r w:rsidRPr="008F73F8">
        <w:rPr>
          <w:rFonts w:cs="Traditional Arabic"/>
          <w:sz w:val="36"/>
          <w:szCs w:val="36"/>
          <w:vertAlign w:val="superscript"/>
          <w:rtl/>
        </w:rPr>
        <w:t>)</w:t>
      </w:r>
      <w:r w:rsidR="00470405">
        <w:rPr>
          <w:rFonts w:cs="Traditional Arabic" w:hint="cs"/>
          <w:sz w:val="36"/>
          <w:szCs w:val="36"/>
          <w:rtl/>
        </w:rPr>
        <w:t>ا</w:t>
      </w:r>
      <w:r w:rsidRPr="008F73F8">
        <w:rPr>
          <w:rFonts w:cs="Traditional Arabic" w:hint="eastAsia"/>
          <w:sz w:val="36"/>
          <w:szCs w:val="36"/>
          <w:rtl/>
        </w:rPr>
        <w:t>هـ</w:t>
      </w:r>
      <w:r w:rsidRPr="008F73F8">
        <w:rPr>
          <w:rFonts w:cs="Traditional Arabic"/>
          <w:sz w:val="36"/>
          <w:szCs w:val="36"/>
          <w:rtl/>
        </w:rPr>
        <w:t>.</w:t>
      </w:r>
    </w:p>
    <w:p w:rsidR="00B44A9D" w:rsidRPr="008F73F8" w:rsidRDefault="00B44A9D" w:rsidP="00327484">
      <w:pPr>
        <w:autoSpaceDE w:val="0"/>
        <w:autoSpaceDN w:val="0"/>
        <w:adjustRightInd w:val="0"/>
        <w:spacing w:after="0" w:line="240" w:lineRule="auto"/>
        <w:ind w:firstLine="510"/>
        <w:jc w:val="both"/>
        <w:rPr>
          <w:rFonts w:cs="Traditional Arabic"/>
          <w:sz w:val="36"/>
          <w:szCs w:val="36"/>
          <w:rtl/>
        </w:rPr>
      </w:pPr>
      <w:r w:rsidRPr="008F73F8">
        <w:rPr>
          <w:rFonts w:cs="Traditional Arabic" w:hint="eastAsia"/>
          <w:sz w:val="36"/>
          <w:szCs w:val="36"/>
          <w:rtl/>
        </w:rPr>
        <w:t>والواقع</w:t>
      </w:r>
      <w:r w:rsidRPr="008F73F8">
        <w:rPr>
          <w:rFonts w:cs="Traditional Arabic"/>
          <w:sz w:val="36"/>
          <w:szCs w:val="36"/>
          <w:rtl/>
        </w:rPr>
        <w:t xml:space="preserve"> </w:t>
      </w:r>
      <w:r w:rsidRPr="008F73F8">
        <w:rPr>
          <w:rFonts w:cs="Traditional Arabic" w:hint="eastAsia"/>
          <w:sz w:val="36"/>
          <w:szCs w:val="36"/>
          <w:rtl/>
        </w:rPr>
        <w:t>أنه</w:t>
      </w:r>
      <w:r w:rsidRPr="008F73F8">
        <w:rPr>
          <w:rFonts w:cs="Traditional Arabic"/>
          <w:sz w:val="36"/>
          <w:szCs w:val="36"/>
          <w:rtl/>
        </w:rPr>
        <w:t xml:space="preserve"> </w:t>
      </w:r>
      <w:r w:rsidRPr="008F73F8">
        <w:rPr>
          <w:rFonts w:cs="Traditional Arabic" w:hint="eastAsia"/>
          <w:sz w:val="36"/>
          <w:szCs w:val="36"/>
          <w:rtl/>
        </w:rPr>
        <w:t>ينبغي</w:t>
      </w:r>
      <w:r w:rsidRPr="008F73F8">
        <w:rPr>
          <w:rFonts w:cs="Traditional Arabic"/>
          <w:sz w:val="36"/>
          <w:szCs w:val="36"/>
          <w:rtl/>
        </w:rPr>
        <w:t xml:space="preserve"> </w:t>
      </w:r>
      <w:r w:rsidRPr="008F73F8">
        <w:rPr>
          <w:rFonts w:cs="Traditional Arabic" w:hint="eastAsia"/>
          <w:sz w:val="36"/>
          <w:szCs w:val="36"/>
          <w:rtl/>
        </w:rPr>
        <w:t>المساواة</w:t>
      </w:r>
      <w:r w:rsidRPr="008F73F8">
        <w:rPr>
          <w:rFonts w:cs="Traditional Arabic"/>
          <w:sz w:val="36"/>
          <w:szCs w:val="36"/>
          <w:rtl/>
        </w:rPr>
        <w:t xml:space="preserve"> </w:t>
      </w:r>
      <w:r w:rsidRPr="008F73F8">
        <w:rPr>
          <w:rFonts w:cs="Traditional Arabic" w:hint="eastAsia"/>
          <w:sz w:val="36"/>
          <w:szCs w:val="36"/>
          <w:rtl/>
        </w:rPr>
        <w:t>بين</w:t>
      </w:r>
      <w:r w:rsidRPr="008F73F8">
        <w:rPr>
          <w:rFonts w:cs="Traditional Arabic"/>
          <w:sz w:val="36"/>
          <w:szCs w:val="36"/>
          <w:rtl/>
        </w:rPr>
        <w:t xml:space="preserve"> </w:t>
      </w:r>
      <w:r w:rsidRPr="008F73F8">
        <w:rPr>
          <w:rFonts w:cs="Traditional Arabic" w:hint="eastAsia"/>
          <w:sz w:val="36"/>
          <w:szCs w:val="36"/>
          <w:rtl/>
        </w:rPr>
        <w:t>المتساوين</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العقيدة</w:t>
      </w:r>
      <w:r w:rsidR="00470405">
        <w:rPr>
          <w:rFonts w:cs="Traditional Arabic" w:hint="cs"/>
          <w:sz w:val="36"/>
          <w:szCs w:val="36"/>
          <w:rtl/>
        </w:rPr>
        <w:t>,</w:t>
      </w:r>
      <w:r w:rsidRPr="008F73F8">
        <w:rPr>
          <w:rFonts w:cs="Traditional Arabic"/>
          <w:sz w:val="36"/>
          <w:szCs w:val="36"/>
          <w:rtl/>
        </w:rPr>
        <w:t xml:space="preserve"> </w:t>
      </w:r>
      <w:r w:rsidRPr="008F73F8">
        <w:rPr>
          <w:rFonts w:cs="Traditional Arabic" w:hint="eastAsia"/>
          <w:sz w:val="36"/>
          <w:szCs w:val="36"/>
          <w:rtl/>
        </w:rPr>
        <w:t>وأن</w:t>
      </w:r>
      <w:r w:rsidRPr="008F73F8">
        <w:rPr>
          <w:rFonts w:cs="Traditional Arabic"/>
          <w:sz w:val="36"/>
          <w:szCs w:val="36"/>
          <w:rtl/>
        </w:rPr>
        <w:t xml:space="preserve"> </w:t>
      </w:r>
      <w:r w:rsidRPr="008F73F8">
        <w:rPr>
          <w:rFonts w:cs="Traditional Arabic" w:hint="eastAsia"/>
          <w:sz w:val="36"/>
          <w:szCs w:val="36"/>
          <w:rtl/>
        </w:rPr>
        <w:t>ذلك</w:t>
      </w:r>
      <w:r w:rsidRPr="008F73F8">
        <w:rPr>
          <w:rFonts w:cs="Traditional Arabic"/>
          <w:sz w:val="36"/>
          <w:szCs w:val="36"/>
          <w:rtl/>
        </w:rPr>
        <w:t xml:space="preserve"> </w:t>
      </w:r>
      <w:r w:rsidRPr="008F73F8">
        <w:rPr>
          <w:rFonts w:cs="Traditional Arabic" w:hint="eastAsia"/>
          <w:sz w:val="36"/>
          <w:szCs w:val="36"/>
          <w:rtl/>
        </w:rPr>
        <w:t>هو</w:t>
      </w:r>
      <w:r w:rsidRPr="008F73F8">
        <w:rPr>
          <w:rFonts w:cs="Traditional Arabic"/>
          <w:sz w:val="36"/>
          <w:szCs w:val="36"/>
          <w:rtl/>
        </w:rPr>
        <w:t xml:space="preserve"> </w:t>
      </w:r>
      <w:r w:rsidRPr="008F73F8">
        <w:rPr>
          <w:rFonts w:cs="Traditional Arabic" w:hint="eastAsia"/>
          <w:sz w:val="36"/>
          <w:szCs w:val="36"/>
          <w:rtl/>
        </w:rPr>
        <w:t>عين</w:t>
      </w:r>
      <w:r w:rsidRPr="008F73F8">
        <w:rPr>
          <w:rFonts w:cs="Traditional Arabic"/>
          <w:sz w:val="36"/>
          <w:szCs w:val="36"/>
          <w:rtl/>
        </w:rPr>
        <w:t xml:space="preserve"> </w:t>
      </w:r>
      <w:r w:rsidRPr="008F73F8">
        <w:rPr>
          <w:rFonts w:cs="Traditional Arabic" w:hint="eastAsia"/>
          <w:sz w:val="36"/>
          <w:szCs w:val="36"/>
          <w:rtl/>
        </w:rPr>
        <w:t>العدل</w:t>
      </w:r>
      <w:r w:rsidRPr="008F73F8">
        <w:rPr>
          <w:rFonts w:cs="Traditional Arabic"/>
          <w:sz w:val="36"/>
          <w:szCs w:val="36"/>
          <w:rtl/>
        </w:rPr>
        <w:t xml:space="preserve"> </w:t>
      </w:r>
      <w:r w:rsidRPr="008F73F8">
        <w:rPr>
          <w:rFonts w:cs="Traditional Arabic" w:hint="eastAsia"/>
          <w:sz w:val="36"/>
          <w:szCs w:val="36"/>
          <w:rtl/>
        </w:rPr>
        <w:t>وصوابه</w:t>
      </w:r>
      <w:r w:rsidRPr="008F73F8">
        <w:rPr>
          <w:rFonts w:cs="Traditional Arabic"/>
          <w:sz w:val="36"/>
          <w:szCs w:val="36"/>
          <w:rtl/>
        </w:rPr>
        <w:t xml:space="preserve"> </w:t>
      </w:r>
      <w:r w:rsidRPr="008F73F8">
        <w:rPr>
          <w:rFonts w:cs="Traditional Arabic" w:hint="eastAsia"/>
          <w:sz w:val="36"/>
          <w:szCs w:val="36"/>
          <w:rtl/>
        </w:rPr>
        <w:t>وعدم</w:t>
      </w:r>
      <w:r w:rsidRPr="008F73F8">
        <w:rPr>
          <w:rFonts w:cs="Traditional Arabic"/>
          <w:sz w:val="36"/>
          <w:szCs w:val="36"/>
          <w:rtl/>
        </w:rPr>
        <w:t xml:space="preserve"> </w:t>
      </w:r>
      <w:r w:rsidRPr="008F73F8">
        <w:rPr>
          <w:rFonts w:cs="Traditional Arabic" w:hint="eastAsia"/>
          <w:sz w:val="36"/>
          <w:szCs w:val="36"/>
          <w:rtl/>
        </w:rPr>
        <w:t>المساواة</w:t>
      </w:r>
      <w:r w:rsidRPr="008F73F8">
        <w:rPr>
          <w:rFonts w:cs="Traditional Arabic"/>
          <w:sz w:val="36"/>
          <w:szCs w:val="36"/>
          <w:rtl/>
        </w:rPr>
        <w:t xml:space="preserve"> </w:t>
      </w:r>
      <w:r w:rsidRPr="008F73F8">
        <w:rPr>
          <w:rFonts w:cs="Traditional Arabic" w:hint="eastAsia"/>
          <w:sz w:val="36"/>
          <w:szCs w:val="36"/>
          <w:rtl/>
        </w:rPr>
        <w:t>بين</w:t>
      </w:r>
      <w:r w:rsidRPr="008F73F8">
        <w:rPr>
          <w:rFonts w:cs="Traditional Arabic"/>
          <w:sz w:val="36"/>
          <w:szCs w:val="36"/>
          <w:rtl/>
        </w:rPr>
        <w:t xml:space="preserve"> </w:t>
      </w:r>
      <w:r w:rsidRPr="008F73F8">
        <w:rPr>
          <w:rFonts w:cs="Traditional Arabic" w:hint="eastAsia"/>
          <w:sz w:val="36"/>
          <w:szCs w:val="36"/>
          <w:rtl/>
        </w:rPr>
        <w:t>مختلفي</w:t>
      </w:r>
      <w:r w:rsidRPr="008F73F8">
        <w:rPr>
          <w:rFonts w:cs="Traditional Arabic"/>
          <w:sz w:val="36"/>
          <w:szCs w:val="36"/>
          <w:rtl/>
        </w:rPr>
        <w:t xml:space="preserve"> </w:t>
      </w:r>
      <w:r w:rsidRPr="008F73F8">
        <w:rPr>
          <w:rFonts w:cs="Traditional Arabic" w:hint="eastAsia"/>
          <w:sz w:val="36"/>
          <w:szCs w:val="36"/>
          <w:rtl/>
        </w:rPr>
        <w:t>العقيدة</w:t>
      </w:r>
      <w:r w:rsidRPr="008F73F8">
        <w:rPr>
          <w:rFonts w:cs="Traditional Arabic"/>
          <w:sz w:val="36"/>
          <w:szCs w:val="36"/>
          <w:rtl/>
        </w:rPr>
        <w:t xml:space="preserve">, </w:t>
      </w:r>
      <w:r w:rsidRPr="008F73F8">
        <w:rPr>
          <w:rFonts w:cs="Traditional Arabic" w:hint="eastAsia"/>
          <w:sz w:val="36"/>
          <w:szCs w:val="36"/>
          <w:rtl/>
        </w:rPr>
        <w:t>بل</w:t>
      </w:r>
      <w:r w:rsidRPr="008F73F8">
        <w:rPr>
          <w:rFonts w:cs="Traditional Arabic"/>
          <w:sz w:val="36"/>
          <w:szCs w:val="36"/>
          <w:rtl/>
        </w:rPr>
        <w:t xml:space="preserve"> </w:t>
      </w:r>
      <w:r w:rsidRPr="008F73F8">
        <w:rPr>
          <w:rFonts w:cs="Traditional Arabic" w:hint="eastAsia"/>
          <w:sz w:val="36"/>
          <w:szCs w:val="36"/>
          <w:rtl/>
        </w:rPr>
        <w:t>يعامل</w:t>
      </w:r>
      <w:r w:rsidRPr="008F73F8">
        <w:rPr>
          <w:rFonts w:cs="Traditional Arabic"/>
          <w:sz w:val="36"/>
          <w:szCs w:val="36"/>
          <w:rtl/>
        </w:rPr>
        <w:t xml:space="preserve"> </w:t>
      </w:r>
      <w:r w:rsidRPr="008F73F8">
        <w:rPr>
          <w:rFonts w:cs="Traditional Arabic" w:hint="eastAsia"/>
          <w:sz w:val="36"/>
          <w:szCs w:val="36"/>
          <w:rtl/>
        </w:rPr>
        <w:t>كل</w:t>
      </w:r>
      <w:r w:rsidRPr="008F73F8">
        <w:rPr>
          <w:rFonts w:cs="Traditional Arabic"/>
          <w:sz w:val="36"/>
          <w:szCs w:val="36"/>
          <w:rtl/>
        </w:rPr>
        <w:t xml:space="preserve"> </w:t>
      </w:r>
      <w:r w:rsidRPr="008F73F8">
        <w:rPr>
          <w:rFonts w:cs="Traditional Arabic" w:hint="eastAsia"/>
          <w:sz w:val="36"/>
          <w:szCs w:val="36"/>
          <w:rtl/>
        </w:rPr>
        <w:t>حسب</w:t>
      </w:r>
      <w:r w:rsidRPr="008F73F8">
        <w:rPr>
          <w:rFonts w:cs="Traditional Arabic"/>
          <w:sz w:val="36"/>
          <w:szCs w:val="36"/>
          <w:rtl/>
        </w:rPr>
        <w:t xml:space="preserve"> </w:t>
      </w:r>
      <w:r w:rsidRPr="008F73F8">
        <w:rPr>
          <w:rFonts w:cs="Traditional Arabic" w:hint="eastAsia"/>
          <w:sz w:val="36"/>
          <w:szCs w:val="36"/>
          <w:rtl/>
        </w:rPr>
        <w:t>ما</w:t>
      </w:r>
      <w:r w:rsidRPr="008F73F8">
        <w:rPr>
          <w:rFonts w:cs="Traditional Arabic"/>
          <w:sz w:val="36"/>
          <w:szCs w:val="36"/>
          <w:rtl/>
        </w:rPr>
        <w:t xml:space="preserve"> </w:t>
      </w:r>
      <w:r w:rsidRPr="008F73F8">
        <w:rPr>
          <w:rFonts w:cs="Traditional Arabic" w:hint="eastAsia"/>
          <w:sz w:val="36"/>
          <w:szCs w:val="36"/>
          <w:rtl/>
        </w:rPr>
        <w:t>جاء</w:t>
      </w:r>
      <w:r w:rsidRPr="008F73F8">
        <w:rPr>
          <w:rFonts w:cs="Traditional Arabic"/>
          <w:sz w:val="36"/>
          <w:szCs w:val="36"/>
          <w:rtl/>
        </w:rPr>
        <w:t xml:space="preserve"> </w:t>
      </w:r>
      <w:r w:rsidRPr="008F73F8">
        <w:rPr>
          <w:rFonts w:cs="Traditional Arabic" w:hint="eastAsia"/>
          <w:sz w:val="36"/>
          <w:szCs w:val="36"/>
          <w:rtl/>
        </w:rPr>
        <w:t>به</w:t>
      </w:r>
      <w:r w:rsidRPr="008F73F8">
        <w:rPr>
          <w:rFonts w:cs="Traditional Arabic"/>
          <w:sz w:val="36"/>
          <w:szCs w:val="36"/>
          <w:rtl/>
        </w:rPr>
        <w:t xml:space="preserve"> </w:t>
      </w:r>
      <w:r w:rsidRPr="008F73F8">
        <w:rPr>
          <w:rFonts w:cs="Traditional Arabic" w:hint="eastAsia"/>
          <w:sz w:val="36"/>
          <w:szCs w:val="36"/>
          <w:rtl/>
        </w:rPr>
        <w:t>الشرع</w:t>
      </w:r>
      <w:r w:rsidRPr="008F73F8">
        <w:rPr>
          <w:rFonts w:cs="Traditional Arabic"/>
          <w:sz w:val="36"/>
          <w:szCs w:val="36"/>
          <w:rtl/>
        </w:rPr>
        <w:t xml:space="preserve"> </w:t>
      </w:r>
      <w:r w:rsidRPr="008F73F8">
        <w:rPr>
          <w:rFonts w:cs="Traditional Arabic" w:hint="eastAsia"/>
          <w:sz w:val="36"/>
          <w:szCs w:val="36"/>
          <w:rtl/>
        </w:rPr>
        <w:t>العادل</w:t>
      </w:r>
      <w:r w:rsidRPr="008F73F8">
        <w:rPr>
          <w:rFonts w:cs="Traditional Arabic"/>
          <w:sz w:val="36"/>
          <w:szCs w:val="36"/>
          <w:rtl/>
        </w:rPr>
        <w:t xml:space="preserve">, </w:t>
      </w:r>
      <w:r w:rsidRPr="008F73F8">
        <w:rPr>
          <w:rFonts w:cs="Traditional Arabic" w:hint="eastAsia"/>
          <w:sz w:val="36"/>
          <w:szCs w:val="36"/>
          <w:rtl/>
        </w:rPr>
        <w:t>وليس</w:t>
      </w:r>
      <w:r w:rsidRPr="008F73F8">
        <w:rPr>
          <w:rFonts w:cs="Traditional Arabic"/>
          <w:sz w:val="36"/>
          <w:szCs w:val="36"/>
          <w:rtl/>
        </w:rPr>
        <w:t xml:space="preserve"> </w:t>
      </w:r>
      <w:r w:rsidRPr="008F73F8">
        <w:rPr>
          <w:rFonts w:cs="Traditional Arabic" w:hint="eastAsia"/>
          <w:sz w:val="36"/>
          <w:szCs w:val="36"/>
          <w:rtl/>
        </w:rPr>
        <w:t>هذا</w:t>
      </w:r>
      <w:r w:rsidRPr="008F73F8">
        <w:rPr>
          <w:rFonts w:cs="Traditional Arabic"/>
          <w:sz w:val="36"/>
          <w:szCs w:val="36"/>
          <w:rtl/>
        </w:rPr>
        <w:t xml:space="preserve"> </w:t>
      </w:r>
      <w:r w:rsidRPr="008F73F8">
        <w:rPr>
          <w:rFonts w:cs="Traditional Arabic" w:hint="eastAsia"/>
          <w:sz w:val="36"/>
          <w:szCs w:val="36"/>
          <w:rtl/>
        </w:rPr>
        <w:t>استثناء</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قاعدة</w:t>
      </w:r>
      <w:r w:rsidRPr="008F73F8">
        <w:rPr>
          <w:rFonts w:cs="Traditional Arabic"/>
          <w:sz w:val="36"/>
          <w:szCs w:val="36"/>
          <w:rtl/>
        </w:rPr>
        <w:t xml:space="preserve"> </w:t>
      </w:r>
      <w:r w:rsidRPr="008F73F8">
        <w:rPr>
          <w:rFonts w:cs="Traditional Arabic" w:hint="eastAsia"/>
          <w:sz w:val="36"/>
          <w:szCs w:val="36"/>
          <w:rtl/>
        </w:rPr>
        <w:t>المساواة</w:t>
      </w:r>
      <w:r w:rsidRPr="008F73F8">
        <w:rPr>
          <w:rFonts w:cs="Traditional Arabic"/>
          <w:sz w:val="36"/>
          <w:szCs w:val="36"/>
          <w:rtl/>
        </w:rPr>
        <w:t xml:space="preserve">, </w:t>
      </w:r>
      <w:r w:rsidRPr="008F73F8">
        <w:rPr>
          <w:rFonts w:cs="Traditional Arabic" w:hint="eastAsia"/>
          <w:sz w:val="36"/>
          <w:szCs w:val="36"/>
          <w:rtl/>
        </w:rPr>
        <w:t>بل</w:t>
      </w:r>
      <w:r w:rsidRPr="008F73F8">
        <w:rPr>
          <w:rFonts w:cs="Traditional Arabic"/>
          <w:sz w:val="36"/>
          <w:szCs w:val="36"/>
          <w:rtl/>
        </w:rPr>
        <w:t xml:space="preserve"> </w:t>
      </w:r>
      <w:r w:rsidRPr="008F73F8">
        <w:rPr>
          <w:rFonts w:cs="Traditional Arabic" w:hint="eastAsia"/>
          <w:sz w:val="36"/>
          <w:szCs w:val="36"/>
          <w:rtl/>
        </w:rPr>
        <w:t>هو</w:t>
      </w:r>
      <w:r w:rsidRPr="008F73F8">
        <w:rPr>
          <w:rFonts w:cs="Traditional Arabic"/>
          <w:sz w:val="36"/>
          <w:szCs w:val="36"/>
          <w:rtl/>
        </w:rPr>
        <w:t xml:space="preserve"> </w:t>
      </w:r>
      <w:r w:rsidRPr="008F73F8">
        <w:rPr>
          <w:rFonts w:cs="Traditional Arabic" w:hint="eastAsia"/>
          <w:sz w:val="36"/>
          <w:szCs w:val="36"/>
          <w:rtl/>
        </w:rPr>
        <w:t>تأكيد</w:t>
      </w:r>
      <w:r w:rsidRPr="008F73F8">
        <w:rPr>
          <w:rFonts w:cs="Traditional Arabic"/>
          <w:sz w:val="36"/>
          <w:szCs w:val="36"/>
          <w:rtl/>
        </w:rPr>
        <w:t xml:space="preserve"> </w:t>
      </w:r>
      <w:r w:rsidRPr="008F73F8">
        <w:rPr>
          <w:rFonts w:cs="Traditional Arabic" w:hint="eastAsia"/>
          <w:sz w:val="36"/>
          <w:szCs w:val="36"/>
          <w:rtl/>
        </w:rPr>
        <w:t>وتوطيد</w:t>
      </w:r>
      <w:r w:rsidRPr="008F73F8">
        <w:rPr>
          <w:rFonts w:cs="Traditional Arabic"/>
          <w:sz w:val="36"/>
          <w:szCs w:val="36"/>
          <w:rtl/>
        </w:rPr>
        <w:t xml:space="preserve"> </w:t>
      </w:r>
      <w:r w:rsidRPr="008F73F8">
        <w:rPr>
          <w:rFonts w:cs="Traditional Arabic" w:hint="eastAsia"/>
          <w:sz w:val="36"/>
          <w:szCs w:val="36"/>
          <w:rtl/>
        </w:rPr>
        <w:t>لها</w:t>
      </w:r>
      <w:r w:rsidRPr="008F73F8">
        <w:rPr>
          <w:rFonts w:cs="Traditional Arabic"/>
          <w:sz w:val="36"/>
          <w:szCs w:val="36"/>
          <w:vertAlign w:val="superscript"/>
          <w:rtl/>
        </w:rPr>
        <w:t>(</w:t>
      </w:r>
      <w:r w:rsidRPr="008F73F8">
        <w:rPr>
          <w:rStyle w:val="a7"/>
          <w:rFonts w:cs="Traditional Arabic"/>
          <w:sz w:val="36"/>
          <w:szCs w:val="36"/>
          <w:rtl/>
        </w:rPr>
        <w:footnoteReference w:id="238"/>
      </w:r>
      <w:r w:rsidRPr="008F73F8">
        <w:rPr>
          <w:rFonts w:cs="Traditional Arabic"/>
          <w:sz w:val="36"/>
          <w:szCs w:val="36"/>
          <w:vertAlign w:val="superscript"/>
          <w:rtl/>
        </w:rPr>
        <w:t>)</w:t>
      </w:r>
      <w:r w:rsidRPr="008F73F8">
        <w:rPr>
          <w:rFonts w:cs="Traditional Arabic"/>
          <w:sz w:val="36"/>
          <w:szCs w:val="36"/>
          <w:rtl/>
        </w:rPr>
        <w:t>.</w:t>
      </w:r>
    </w:p>
    <w:p w:rsidR="00831CE5" w:rsidRDefault="00B44A9D" w:rsidP="00831CE5">
      <w:pPr>
        <w:pStyle w:val="2"/>
        <w:spacing w:before="0" w:after="0" w:line="240" w:lineRule="auto"/>
        <w:ind w:firstLine="510"/>
        <w:jc w:val="center"/>
        <w:rPr>
          <w:rFonts w:ascii="Traditional Arabic" w:hAnsi="Traditional Arabic" w:cs="Traditional Arabic"/>
          <w:i w:val="0"/>
          <w:iCs w:val="0"/>
          <w:sz w:val="42"/>
          <w:szCs w:val="42"/>
          <w:rtl/>
        </w:rPr>
      </w:pPr>
      <w:r>
        <w:rPr>
          <w:rFonts w:ascii="Traditional Arabic" w:hAnsi="Traditional Arabic" w:cs="Traditional Arabic"/>
          <w:i w:val="0"/>
          <w:iCs w:val="0"/>
          <w:sz w:val="36"/>
          <w:szCs w:val="36"/>
          <w:rtl/>
        </w:rPr>
        <w:br w:type="page"/>
      </w:r>
      <w:bookmarkStart w:id="41" w:name="_Toc398891231"/>
    </w:p>
    <w:p w:rsidR="00831CE5" w:rsidRDefault="007E13F4" w:rsidP="00831CE5">
      <w:pPr>
        <w:pStyle w:val="2"/>
        <w:spacing w:before="0" w:after="0" w:line="240" w:lineRule="auto"/>
        <w:ind w:firstLine="510"/>
        <w:jc w:val="center"/>
        <w:rPr>
          <w:rFonts w:ascii="Traditional Arabic" w:hAnsi="Traditional Arabic" w:cs="Traditional Arabic"/>
          <w:i w:val="0"/>
          <w:iCs w:val="0"/>
          <w:sz w:val="42"/>
          <w:szCs w:val="42"/>
          <w:rtl/>
        </w:rPr>
      </w:pPr>
      <w:r>
        <w:rPr>
          <w:rFonts w:ascii="Andalus" w:hAnsi="Andalus" w:cs="HeshamNormal"/>
          <w:noProof/>
          <w:sz w:val="34"/>
          <w:szCs w:val="34"/>
          <w:rtl/>
        </w:rPr>
        <w:drawing>
          <wp:anchor distT="0" distB="0" distL="114300" distR="114300" simplePos="0" relativeHeight="251688960" behindDoc="1" locked="0" layoutInCell="1" allowOverlap="1" wp14:anchorId="6A97B775" wp14:editId="5965F458">
            <wp:simplePos x="0" y="0"/>
            <wp:positionH relativeFrom="column">
              <wp:posOffset>-17386</wp:posOffset>
            </wp:positionH>
            <wp:positionV relativeFrom="paragraph">
              <wp:posOffset>-779649</wp:posOffset>
            </wp:positionV>
            <wp:extent cx="6432698" cy="9888279"/>
            <wp:effectExtent l="0" t="0" r="6350" b="0"/>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1.jpg"/>
                    <pic:cNvPicPr/>
                  </pic:nvPicPr>
                  <pic:blipFill>
                    <a:blip r:embed="rId10">
                      <a:extLst>
                        <a:ext uri="{28A0092B-C50C-407E-A947-70E740481C1C}">
                          <a14:useLocalDpi xmlns:a14="http://schemas.microsoft.com/office/drawing/2010/main" val="0"/>
                        </a:ext>
                      </a:extLst>
                    </a:blip>
                    <a:stretch>
                      <a:fillRect/>
                    </a:stretch>
                  </pic:blipFill>
                  <pic:spPr>
                    <a:xfrm>
                      <a:off x="0" y="0"/>
                      <a:ext cx="6432698" cy="9888279"/>
                    </a:xfrm>
                    <a:prstGeom prst="rect">
                      <a:avLst/>
                    </a:prstGeom>
                  </pic:spPr>
                </pic:pic>
              </a:graphicData>
            </a:graphic>
            <wp14:sizeRelH relativeFrom="page">
              <wp14:pctWidth>0</wp14:pctWidth>
            </wp14:sizeRelH>
            <wp14:sizeRelV relativeFrom="page">
              <wp14:pctHeight>0</wp14:pctHeight>
            </wp14:sizeRelV>
          </wp:anchor>
        </w:drawing>
      </w:r>
    </w:p>
    <w:p w:rsidR="00831CE5" w:rsidRDefault="00831CE5" w:rsidP="00831CE5">
      <w:pPr>
        <w:pStyle w:val="2"/>
        <w:spacing w:before="0" w:after="0" w:line="240" w:lineRule="auto"/>
        <w:ind w:firstLine="510"/>
        <w:jc w:val="center"/>
        <w:rPr>
          <w:rFonts w:ascii="Traditional Arabic" w:hAnsi="Traditional Arabic" w:cs="Traditional Arabic"/>
          <w:i w:val="0"/>
          <w:iCs w:val="0"/>
          <w:sz w:val="42"/>
          <w:szCs w:val="42"/>
          <w:rtl/>
        </w:rPr>
      </w:pPr>
    </w:p>
    <w:p w:rsidR="00831CE5" w:rsidRDefault="00831CE5" w:rsidP="00831CE5">
      <w:pPr>
        <w:pStyle w:val="2"/>
        <w:spacing w:before="0" w:after="0" w:line="240" w:lineRule="auto"/>
        <w:ind w:firstLine="510"/>
        <w:jc w:val="center"/>
        <w:rPr>
          <w:rFonts w:ascii="Traditional Arabic" w:hAnsi="Traditional Arabic" w:cs="Traditional Arabic"/>
          <w:i w:val="0"/>
          <w:iCs w:val="0"/>
          <w:sz w:val="42"/>
          <w:szCs w:val="42"/>
          <w:rtl/>
        </w:rPr>
      </w:pPr>
    </w:p>
    <w:p w:rsidR="00831CE5" w:rsidRDefault="00831CE5" w:rsidP="00831CE5">
      <w:pPr>
        <w:pStyle w:val="2"/>
        <w:spacing w:before="0" w:after="0" w:line="240" w:lineRule="auto"/>
        <w:ind w:firstLine="510"/>
        <w:jc w:val="center"/>
        <w:rPr>
          <w:rFonts w:ascii="Traditional Arabic" w:hAnsi="Traditional Arabic" w:cs="Traditional Arabic"/>
          <w:i w:val="0"/>
          <w:iCs w:val="0"/>
          <w:sz w:val="42"/>
          <w:szCs w:val="42"/>
          <w:rtl/>
        </w:rPr>
      </w:pPr>
    </w:p>
    <w:p w:rsidR="00831CE5" w:rsidRDefault="00831CE5" w:rsidP="00831CE5">
      <w:pPr>
        <w:pStyle w:val="2"/>
        <w:spacing w:before="0" w:after="0" w:line="240" w:lineRule="auto"/>
        <w:ind w:firstLine="510"/>
        <w:jc w:val="center"/>
        <w:rPr>
          <w:rFonts w:ascii="Traditional Arabic" w:hAnsi="Traditional Arabic" w:cs="Traditional Arabic"/>
          <w:i w:val="0"/>
          <w:iCs w:val="0"/>
          <w:sz w:val="42"/>
          <w:szCs w:val="42"/>
          <w:rtl/>
        </w:rPr>
      </w:pPr>
    </w:p>
    <w:p w:rsidR="00831CE5" w:rsidRDefault="00831CE5" w:rsidP="00831CE5">
      <w:pPr>
        <w:pStyle w:val="2"/>
        <w:spacing w:before="0" w:after="0" w:line="240" w:lineRule="auto"/>
        <w:ind w:firstLine="510"/>
        <w:jc w:val="center"/>
        <w:rPr>
          <w:rFonts w:ascii="Traditional Arabic" w:hAnsi="Traditional Arabic" w:cs="Traditional Arabic"/>
          <w:i w:val="0"/>
          <w:iCs w:val="0"/>
          <w:sz w:val="42"/>
          <w:szCs w:val="42"/>
          <w:rtl/>
        </w:rPr>
      </w:pPr>
    </w:p>
    <w:p w:rsidR="00831CE5" w:rsidRPr="00831CE5" w:rsidRDefault="00831CE5" w:rsidP="00831CE5">
      <w:pPr>
        <w:rPr>
          <w:rtl/>
        </w:rPr>
      </w:pPr>
    </w:p>
    <w:p w:rsidR="00831CE5" w:rsidRDefault="00831CE5" w:rsidP="00831CE5">
      <w:pPr>
        <w:pStyle w:val="2"/>
        <w:spacing w:before="0" w:after="0" w:line="240" w:lineRule="auto"/>
        <w:ind w:firstLine="510"/>
        <w:jc w:val="center"/>
        <w:rPr>
          <w:rFonts w:ascii="Traditional Arabic" w:hAnsi="Traditional Arabic" w:cs="Traditional Arabic"/>
          <w:i w:val="0"/>
          <w:iCs w:val="0"/>
          <w:sz w:val="42"/>
          <w:szCs w:val="42"/>
          <w:rtl/>
        </w:rPr>
      </w:pPr>
    </w:p>
    <w:p w:rsidR="00831CE5" w:rsidRPr="007610A6" w:rsidRDefault="00B44A9D" w:rsidP="00831CE5">
      <w:pPr>
        <w:pStyle w:val="2"/>
        <w:spacing w:before="0" w:after="0" w:line="240" w:lineRule="auto"/>
        <w:ind w:hanging="57"/>
        <w:jc w:val="center"/>
        <w:rPr>
          <w:rFonts w:ascii="Traditional Arabic" w:hAnsi="Traditional Arabic" w:cs="Traditional Arabic"/>
          <w:i w:val="0"/>
          <w:iCs w:val="0"/>
          <w:sz w:val="36"/>
          <w:szCs w:val="36"/>
          <w:rtl/>
        </w:rPr>
      </w:pPr>
      <w:r w:rsidRPr="007610A6">
        <w:rPr>
          <w:rFonts w:ascii="Traditional Arabic" w:hAnsi="Traditional Arabic" w:cs="Traditional Arabic"/>
          <w:i w:val="0"/>
          <w:iCs w:val="0"/>
          <w:sz w:val="36"/>
          <w:szCs w:val="36"/>
          <w:rtl/>
        </w:rPr>
        <w:t>المبحث  الثالث</w:t>
      </w:r>
    </w:p>
    <w:p w:rsidR="00B44A9D" w:rsidRPr="007610A6" w:rsidRDefault="00B44A9D" w:rsidP="00831CE5">
      <w:pPr>
        <w:pStyle w:val="2"/>
        <w:spacing w:before="0" w:after="0" w:line="240" w:lineRule="auto"/>
        <w:ind w:hanging="57"/>
        <w:jc w:val="center"/>
        <w:rPr>
          <w:rFonts w:ascii="Traditional Arabic" w:hAnsi="Traditional Arabic" w:cs="Traditional Arabic"/>
          <w:i w:val="0"/>
          <w:iCs w:val="0"/>
          <w:sz w:val="36"/>
          <w:szCs w:val="36"/>
          <w:rtl/>
        </w:rPr>
      </w:pPr>
      <w:r w:rsidRPr="007610A6">
        <w:rPr>
          <w:rFonts w:ascii="Traditional Arabic" w:hAnsi="Traditional Arabic" w:cs="Traditional Arabic"/>
          <w:i w:val="0"/>
          <w:iCs w:val="0"/>
          <w:sz w:val="36"/>
          <w:szCs w:val="36"/>
          <w:rtl/>
        </w:rPr>
        <w:t>الإشارة إلى مقاصد الشرع</w:t>
      </w:r>
      <w:bookmarkEnd w:id="41"/>
    </w:p>
    <w:p w:rsidR="00831CE5" w:rsidRPr="001416CF" w:rsidRDefault="00831CE5">
      <w:pPr>
        <w:bidi w:val="0"/>
        <w:rPr>
          <w:rFonts w:asciiTheme="minorHAnsi" w:hAnsiTheme="minorHAnsi" w:cs="Traditional Arabic"/>
          <w:sz w:val="36"/>
          <w:szCs w:val="36"/>
        </w:rPr>
      </w:pPr>
      <w:r>
        <w:rPr>
          <w:rFonts w:ascii="Traditional Arabic" w:hAnsi="Traditional Arabic" w:cs="Traditional Arabic"/>
          <w:sz w:val="36"/>
          <w:szCs w:val="36"/>
          <w:rtl/>
        </w:rPr>
        <w:br w:type="page"/>
      </w:r>
    </w:p>
    <w:p w:rsidR="00B44A9D" w:rsidRPr="008F73F8" w:rsidRDefault="00B44A9D" w:rsidP="00327484">
      <w:pPr>
        <w:spacing w:after="0" w:line="240" w:lineRule="auto"/>
        <w:ind w:firstLine="510"/>
        <w:jc w:val="both"/>
        <w:rPr>
          <w:rFonts w:cs="Traditional Arabic"/>
          <w:sz w:val="36"/>
          <w:szCs w:val="36"/>
          <w:rtl/>
        </w:rPr>
      </w:pPr>
      <w:r w:rsidRPr="008F73F8">
        <w:rPr>
          <w:rFonts w:ascii="Traditional Arabic" w:hAnsi="Traditional Arabic" w:cs="Traditional Arabic"/>
          <w:sz w:val="36"/>
          <w:szCs w:val="36"/>
          <w:rtl/>
        </w:rPr>
        <w:t xml:space="preserve">يتضمن كتاب الشاشي </w:t>
      </w:r>
      <w:r w:rsidR="00470405">
        <w:rPr>
          <w:rFonts w:ascii="Traditional Arabic" w:hAnsi="Traditional Arabic" w:cs="Traditional Arabic" w:hint="cs"/>
          <w:sz w:val="36"/>
          <w:szCs w:val="36"/>
          <w:rtl/>
        </w:rPr>
        <w:t>"</w:t>
      </w:r>
      <w:r w:rsidRPr="008F73F8">
        <w:rPr>
          <w:rFonts w:ascii="Traditional Arabic" w:hAnsi="Traditional Arabic" w:cs="Traditional Arabic"/>
          <w:sz w:val="36"/>
          <w:szCs w:val="36"/>
          <w:rtl/>
        </w:rPr>
        <w:t>محاسن الشريعة</w:t>
      </w:r>
      <w:r w:rsidR="00470405">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جانبا كبيرا ومعتب</w:t>
      </w:r>
      <w:r w:rsidR="00470405">
        <w:rPr>
          <w:rFonts w:ascii="Traditional Arabic" w:hAnsi="Traditional Arabic" w:cs="Traditional Arabic"/>
          <w:sz w:val="36"/>
          <w:szCs w:val="36"/>
          <w:rtl/>
        </w:rPr>
        <w:t>را من مقاصد الشريعة, إذ لا يخلو</w:t>
      </w:r>
      <w:r w:rsidRPr="008F73F8">
        <w:rPr>
          <w:rFonts w:ascii="Traditional Arabic" w:hAnsi="Traditional Arabic" w:cs="Traditional Arabic"/>
          <w:sz w:val="36"/>
          <w:szCs w:val="36"/>
          <w:rtl/>
        </w:rPr>
        <w:t xml:space="preserve"> باب من الأبواب عنده من الحديث عن  مقصد من مقاصد الشريعة, ومراميها المختلفة التي تتضمن حفظ الضروريات, والحاجيات, والتحسينات, </w:t>
      </w:r>
      <w:r w:rsidRPr="008F73F8">
        <w:rPr>
          <w:rFonts w:cs="Traditional Arabic" w:hint="eastAsia"/>
          <w:sz w:val="36"/>
          <w:szCs w:val="36"/>
          <w:rtl/>
        </w:rPr>
        <w:t>فقد</w:t>
      </w:r>
      <w:r w:rsidRPr="008F73F8">
        <w:rPr>
          <w:rFonts w:cs="Traditional Arabic"/>
          <w:sz w:val="36"/>
          <w:szCs w:val="36"/>
          <w:rtl/>
        </w:rPr>
        <w:t xml:space="preserve"> </w:t>
      </w:r>
      <w:r w:rsidRPr="008F73F8">
        <w:rPr>
          <w:rFonts w:cs="Traditional Arabic" w:hint="eastAsia"/>
          <w:sz w:val="36"/>
          <w:szCs w:val="36"/>
          <w:rtl/>
        </w:rPr>
        <w:t>حلل</w:t>
      </w:r>
      <w:r w:rsidRPr="008F73F8">
        <w:rPr>
          <w:rFonts w:cs="Traditional Arabic"/>
          <w:sz w:val="36"/>
          <w:szCs w:val="36"/>
          <w:rtl/>
        </w:rPr>
        <w:t xml:space="preserve"> </w:t>
      </w:r>
      <w:r w:rsidRPr="008F73F8">
        <w:rPr>
          <w:rFonts w:cs="Traditional Arabic" w:hint="eastAsia"/>
          <w:sz w:val="36"/>
          <w:szCs w:val="36"/>
          <w:rtl/>
        </w:rPr>
        <w:t>مقاصد</w:t>
      </w:r>
      <w:r w:rsidRPr="008F73F8">
        <w:rPr>
          <w:rFonts w:cs="Traditional Arabic"/>
          <w:sz w:val="36"/>
          <w:szCs w:val="36"/>
          <w:rtl/>
        </w:rPr>
        <w:t xml:space="preserve"> </w:t>
      </w:r>
      <w:r w:rsidRPr="008F73F8">
        <w:rPr>
          <w:rFonts w:cs="Traditional Arabic" w:hint="eastAsia"/>
          <w:sz w:val="36"/>
          <w:szCs w:val="36"/>
          <w:rtl/>
        </w:rPr>
        <w:t>الشريعة</w:t>
      </w:r>
      <w:r w:rsidRPr="008F73F8">
        <w:rPr>
          <w:rFonts w:cs="Traditional Arabic"/>
          <w:sz w:val="36"/>
          <w:szCs w:val="36"/>
          <w:rtl/>
        </w:rPr>
        <w:t xml:space="preserve"> </w:t>
      </w:r>
      <w:r w:rsidRPr="008F73F8">
        <w:rPr>
          <w:rFonts w:cs="Traditional Arabic" w:hint="eastAsia"/>
          <w:sz w:val="36"/>
          <w:szCs w:val="36"/>
          <w:rtl/>
        </w:rPr>
        <w:t>والمصالح</w:t>
      </w:r>
      <w:r w:rsidRPr="008F73F8">
        <w:rPr>
          <w:rFonts w:cs="Traditional Arabic"/>
          <w:sz w:val="36"/>
          <w:szCs w:val="36"/>
          <w:rtl/>
        </w:rPr>
        <w:t xml:space="preserve"> </w:t>
      </w:r>
      <w:r w:rsidRPr="008F73F8">
        <w:rPr>
          <w:rFonts w:cs="Traditional Arabic" w:hint="eastAsia"/>
          <w:sz w:val="36"/>
          <w:szCs w:val="36"/>
          <w:rtl/>
        </w:rPr>
        <w:t>التي</w:t>
      </w:r>
      <w:r w:rsidRPr="008F73F8">
        <w:rPr>
          <w:rFonts w:cs="Traditional Arabic"/>
          <w:sz w:val="36"/>
          <w:szCs w:val="36"/>
          <w:rtl/>
        </w:rPr>
        <w:t xml:space="preserve"> </w:t>
      </w:r>
      <w:r w:rsidRPr="008F73F8">
        <w:rPr>
          <w:rFonts w:cs="Traditional Arabic" w:hint="eastAsia"/>
          <w:sz w:val="36"/>
          <w:szCs w:val="36"/>
          <w:rtl/>
        </w:rPr>
        <w:t>بنيت</w:t>
      </w:r>
      <w:r w:rsidRPr="008F73F8">
        <w:rPr>
          <w:rFonts w:cs="Traditional Arabic"/>
          <w:sz w:val="36"/>
          <w:szCs w:val="36"/>
          <w:rtl/>
        </w:rPr>
        <w:t xml:space="preserve"> </w:t>
      </w:r>
      <w:r w:rsidRPr="008F73F8">
        <w:rPr>
          <w:rFonts w:cs="Traditional Arabic" w:hint="eastAsia"/>
          <w:sz w:val="36"/>
          <w:szCs w:val="36"/>
          <w:rtl/>
        </w:rPr>
        <w:t>عليها</w:t>
      </w:r>
      <w:r w:rsidRPr="008F73F8">
        <w:rPr>
          <w:rFonts w:cs="Traditional Arabic"/>
          <w:sz w:val="36"/>
          <w:szCs w:val="36"/>
          <w:rtl/>
        </w:rPr>
        <w:t xml:space="preserve"> </w:t>
      </w:r>
      <w:r w:rsidRPr="008F73F8">
        <w:rPr>
          <w:rFonts w:cs="Traditional Arabic" w:hint="eastAsia"/>
          <w:sz w:val="36"/>
          <w:szCs w:val="36"/>
          <w:rtl/>
        </w:rPr>
        <w:t>أحكامها</w:t>
      </w:r>
      <w:r w:rsidRPr="008F73F8">
        <w:rPr>
          <w:rFonts w:cs="Traditional Arabic"/>
          <w:sz w:val="36"/>
          <w:szCs w:val="36"/>
          <w:rtl/>
        </w:rPr>
        <w:t xml:space="preserve"> </w:t>
      </w:r>
      <w:r w:rsidRPr="008F73F8">
        <w:rPr>
          <w:rFonts w:cs="Traditional Arabic" w:hint="eastAsia"/>
          <w:sz w:val="36"/>
          <w:szCs w:val="36"/>
          <w:rtl/>
        </w:rPr>
        <w:t>بصورة</w:t>
      </w:r>
      <w:r w:rsidRPr="008F73F8">
        <w:rPr>
          <w:rFonts w:cs="Traditional Arabic"/>
          <w:sz w:val="36"/>
          <w:szCs w:val="36"/>
          <w:rtl/>
        </w:rPr>
        <w:t xml:space="preserve"> </w:t>
      </w:r>
      <w:r w:rsidRPr="008F73F8">
        <w:rPr>
          <w:rFonts w:cs="Traditional Arabic" w:hint="eastAsia"/>
          <w:sz w:val="36"/>
          <w:szCs w:val="36"/>
          <w:rtl/>
        </w:rPr>
        <w:t>عجيبة</w:t>
      </w:r>
      <w:r w:rsidRPr="008F73F8">
        <w:rPr>
          <w:rFonts w:cs="Traditional Arabic"/>
          <w:sz w:val="36"/>
          <w:szCs w:val="36"/>
          <w:rtl/>
        </w:rPr>
        <w:t xml:space="preserve"> </w:t>
      </w:r>
      <w:r w:rsidRPr="008F73F8">
        <w:rPr>
          <w:rFonts w:cs="Traditional Arabic" w:hint="eastAsia"/>
          <w:sz w:val="36"/>
          <w:szCs w:val="36"/>
          <w:rtl/>
        </w:rPr>
        <w:t>تظهر</w:t>
      </w:r>
      <w:r w:rsidRPr="008F73F8">
        <w:rPr>
          <w:rFonts w:cs="Traditional Arabic"/>
          <w:sz w:val="36"/>
          <w:szCs w:val="36"/>
          <w:rtl/>
        </w:rPr>
        <w:t xml:space="preserve"> </w:t>
      </w:r>
      <w:r w:rsidRPr="008F73F8">
        <w:rPr>
          <w:rFonts w:cs="Traditional Arabic" w:hint="eastAsia"/>
          <w:sz w:val="36"/>
          <w:szCs w:val="36"/>
          <w:rtl/>
        </w:rPr>
        <w:t>محاسن</w:t>
      </w:r>
      <w:r w:rsidRPr="008F73F8">
        <w:rPr>
          <w:rFonts w:cs="Traditional Arabic"/>
          <w:sz w:val="36"/>
          <w:szCs w:val="36"/>
          <w:rtl/>
        </w:rPr>
        <w:t xml:space="preserve"> </w:t>
      </w:r>
      <w:r w:rsidRPr="008F73F8">
        <w:rPr>
          <w:rFonts w:cs="Traditional Arabic" w:hint="eastAsia"/>
          <w:sz w:val="36"/>
          <w:szCs w:val="36"/>
          <w:rtl/>
        </w:rPr>
        <w:t>الشريعة</w:t>
      </w:r>
      <w:r w:rsidRPr="008F73F8">
        <w:rPr>
          <w:rFonts w:cs="Traditional Arabic"/>
          <w:sz w:val="36"/>
          <w:szCs w:val="36"/>
          <w:rtl/>
        </w:rPr>
        <w:t xml:space="preserve"> </w:t>
      </w:r>
      <w:r w:rsidRPr="008F73F8">
        <w:rPr>
          <w:rFonts w:cs="Traditional Arabic" w:hint="eastAsia"/>
          <w:sz w:val="36"/>
          <w:szCs w:val="36"/>
          <w:rtl/>
        </w:rPr>
        <w:t>البهية</w:t>
      </w:r>
      <w:r w:rsidRPr="008F73F8">
        <w:rPr>
          <w:rFonts w:cs="Traditional Arabic"/>
          <w:sz w:val="36"/>
          <w:szCs w:val="36"/>
          <w:rtl/>
        </w:rPr>
        <w:t xml:space="preserve">, </w:t>
      </w:r>
      <w:r w:rsidRPr="008F73F8">
        <w:rPr>
          <w:rFonts w:cs="Traditional Arabic" w:hint="eastAsia"/>
          <w:sz w:val="36"/>
          <w:szCs w:val="36"/>
          <w:rtl/>
        </w:rPr>
        <w:t>داعيا</w:t>
      </w:r>
      <w:r w:rsidRPr="008F73F8">
        <w:rPr>
          <w:rFonts w:cs="Traditional Arabic"/>
          <w:sz w:val="36"/>
          <w:szCs w:val="36"/>
          <w:rtl/>
        </w:rPr>
        <w:t xml:space="preserve"> </w:t>
      </w:r>
      <w:r w:rsidRPr="008F73F8">
        <w:rPr>
          <w:rFonts w:cs="Traditional Arabic" w:hint="eastAsia"/>
          <w:sz w:val="36"/>
          <w:szCs w:val="36"/>
          <w:rtl/>
        </w:rPr>
        <w:t>بذلك</w:t>
      </w:r>
      <w:r w:rsidRPr="008F73F8">
        <w:rPr>
          <w:rFonts w:cs="Traditional Arabic"/>
          <w:sz w:val="36"/>
          <w:szCs w:val="36"/>
          <w:rtl/>
        </w:rPr>
        <w:t xml:space="preserve"> </w:t>
      </w:r>
      <w:r w:rsidRPr="008F73F8">
        <w:rPr>
          <w:rFonts w:cs="Traditional Arabic" w:hint="eastAsia"/>
          <w:sz w:val="36"/>
          <w:szCs w:val="36"/>
          <w:rtl/>
        </w:rPr>
        <w:t>إلى</w:t>
      </w:r>
      <w:r w:rsidRPr="008F73F8">
        <w:rPr>
          <w:rFonts w:cs="Traditional Arabic"/>
          <w:sz w:val="36"/>
          <w:szCs w:val="36"/>
          <w:rtl/>
        </w:rPr>
        <w:t xml:space="preserve"> </w:t>
      </w:r>
      <w:r w:rsidRPr="008F73F8">
        <w:rPr>
          <w:rFonts w:cs="Traditional Arabic" w:hint="eastAsia"/>
          <w:sz w:val="36"/>
          <w:szCs w:val="36"/>
          <w:rtl/>
        </w:rPr>
        <w:t>تطبيق</w:t>
      </w:r>
      <w:r w:rsidRPr="008F73F8">
        <w:rPr>
          <w:rFonts w:cs="Traditional Arabic"/>
          <w:sz w:val="36"/>
          <w:szCs w:val="36"/>
          <w:rtl/>
        </w:rPr>
        <w:t xml:space="preserve"> </w:t>
      </w:r>
      <w:r w:rsidRPr="008F73F8">
        <w:rPr>
          <w:rFonts w:cs="Traditional Arabic" w:hint="eastAsia"/>
          <w:sz w:val="36"/>
          <w:szCs w:val="36"/>
          <w:rtl/>
        </w:rPr>
        <w:t>الأحكام</w:t>
      </w:r>
      <w:r w:rsidRPr="008F73F8">
        <w:rPr>
          <w:rFonts w:cs="Traditional Arabic"/>
          <w:sz w:val="36"/>
          <w:szCs w:val="36"/>
          <w:rtl/>
        </w:rPr>
        <w:t xml:space="preserve"> </w:t>
      </w:r>
      <w:r w:rsidRPr="008F73F8">
        <w:rPr>
          <w:rFonts w:cs="Traditional Arabic" w:hint="eastAsia"/>
          <w:sz w:val="36"/>
          <w:szCs w:val="36"/>
          <w:rtl/>
        </w:rPr>
        <w:t>الشرعية</w:t>
      </w:r>
      <w:r w:rsidRPr="008F73F8">
        <w:rPr>
          <w:rFonts w:cs="Traditional Arabic"/>
          <w:sz w:val="36"/>
          <w:szCs w:val="36"/>
          <w:rtl/>
        </w:rPr>
        <w:t xml:space="preserve"> </w:t>
      </w:r>
      <w:r w:rsidRPr="008F73F8">
        <w:rPr>
          <w:rFonts w:cs="Traditional Arabic" w:hint="eastAsia"/>
          <w:sz w:val="36"/>
          <w:szCs w:val="36"/>
          <w:rtl/>
        </w:rPr>
        <w:t>وفق</w:t>
      </w:r>
      <w:r w:rsidRPr="008F73F8">
        <w:rPr>
          <w:rFonts w:cs="Traditional Arabic"/>
          <w:sz w:val="36"/>
          <w:szCs w:val="36"/>
          <w:rtl/>
        </w:rPr>
        <w:t xml:space="preserve"> </w:t>
      </w:r>
      <w:r w:rsidRPr="008F73F8">
        <w:rPr>
          <w:rFonts w:cs="Traditional Arabic" w:hint="eastAsia"/>
          <w:sz w:val="36"/>
          <w:szCs w:val="36"/>
          <w:rtl/>
        </w:rPr>
        <w:t>المقاصد</w:t>
      </w:r>
      <w:r w:rsidRPr="008F73F8">
        <w:rPr>
          <w:rFonts w:cs="Traditional Arabic"/>
          <w:sz w:val="36"/>
          <w:szCs w:val="36"/>
          <w:rtl/>
        </w:rPr>
        <w:t xml:space="preserve"> </w:t>
      </w:r>
      <w:r w:rsidRPr="008F73F8">
        <w:rPr>
          <w:rFonts w:cs="Traditional Arabic" w:hint="eastAsia"/>
          <w:sz w:val="36"/>
          <w:szCs w:val="36"/>
          <w:rtl/>
        </w:rPr>
        <w:t>التي</w:t>
      </w:r>
      <w:r w:rsidRPr="008F73F8">
        <w:rPr>
          <w:rFonts w:cs="Traditional Arabic"/>
          <w:sz w:val="36"/>
          <w:szCs w:val="36"/>
          <w:rtl/>
        </w:rPr>
        <w:t xml:space="preserve"> </w:t>
      </w:r>
      <w:r w:rsidRPr="008F73F8">
        <w:rPr>
          <w:rFonts w:cs="Traditional Arabic" w:hint="eastAsia"/>
          <w:sz w:val="36"/>
          <w:szCs w:val="36"/>
          <w:rtl/>
        </w:rPr>
        <w:t>وضعت</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أجلها</w:t>
      </w:r>
      <w:r w:rsidRPr="008F73F8">
        <w:rPr>
          <w:rFonts w:cs="Traditional Arabic"/>
          <w:sz w:val="36"/>
          <w:szCs w:val="36"/>
          <w:rtl/>
        </w:rPr>
        <w:t xml:space="preserve"> </w:t>
      </w:r>
      <w:r w:rsidRPr="008F73F8">
        <w:rPr>
          <w:rFonts w:cs="Traditional Arabic" w:hint="eastAsia"/>
          <w:sz w:val="36"/>
          <w:szCs w:val="36"/>
          <w:rtl/>
        </w:rPr>
        <w:t>هذه</w:t>
      </w:r>
      <w:r w:rsidRPr="008F73F8">
        <w:rPr>
          <w:rFonts w:cs="Traditional Arabic"/>
          <w:sz w:val="36"/>
          <w:szCs w:val="36"/>
          <w:rtl/>
        </w:rPr>
        <w:t xml:space="preserve"> </w:t>
      </w:r>
      <w:r w:rsidRPr="008F73F8">
        <w:rPr>
          <w:rFonts w:cs="Traditional Arabic" w:hint="eastAsia"/>
          <w:sz w:val="36"/>
          <w:szCs w:val="36"/>
          <w:rtl/>
        </w:rPr>
        <w:t>الأحكام</w:t>
      </w:r>
      <w:r w:rsidRPr="008F73F8">
        <w:rPr>
          <w:rFonts w:cs="Traditional Arabic"/>
          <w:sz w:val="36"/>
          <w:szCs w:val="36"/>
          <w:rtl/>
        </w:rPr>
        <w:t>.</w:t>
      </w:r>
    </w:p>
    <w:p w:rsidR="00B44A9D" w:rsidRPr="008F73F8" w:rsidRDefault="00B44A9D"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وقد ذكر و</w:t>
      </w:r>
      <w:r w:rsidR="00470405">
        <w:rPr>
          <w:rFonts w:ascii="Traditional Arabic" w:hAnsi="Traditional Arabic" w:cs="Traditional Arabic" w:hint="cs"/>
          <w:sz w:val="36"/>
          <w:szCs w:val="36"/>
          <w:rtl/>
        </w:rPr>
        <w:t>َ</w:t>
      </w:r>
      <w:r w:rsidRPr="008F73F8">
        <w:rPr>
          <w:rFonts w:ascii="Traditional Arabic" w:hAnsi="Traditional Arabic" w:cs="Traditional Arabic"/>
          <w:sz w:val="36"/>
          <w:szCs w:val="36"/>
          <w:rtl/>
        </w:rPr>
        <w:t>بين</w:t>
      </w:r>
      <w:r w:rsidR="00470405">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من هذه المقاصد العامة: المحافظة على النظام، وجلب المصالح، ودرء المفاسد، وإقامة العدل بين الناس، وجعل الشريعة مهابة مطاعة نافذة، وجعل الأمة قوية مرهوبة الجانب مطمئنة البال, والأحكام الشرعية التي يتحدث عنها الشاشي لا تخرج –غالبا- عن أحد هذه الأمور.</w:t>
      </w:r>
    </w:p>
    <w:p w:rsidR="00B44A9D" w:rsidRPr="008F73F8" w:rsidRDefault="00B44A9D" w:rsidP="00327484">
      <w:pPr>
        <w:spacing w:after="0" w:line="240" w:lineRule="auto"/>
        <w:ind w:firstLine="510"/>
        <w:jc w:val="both"/>
        <w:rPr>
          <w:rFonts w:cs="Traditional Arabic"/>
          <w:sz w:val="36"/>
          <w:szCs w:val="36"/>
          <w:rtl/>
        </w:rPr>
      </w:pP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ذلك</w:t>
      </w:r>
      <w:r w:rsidRPr="008F73F8">
        <w:rPr>
          <w:rFonts w:cs="Traditional Arabic"/>
          <w:sz w:val="36"/>
          <w:szCs w:val="36"/>
          <w:rtl/>
        </w:rPr>
        <w:t xml:space="preserve"> </w:t>
      </w:r>
      <w:r w:rsidRPr="008F73F8">
        <w:rPr>
          <w:rFonts w:cs="Traditional Arabic" w:hint="eastAsia"/>
          <w:sz w:val="36"/>
          <w:szCs w:val="36"/>
          <w:rtl/>
        </w:rPr>
        <w:t>مثلا</w:t>
      </w:r>
      <w:r w:rsidRPr="008F73F8">
        <w:rPr>
          <w:rFonts w:cs="Traditional Arabic"/>
          <w:sz w:val="36"/>
          <w:szCs w:val="36"/>
          <w:rtl/>
        </w:rPr>
        <w:t xml:space="preserve"> </w:t>
      </w:r>
      <w:r w:rsidRPr="008F73F8">
        <w:rPr>
          <w:rFonts w:cs="Traditional Arabic" w:hint="eastAsia"/>
          <w:sz w:val="36"/>
          <w:szCs w:val="36"/>
          <w:rtl/>
        </w:rPr>
        <w:t>حديثه</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كتاب</w:t>
      </w:r>
      <w:r w:rsidRPr="008F73F8">
        <w:rPr>
          <w:rFonts w:cs="Traditional Arabic"/>
          <w:sz w:val="36"/>
          <w:szCs w:val="36"/>
          <w:rtl/>
        </w:rPr>
        <w:t xml:space="preserve"> </w:t>
      </w:r>
      <w:r w:rsidRPr="008F73F8">
        <w:rPr>
          <w:rFonts w:cs="Traditional Arabic" w:hint="eastAsia"/>
          <w:sz w:val="36"/>
          <w:szCs w:val="36"/>
          <w:rtl/>
        </w:rPr>
        <w:t>اللباس</w:t>
      </w:r>
      <w:r w:rsidRPr="008F73F8">
        <w:rPr>
          <w:rFonts w:cs="Traditional Arabic"/>
          <w:sz w:val="36"/>
          <w:szCs w:val="36"/>
          <w:rtl/>
        </w:rPr>
        <w:t xml:space="preserve"> </w:t>
      </w:r>
      <w:r w:rsidRPr="008F73F8">
        <w:rPr>
          <w:rFonts w:cs="Traditional Arabic" w:hint="eastAsia"/>
          <w:sz w:val="36"/>
          <w:szCs w:val="36"/>
          <w:rtl/>
        </w:rPr>
        <w:t>والزينة</w:t>
      </w:r>
      <w:r w:rsidRPr="008F73F8">
        <w:rPr>
          <w:rFonts w:cs="Traditional Arabic"/>
          <w:sz w:val="36"/>
          <w:szCs w:val="36"/>
          <w:rtl/>
        </w:rPr>
        <w:t xml:space="preserve"> </w:t>
      </w:r>
      <w:r w:rsidRPr="008F73F8">
        <w:rPr>
          <w:rFonts w:cs="Traditional Arabic" w:hint="eastAsia"/>
          <w:sz w:val="36"/>
          <w:szCs w:val="36"/>
          <w:rtl/>
        </w:rPr>
        <w:t>عن</w:t>
      </w:r>
      <w:r w:rsidRPr="008F73F8">
        <w:rPr>
          <w:rFonts w:cs="Traditional Arabic"/>
          <w:sz w:val="36"/>
          <w:szCs w:val="36"/>
          <w:rtl/>
        </w:rPr>
        <w:t xml:space="preserve"> </w:t>
      </w:r>
      <w:r w:rsidRPr="008F73F8">
        <w:rPr>
          <w:rFonts w:cs="Traditional Arabic" w:hint="eastAsia"/>
          <w:sz w:val="36"/>
          <w:szCs w:val="36"/>
          <w:rtl/>
        </w:rPr>
        <w:t>أنه</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المعاني</w:t>
      </w:r>
      <w:r w:rsidRPr="008F73F8">
        <w:rPr>
          <w:rFonts w:cs="Traditional Arabic"/>
          <w:sz w:val="36"/>
          <w:szCs w:val="36"/>
          <w:rtl/>
        </w:rPr>
        <w:t xml:space="preserve"> </w:t>
      </w:r>
      <w:r w:rsidRPr="008F73F8">
        <w:rPr>
          <w:rFonts w:cs="Traditional Arabic" w:hint="eastAsia"/>
          <w:sz w:val="36"/>
          <w:szCs w:val="36"/>
          <w:rtl/>
        </w:rPr>
        <w:t>الضرورية</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إقامة</w:t>
      </w:r>
      <w:r w:rsidRPr="008F73F8">
        <w:rPr>
          <w:rFonts w:cs="Traditional Arabic"/>
          <w:sz w:val="36"/>
          <w:szCs w:val="36"/>
          <w:rtl/>
        </w:rPr>
        <w:t xml:space="preserve"> </w:t>
      </w:r>
      <w:r w:rsidRPr="008F73F8">
        <w:rPr>
          <w:rFonts w:cs="Traditional Arabic" w:hint="eastAsia"/>
          <w:sz w:val="36"/>
          <w:szCs w:val="36"/>
          <w:rtl/>
        </w:rPr>
        <w:t>الأبدان</w:t>
      </w:r>
      <w:r w:rsidRPr="008F73F8">
        <w:rPr>
          <w:rFonts w:cs="Traditional Arabic"/>
          <w:sz w:val="36"/>
          <w:szCs w:val="36"/>
          <w:rtl/>
        </w:rPr>
        <w:t xml:space="preserve">, </w:t>
      </w:r>
      <w:r w:rsidRPr="008F73F8">
        <w:rPr>
          <w:rFonts w:cs="Traditional Arabic" w:hint="eastAsia"/>
          <w:sz w:val="36"/>
          <w:szCs w:val="36"/>
          <w:rtl/>
        </w:rPr>
        <w:t>وعمارة</w:t>
      </w:r>
      <w:r w:rsidRPr="008F73F8">
        <w:rPr>
          <w:rFonts w:cs="Traditional Arabic"/>
          <w:sz w:val="36"/>
          <w:szCs w:val="36"/>
          <w:rtl/>
        </w:rPr>
        <w:t xml:space="preserve"> </w:t>
      </w:r>
      <w:r w:rsidRPr="008F73F8">
        <w:rPr>
          <w:rFonts w:cs="Traditional Arabic" w:hint="eastAsia"/>
          <w:sz w:val="36"/>
          <w:szCs w:val="36"/>
          <w:rtl/>
        </w:rPr>
        <w:t>أسباب</w:t>
      </w:r>
      <w:r w:rsidRPr="008F73F8">
        <w:rPr>
          <w:rFonts w:cs="Traditional Arabic"/>
          <w:sz w:val="36"/>
          <w:szCs w:val="36"/>
          <w:rtl/>
        </w:rPr>
        <w:t xml:space="preserve"> </w:t>
      </w:r>
      <w:r w:rsidRPr="008F73F8">
        <w:rPr>
          <w:rFonts w:cs="Traditional Arabic" w:hint="eastAsia"/>
          <w:sz w:val="36"/>
          <w:szCs w:val="36"/>
          <w:rtl/>
        </w:rPr>
        <w:t>العالم</w:t>
      </w:r>
      <w:r w:rsidRPr="008F73F8">
        <w:rPr>
          <w:rFonts w:cs="Traditional Arabic"/>
          <w:sz w:val="36"/>
          <w:szCs w:val="36"/>
          <w:vertAlign w:val="superscript"/>
          <w:rtl/>
        </w:rPr>
        <w:t>(</w:t>
      </w:r>
      <w:r w:rsidRPr="008F73F8">
        <w:rPr>
          <w:rStyle w:val="a7"/>
          <w:rFonts w:cs="Traditional Arabic"/>
          <w:sz w:val="36"/>
          <w:szCs w:val="36"/>
          <w:rtl/>
        </w:rPr>
        <w:footnoteReference w:id="239"/>
      </w:r>
      <w:r w:rsidRPr="008F73F8">
        <w:rPr>
          <w:rFonts w:cs="Traditional Arabic"/>
          <w:sz w:val="36"/>
          <w:szCs w:val="36"/>
          <w:vertAlign w:val="superscript"/>
          <w:rtl/>
        </w:rPr>
        <w:t>)</w:t>
      </w:r>
      <w:r w:rsidRPr="008F73F8">
        <w:rPr>
          <w:rFonts w:cs="Traditional Arabic"/>
          <w:sz w:val="36"/>
          <w:szCs w:val="36"/>
          <w:rtl/>
        </w:rPr>
        <w:t xml:space="preserve">, </w:t>
      </w:r>
      <w:r w:rsidRPr="008F73F8">
        <w:rPr>
          <w:rFonts w:cs="Traditional Arabic" w:hint="eastAsia"/>
          <w:sz w:val="36"/>
          <w:szCs w:val="36"/>
          <w:rtl/>
        </w:rPr>
        <w:t>وهذا</w:t>
      </w:r>
      <w:r w:rsidRPr="008F73F8">
        <w:rPr>
          <w:rFonts w:cs="Traditional Arabic"/>
          <w:sz w:val="36"/>
          <w:szCs w:val="36"/>
          <w:rtl/>
        </w:rPr>
        <w:t xml:space="preserve"> </w:t>
      </w:r>
      <w:r w:rsidRPr="008F73F8">
        <w:rPr>
          <w:rFonts w:cs="Traditional Arabic" w:hint="eastAsia"/>
          <w:sz w:val="36"/>
          <w:szCs w:val="36"/>
          <w:rtl/>
        </w:rPr>
        <w:t>مقصد</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مقاصد</w:t>
      </w:r>
      <w:r w:rsidRPr="008F73F8">
        <w:rPr>
          <w:rFonts w:cs="Traditional Arabic"/>
          <w:sz w:val="36"/>
          <w:szCs w:val="36"/>
          <w:rtl/>
        </w:rPr>
        <w:t xml:space="preserve"> </w:t>
      </w:r>
      <w:r w:rsidRPr="008F73F8">
        <w:rPr>
          <w:rFonts w:cs="Traditional Arabic" w:hint="eastAsia"/>
          <w:sz w:val="36"/>
          <w:szCs w:val="36"/>
          <w:rtl/>
        </w:rPr>
        <w:t>الشريعة</w:t>
      </w:r>
      <w:r w:rsidRPr="008F73F8">
        <w:rPr>
          <w:rFonts w:cs="Traditional Arabic"/>
          <w:sz w:val="36"/>
          <w:szCs w:val="36"/>
          <w:rtl/>
        </w:rPr>
        <w:t xml:space="preserve"> </w:t>
      </w:r>
      <w:r w:rsidRPr="008F73F8">
        <w:rPr>
          <w:rFonts w:cs="Traditional Arabic" w:hint="eastAsia"/>
          <w:sz w:val="36"/>
          <w:szCs w:val="36"/>
          <w:rtl/>
        </w:rPr>
        <w:t>التي</w:t>
      </w:r>
      <w:r w:rsidRPr="008F73F8">
        <w:rPr>
          <w:rFonts w:cs="Traditional Arabic"/>
          <w:sz w:val="36"/>
          <w:szCs w:val="36"/>
          <w:rtl/>
        </w:rPr>
        <w:t xml:space="preserve"> </w:t>
      </w:r>
      <w:r w:rsidRPr="008F73F8">
        <w:rPr>
          <w:rFonts w:cs="Traditional Arabic" w:hint="eastAsia"/>
          <w:sz w:val="36"/>
          <w:szCs w:val="36"/>
          <w:rtl/>
        </w:rPr>
        <w:t>ترمي</w:t>
      </w:r>
      <w:r w:rsidRPr="008F73F8">
        <w:rPr>
          <w:rFonts w:cs="Traditional Arabic"/>
          <w:sz w:val="36"/>
          <w:szCs w:val="36"/>
          <w:rtl/>
        </w:rPr>
        <w:t xml:space="preserve"> </w:t>
      </w:r>
      <w:r w:rsidRPr="008F73F8">
        <w:rPr>
          <w:rFonts w:cs="Traditional Arabic" w:hint="eastAsia"/>
          <w:sz w:val="36"/>
          <w:szCs w:val="36"/>
          <w:rtl/>
        </w:rPr>
        <w:t>إلى</w:t>
      </w:r>
      <w:r w:rsidRPr="008F73F8">
        <w:rPr>
          <w:rFonts w:cs="Traditional Arabic"/>
          <w:sz w:val="36"/>
          <w:szCs w:val="36"/>
          <w:rtl/>
        </w:rPr>
        <w:t xml:space="preserve"> </w:t>
      </w:r>
      <w:r w:rsidRPr="008F73F8">
        <w:rPr>
          <w:rFonts w:cs="Traditional Arabic" w:hint="eastAsia"/>
          <w:sz w:val="36"/>
          <w:szCs w:val="36"/>
          <w:rtl/>
        </w:rPr>
        <w:t>إعمار</w:t>
      </w:r>
      <w:r w:rsidRPr="008F73F8">
        <w:rPr>
          <w:rFonts w:cs="Traditional Arabic"/>
          <w:sz w:val="36"/>
          <w:szCs w:val="36"/>
          <w:rtl/>
        </w:rPr>
        <w:t xml:space="preserve"> </w:t>
      </w:r>
      <w:r w:rsidRPr="008F73F8">
        <w:rPr>
          <w:rFonts w:cs="Traditional Arabic" w:hint="eastAsia"/>
          <w:sz w:val="36"/>
          <w:szCs w:val="36"/>
          <w:rtl/>
        </w:rPr>
        <w:t>العالم</w:t>
      </w:r>
      <w:r w:rsidRPr="008F73F8">
        <w:rPr>
          <w:rFonts w:cs="Traditional Arabic"/>
          <w:sz w:val="36"/>
          <w:szCs w:val="36"/>
          <w:rtl/>
        </w:rPr>
        <w:t xml:space="preserve">, </w:t>
      </w:r>
      <w:r w:rsidRPr="008F73F8">
        <w:rPr>
          <w:rFonts w:cs="Traditional Arabic" w:hint="eastAsia"/>
          <w:sz w:val="36"/>
          <w:szCs w:val="36"/>
          <w:rtl/>
        </w:rPr>
        <w:t>وكذلك</w:t>
      </w:r>
      <w:r w:rsidRPr="008F73F8">
        <w:rPr>
          <w:rFonts w:cs="Traditional Arabic"/>
          <w:sz w:val="36"/>
          <w:szCs w:val="36"/>
          <w:rtl/>
        </w:rPr>
        <w:t xml:space="preserve"> </w:t>
      </w:r>
      <w:r w:rsidRPr="008F73F8">
        <w:rPr>
          <w:rFonts w:cs="Traditional Arabic" w:hint="eastAsia"/>
          <w:sz w:val="36"/>
          <w:szCs w:val="36"/>
          <w:rtl/>
        </w:rPr>
        <w:t>ذكره</w:t>
      </w:r>
      <w:r w:rsidRPr="008F73F8">
        <w:rPr>
          <w:rFonts w:cs="Traditional Arabic"/>
          <w:sz w:val="36"/>
          <w:szCs w:val="36"/>
          <w:rtl/>
        </w:rPr>
        <w:t xml:space="preserve"> </w:t>
      </w:r>
      <w:r w:rsidRPr="008F73F8">
        <w:rPr>
          <w:rFonts w:cs="Traditional Arabic" w:hint="eastAsia"/>
          <w:sz w:val="36"/>
          <w:szCs w:val="36"/>
          <w:rtl/>
        </w:rPr>
        <w:t>أن</w:t>
      </w:r>
      <w:r w:rsidRPr="008F73F8">
        <w:rPr>
          <w:rFonts w:cs="Traditional Arabic"/>
          <w:sz w:val="36"/>
          <w:szCs w:val="36"/>
          <w:rtl/>
        </w:rPr>
        <w:t xml:space="preserve"> </w:t>
      </w:r>
      <w:r w:rsidRPr="008F73F8">
        <w:rPr>
          <w:rFonts w:cs="Traditional Arabic" w:hint="eastAsia"/>
          <w:sz w:val="36"/>
          <w:szCs w:val="36"/>
          <w:rtl/>
        </w:rPr>
        <w:t>الولائم</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المناسبات</w:t>
      </w:r>
      <w:r w:rsidRPr="008F73F8">
        <w:rPr>
          <w:rFonts w:cs="Traditional Arabic"/>
          <w:sz w:val="36"/>
          <w:szCs w:val="36"/>
          <w:rtl/>
        </w:rPr>
        <w:t xml:space="preserve"> </w:t>
      </w:r>
      <w:r w:rsidRPr="008F73F8">
        <w:rPr>
          <w:rFonts w:cs="Traditional Arabic" w:hint="eastAsia"/>
          <w:sz w:val="36"/>
          <w:szCs w:val="36"/>
          <w:rtl/>
        </w:rPr>
        <w:t>المختلفة</w:t>
      </w:r>
      <w:r w:rsidRPr="008F73F8">
        <w:rPr>
          <w:rFonts w:cs="Traditional Arabic"/>
          <w:sz w:val="36"/>
          <w:szCs w:val="36"/>
          <w:rtl/>
        </w:rPr>
        <w:t xml:space="preserve"> </w:t>
      </w:r>
      <w:r w:rsidRPr="008F73F8">
        <w:rPr>
          <w:rFonts w:cs="Traditional Arabic" w:hint="eastAsia"/>
          <w:sz w:val="36"/>
          <w:szCs w:val="36"/>
          <w:rtl/>
        </w:rPr>
        <w:t>القصد</w:t>
      </w:r>
      <w:r w:rsidRPr="008F73F8">
        <w:rPr>
          <w:rFonts w:cs="Traditional Arabic"/>
          <w:sz w:val="36"/>
          <w:szCs w:val="36"/>
          <w:rtl/>
        </w:rPr>
        <w:t xml:space="preserve"> </w:t>
      </w:r>
      <w:r w:rsidRPr="008F73F8">
        <w:rPr>
          <w:rFonts w:cs="Traditional Arabic" w:hint="eastAsia"/>
          <w:sz w:val="36"/>
          <w:szCs w:val="36"/>
          <w:rtl/>
        </w:rPr>
        <w:t>منها</w:t>
      </w:r>
      <w:r w:rsidRPr="008F73F8">
        <w:rPr>
          <w:rFonts w:cs="Traditional Arabic"/>
          <w:sz w:val="36"/>
          <w:szCs w:val="36"/>
          <w:rtl/>
        </w:rPr>
        <w:t xml:space="preserve">: </w:t>
      </w:r>
      <w:r w:rsidRPr="008F73F8">
        <w:rPr>
          <w:rFonts w:cs="Traditional Arabic" w:hint="eastAsia"/>
          <w:sz w:val="36"/>
          <w:szCs w:val="36"/>
          <w:rtl/>
        </w:rPr>
        <w:t>إنما</w:t>
      </w:r>
      <w:r w:rsidR="003D7E2A">
        <w:rPr>
          <w:rFonts w:cs="Traditional Arabic" w:hint="cs"/>
          <w:sz w:val="36"/>
          <w:szCs w:val="36"/>
          <w:rtl/>
        </w:rPr>
        <w:t xml:space="preserve"> </w:t>
      </w:r>
      <w:r w:rsidRPr="008F73F8">
        <w:rPr>
          <w:rFonts w:cs="Traditional Arabic" w:hint="eastAsia"/>
          <w:sz w:val="36"/>
          <w:szCs w:val="36"/>
          <w:rtl/>
        </w:rPr>
        <w:t>هو</w:t>
      </w:r>
      <w:r w:rsidRPr="008F73F8">
        <w:rPr>
          <w:rFonts w:cs="Traditional Arabic"/>
          <w:sz w:val="36"/>
          <w:szCs w:val="36"/>
          <w:rtl/>
        </w:rPr>
        <w:t xml:space="preserve"> </w:t>
      </w:r>
      <w:r w:rsidRPr="008F73F8">
        <w:rPr>
          <w:rFonts w:cs="Traditional Arabic" w:hint="eastAsia"/>
          <w:sz w:val="36"/>
          <w:szCs w:val="36"/>
          <w:rtl/>
        </w:rPr>
        <w:t>إظهار</w:t>
      </w:r>
      <w:r w:rsidRPr="008F73F8">
        <w:rPr>
          <w:rFonts w:cs="Traditional Arabic"/>
          <w:sz w:val="36"/>
          <w:szCs w:val="36"/>
          <w:rtl/>
        </w:rPr>
        <w:t xml:space="preserve"> </w:t>
      </w:r>
      <w:r w:rsidRPr="008F73F8">
        <w:rPr>
          <w:rFonts w:cs="Traditional Arabic" w:hint="eastAsia"/>
          <w:sz w:val="36"/>
          <w:szCs w:val="36"/>
          <w:rtl/>
        </w:rPr>
        <w:t>الفرح</w:t>
      </w:r>
      <w:r w:rsidRPr="008F73F8">
        <w:rPr>
          <w:rFonts w:cs="Traditional Arabic"/>
          <w:sz w:val="36"/>
          <w:szCs w:val="36"/>
          <w:rtl/>
        </w:rPr>
        <w:t xml:space="preserve"> </w:t>
      </w:r>
      <w:r w:rsidRPr="008F73F8">
        <w:rPr>
          <w:rFonts w:cs="Traditional Arabic" w:hint="eastAsia"/>
          <w:sz w:val="36"/>
          <w:szCs w:val="36"/>
          <w:rtl/>
        </w:rPr>
        <w:t>بإقامة</w:t>
      </w:r>
      <w:r w:rsidRPr="008F73F8">
        <w:rPr>
          <w:rFonts w:cs="Traditional Arabic"/>
          <w:sz w:val="36"/>
          <w:szCs w:val="36"/>
          <w:rtl/>
        </w:rPr>
        <w:t xml:space="preserve"> </w:t>
      </w:r>
      <w:r w:rsidRPr="008F73F8">
        <w:rPr>
          <w:rFonts w:cs="Traditional Arabic" w:hint="eastAsia"/>
          <w:sz w:val="36"/>
          <w:szCs w:val="36"/>
          <w:rtl/>
        </w:rPr>
        <w:t>شعائر</w:t>
      </w:r>
      <w:r w:rsidRPr="008F73F8">
        <w:rPr>
          <w:rFonts w:cs="Traditional Arabic"/>
          <w:sz w:val="36"/>
          <w:szCs w:val="36"/>
          <w:rtl/>
        </w:rPr>
        <w:t xml:space="preserve"> </w:t>
      </w:r>
      <w:r w:rsidRPr="008F73F8">
        <w:rPr>
          <w:rFonts w:cs="Traditional Arabic" w:hint="eastAsia"/>
          <w:sz w:val="36"/>
          <w:szCs w:val="36"/>
          <w:rtl/>
        </w:rPr>
        <w:t>المسلمين</w:t>
      </w:r>
      <w:r w:rsidRPr="008F73F8">
        <w:rPr>
          <w:rFonts w:cs="Traditional Arabic"/>
          <w:sz w:val="36"/>
          <w:szCs w:val="36"/>
          <w:vertAlign w:val="superscript"/>
          <w:rtl/>
        </w:rPr>
        <w:t>(</w:t>
      </w:r>
      <w:r w:rsidRPr="008F73F8">
        <w:rPr>
          <w:rStyle w:val="a7"/>
          <w:rFonts w:cs="Traditional Arabic"/>
          <w:sz w:val="36"/>
          <w:szCs w:val="36"/>
          <w:rtl/>
        </w:rPr>
        <w:footnoteReference w:id="240"/>
      </w:r>
      <w:r w:rsidRPr="008F73F8">
        <w:rPr>
          <w:rFonts w:cs="Traditional Arabic"/>
          <w:sz w:val="36"/>
          <w:szCs w:val="36"/>
          <w:vertAlign w:val="superscript"/>
          <w:rtl/>
        </w:rPr>
        <w:t>)</w:t>
      </w:r>
      <w:r w:rsidRPr="008F73F8">
        <w:rPr>
          <w:rFonts w:cs="Traditional Arabic"/>
          <w:sz w:val="36"/>
          <w:szCs w:val="36"/>
          <w:rtl/>
        </w:rPr>
        <w:t xml:space="preserve">, </w:t>
      </w:r>
      <w:r w:rsidRPr="008F73F8">
        <w:rPr>
          <w:rFonts w:cs="Traditional Arabic" w:hint="eastAsia"/>
          <w:sz w:val="36"/>
          <w:szCs w:val="36"/>
          <w:rtl/>
        </w:rPr>
        <w:t>وهذا</w:t>
      </w:r>
      <w:r w:rsidRPr="008F73F8">
        <w:rPr>
          <w:rFonts w:cs="Traditional Arabic"/>
          <w:sz w:val="36"/>
          <w:szCs w:val="36"/>
          <w:rtl/>
        </w:rPr>
        <w:t xml:space="preserve"> </w:t>
      </w:r>
      <w:r w:rsidRPr="008F73F8">
        <w:rPr>
          <w:rFonts w:cs="Traditional Arabic" w:hint="eastAsia"/>
          <w:sz w:val="36"/>
          <w:szCs w:val="36"/>
          <w:rtl/>
        </w:rPr>
        <w:t>أيضا</w:t>
      </w:r>
      <w:r w:rsidRPr="008F73F8">
        <w:rPr>
          <w:rFonts w:cs="Traditional Arabic"/>
          <w:sz w:val="36"/>
          <w:szCs w:val="36"/>
          <w:rtl/>
        </w:rPr>
        <w:t xml:space="preserve"> </w:t>
      </w:r>
      <w:r w:rsidRPr="008F73F8">
        <w:rPr>
          <w:rFonts w:cs="Traditional Arabic" w:hint="eastAsia"/>
          <w:sz w:val="36"/>
          <w:szCs w:val="36"/>
          <w:rtl/>
        </w:rPr>
        <w:t>داخل</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جملة</w:t>
      </w:r>
      <w:r w:rsidRPr="008F73F8">
        <w:rPr>
          <w:rFonts w:cs="Traditional Arabic"/>
          <w:sz w:val="36"/>
          <w:szCs w:val="36"/>
          <w:rtl/>
        </w:rPr>
        <w:t xml:space="preserve"> </w:t>
      </w:r>
      <w:r w:rsidRPr="008F73F8">
        <w:rPr>
          <w:rFonts w:cs="Traditional Arabic" w:hint="eastAsia"/>
          <w:sz w:val="36"/>
          <w:szCs w:val="36"/>
          <w:rtl/>
        </w:rPr>
        <w:t>المقاصد</w:t>
      </w:r>
      <w:r w:rsidRPr="008F73F8">
        <w:rPr>
          <w:rFonts w:cs="Traditional Arabic"/>
          <w:sz w:val="36"/>
          <w:szCs w:val="36"/>
          <w:rtl/>
        </w:rPr>
        <w:t xml:space="preserve"> </w:t>
      </w:r>
      <w:r w:rsidRPr="008F73F8">
        <w:rPr>
          <w:rFonts w:cs="Traditional Arabic" w:hint="eastAsia"/>
          <w:sz w:val="36"/>
          <w:szCs w:val="36"/>
          <w:rtl/>
        </w:rPr>
        <w:t>التي</w:t>
      </w:r>
      <w:r w:rsidRPr="008F73F8">
        <w:rPr>
          <w:rFonts w:cs="Traditional Arabic"/>
          <w:sz w:val="36"/>
          <w:szCs w:val="36"/>
          <w:rtl/>
        </w:rPr>
        <w:t xml:space="preserve"> </w:t>
      </w:r>
      <w:r w:rsidRPr="008F73F8">
        <w:rPr>
          <w:rFonts w:cs="Traditional Arabic" w:hint="eastAsia"/>
          <w:sz w:val="36"/>
          <w:szCs w:val="36"/>
          <w:rtl/>
        </w:rPr>
        <w:t>يرمي</w:t>
      </w:r>
      <w:r w:rsidRPr="008F73F8">
        <w:rPr>
          <w:rFonts w:cs="Traditional Arabic"/>
          <w:sz w:val="36"/>
          <w:szCs w:val="36"/>
          <w:rtl/>
        </w:rPr>
        <w:t xml:space="preserve"> </w:t>
      </w:r>
      <w:r w:rsidRPr="008F73F8">
        <w:rPr>
          <w:rFonts w:cs="Traditional Arabic" w:hint="eastAsia"/>
          <w:sz w:val="36"/>
          <w:szCs w:val="36"/>
          <w:rtl/>
        </w:rPr>
        <w:t>الشارع</w:t>
      </w:r>
      <w:r w:rsidRPr="008F73F8">
        <w:rPr>
          <w:rFonts w:cs="Traditional Arabic"/>
          <w:sz w:val="36"/>
          <w:szCs w:val="36"/>
          <w:rtl/>
        </w:rPr>
        <w:t xml:space="preserve"> </w:t>
      </w:r>
      <w:r w:rsidRPr="008F73F8">
        <w:rPr>
          <w:rFonts w:cs="Traditional Arabic" w:hint="eastAsia"/>
          <w:sz w:val="36"/>
          <w:szCs w:val="36"/>
          <w:rtl/>
        </w:rPr>
        <w:t>منها</w:t>
      </w:r>
      <w:r w:rsidRPr="008F73F8">
        <w:rPr>
          <w:rFonts w:cs="Traditional Arabic"/>
          <w:sz w:val="36"/>
          <w:szCs w:val="36"/>
          <w:rtl/>
        </w:rPr>
        <w:t xml:space="preserve"> </w:t>
      </w:r>
      <w:r w:rsidRPr="008F73F8">
        <w:rPr>
          <w:rFonts w:cs="Traditional Arabic" w:hint="eastAsia"/>
          <w:sz w:val="36"/>
          <w:szCs w:val="36"/>
          <w:rtl/>
        </w:rPr>
        <w:t>إلى</w:t>
      </w:r>
      <w:r w:rsidRPr="008F73F8">
        <w:rPr>
          <w:rFonts w:cs="Traditional Arabic"/>
          <w:sz w:val="36"/>
          <w:szCs w:val="36"/>
          <w:rtl/>
        </w:rPr>
        <w:t xml:space="preserve"> </w:t>
      </w:r>
      <w:r w:rsidRPr="008F73F8">
        <w:rPr>
          <w:rFonts w:cs="Traditional Arabic" w:hint="eastAsia"/>
          <w:sz w:val="36"/>
          <w:szCs w:val="36"/>
          <w:rtl/>
        </w:rPr>
        <w:t>مصلحة</w:t>
      </w:r>
      <w:r w:rsidRPr="008F73F8">
        <w:rPr>
          <w:rFonts w:cs="Traditional Arabic"/>
          <w:sz w:val="36"/>
          <w:szCs w:val="36"/>
          <w:rtl/>
        </w:rPr>
        <w:t xml:space="preserve"> </w:t>
      </w:r>
      <w:r w:rsidRPr="008F73F8">
        <w:rPr>
          <w:rFonts w:cs="Traditional Arabic" w:hint="eastAsia"/>
          <w:sz w:val="36"/>
          <w:szCs w:val="36"/>
          <w:rtl/>
        </w:rPr>
        <w:t>العباد</w:t>
      </w:r>
      <w:r w:rsidRPr="008F73F8">
        <w:rPr>
          <w:rFonts w:cs="Traditional Arabic"/>
          <w:sz w:val="36"/>
          <w:szCs w:val="36"/>
          <w:rtl/>
        </w:rPr>
        <w:t xml:space="preserve">, </w:t>
      </w:r>
      <w:r w:rsidRPr="008F73F8">
        <w:rPr>
          <w:rFonts w:cs="Traditional Arabic" w:hint="eastAsia"/>
          <w:sz w:val="36"/>
          <w:szCs w:val="36"/>
          <w:rtl/>
        </w:rPr>
        <w:t>ومن</w:t>
      </w:r>
      <w:r w:rsidRPr="008F73F8">
        <w:rPr>
          <w:rFonts w:cs="Traditional Arabic"/>
          <w:sz w:val="36"/>
          <w:szCs w:val="36"/>
          <w:rtl/>
        </w:rPr>
        <w:t xml:space="preserve"> </w:t>
      </w:r>
      <w:r w:rsidRPr="008F73F8">
        <w:rPr>
          <w:rFonts w:cs="Traditional Arabic" w:hint="eastAsia"/>
          <w:sz w:val="36"/>
          <w:szCs w:val="36"/>
          <w:rtl/>
        </w:rPr>
        <w:t>أجمل</w:t>
      </w:r>
      <w:r w:rsidRPr="008F73F8">
        <w:rPr>
          <w:rFonts w:cs="Traditional Arabic"/>
          <w:sz w:val="36"/>
          <w:szCs w:val="36"/>
          <w:rtl/>
        </w:rPr>
        <w:t xml:space="preserve"> </w:t>
      </w:r>
      <w:r w:rsidRPr="008F73F8">
        <w:rPr>
          <w:rFonts w:cs="Traditional Arabic" w:hint="eastAsia"/>
          <w:sz w:val="36"/>
          <w:szCs w:val="36"/>
          <w:rtl/>
        </w:rPr>
        <w:t>إشارات</w:t>
      </w:r>
      <w:r w:rsidRPr="008F73F8">
        <w:rPr>
          <w:rFonts w:cs="Traditional Arabic"/>
          <w:sz w:val="36"/>
          <w:szCs w:val="36"/>
          <w:rtl/>
        </w:rPr>
        <w:t xml:space="preserve"> </w:t>
      </w:r>
      <w:r w:rsidRPr="008F73F8">
        <w:rPr>
          <w:rFonts w:cs="Traditional Arabic" w:hint="eastAsia"/>
          <w:sz w:val="36"/>
          <w:szCs w:val="36"/>
          <w:rtl/>
        </w:rPr>
        <w:t>الشاشي</w:t>
      </w:r>
      <w:r w:rsidRPr="008F73F8">
        <w:rPr>
          <w:rFonts w:cs="Traditional Arabic"/>
          <w:sz w:val="36"/>
          <w:szCs w:val="36"/>
          <w:rtl/>
        </w:rPr>
        <w:t xml:space="preserve"> </w:t>
      </w:r>
      <w:r w:rsidRPr="008F73F8">
        <w:rPr>
          <w:rFonts w:cs="Traditional Arabic" w:hint="eastAsia"/>
          <w:sz w:val="36"/>
          <w:szCs w:val="36"/>
          <w:rtl/>
        </w:rPr>
        <w:t>إلى</w:t>
      </w:r>
      <w:r w:rsidRPr="008F73F8">
        <w:rPr>
          <w:rFonts w:cs="Traditional Arabic"/>
          <w:sz w:val="36"/>
          <w:szCs w:val="36"/>
          <w:rtl/>
        </w:rPr>
        <w:t xml:space="preserve"> </w:t>
      </w:r>
      <w:r w:rsidRPr="008F73F8">
        <w:rPr>
          <w:rFonts w:cs="Traditional Arabic" w:hint="eastAsia"/>
          <w:sz w:val="36"/>
          <w:szCs w:val="36"/>
          <w:rtl/>
        </w:rPr>
        <w:t>مقاصد</w:t>
      </w:r>
      <w:r w:rsidRPr="008F73F8">
        <w:rPr>
          <w:rFonts w:cs="Traditional Arabic"/>
          <w:sz w:val="36"/>
          <w:szCs w:val="36"/>
          <w:rtl/>
        </w:rPr>
        <w:t xml:space="preserve"> </w:t>
      </w:r>
      <w:r w:rsidRPr="008F73F8">
        <w:rPr>
          <w:rFonts w:cs="Traditional Arabic" w:hint="eastAsia"/>
          <w:sz w:val="36"/>
          <w:szCs w:val="36"/>
          <w:rtl/>
        </w:rPr>
        <w:t>الشرع</w:t>
      </w:r>
      <w:r w:rsidRPr="008F73F8">
        <w:rPr>
          <w:rFonts w:cs="Traditional Arabic"/>
          <w:sz w:val="36"/>
          <w:szCs w:val="36"/>
          <w:rtl/>
        </w:rPr>
        <w:t xml:space="preserve"> </w:t>
      </w:r>
      <w:r w:rsidRPr="008F73F8">
        <w:rPr>
          <w:rFonts w:cs="Traditional Arabic" w:hint="eastAsia"/>
          <w:sz w:val="36"/>
          <w:szCs w:val="36"/>
          <w:rtl/>
        </w:rPr>
        <w:t>كلامه</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باب</w:t>
      </w:r>
      <w:r w:rsidRPr="008F73F8">
        <w:rPr>
          <w:rFonts w:cs="Traditional Arabic"/>
          <w:sz w:val="36"/>
          <w:szCs w:val="36"/>
          <w:rtl/>
        </w:rPr>
        <w:t xml:space="preserve"> </w:t>
      </w:r>
      <w:r w:rsidRPr="008F73F8">
        <w:rPr>
          <w:rFonts w:cs="Traditional Arabic" w:hint="eastAsia"/>
          <w:sz w:val="36"/>
          <w:szCs w:val="36"/>
          <w:rtl/>
        </w:rPr>
        <w:t>الأنكحة</w:t>
      </w:r>
      <w:r w:rsidRPr="008F73F8">
        <w:rPr>
          <w:rFonts w:cs="Traditional Arabic"/>
          <w:sz w:val="36"/>
          <w:szCs w:val="36"/>
          <w:rtl/>
        </w:rPr>
        <w:t xml:space="preserve"> </w:t>
      </w:r>
      <w:r w:rsidRPr="008F73F8">
        <w:rPr>
          <w:rFonts w:cs="Traditional Arabic" w:hint="eastAsia"/>
          <w:sz w:val="36"/>
          <w:szCs w:val="36"/>
          <w:rtl/>
        </w:rPr>
        <w:t>حيث</w:t>
      </w:r>
      <w:r w:rsidRPr="008F73F8">
        <w:rPr>
          <w:rFonts w:cs="Traditional Arabic"/>
          <w:sz w:val="36"/>
          <w:szCs w:val="36"/>
          <w:rtl/>
        </w:rPr>
        <w:t xml:space="preserve"> </w:t>
      </w:r>
      <w:r w:rsidRPr="008F73F8">
        <w:rPr>
          <w:rFonts w:cs="Traditional Arabic" w:hint="eastAsia"/>
          <w:sz w:val="36"/>
          <w:szCs w:val="36"/>
          <w:rtl/>
        </w:rPr>
        <w:t>يقول</w:t>
      </w:r>
      <w:r w:rsidRPr="008F73F8">
        <w:rPr>
          <w:rFonts w:cs="Traditional Arabic"/>
          <w:sz w:val="36"/>
          <w:szCs w:val="36"/>
          <w:rtl/>
        </w:rPr>
        <w:t xml:space="preserve">: </w:t>
      </w:r>
      <w:r w:rsidRPr="008F73F8">
        <w:rPr>
          <w:rFonts w:cs="Traditional Arabic" w:hint="eastAsia"/>
          <w:sz w:val="36"/>
          <w:szCs w:val="36"/>
          <w:rtl/>
        </w:rPr>
        <w:t>إن</w:t>
      </w:r>
      <w:r w:rsidRPr="008F73F8">
        <w:rPr>
          <w:rFonts w:cs="Traditional Arabic"/>
          <w:sz w:val="36"/>
          <w:szCs w:val="36"/>
          <w:rtl/>
        </w:rPr>
        <w:t xml:space="preserve"> </w:t>
      </w:r>
      <w:r w:rsidRPr="008F73F8">
        <w:rPr>
          <w:rFonts w:cs="Traditional Arabic" w:hint="eastAsia"/>
          <w:sz w:val="36"/>
          <w:szCs w:val="36"/>
          <w:rtl/>
        </w:rPr>
        <w:t>قضاء</w:t>
      </w:r>
      <w:r w:rsidRPr="008F73F8">
        <w:rPr>
          <w:rFonts w:cs="Traditional Arabic"/>
          <w:sz w:val="36"/>
          <w:szCs w:val="36"/>
          <w:rtl/>
        </w:rPr>
        <w:t xml:space="preserve"> </w:t>
      </w:r>
      <w:r w:rsidRPr="008F73F8">
        <w:rPr>
          <w:rFonts w:cs="Traditional Arabic" w:hint="eastAsia"/>
          <w:sz w:val="36"/>
          <w:szCs w:val="36"/>
          <w:rtl/>
        </w:rPr>
        <w:t>الشهوة</w:t>
      </w:r>
      <w:r w:rsidRPr="008F73F8">
        <w:rPr>
          <w:rFonts w:cs="Traditional Arabic"/>
          <w:sz w:val="36"/>
          <w:szCs w:val="36"/>
          <w:rtl/>
        </w:rPr>
        <w:t xml:space="preserve"> </w:t>
      </w:r>
      <w:r w:rsidRPr="008F73F8">
        <w:rPr>
          <w:rFonts w:cs="Traditional Arabic" w:hint="eastAsia"/>
          <w:sz w:val="36"/>
          <w:szCs w:val="36"/>
          <w:rtl/>
        </w:rPr>
        <w:t>منقسم</w:t>
      </w:r>
      <w:r w:rsidRPr="008F73F8">
        <w:rPr>
          <w:rFonts w:cs="Traditional Arabic"/>
          <w:sz w:val="36"/>
          <w:szCs w:val="36"/>
          <w:rtl/>
        </w:rPr>
        <w:t xml:space="preserve"> </w:t>
      </w:r>
      <w:r w:rsidRPr="008F73F8">
        <w:rPr>
          <w:rFonts w:cs="Traditional Arabic" w:hint="eastAsia"/>
          <w:sz w:val="36"/>
          <w:szCs w:val="36"/>
          <w:rtl/>
        </w:rPr>
        <w:t>إلى</w:t>
      </w:r>
      <w:r w:rsidRPr="008F73F8">
        <w:rPr>
          <w:rFonts w:cs="Traditional Arabic"/>
          <w:sz w:val="36"/>
          <w:szCs w:val="36"/>
          <w:rtl/>
        </w:rPr>
        <w:t xml:space="preserve"> </w:t>
      </w:r>
      <w:r w:rsidRPr="008F73F8">
        <w:rPr>
          <w:rFonts w:cs="Traditional Arabic" w:hint="eastAsia"/>
          <w:sz w:val="36"/>
          <w:szCs w:val="36"/>
          <w:rtl/>
        </w:rPr>
        <w:t>حلال</w:t>
      </w:r>
      <w:r w:rsidRPr="008F73F8">
        <w:rPr>
          <w:rFonts w:cs="Traditional Arabic"/>
          <w:sz w:val="36"/>
          <w:szCs w:val="36"/>
          <w:rtl/>
        </w:rPr>
        <w:t xml:space="preserve"> </w:t>
      </w:r>
      <w:r w:rsidRPr="008F73F8">
        <w:rPr>
          <w:rFonts w:cs="Traditional Arabic" w:hint="eastAsia"/>
          <w:sz w:val="36"/>
          <w:szCs w:val="36"/>
          <w:rtl/>
        </w:rPr>
        <w:t>وحرام</w:t>
      </w:r>
      <w:r w:rsidRPr="008F73F8">
        <w:rPr>
          <w:rFonts w:cs="Traditional Arabic"/>
          <w:sz w:val="36"/>
          <w:szCs w:val="36"/>
          <w:rtl/>
        </w:rPr>
        <w:t xml:space="preserve">, </w:t>
      </w:r>
      <w:r w:rsidRPr="008F73F8">
        <w:rPr>
          <w:rFonts w:cs="Traditional Arabic" w:hint="eastAsia"/>
          <w:sz w:val="36"/>
          <w:szCs w:val="36"/>
          <w:rtl/>
        </w:rPr>
        <w:t>ومباح</w:t>
      </w:r>
      <w:r w:rsidRPr="008F73F8">
        <w:rPr>
          <w:rFonts w:cs="Traditional Arabic"/>
          <w:sz w:val="36"/>
          <w:szCs w:val="36"/>
          <w:rtl/>
        </w:rPr>
        <w:t xml:space="preserve"> </w:t>
      </w:r>
      <w:r w:rsidRPr="008F73F8">
        <w:rPr>
          <w:rFonts w:cs="Traditional Arabic" w:hint="eastAsia"/>
          <w:sz w:val="36"/>
          <w:szCs w:val="36"/>
          <w:rtl/>
        </w:rPr>
        <w:t>ومحظور</w:t>
      </w:r>
      <w:r w:rsidRPr="008F73F8">
        <w:rPr>
          <w:rFonts w:cs="Traditional Arabic"/>
          <w:sz w:val="36"/>
          <w:szCs w:val="36"/>
          <w:rtl/>
        </w:rPr>
        <w:t xml:space="preserve"> </w:t>
      </w:r>
      <w:r w:rsidRPr="008F73F8">
        <w:rPr>
          <w:rFonts w:cs="Traditional Arabic" w:hint="eastAsia"/>
          <w:sz w:val="36"/>
          <w:szCs w:val="36"/>
          <w:rtl/>
        </w:rPr>
        <w:t>كالزنا</w:t>
      </w:r>
      <w:r w:rsidRPr="008F73F8">
        <w:rPr>
          <w:rFonts w:cs="Traditional Arabic"/>
          <w:sz w:val="36"/>
          <w:szCs w:val="36"/>
          <w:rtl/>
        </w:rPr>
        <w:t xml:space="preserve"> </w:t>
      </w:r>
      <w:r w:rsidRPr="008F73F8">
        <w:rPr>
          <w:rFonts w:cs="Traditional Arabic" w:hint="eastAsia"/>
          <w:sz w:val="36"/>
          <w:szCs w:val="36"/>
          <w:rtl/>
        </w:rPr>
        <w:t>المحرم</w:t>
      </w:r>
      <w:r w:rsidRPr="008F73F8">
        <w:rPr>
          <w:rFonts w:cs="Traditional Arabic"/>
          <w:sz w:val="36"/>
          <w:szCs w:val="36"/>
          <w:rtl/>
        </w:rPr>
        <w:t xml:space="preserve"> </w:t>
      </w:r>
      <w:r w:rsidRPr="008F73F8">
        <w:rPr>
          <w:rFonts w:cs="Traditional Arabic" w:hint="eastAsia"/>
          <w:sz w:val="36"/>
          <w:szCs w:val="36"/>
          <w:rtl/>
        </w:rPr>
        <w:t>والنكاح</w:t>
      </w:r>
      <w:r w:rsidRPr="008F73F8">
        <w:rPr>
          <w:rFonts w:cs="Traditional Arabic"/>
          <w:sz w:val="36"/>
          <w:szCs w:val="36"/>
          <w:rtl/>
        </w:rPr>
        <w:t xml:space="preserve"> </w:t>
      </w:r>
      <w:r w:rsidRPr="008F73F8">
        <w:rPr>
          <w:rFonts w:cs="Traditional Arabic" w:hint="eastAsia"/>
          <w:sz w:val="36"/>
          <w:szCs w:val="36"/>
          <w:rtl/>
        </w:rPr>
        <w:t>المحلل</w:t>
      </w:r>
      <w:r w:rsidRPr="008F73F8">
        <w:rPr>
          <w:rFonts w:cs="Traditional Arabic"/>
          <w:sz w:val="36"/>
          <w:szCs w:val="36"/>
          <w:rtl/>
        </w:rPr>
        <w:t xml:space="preserve">, </w:t>
      </w:r>
      <w:r w:rsidRPr="008F73F8">
        <w:rPr>
          <w:rFonts w:cs="Traditional Arabic" w:hint="eastAsia"/>
          <w:sz w:val="36"/>
          <w:szCs w:val="36"/>
          <w:rtl/>
        </w:rPr>
        <w:t>فلا</w:t>
      </w:r>
      <w:r w:rsidRPr="008F73F8">
        <w:rPr>
          <w:rFonts w:cs="Traditional Arabic"/>
          <w:sz w:val="36"/>
          <w:szCs w:val="36"/>
          <w:rtl/>
        </w:rPr>
        <w:t xml:space="preserve"> </w:t>
      </w:r>
      <w:r w:rsidRPr="008F73F8">
        <w:rPr>
          <w:rFonts w:cs="Traditional Arabic" w:hint="eastAsia"/>
          <w:sz w:val="36"/>
          <w:szCs w:val="36"/>
          <w:rtl/>
        </w:rPr>
        <w:t>خفاء</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العقول</w:t>
      </w:r>
      <w:r w:rsidRPr="008F73F8">
        <w:rPr>
          <w:rFonts w:cs="Traditional Arabic"/>
          <w:sz w:val="36"/>
          <w:szCs w:val="36"/>
          <w:rtl/>
        </w:rPr>
        <w:t xml:space="preserve"> </w:t>
      </w:r>
      <w:r w:rsidRPr="008F73F8">
        <w:rPr>
          <w:rFonts w:cs="Traditional Arabic" w:hint="eastAsia"/>
          <w:sz w:val="36"/>
          <w:szCs w:val="36"/>
          <w:rtl/>
        </w:rPr>
        <w:t>بقبح</w:t>
      </w:r>
      <w:r w:rsidRPr="008F73F8">
        <w:rPr>
          <w:rFonts w:cs="Traditional Arabic"/>
          <w:sz w:val="36"/>
          <w:szCs w:val="36"/>
          <w:rtl/>
        </w:rPr>
        <w:t xml:space="preserve"> </w:t>
      </w:r>
      <w:r w:rsidRPr="008F73F8">
        <w:rPr>
          <w:rFonts w:cs="Traditional Arabic" w:hint="eastAsia"/>
          <w:sz w:val="36"/>
          <w:szCs w:val="36"/>
          <w:rtl/>
        </w:rPr>
        <w:t>الزنا</w:t>
      </w:r>
      <w:r w:rsidRPr="008F73F8">
        <w:rPr>
          <w:rFonts w:cs="Traditional Arabic"/>
          <w:sz w:val="36"/>
          <w:szCs w:val="36"/>
          <w:rtl/>
        </w:rPr>
        <w:t xml:space="preserve">, </w:t>
      </w:r>
      <w:r w:rsidRPr="008F73F8">
        <w:rPr>
          <w:rFonts w:cs="Traditional Arabic" w:hint="eastAsia"/>
          <w:sz w:val="36"/>
          <w:szCs w:val="36"/>
          <w:rtl/>
        </w:rPr>
        <w:t>وحسن</w:t>
      </w:r>
      <w:r w:rsidRPr="008F73F8">
        <w:rPr>
          <w:rFonts w:cs="Traditional Arabic"/>
          <w:sz w:val="36"/>
          <w:szCs w:val="36"/>
          <w:rtl/>
        </w:rPr>
        <w:t xml:space="preserve"> </w:t>
      </w:r>
      <w:r w:rsidRPr="008F73F8">
        <w:rPr>
          <w:rFonts w:cs="Traditional Arabic" w:hint="eastAsia"/>
          <w:sz w:val="36"/>
          <w:szCs w:val="36"/>
          <w:rtl/>
        </w:rPr>
        <w:t>النكاح</w:t>
      </w:r>
      <w:r w:rsidRPr="008F73F8">
        <w:rPr>
          <w:rFonts w:cs="Traditional Arabic"/>
          <w:sz w:val="36"/>
          <w:szCs w:val="36"/>
          <w:rtl/>
        </w:rPr>
        <w:t xml:space="preserve">, </w:t>
      </w:r>
      <w:r w:rsidRPr="008F73F8">
        <w:rPr>
          <w:rFonts w:cs="Traditional Arabic" w:hint="eastAsia"/>
          <w:sz w:val="36"/>
          <w:szCs w:val="36"/>
          <w:rtl/>
        </w:rPr>
        <w:t>لأن</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الزنا</w:t>
      </w:r>
      <w:r w:rsidRPr="008F73F8">
        <w:rPr>
          <w:rFonts w:cs="Traditional Arabic"/>
          <w:sz w:val="36"/>
          <w:szCs w:val="36"/>
          <w:rtl/>
        </w:rPr>
        <w:t xml:space="preserve"> </w:t>
      </w:r>
      <w:r w:rsidRPr="008F73F8">
        <w:rPr>
          <w:rFonts w:cs="Traditional Arabic" w:hint="eastAsia"/>
          <w:sz w:val="36"/>
          <w:szCs w:val="36"/>
          <w:rtl/>
        </w:rPr>
        <w:t>بطلان</w:t>
      </w:r>
      <w:r w:rsidRPr="008F73F8">
        <w:rPr>
          <w:rFonts w:cs="Traditional Arabic"/>
          <w:sz w:val="36"/>
          <w:szCs w:val="36"/>
          <w:rtl/>
        </w:rPr>
        <w:t xml:space="preserve"> </w:t>
      </w:r>
      <w:r w:rsidRPr="008F73F8">
        <w:rPr>
          <w:rFonts w:cs="Traditional Arabic" w:hint="eastAsia"/>
          <w:sz w:val="36"/>
          <w:szCs w:val="36"/>
          <w:rtl/>
        </w:rPr>
        <w:t>التعارف</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الأنساب</w:t>
      </w:r>
      <w:r w:rsidRPr="008F73F8">
        <w:rPr>
          <w:rFonts w:cs="Traditional Arabic"/>
          <w:sz w:val="36"/>
          <w:szCs w:val="36"/>
          <w:rtl/>
        </w:rPr>
        <w:t xml:space="preserve">, </w:t>
      </w:r>
      <w:r w:rsidRPr="008F73F8">
        <w:rPr>
          <w:rFonts w:cs="Traditional Arabic" w:hint="eastAsia"/>
          <w:sz w:val="36"/>
          <w:szCs w:val="36"/>
          <w:rtl/>
        </w:rPr>
        <w:t>واختلاط</w:t>
      </w:r>
      <w:r w:rsidRPr="008F73F8">
        <w:rPr>
          <w:rFonts w:cs="Traditional Arabic"/>
          <w:sz w:val="36"/>
          <w:szCs w:val="36"/>
          <w:rtl/>
        </w:rPr>
        <w:t xml:space="preserve"> </w:t>
      </w:r>
      <w:r w:rsidRPr="008F73F8">
        <w:rPr>
          <w:rFonts w:cs="Traditional Arabic" w:hint="eastAsia"/>
          <w:sz w:val="36"/>
          <w:szCs w:val="36"/>
          <w:rtl/>
        </w:rPr>
        <w:t>القرابات</w:t>
      </w:r>
      <w:r w:rsidRPr="008F73F8">
        <w:rPr>
          <w:rFonts w:cs="Traditional Arabic"/>
          <w:sz w:val="36"/>
          <w:szCs w:val="36"/>
          <w:rtl/>
        </w:rPr>
        <w:t xml:space="preserve"> </w:t>
      </w:r>
      <w:r w:rsidRPr="008F73F8">
        <w:rPr>
          <w:rFonts w:cs="Traditional Arabic" w:hint="eastAsia"/>
          <w:sz w:val="36"/>
          <w:szCs w:val="36"/>
          <w:rtl/>
        </w:rPr>
        <w:t>حتى</w:t>
      </w:r>
      <w:r w:rsidRPr="008F73F8">
        <w:rPr>
          <w:rFonts w:cs="Traditional Arabic"/>
          <w:sz w:val="36"/>
          <w:szCs w:val="36"/>
          <w:rtl/>
        </w:rPr>
        <w:t xml:space="preserve"> </w:t>
      </w:r>
      <w:r w:rsidRPr="008F73F8">
        <w:rPr>
          <w:rFonts w:cs="Traditional Arabic" w:hint="eastAsia"/>
          <w:sz w:val="36"/>
          <w:szCs w:val="36"/>
          <w:rtl/>
        </w:rPr>
        <w:t>لا</w:t>
      </w:r>
      <w:r w:rsidRPr="008F73F8">
        <w:rPr>
          <w:rFonts w:cs="Traditional Arabic"/>
          <w:sz w:val="36"/>
          <w:szCs w:val="36"/>
          <w:rtl/>
        </w:rPr>
        <w:t xml:space="preserve"> </w:t>
      </w:r>
      <w:r w:rsidRPr="008F73F8">
        <w:rPr>
          <w:rFonts w:cs="Traditional Arabic" w:hint="eastAsia"/>
          <w:sz w:val="36"/>
          <w:szCs w:val="36"/>
          <w:rtl/>
        </w:rPr>
        <w:t>يعرف</w:t>
      </w:r>
      <w:r w:rsidRPr="008F73F8">
        <w:rPr>
          <w:rFonts w:cs="Traditional Arabic"/>
          <w:sz w:val="36"/>
          <w:szCs w:val="36"/>
          <w:rtl/>
        </w:rPr>
        <w:t xml:space="preserve"> </w:t>
      </w:r>
      <w:r w:rsidRPr="008F73F8">
        <w:rPr>
          <w:rFonts w:cs="Traditional Arabic" w:hint="eastAsia"/>
          <w:sz w:val="36"/>
          <w:szCs w:val="36"/>
          <w:rtl/>
        </w:rPr>
        <w:t>الرجل</w:t>
      </w:r>
      <w:r w:rsidRPr="008F73F8">
        <w:rPr>
          <w:rFonts w:cs="Traditional Arabic"/>
          <w:sz w:val="36"/>
          <w:szCs w:val="36"/>
          <w:rtl/>
        </w:rPr>
        <w:t xml:space="preserve"> </w:t>
      </w:r>
      <w:r w:rsidRPr="008F73F8">
        <w:rPr>
          <w:rFonts w:cs="Traditional Arabic" w:hint="eastAsia"/>
          <w:sz w:val="36"/>
          <w:szCs w:val="36"/>
          <w:rtl/>
        </w:rPr>
        <w:t>قريبه</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بعيد</w:t>
      </w:r>
      <w:r w:rsidRPr="008F73F8">
        <w:rPr>
          <w:rFonts w:cs="Traditional Arabic"/>
          <w:sz w:val="36"/>
          <w:szCs w:val="36"/>
          <w:rtl/>
        </w:rPr>
        <w:t xml:space="preserve">, </w:t>
      </w:r>
      <w:r w:rsidRPr="008F73F8">
        <w:rPr>
          <w:rFonts w:cs="Traditional Arabic" w:hint="eastAsia"/>
          <w:sz w:val="36"/>
          <w:szCs w:val="36"/>
          <w:rtl/>
        </w:rPr>
        <w:t>وفي</w:t>
      </w:r>
      <w:r w:rsidRPr="008F73F8">
        <w:rPr>
          <w:rFonts w:cs="Traditional Arabic"/>
          <w:sz w:val="36"/>
          <w:szCs w:val="36"/>
          <w:rtl/>
        </w:rPr>
        <w:t xml:space="preserve"> </w:t>
      </w:r>
      <w:r w:rsidRPr="008F73F8">
        <w:rPr>
          <w:rFonts w:cs="Traditional Arabic" w:hint="eastAsia"/>
          <w:sz w:val="36"/>
          <w:szCs w:val="36"/>
          <w:rtl/>
        </w:rPr>
        <w:t>النكاح</w:t>
      </w:r>
      <w:r w:rsidRPr="008F73F8">
        <w:rPr>
          <w:rFonts w:cs="Traditional Arabic"/>
          <w:sz w:val="36"/>
          <w:szCs w:val="36"/>
          <w:rtl/>
        </w:rPr>
        <w:t xml:space="preserve"> </w:t>
      </w:r>
      <w:r w:rsidRPr="008F73F8">
        <w:rPr>
          <w:rFonts w:cs="Traditional Arabic" w:hint="eastAsia"/>
          <w:sz w:val="36"/>
          <w:szCs w:val="36"/>
          <w:rtl/>
        </w:rPr>
        <w:t>ضد</w:t>
      </w:r>
      <w:r w:rsidRPr="008F73F8">
        <w:rPr>
          <w:rFonts w:cs="Traditional Arabic"/>
          <w:sz w:val="36"/>
          <w:szCs w:val="36"/>
          <w:rtl/>
        </w:rPr>
        <w:t xml:space="preserve"> </w:t>
      </w:r>
      <w:r w:rsidRPr="008F73F8">
        <w:rPr>
          <w:rFonts w:cs="Traditional Arabic" w:hint="eastAsia"/>
          <w:sz w:val="36"/>
          <w:szCs w:val="36"/>
          <w:rtl/>
        </w:rPr>
        <w:t>ذلك</w:t>
      </w:r>
      <w:r w:rsidR="00470405">
        <w:rPr>
          <w:rFonts w:cs="Traditional Arabic" w:hint="cs"/>
          <w:sz w:val="36"/>
          <w:szCs w:val="36"/>
          <w:rtl/>
        </w:rPr>
        <w:t>,</w:t>
      </w:r>
      <w:r w:rsidRPr="008F73F8">
        <w:rPr>
          <w:rFonts w:cs="Traditional Arabic"/>
          <w:sz w:val="36"/>
          <w:szCs w:val="36"/>
          <w:rtl/>
        </w:rPr>
        <w:t xml:space="preserve"> </w:t>
      </w:r>
      <w:r w:rsidRPr="008F73F8">
        <w:rPr>
          <w:rFonts w:cs="Traditional Arabic" w:hint="eastAsia"/>
          <w:sz w:val="36"/>
          <w:szCs w:val="36"/>
          <w:rtl/>
        </w:rPr>
        <w:t>مع</w:t>
      </w:r>
      <w:r w:rsidRPr="008F73F8">
        <w:rPr>
          <w:rFonts w:cs="Traditional Arabic"/>
          <w:sz w:val="36"/>
          <w:szCs w:val="36"/>
          <w:rtl/>
        </w:rPr>
        <w:t xml:space="preserve"> </w:t>
      </w:r>
      <w:r w:rsidRPr="008F73F8">
        <w:rPr>
          <w:rFonts w:cs="Traditional Arabic" w:hint="eastAsia"/>
          <w:sz w:val="36"/>
          <w:szCs w:val="36"/>
          <w:rtl/>
        </w:rPr>
        <w:t>ما</w:t>
      </w:r>
      <w:r w:rsidRPr="008F73F8">
        <w:rPr>
          <w:rFonts w:cs="Traditional Arabic"/>
          <w:sz w:val="36"/>
          <w:szCs w:val="36"/>
          <w:rtl/>
        </w:rPr>
        <w:t xml:space="preserve"> </w:t>
      </w:r>
      <w:r w:rsidRPr="008F73F8">
        <w:rPr>
          <w:rFonts w:cs="Traditional Arabic" w:hint="eastAsia"/>
          <w:sz w:val="36"/>
          <w:szCs w:val="36"/>
          <w:rtl/>
        </w:rPr>
        <w:t>فيه</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ثبات</w:t>
      </w:r>
      <w:r w:rsidRPr="008F73F8">
        <w:rPr>
          <w:rFonts w:cs="Traditional Arabic"/>
          <w:sz w:val="36"/>
          <w:szCs w:val="36"/>
          <w:rtl/>
        </w:rPr>
        <w:t xml:space="preserve"> </w:t>
      </w:r>
      <w:r w:rsidRPr="008F73F8">
        <w:rPr>
          <w:rFonts w:cs="Traditional Arabic" w:hint="eastAsia"/>
          <w:sz w:val="36"/>
          <w:szCs w:val="36"/>
          <w:rtl/>
        </w:rPr>
        <w:t>الحرمات</w:t>
      </w:r>
      <w:r w:rsidRPr="008F73F8">
        <w:rPr>
          <w:rFonts w:cs="Traditional Arabic"/>
          <w:sz w:val="36"/>
          <w:szCs w:val="36"/>
          <w:rtl/>
        </w:rPr>
        <w:t xml:space="preserve"> </w:t>
      </w:r>
      <w:r w:rsidRPr="008F73F8">
        <w:rPr>
          <w:rFonts w:cs="Traditional Arabic" w:hint="eastAsia"/>
          <w:sz w:val="36"/>
          <w:szCs w:val="36"/>
          <w:rtl/>
        </w:rPr>
        <w:t>والحقوق</w:t>
      </w:r>
      <w:r w:rsidRPr="008F73F8">
        <w:rPr>
          <w:rFonts w:cs="Traditional Arabic"/>
          <w:sz w:val="36"/>
          <w:szCs w:val="36"/>
          <w:rtl/>
        </w:rPr>
        <w:t xml:space="preserve">, </w:t>
      </w:r>
      <w:r w:rsidRPr="008F73F8">
        <w:rPr>
          <w:rFonts w:cs="Traditional Arabic" w:hint="eastAsia"/>
          <w:sz w:val="36"/>
          <w:szCs w:val="36"/>
          <w:rtl/>
        </w:rPr>
        <w:t>والتآلف</w:t>
      </w:r>
      <w:r w:rsidRPr="008F73F8">
        <w:rPr>
          <w:rFonts w:cs="Traditional Arabic"/>
          <w:sz w:val="36"/>
          <w:szCs w:val="36"/>
          <w:rtl/>
        </w:rPr>
        <w:t xml:space="preserve"> </w:t>
      </w:r>
      <w:r w:rsidRPr="008F73F8">
        <w:rPr>
          <w:rFonts w:cs="Traditional Arabic" w:hint="eastAsia"/>
          <w:sz w:val="36"/>
          <w:szCs w:val="36"/>
          <w:rtl/>
        </w:rPr>
        <w:t>الذي</w:t>
      </w:r>
      <w:r w:rsidRPr="008F73F8">
        <w:rPr>
          <w:rFonts w:cs="Traditional Arabic"/>
          <w:sz w:val="36"/>
          <w:szCs w:val="36"/>
          <w:rtl/>
        </w:rPr>
        <w:t xml:space="preserve"> </w:t>
      </w:r>
      <w:r w:rsidRPr="008F73F8">
        <w:rPr>
          <w:rFonts w:cs="Traditional Arabic" w:hint="eastAsia"/>
          <w:sz w:val="36"/>
          <w:szCs w:val="36"/>
          <w:rtl/>
        </w:rPr>
        <w:t>يقع</w:t>
      </w:r>
      <w:r w:rsidRPr="008F73F8">
        <w:rPr>
          <w:rFonts w:cs="Traditional Arabic"/>
          <w:sz w:val="36"/>
          <w:szCs w:val="36"/>
          <w:rtl/>
        </w:rPr>
        <w:t xml:space="preserve"> </w:t>
      </w:r>
      <w:r w:rsidRPr="008F73F8">
        <w:rPr>
          <w:rFonts w:cs="Traditional Arabic" w:hint="eastAsia"/>
          <w:sz w:val="36"/>
          <w:szCs w:val="36"/>
          <w:rtl/>
        </w:rPr>
        <w:t>به</w:t>
      </w:r>
      <w:r w:rsidRPr="008F73F8">
        <w:rPr>
          <w:rFonts w:cs="Traditional Arabic"/>
          <w:sz w:val="36"/>
          <w:szCs w:val="36"/>
          <w:rtl/>
        </w:rPr>
        <w:t xml:space="preserve"> </w:t>
      </w:r>
      <w:r w:rsidRPr="008F73F8">
        <w:rPr>
          <w:rFonts w:cs="Traditional Arabic" w:hint="eastAsia"/>
          <w:sz w:val="36"/>
          <w:szCs w:val="36"/>
          <w:rtl/>
        </w:rPr>
        <w:t>الاجتماع</w:t>
      </w:r>
      <w:r w:rsidRPr="008F73F8">
        <w:rPr>
          <w:rFonts w:cs="Traditional Arabic"/>
          <w:sz w:val="36"/>
          <w:szCs w:val="36"/>
          <w:rtl/>
        </w:rPr>
        <w:t xml:space="preserve"> </w:t>
      </w:r>
      <w:r w:rsidRPr="008F73F8">
        <w:rPr>
          <w:rFonts w:cs="Traditional Arabic" w:hint="eastAsia"/>
          <w:sz w:val="36"/>
          <w:szCs w:val="36"/>
          <w:rtl/>
        </w:rPr>
        <w:t>على</w:t>
      </w:r>
      <w:r w:rsidRPr="008F73F8">
        <w:rPr>
          <w:rFonts w:cs="Traditional Arabic"/>
          <w:sz w:val="36"/>
          <w:szCs w:val="36"/>
          <w:rtl/>
        </w:rPr>
        <w:t xml:space="preserve"> </w:t>
      </w:r>
      <w:r w:rsidRPr="008F73F8">
        <w:rPr>
          <w:rFonts w:cs="Traditional Arabic" w:hint="eastAsia"/>
          <w:sz w:val="36"/>
          <w:szCs w:val="36"/>
          <w:rtl/>
        </w:rPr>
        <w:t>نصرة</w:t>
      </w:r>
      <w:r w:rsidRPr="008F73F8">
        <w:rPr>
          <w:rFonts w:cs="Traditional Arabic"/>
          <w:sz w:val="36"/>
          <w:szCs w:val="36"/>
          <w:rtl/>
        </w:rPr>
        <w:t xml:space="preserve"> </w:t>
      </w:r>
      <w:r w:rsidRPr="008F73F8">
        <w:rPr>
          <w:rFonts w:cs="Traditional Arabic" w:hint="eastAsia"/>
          <w:sz w:val="36"/>
          <w:szCs w:val="36"/>
          <w:rtl/>
        </w:rPr>
        <w:t>الحق</w:t>
      </w:r>
      <w:r w:rsidRPr="008F73F8">
        <w:rPr>
          <w:rFonts w:cs="Traditional Arabic"/>
          <w:sz w:val="36"/>
          <w:szCs w:val="36"/>
          <w:rtl/>
        </w:rPr>
        <w:t xml:space="preserve">, </w:t>
      </w:r>
      <w:r w:rsidRPr="008F73F8">
        <w:rPr>
          <w:rFonts w:cs="Traditional Arabic" w:hint="eastAsia"/>
          <w:sz w:val="36"/>
          <w:szCs w:val="36"/>
          <w:rtl/>
        </w:rPr>
        <w:t>وإحياء</w:t>
      </w:r>
      <w:r w:rsidRPr="008F73F8">
        <w:rPr>
          <w:rFonts w:cs="Traditional Arabic"/>
          <w:sz w:val="36"/>
          <w:szCs w:val="36"/>
          <w:rtl/>
        </w:rPr>
        <w:t xml:space="preserve"> </w:t>
      </w:r>
      <w:r w:rsidRPr="008F73F8">
        <w:rPr>
          <w:rFonts w:cs="Traditional Arabic" w:hint="eastAsia"/>
          <w:sz w:val="36"/>
          <w:szCs w:val="36"/>
          <w:rtl/>
        </w:rPr>
        <w:t>الدين</w:t>
      </w:r>
      <w:r w:rsidRPr="008F73F8">
        <w:rPr>
          <w:rFonts w:cs="Traditional Arabic"/>
          <w:sz w:val="36"/>
          <w:szCs w:val="36"/>
          <w:rtl/>
        </w:rPr>
        <w:t xml:space="preserve">, </w:t>
      </w:r>
      <w:r w:rsidRPr="008F73F8">
        <w:rPr>
          <w:rFonts w:cs="Traditional Arabic" w:hint="eastAsia"/>
          <w:sz w:val="36"/>
          <w:szCs w:val="36"/>
          <w:rtl/>
        </w:rPr>
        <w:t>وجهاد</w:t>
      </w:r>
      <w:r w:rsidRPr="008F73F8">
        <w:rPr>
          <w:rFonts w:cs="Traditional Arabic"/>
          <w:sz w:val="36"/>
          <w:szCs w:val="36"/>
          <w:rtl/>
        </w:rPr>
        <w:t xml:space="preserve"> </w:t>
      </w:r>
      <w:r w:rsidRPr="008F73F8">
        <w:rPr>
          <w:rFonts w:cs="Traditional Arabic" w:hint="eastAsia"/>
          <w:sz w:val="36"/>
          <w:szCs w:val="36"/>
          <w:rtl/>
        </w:rPr>
        <w:t>الكفار</w:t>
      </w:r>
      <w:r w:rsidRPr="008F73F8">
        <w:rPr>
          <w:rFonts w:cs="Traditional Arabic"/>
          <w:sz w:val="36"/>
          <w:szCs w:val="36"/>
          <w:rtl/>
        </w:rPr>
        <w:t xml:space="preserve"> </w:t>
      </w:r>
      <w:r w:rsidRPr="008F73F8">
        <w:rPr>
          <w:rFonts w:cs="Traditional Arabic"/>
          <w:sz w:val="36"/>
          <w:szCs w:val="36"/>
          <w:vertAlign w:val="superscript"/>
          <w:rtl/>
        </w:rPr>
        <w:t>(</w:t>
      </w:r>
      <w:r w:rsidRPr="008F73F8">
        <w:rPr>
          <w:rStyle w:val="a7"/>
          <w:rFonts w:cs="Traditional Arabic"/>
          <w:sz w:val="36"/>
          <w:szCs w:val="36"/>
          <w:rtl/>
        </w:rPr>
        <w:footnoteReference w:id="241"/>
      </w:r>
      <w:r w:rsidRPr="008F73F8">
        <w:rPr>
          <w:rFonts w:cs="Traditional Arabic"/>
          <w:sz w:val="36"/>
          <w:szCs w:val="36"/>
          <w:vertAlign w:val="superscript"/>
          <w:rtl/>
        </w:rPr>
        <w:t>)</w:t>
      </w:r>
      <w:r w:rsidRPr="008F73F8">
        <w:rPr>
          <w:rFonts w:cs="Traditional Arabic"/>
          <w:sz w:val="36"/>
          <w:szCs w:val="36"/>
          <w:rtl/>
        </w:rPr>
        <w:t xml:space="preserve">,  </w:t>
      </w:r>
      <w:r w:rsidRPr="008F73F8">
        <w:rPr>
          <w:rFonts w:cs="Traditional Arabic" w:hint="eastAsia"/>
          <w:sz w:val="36"/>
          <w:szCs w:val="36"/>
          <w:rtl/>
        </w:rPr>
        <w:t>ولا</w:t>
      </w:r>
      <w:r w:rsidRPr="008F73F8">
        <w:rPr>
          <w:rFonts w:cs="Traditional Arabic"/>
          <w:sz w:val="36"/>
          <w:szCs w:val="36"/>
          <w:rtl/>
        </w:rPr>
        <w:t xml:space="preserve"> </w:t>
      </w:r>
      <w:r w:rsidRPr="008F73F8">
        <w:rPr>
          <w:rFonts w:cs="Traditional Arabic" w:hint="eastAsia"/>
          <w:sz w:val="36"/>
          <w:szCs w:val="36"/>
          <w:rtl/>
        </w:rPr>
        <w:t>شك</w:t>
      </w:r>
      <w:r w:rsidRPr="008F73F8">
        <w:rPr>
          <w:rFonts w:cs="Traditional Arabic"/>
          <w:sz w:val="36"/>
          <w:szCs w:val="36"/>
          <w:rtl/>
        </w:rPr>
        <w:t xml:space="preserve"> </w:t>
      </w:r>
      <w:r w:rsidRPr="008F73F8">
        <w:rPr>
          <w:rFonts w:cs="Traditional Arabic" w:hint="eastAsia"/>
          <w:sz w:val="36"/>
          <w:szCs w:val="36"/>
          <w:rtl/>
        </w:rPr>
        <w:t>أن</w:t>
      </w:r>
      <w:r w:rsidRPr="008F73F8">
        <w:rPr>
          <w:rFonts w:cs="Traditional Arabic"/>
          <w:sz w:val="36"/>
          <w:szCs w:val="36"/>
          <w:rtl/>
        </w:rPr>
        <w:t xml:space="preserve"> </w:t>
      </w:r>
      <w:r w:rsidRPr="008F73F8">
        <w:rPr>
          <w:rFonts w:cs="Traditional Arabic" w:hint="eastAsia"/>
          <w:sz w:val="36"/>
          <w:szCs w:val="36"/>
          <w:rtl/>
        </w:rPr>
        <w:t>هذه</w:t>
      </w:r>
      <w:r w:rsidRPr="008F73F8">
        <w:rPr>
          <w:rFonts w:cs="Traditional Arabic"/>
          <w:sz w:val="36"/>
          <w:szCs w:val="36"/>
          <w:rtl/>
        </w:rPr>
        <w:t xml:space="preserve"> </w:t>
      </w:r>
      <w:r w:rsidRPr="008F73F8">
        <w:rPr>
          <w:rFonts w:cs="Traditional Arabic" w:hint="eastAsia"/>
          <w:sz w:val="36"/>
          <w:szCs w:val="36"/>
          <w:rtl/>
        </w:rPr>
        <w:t>الأمور</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أعظم</w:t>
      </w:r>
      <w:r w:rsidRPr="008F73F8">
        <w:rPr>
          <w:rFonts w:cs="Traditional Arabic"/>
          <w:sz w:val="36"/>
          <w:szCs w:val="36"/>
          <w:rtl/>
        </w:rPr>
        <w:t xml:space="preserve"> </w:t>
      </w:r>
      <w:r w:rsidRPr="008F73F8">
        <w:rPr>
          <w:rFonts w:cs="Traditional Arabic" w:hint="eastAsia"/>
          <w:sz w:val="36"/>
          <w:szCs w:val="36"/>
          <w:rtl/>
        </w:rPr>
        <w:t>ما</w:t>
      </w:r>
      <w:r w:rsidRPr="008F73F8">
        <w:rPr>
          <w:rFonts w:cs="Traditional Arabic"/>
          <w:sz w:val="36"/>
          <w:szCs w:val="36"/>
          <w:rtl/>
        </w:rPr>
        <w:t xml:space="preserve"> </w:t>
      </w:r>
      <w:r w:rsidRPr="008F73F8">
        <w:rPr>
          <w:rFonts w:cs="Traditional Arabic" w:hint="eastAsia"/>
          <w:sz w:val="36"/>
          <w:szCs w:val="36"/>
          <w:rtl/>
        </w:rPr>
        <w:t>يرمي</w:t>
      </w:r>
      <w:r w:rsidRPr="008F73F8">
        <w:rPr>
          <w:rFonts w:cs="Traditional Arabic"/>
          <w:sz w:val="36"/>
          <w:szCs w:val="36"/>
          <w:rtl/>
        </w:rPr>
        <w:t xml:space="preserve"> </w:t>
      </w:r>
      <w:r w:rsidRPr="008F73F8">
        <w:rPr>
          <w:rFonts w:cs="Traditional Arabic" w:hint="eastAsia"/>
          <w:sz w:val="36"/>
          <w:szCs w:val="36"/>
          <w:rtl/>
        </w:rPr>
        <w:t>إليه</w:t>
      </w:r>
      <w:r w:rsidRPr="008F73F8">
        <w:rPr>
          <w:rFonts w:cs="Traditional Arabic"/>
          <w:sz w:val="36"/>
          <w:szCs w:val="36"/>
          <w:rtl/>
        </w:rPr>
        <w:t xml:space="preserve"> </w:t>
      </w:r>
      <w:r w:rsidRPr="008F73F8">
        <w:rPr>
          <w:rFonts w:cs="Traditional Arabic" w:hint="eastAsia"/>
          <w:sz w:val="36"/>
          <w:szCs w:val="36"/>
          <w:rtl/>
        </w:rPr>
        <w:t>الشارع</w:t>
      </w:r>
      <w:r w:rsidRPr="008F73F8">
        <w:rPr>
          <w:rFonts w:cs="Traditional Arabic"/>
          <w:sz w:val="36"/>
          <w:szCs w:val="36"/>
          <w:rtl/>
        </w:rPr>
        <w:t>.</w:t>
      </w:r>
    </w:p>
    <w:p w:rsidR="00B44A9D" w:rsidRPr="008F73F8" w:rsidRDefault="00B44A9D" w:rsidP="00327484">
      <w:pPr>
        <w:spacing w:after="0" w:line="240" w:lineRule="auto"/>
        <w:ind w:firstLine="510"/>
        <w:jc w:val="both"/>
        <w:rPr>
          <w:rFonts w:cs="Traditional Arabic"/>
          <w:sz w:val="36"/>
          <w:szCs w:val="36"/>
          <w:rtl/>
        </w:rPr>
      </w:pPr>
      <w:r w:rsidRPr="008F73F8">
        <w:rPr>
          <w:rFonts w:cs="Traditional Arabic" w:hint="eastAsia"/>
          <w:sz w:val="36"/>
          <w:szCs w:val="36"/>
          <w:rtl/>
        </w:rPr>
        <w:t>ومن</w:t>
      </w:r>
      <w:r w:rsidRPr="008F73F8">
        <w:rPr>
          <w:rFonts w:cs="Traditional Arabic"/>
          <w:sz w:val="36"/>
          <w:szCs w:val="36"/>
          <w:rtl/>
        </w:rPr>
        <w:t xml:space="preserve"> </w:t>
      </w:r>
      <w:r w:rsidRPr="008F73F8">
        <w:rPr>
          <w:rFonts w:cs="Traditional Arabic" w:hint="eastAsia"/>
          <w:sz w:val="36"/>
          <w:szCs w:val="36"/>
          <w:rtl/>
        </w:rPr>
        <w:t>ذلك</w:t>
      </w:r>
      <w:r w:rsidRPr="008F73F8">
        <w:rPr>
          <w:rFonts w:cs="Traditional Arabic"/>
          <w:sz w:val="36"/>
          <w:szCs w:val="36"/>
          <w:rtl/>
        </w:rPr>
        <w:t xml:space="preserve"> </w:t>
      </w:r>
      <w:r w:rsidRPr="008F73F8">
        <w:rPr>
          <w:rFonts w:cs="Traditional Arabic" w:hint="eastAsia"/>
          <w:sz w:val="36"/>
          <w:szCs w:val="36"/>
          <w:rtl/>
        </w:rPr>
        <w:t>حديثه</w:t>
      </w:r>
      <w:r w:rsidRPr="008F73F8">
        <w:rPr>
          <w:rFonts w:cs="Traditional Arabic"/>
          <w:sz w:val="36"/>
          <w:szCs w:val="36"/>
          <w:rtl/>
        </w:rPr>
        <w:t xml:space="preserve"> </w:t>
      </w:r>
      <w:r w:rsidRPr="008F73F8">
        <w:rPr>
          <w:rFonts w:cs="Traditional Arabic" w:hint="eastAsia"/>
          <w:sz w:val="36"/>
          <w:szCs w:val="36"/>
          <w:rtl/>
        </w:rPr>
        <w:t>أيضا</w:t>
      </w:r>
      <w:r w:rsidRPr="008F73F8">
        <w:rPr>
          <w:rFonts w:cs="Traditional Arabic"/>
          <w:sz w:val="36"/>
          <w:szCs w:val="36"/>
          <w:rtl/>
        </w:rPr>
        <w:t xml:space="preserve"> </w:t>
      </w:r>
      <w:r w:rsidRPr="008F73F8">
        <w:rPr>
          <w:rFonts w:cs="Traditional Arabic" w:hint="eastAsia"/>
          <w:sz w:val="36"/>
          <w:szCs w:val="36"/>
          <w:rtl/>
        </w:rPr>
        <w:t>عن</w:t>
      </w:r>
      <w:r w:rsidRPr="008F73F8">
        <w:rPr>
          <w:rFonts w:cs="Traditional Arabic"/>
          <w:sz w:val="36"/>
          <w:szCs w:val="36"/>
          <w:rtl/>
        </w:rPr>
        <w:t xml:space="preserve"> </w:t>
      </w:r>
      <w:r w:rsidRPr="008F73F8">
        <w:rPr>
          <w:rFonts w:cs="Traditional Arabic" w:hint="eastAsia"/>
          <w:sz w:val="36"/>
          <w:szCs w:val="36"/>
          <w:rtl/>
        </w:rPr>
        <w:t>الثمار</w:t>
      </w:r>
      <w:r w:rsidRPr="008F73F8">
        <w:rPr>
          <w:rFonts w:cs="Traditional Arabic"/>
          <w:sz w:val="36"/>
          <w:szCs w:val="36"/>
          <w:rtl/>
        </w:rPr>
        <w:t xml:space="preserve"> </w:t>
      </w:r>
      <w:r w:rsidRPr="008F73F8">
        <w:rPr>
          <w:rFonts w:cs="Traditional Arabic" w:hint="eastAsia"/>
          <w:sz w:val="36"/>
          <w:szCs w:val="36"/>
          <w:rtl/>
        </w:rPr>
        <w:t>والمباح</w:t>
      </w:r>
      <w:r w:rsidRPr="008F73F8">
        <w:rPr>
          <w:rFonts w:cs="Traditional Arabic"/>
          <w:sz w:val="36"/>
          <w:szCs w:val="36"/>
          <w:rtl/>
        </w:rPr>
        <w:t xml:space="preserve"> </w:t>
      </w:r>
      <w:r w:rsidRPr="008F73F8">
        <w:rPr>
          <w:rFonts w:cs="Traditional Arabic" w:hint="eastAsia"/>
          <w:sz w:val="36"/>
          <w:szCs w:val="36"/>
          <w:rtl/>
        </w:rPr>
        <w:t>منها</w:t>
      </w:r>
      <w:r w:rsidRPr="008F73F8">
        <w:rPr>
          <w:rFonts w:cs="Traditional Arabic"/>
          <w:sz w:val="36"/>
          <w:szCs w:val="36"/>
          <w:rtl/>
        </w:rPr>
        <w:t xml:space="preserve">, </w:t>
      </w:r>
      <w:r w:rsidRPr="008F73F8">
        <w:rPr>
          <w:rFonts w:cs="Traditional Arabic" w:hint="eastAsia"/>
          <w:sz w:val="36"/>
          <w:szCs w:val="36"/>
          <w:rtl/>
        </w:rPr>
        <w:t>حيث</w:t>
      </w:r>
      <w:r w:rsidRPr="008F73F8">
        <w:rPr>
          <w:rFonts w:cs="Traditional Arabic"/>
          <w:sz w:val="36"/>
          <w:szCs w:val="36"/>
          <w:rtl/>
        </w:rPr>
        <w:t xml:space="preserve"> </w:t>
      </w:r>
      <w:r w:rsidRPr="008F73F8">
        <w:rPr>
          <w:rFonts w:cs="Traditional Arabic" w:hint="eastAsia"/>
          <w:sz w:val="36"/>
          <w:szCs w:val="36"/>
          <w:rtl/>
        </w:rPr>
        <w:t>يقول</w:t>
      </w:r>
      <w:r w:rsidRPr="008F73F8">
        <w:rPr>
          <w:rFonts w:cs="Traditional Arabic"/>
          <w:sz w:val="36"/>
          <w:szCs w:val="36"/>
          <w:rtl/>
        </w:rPr>
        <w:t xml:space="preserve">: " </w:t>
      </w:r>
      <w:r w:rsidRPr="008F73F8">
        <w:rPr>
          <w:rFonts w:cs="Traditional Arabic" w:hint="eastAsia"/>
          <w:sz w:val="36"/>
          <w:szCs w:val="36"/>
          <w:rtl/>
        </w:rPr>
        <w:t>والثمار</w:t>
      </w:r>
      <w:r w:rsidRPr="008F73F8">
        <w:rPr>
          <w:rFonts w:cs="Traditional Arabic"/>
          <w:sz w:val="36"/>
          <w:szCs w:val="36"/>
          <w:rtl/>
        </w:rPr>
        <w:t xml:space="preserve"> </w:t>
      </w:r>
      <w:r w:rsidRPr="008F73F8">
        <w:rPr>
          <w:rFonts w:cs="Traditional Arabic" w:hint="eastAsia"/>
          <w:sz w:val="36"/>
          <w:szCs w:val="36"/>
          <w:rtl/>
        </w:rPr>
        <w:t>حلال</w:t>
      </w:r>
      <w:r w:rsidRPr="008F73F8">
        <w:rPr>
          <w:rFonts w:cs="Traditional Arabic"/>
          <w:sz w:val="36"/>
          <w:szCs w:val="36"/>
          <w:rtl/>
        </w:rPr>
        <w:t xml:space="preserve"> </w:t>
      </w:r>
      <w:r w:rsidRPr="008F73F8">
        <w:rPr>
          <w:rFonts w:cs="Traditional Arabic" w:hint="eastAsia"/>
          <w:sz w:val="36"/>
          <w:szCs w:val="36"/>
          <w:rtl/>
        </w:rPr>
        <w:t>لطيبها</w:t>
      </w:r>
      <w:r w:rsidRPr="008F73F8">
        <w:rPr>
          <w:rFonts w:cs="Traditional Arabic"/>
          <w:sz w:val="36"/>
          <w:szCs w:val="36"/>
          <w:rtl/>
        </w:rPr>
        <w:t xml:space="preserve"> </w:t>
      </w:r>
      <w:r w:rsidRPr="008F73F8">
        <w:rPr>
          <w:rFonts w:cs="Traditional Arabic" w:hint="eastAsia"/>
          <w:sz w:val="36"/>
          <w:szCs w:val="36"/>
          <w:rtl/>
        </w:rPr>
        <w:t>وكذلك</w:t>
      </w:r>
      <w:r w:rsidRPr="008F73F8">
        <w:rPr>
          <w:rFonts w:cs="Traditional Arabic"/>
          <w:sz w:val="36"/>
          <w:szCs w:val="36"/>
          <w:rtl/>
        </w:rPr>
        <w:t xml:space="preserve"> </w:t>
      </w:r>
      <w:r w:rsidRPr="008F73F8">
        <w:rPr>
          <w:rFonts w:cs="Traditional Arabic" w:hint="eastAsia"/>
          <w:sz w:val="36"/>
          <w:szCs w:val="36"/>
          <w:rtl/>
        </w:rPr>
        <w:t>المياه</w:t>
      </w:r>
      <w:r w:rsidRPr="008F73F8">
        <w:rPr>
          <w:rFonts w:cs="Traditional Arabic"/>
          <w:sz w:val="36"/>
          <w:szCs w:val="36"/>
          <w:rtl/>
        </w:rPr>
        <w:t xml:space="preserve"> </w:t>
      </w:r>
      <w:r w:rsidRPr="008F73F8">
        <w:rPr>
          <w:rFonts w:cs="Traditional Arabic" w:hint="eastAsia"/>
          <w:sz w:val="36"/>
          <w:szCs w:val="36"/>
          <w:rtl/>
        </w:rPr>
        <w:t>إلا</w:t>
      </w:r>
      <w:r w:rsidRPr="008F73F8">
        <w:rPr>
          <w:rFonts w:cs="Traditional Arabic"/>
          <w:sz w:val="36"/>
          <w:szCs w:val="36"/>
          <w:rtl/>
        </w:rPr>
        <w:t xml:space="preserve"> </w:t>
      </w:r>
      <w:r w:rsidRPr="008F73F8">
        <w:rPr>
          <w:rFonts w:cs="Traditional Arabic" w:hint="eastAsia"/>
          <w:sz w:val="36"/>
          <w:szCs w:val="36"/>
          <w:rtl/>
        </w:rPr>
        <w:t>ما</w:t>
      </w:r>
      <w:r w:rsidRPr="008F73F8">
        <w:rPr>
          <w:rFonts w:cs="Traditional Arabic"/>
          <w:sz w:val="36"/>
          <w:szCs w:val="36"/>
          <w:rtl/>
        </w:rPr>
        <w:t xml:space="preserve"> </w:t>
      </w:r>
      <w:r w:rsidRPr="008F73F8">
        <w:rPr>
          <w:rFonts w:cs="Traditional Arabic" w:hint="eastAsia"/>
          <w:sz w:val="36"/>
          <w:szCs w:val="36"/>
          <w:rtl/>
        </w:rPr>
        <w:t>خيف</w:t>
      </w:r>
      <w:r w:rsidRPr="008F73F8">
        <w:rPr>
          <w:rFonts w:cs="Traditional Arabic"/>
          <w:sz w:val="36"/>
          <w:szCs w:val="36"/>
          <w:rtl/>
        </w:rPr>
        <w:t xml:space="preserve"> </w:t>
      </w:r>
      <w:r w:rsidRPr="008F73F8">
        <w:rPr>
          <w:rFonts w:cs="Traditional Arabic" w:hint="eastAsia"/>
          <w:sz w:val="36"/>
          <w:szCs w:val="36"/>
          <w:rtl/>
        </w:rPr>
        <w:t>على</w:t>
      </w:r>
      <w:r w:rsidRPr="008F73F8">
        <w:rPr>
          <w:rFonts w:cs="Traditional Arabic"/>
          <w:sz w:val="36"/>
          <w:szCs w:val="36"/>
          <w:rtl/>
        </w:rPr>
        <w:t xml:space="preserve"> </w:t>
      </w:r>
      <w:r w:rsidRPr="008F73F8">
        <w:rPr>
          <w:rFonts w:cs="Traditional Arabic" w:hint="eastAsia"/>
          <w:sz w:val="36"/>
          <w:szCs w:val="36"/>
          <w:rtl/>
        </w:rPr>
        <w:t>النفس</w:t>
      </w:r>
      <w:r w:rsidRPr="008F73F8">
        <w:rPr>
          <w:rFonts w:cs="Traditional Arabic"/>
          <w:sz w:val="36"/>
          <w:szCs w:val="36"/>
          <w:rtl/>
        </w:rPr>
        <w:t xml:space="preserve">, </w:t>
      </w:r>
      <w:r w:rsidRPr="008F73F8">
        <w:rPr>
          <w:rFonts w:cs="Traditional Arabic" w:hint="eastAsia"/>
          <w:sz w:val="36"/>
          <w:szCs w:val="36"/>
          <w:rtl/>
        </w:rPr>
        <w:t>وهذا</w:t>
      </w:r>
      <w:r w:rsidRPr="008F73F8">
        <w:rPr>
          <w:rFonts w:cs="Traditional Arabic"/>
          <w:sz w:val="36"/>
          <w:szCs w:val="36"/>
          <w:rtl/>
        </w:rPr>
        <w:t xml:space="preserve"> </w:t>
      </w:r>
      <w:r w:rsidRPr="008F73F8">
        <w:rPr>
          <w:rFonts w:cs="Traditional Arabic" w:hint="eastAsia"/>
          <w:sz w:val="36"/>
          <w:szCs w:val="36"/>
          <w:rtl/>
        </w:rPr>
        <w:t>كله</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الرفاهية</w:t>
      </w:r>
      <w:r w:rsidRPr="008F73F8">
        <w:rPr>
          <w:rFonts w:cs="Traditional Arabic"/>
          <w:sz w:val="36"/>
          <w:szCs w:val="36"/>
          <w:rtl/>
        </w:rPr>
        <w:t xml:space="preserve">, </w:t>
      </w:r>
      <w:r w:rsidRPr="008F73F8">
        <w:rPr>
          <w:rFonts w:cs="Traditional Arabic" w:hint="eastAsia"/>
          <w:sz w:val="36"/>
          <w:szCs w:val="36"/>
          <w:rtl/>
        </w:rPr>
        <w:t>فإذا</w:t>
      </w:r>
      <w:r w:rsidRPr="008F73F8">
        <w:rPr>
          <w:rFonts w:cs="Traditional Arabic"/>
          <w:sz w:val="36"/>
          <w:szCs w:val="36"/>
          <w:rtl/>
        </w:rPr>
        <w:t xml:space="preserve"> </w:t>
      </w:r>
      <w:r w:rsidRPr="008F73F8">
        <w:rPr>
          <w:rFonts w:cs="Traditional Arabic" w:hint="eastAsia"/>
          <w:sz w:val="36"/>
          <w:szCs w:val="36"/>
          <w:rtl/>
        </w:rPr>
        <w:t>وقعت</w:t>
      </w:r>
      <w:r w:rsidRPr="008F73F8">
        <w:rPr>
          <w:rFonts w:cs="Traditional Arabic"/>
          <w:sz w:val="36"/>
          <w:szCs w:val="36"/>
          <w:rtl/>
        </w:rPr>
        <w:t xml:space="preserve"> </w:t>
      </w:r>
      <w:r w:rsidRPr="008F73F8">
        <w:rPr>
          <w:rFonts w:cs="Traditional Arabic" w:hint="eastAsia"/>
          <w:sz w:val="36"/>
          <w:szCs w:val="36"/>
          <w:rtl/>
        </w:rPr>
        <w:t>الضرورة</w:t>
      </w:r>
      <w:r w:rsidRPr="008F73F8">
        <w:rPr>
          <w:rFonts w:cs="Traditional Arabic"/>
          <w:sz w:val="36"/>
          <w:szCs w:val="36"/>
          <w:rtl/>
        </w:rPr>
        <w:t xml:space="preserve">, </w:t>
      </w:r>
      <w:r w:rsidRPr="008F73F8">
        <w:rPr>
          <w:rFonts w:cs="Traditional Arabic" w:hint="eastAsia"/>
          <w:sz w:val="36"/>
          <w:szCs w:val="36"/>
          <w:rtl/>
        </w:rPr>
        <w:t>وذلك</w:t>
      </w:r>
      <w:r w:rsidRPr="008F73F8">
        <w:rPr>
          <w:rFonts w:cs="Traditional Arabic"/>
          <w:sz w:val="36"/>
          <w:szCs w:val="36"/>
          <w:rtl/>
        </w:rPr>
        <w:t xml:space="preserve"> </w:t>
      </w:r>
      <w:r w:rsidRPr="008F73F8">
        <w:rPr>
          <w:rFonts w:cs="Traditional Arabic" w:hint="eastAsia"/>
          <w:sz w:val="36"/>
          <w:szCs w:val="36"/>
          <w:rtl/>
        </w:rPr>
        <w:t>بأن</w:t>
      </w:r>
      <w:r w:rsidRPr="008F73F8">
        <w:rPr>
          <w:rFonts w:cs="Traditional Arabic"/>
          <w:sz w:val="36"/>
          <w:szCs w:val="36"/>
          <w:rtl/>
        </w:rPr>
        <w:t xml:space="preserve"> </w:t>
      </w:r>
      <w:r w:rsidRPr="008F73F8">
        <w:rPr>
          <w:rFonts w:cs="Traditional Arabic" w:hint="eastAsia"/>
          <w:sz w:val="36"/>
          <w:szCs w:val="36"/>
          <w:rtl/>
        </w:rPr>
        <w:t>يكون</w:t>
      </w:r>
      <w:r w:rsidRPr="008F73F8">
        <w:rPr>
          <w:rFonts w:cs="Traditional Arabic"/>
          <w:sz w:val="36"/>
          <w:szCs w:val="36"/>
          <w:rtl/>
        </w:rPr>
        <w:t xml:space="preserve"> </w:t>
      </w:r>
      <w:r w:rsidRPr="008F73F8">
        <w:rPr>
          <w:rFonts w:cs="Traditional Arabic" w:hint="eastAsia"/>
          <w:sz w:val="36"/>
          <w:szCs w:val="36"/>
          <w:rtl/>
        </w:rPr>
        <w:t>الإنسان</w:t>
      </w:r>
      <w:r w:rsidRPr="008F73F8">
        <w:rPr>
          <w:rFonts w:cs="Traditional Arabic"/>
          <w:sz w:val="36"/>
          <w:szCs w:val="36"/>
          <w:rtl/>
        </w:rPr>
        <w:t xml:space="preserve"> </w:t>
      </w:r>
      <w:r w:rsidRPr="008F73F8">
        <w:rPr>
          <w:rFonts w:cs="Traditional Arabic" w:hint="eastAsia"/>
          <w:sz w:val="36"/>
          <w:szCs w:val="36"/>
          <w:rtl/>
        </w:rPr>
        <w:t>قد</w:t>
      </w:r>
      <w:r w:rsidRPr="008F73F8">
        <w:rPr>
          <w:rFonts w:cs="Traditional Arabic"/>
          <w:sz w:val="36"/>
          <w:szCs w:val="36"/>
          <w:rtl/>
        </w:rPr>
        <w:t xml:space="preserve"> </w:t>
      </w:r>
      <w:r w:rsidRPr="008F73F8">
        <w:rPr>
          <w:rFonts w:cs="Traditional Arabic" w:hint="eastAsia"/>
          <w:sz w:val="36"/>
          <w:szCs w:val="36"/>
          <w:rtl/>
        </w:rPr>
        <w:t>بلغ</w:t>
      </w:r>
      <w:r w:rsidRPr="008F73F8">
        <w:rPr>
          <w:rFonts w:cs="Traditional Arabic"/>
          <w:sz w:val="36"/>
          <w:szCs w:val="36"/>
          <w:rtl/>
        </w:rPr>
        <w:t xml:space="preserve"> </w:t>
      </w:r>
      <w:r w:rsidRPr="008F73F8">
        <w:rPr>
          <w:rFonts w:cs="Traditional Arabic" w:hint="eastAsia"/>
          <w:sz w:val="36"/>
          <w:szCs w:val="36"/>
          <w:rtl/>
        </w:rPr>
        <w:t>فيه</w:t>
      </w:r>
      <w:r w:rsidRPr="008F73F8">
        <w:rPr>
          <w:rFonts w:cs="Traditional Arabic"/>
          <w:sz w:val="36"/>
          <w:szCs w:val="36"/>
          <w:rtl/>
        </w:rPr>
        <w:t xml:space="preserve"> </w:t>
      </w:r>
      <w:r w:rsidRPr="008F73F8">
        <w:rPr>
          <w:rFonts w:cs="Traditional Arabic" w:hint="eastAsia"/>
          <w:sz w:val="36"/>
          <w:szCs w:val="36"/>
          <w:rtl/>
        </w:rPr>
        <w:t>الجوع</w:t>
      </w:r>
      <w:r w:rsidRPr="008F73F8">
        <w:rPr>
          <w:rFonts w:cs="Traditional Arabic"/>
          <w:sz w:val="36"/>
          <w:szCs w:val="36"/>
          <w:rtl/>
        </w:rPr>
        <w:t xml:space="preserve"> </w:t>
      </w:r>
      <w:r w:rsidRPr="008F73F8">
        <w:rPr>
          <w:rFonts w:cs="Traditional Arabic" w:hint="eastAsia"/>
          <w:sz w:val="36"/>
          <w:szCs w:val="36"/>
          <w:rtl/>
        </w:rPr>
        <w:t>ما</w:t>
      </w:r>
      <w:r w:rsidRPr="008F73F8">
        <w:rPr>
          <w:rFonts w:cs="Traditional Arabic"/>
          <w:sz w:val="36"/>
          <w:szCs w:val="36"/>
          <w:rtl/>
        </w:rPr>
        <w:t xml:space="preserve"> </w:t>
      </w:r>
      <w:r w:rsidRPr="008F73F8">
        <w:rPr>
          <w:rFonts w:cs="Traditional Arabic" w:hint="eastAsia"/>
          <w:sz w:val="36"/>
          <w:szCs w:val="36"/>
          <w:rtl/>
        </w:rPr>
        <w:t>يخاف</w:t>
      </w:r>
      <w:r w:rsidRPr="008F73F8">
        <w:rPr>
          <w:rFonts w:cs="Traditional Arabic"/>
          <w:sz w:val="36"/>
          <w:szCs w:val="36"/>
          <w:rtl/>
        </w:rPr>
        <w:t xml:space="preserve"> </w:t>
      </w:r>
      <w:r w:rsidRPr="008F73F8">
        <w:rPr>
          <w:rFonts w:cs="Traditional Arabic" w:hint="eastAsia"/>
          <w:sz w:val="36"/>
          <w:szCs w:val="36"/>
          <w:rtl/>
        </w:rPr>
        <w:t>منه</w:t>
      </w:r>
      <w:r w:rsidRPr="008F73F8">
        <w:rPr>
          <w:rFonts w:cs="Traditional Arabic"/>
          <w:sz w:val="36"/>
          <w:szCs w:val="36"/>
          <w:rtl/>
        </w:rPr>
        <w:t xml:space="preserve"> </w:t>
      </w:r>
      <w:r w:rsidRPr="008F73F8">
        <w:rPr>
          <w:rFonts w:cs="Traditional Arabic" w:hint="eastAsia"/>
          <w:sz w:val="36"/>
          <w:szCs w:val="36"/>
          <w:rtl/>
        </w:rPr>
        <w:t>الموت</w:t>
      </w:r>
      <w:r w:rsidRPr="008F73F8">
        <w:rPr>
          <w:rFonts w:cs="Traditional Arabic"/>
          <w:sz w:val="36"/>
          <w:szCs w:val="36"/>
          <w:rtl/>
        </w:rPr>
        <w:t xml:space="preserve"> </w:t>
      </w:r>
      <w:r w:rsidRPr="008F73F8">
        <w:rPr>
          <w:rFonts w:cs="Traditional Arabic" w:hint="eastAsia"/>
          <w:sz w:val="36"/>
          <w:szCs w:val="36"/>
          <w:rtl/>
        </w:rPr>
        <w:t>والمرض</w:t>
      </w:r>
      <w:r w:rsidRPr="008F73F8">
        <w:rPr>
          <w:rFonts w:cs="Traditional Arabic"/>
          <w:sz w:val="36"/>
          <w:szCs w:val="36"/>
          <w:rtl/>
        </w:rPr>
        <w:t xml:space="preserve"> </w:t>
      </w:r>
      <w:r w:rsidRPr="008F73F8">
        <w:rPr>
          <w:rFonts w:cs="Traditional Arabic" w:hint="eastAsia"/>
          <w:sz w:val="36"/>
          <w:szCs w:val="36"/>
          <w:rtl/>
        </w:rPr>
        <w:t>والضعف</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المشي</w:t>
      </w:r>
      <w:r w:rsidRPr="008F73F8">
        <w:rPr>
          <w:rFonts w:cs="Traditional Arabic"/>
          <w:sz w:val="36"/>
          <w:szCs w:val="36"/>
          <w:rtl/>
        </w:rPr>
        <w:t xml:space="preserve">, </w:t>
      </w:r>
      <w:r w:rsidRPr="008F73F8">
        <w:rPr>
          <w:rFonts w:cs="Traditional Arabic" w:hint="eastAsia"/>
          <w:sz w:val="36"/>
          <w:szCs w:val="36"/>
          <w:rtl/>
        </w:rPr>
        <w:t>أو</w:t>
      </w:r>
      <w:r w:rsidRPr="008F73F8">
        <w:rPr>
          <w:rFonts w:cs="Traditional Arabic"/>
          <w:sz w:val="36"/>
          <w:szCs w:val="36"/>
          <w:rtl/>
        </w:rPr>
        <w:t xml:space="preserve"> </w:t>
      </w:r>
      <w:r w:rsidRPr="008F73F8">
        <w:rPr>
          <w:rFonts w:cs="Traditional Arabic" w:hint="eastAsia"/>
          <w:sz w:val="36"/>
          <w:szCs w:val="36"/>
          <w:rtl/>
        </w:rPr>
        <w:t>ما</w:t>
      </w:r>
      <w:r w:rsidRPr="008F73F8">
        <w:rPr>
          <w:rFonts w:cs="Traditional Arabic"/>
          <w:sz w:val="36"/>
          <w:szCs w:val="36"/>
          <w:rtl/>
        </w:rPr>
        <w:t xml:space="preserve"> </w:t>
      </w:r>
      <w:r w:rsidRPr="008F73F8">
        <w:rPr>
          <w:rFonts w:cs="Traditional Arabic" w:hint="eastAsia"/>
          <w:sz w:val="36"/>
          <w:szCs w:val="36"/>
          <w:rtl/>
        </w:rPr>
        <w:t>أشبه</w:t>
      </w:r>
      <w:r w:rsidRPr="008F73F8">
        <w:rPr>
          <w:rFonts w:cs="Traditional Arabic"/>
          <w:sz w:val="36"/>
          <w:szCs w:val="36"/>
          <w:rtl/>
        </w:rPr>
        <w:t xml:space="preserve"> </w:t>
      </w:r>
      <w:r w:rsidRPr="008F73F8">
        <w:rPr>
          <w:rFonts w:cs="Traditional Arabic" w:hint="eastAsia"/>
          <w:sz w:val="36"/>
          <w:szCs w:val="36"/>
          <w:rtl/>
        </w:rPr>
        <w:t>هذا</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الضرر</w:t>
      </w:r>
      <w:r w:rsidRPr="008F73F8">
        <w:rPr>
          <w:rFonts w:cs="Traditional Arabic"/>
          <w:sz w:val="36"/>
          <w:szCs w:val="36"/>
          <w:rtl/>
        </w:rPr>
        <w:t xml:space="preserve"> </w:t>
      </w:r>
      <w:r w:rsidRPr="008F73F8">
        <w:rPr>
          <w:rFonts w:cs="Traditional Arabic" w:hint="eastAsia"/>
          <w:sz w:val="36"/>
          <w:szCs w:val="36"/>
          <w:rtl/>
        </w:rPr>
        <w:t>البين</w:t>
      </w:r>
      <w:r w:rsidRPr="008F73F8">
        <w:rPr>
          <w:rFonts w:cs="Traditional Arabic"/>
          <w:sz w:val="36"/>
          <w:szCs w:val="36"/>
          <w:rtl/>
        </w:rPr>
        <w:t xml:space="preserve">, </w:t>
      </w:r>
      <w:r w:rsidRPr="008F73F8">
        <w:rPr>
          <w:rFonts w:cs="Traditional Arabic" w:hint="eastAsia"/>
          <w:sz w:val="36"/>
          <w:szCs w:val="36"/>
          <w:rtl/>
        </w:rPr>
        <w:t>وهذا</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سفر</w:t>
      </w:r>
      <w:r w:rsidRPr="008F73F8">
        <w:rPr>
          <w:rFonts w:cs="Traditional Arabic"/>
          <w:sz w:val="36"/>
          <w:szCs w:val="36"/>
          <w:rtl/>
        </w:rPr>
        <w:t xml:space="preserve"> </w:t>
      </w:r>
      <w:r w:rsidRPr="008F73F8">
        <w:rPr>
          <w:rFonts w:cs="Traditional Arabic" w:hint="eastAsia"/>
          <w:sz w:val="36"/>
          <w:szCs w:val="36"/>
          <w:rtl/>
        </w:rPr>
        <w:t>طاعة</w:t>
      </w:r>
      <w:r w:rsidRPr="008F73F8">
        <w:rPr>
          <w:rFonts w:cs="Traditional Arabic"/>
          <w:sz w:val="36"/>
          <w:szCs w:val="36"/>
          <w:rtl/>
        </w:rPr>
        <w:t xml:space="preserve"> </w:t>
      </w:r>
      <w:r w:rsidRPr="008F73F8">
        <w:rPr>
          <w:rFonts w:cs="Traditional Arabic" w:hint="eastAsia"/>
          <w:sz w:val="36"/>
          <w:szCs w:val="36"/>
          <w:rtl/>
        </w:rPr>
        <w:t>أو</w:t>
      </w:r>
      <w:r w:rsidRPr="008F73F8">
        <w:rPr>
          <w:rFonts w:cs="Traditional Arabic"/>
          <w:sz w:val="36"/>
          <w:szCs w:val="36"/>
          <w:rtl/>
        </w:rPr>
        <w:t xml:space="preserve"> </w:t>
      </w:r>
      <w:r w:rsidRPr="008F73F8">
        <w:rPr>
          <w:rFonts w:cs="Traditional Arabic" w:hint="eastAsia"/>
          <w:sz w:val="36"/>
          <w:szCs w:val="36"/>
          <w:rtl/>
        </w:rPr>
        <w:t>سفر</w:t>
      </w:r>
      <w:r w:rsidRPr="008F73F8">
        <w:rPr>
          <w:rFonts w:cs="Traditional Arabic"/>
          <w:sz w:val="36"/>
          <w:szCs w:val="36"/>
          <w:rtl/>
        </w:rPr>
        <w:t xml:space="preserve"> </w:t>
      </w:r>
      <w:r w:rsidRPr="008F73F8">
        <w:rPr>
          <w:rFonts w:cs="Traditional Arabic" w:hint="eastAsia"/>
          <w:sz w:val="36"/>
          <w:szCs w:val="36"/>
          <w:rtl/>
        </w:rPr>
        <w:t>مباح</w:t>
      </w:r>
      <w:r w:rsidRPr="008F73F8">
        <w:rPr>
          <w:rFonts w:cs="Traditional Arabic"/>
          <w:sz w:val="36"/>
          <w:szCs w:val="36"/>
          <w:rtl/>
        </w:rPr>
        <w:t xml:space="preserve">, </w:t>
      </w:r>
      <w:r w:rsidRPr="008F73F8">
        <w:rPr>
          <w:rFonts w:cs="Traditional Arabic" w:hint="eastAsia"/>
          <w:sz w:val="36"/>
          <w:szCs w:val="36"/>
          <w:rtl/>
        </w:rPr>
        <w:t>فحيث</w:t>
      </w:r>
      <w:r w:rsidRPr="008F73F8">
        <w:rPr>
          <w:rFonts w:cs="Traditional Arabic"/>
          <w:sz w:val="36"/>
          <w:szCs w:val="36"/>
          <w:rtl/>
        </w:rPr>
        <w:t xml:space="preserve"> </w:t>
      </w:r>
      <w:r w:rsidRPr="008F73F8">
        <w:rPr>
          <w:rFonts w:cs="Traditional Arabic" w:hint="eastAsia"/>
          <w:sz w:val="36"/>
          <w:szCs w:val="36"/>
          <w:rtl/>
        </w:rPr>
        <w:t>يجد</w:t>
      </w:r>
      <w:r w:rsidRPr="008F73F8">
        <w:rPr>
          <w:rFonts w:cs="Traditional Arabic"/>
          <w:sz w:val="36"/>
          <w:szCs w:val="36"/>
          <w:rtl/>
        </w:rPr>
        <w:t xml:space="preserve"> </w:t>
      </w:r>
      <w:r w:rsidRPr="008F73F8">
        <w:rPr>
          <w:rFonts w:cs="Traditional Arabic" w:hint="eastAsia"/>
          <w:sz w:val="36"/>
          <w:szCs w:val="36"/>
          <w:rtl/>
        </w:rPr>
        <w:t>ما</w:t>
      </w:r>
      <w:r w:rsidRPr="008F73F8">
        <w:rPr>
          <w:rFonts w:cs="Traditional Arabic"/>
          <w:sz w:val="36"/>
          <w:szCs w:val="36"/>
          <w:rtl/>
        </w:rPr>
        <w:t xml:space="preserve"> </w:t>
      </w:r>
      <w:r w:rsidRPr="008F73F8">
        <w:rPr>
          <w:rFonts w:cs="Traditional Arabic" w:hint="eastAsia"/>
          <w:sz w:val="36"/>
          <w:szCs w:val="36"/>
          <w:rtl/>
        </w:rPr>
        <w:t>يسد</w:t>
      </w:r>
      <w:r w:rsidRPr="008F73F8">
        <w:rPr>
          <w:rFonts w:cs="Traditional Arabic"/>
          <w:sz w:val="36"/>
          <w:szCs w:val="36"/>
          <w:rtl/>
        </w:rPr>
        <w:t xml:space="preserve"> </w:t>
      </w:r>
      <w:r w:rsidRPr="008F73F8">
        <w:rPr>
          <w:rFonts w:cs="Traditional Arabic" w:hint="eastAsia"/>
          <w:sz w:val="36"/>
          <w:szCs w:val="36"/>
          <w:rtl/>
        </w:rPr>
        <w:t>به</w:t>
      </w:r>
      <w:r w:rsidRPr="008F73F8">
        <w:rPr>
          <w:rFonts w:cs="Traditional Arabic"/>
          <w:sz w:val="36"/>
          <w:szCs w:val="36"/>
          <w:rtl/>
        </w:rPr>
        <w:t xml:space="preserve"> </w:t>
      </w:r>
      <w:r w:rsidRPr="008F73F8">
        <w:rPr>
          <w:rFonts w:cs="Traditional Arabic" w:hint="eastAsia"/>
          <w:sz w:val="36"/>
          <w:szCs w:val="36"/>
          <w:rtl/>
        </w:rPr>
        <w:t>جوعه</w:t>
      </w:r>
      <w:r w:rsidRPr="008F73F8">
        <w:rPr>
          <w:rFonts w:cs="Traditional Arabic"/>
          <w:sz w:val="36"/>
          <w:szCs w:val="36"/>
          <w:rtl/>
        </w:rPr>
        <w:t xml:space="preserve"> </w:t>
      </w:r>
      <w:r w:rsidRPr="008F73F8">
        <w:rPr>
          <w:rFonts w:cs="Traditional Arabic" w:hint="eastAsia"/>
          <w:sz w:val="36"/>
          <w:szCs w:val="36"/>
          <w:rtl/>
        </w:rPr>
        <w:t>أو</w:t>
      </w:r>
      <w:r w:rsidRPr="008F73F8">
        <w:rPr>
          <w:rFonts w:cs="Traditional Arabic"/>
          <w:sz w:val="36"/>
          <w:szCs w:val="36"/>
          <w:rtl/>
        </w:rPr>
        <w:t xml:space="preserve"> </w:t>
      </w:r>
      <w:r w:rsidRPr="008F73F8">
        <w:rPr>
          <w:rFonts w:cs="Traditional Arabic" w:hint="eastAsia"/>
          <w:sz w:val="36"/>
          <w:szCs w:val="36"/>
          <w:rtl/>
        </w:rPr>
        <w:t>عطشه</w:t>
      </w:r>
      <w:r w:rsidRPr="008F73F8">
        <w:rPr>
          <w:rFonts w:cs="Traditional Arabic"/>
          <w:sz w:val="36"/>
          <w:szCs w:val="36"/>
          <w:rtl/>
        </w:rPr>
        <w:t xml:space="preserve"> </w:t>
      </w:r>
      <w:r w:rsidRPr="008F73F8">
        <w:rPr>
          <w:rFonts w:cs="Traditional Arabic" w:hint="eastAsia"/>
          <w:sz w:val="36"/>
          <w:szCs w:val="36"/>
          <w:rtl/>
        </w:rPr>
        <w:t>ولا</w:t>
      </w:r>
      <w:r w:rsidRPr="008F73F8">
        <w:rPr>
          <w:rFonts w:cs="Traditional Arabic"/>
          <w:sz w:val="36"/>
          <w:szCs w:val="36"/>
          <w:rtl/>
        </w:rPr>
        <w:t xml:space="preserve"> </w:t>
      </w:r>
      <w:r w:rsidRPr="008F73F8">
        <w:rPr>
          <w:rFonts w:cs="Traditional Arabic" w:hint="eastAsia"/>
          <w:sz w:val="36"/>
          <w:szCs w:val="36"/>
          <w:rtl/>
        </w:rPr>
        <w:t>ثمنا</w:t>
      </w:r>
      <w:r w:rsidRPr="008F73F8">
        <w:rPr>
          <w:rFonts w:cs="Traditional Arabic"/>
          <w:sz w:val="36"/>
          <w:szCs w:val="36"/>
          <w:rtl/>
        </w:rPr>
        <w:t xml:space="preserve"> </w:t>
      </w:r>
      <w:r w:rsidRPr="008F73F8">
        <w:rPr>
          <w:rFonts w:cs="Traditional Arabic" w:hint="eastAsia"/>
          <w:sz w:val="36"/>
          <w:szCs w:val="36"/>
          <w:rtl/>
        </w:rPr>
        <w:t>يشتريه</w:t>
      </w:r>
      <w:r w:rsidRPr="008F73F8">
        <w:rPr>
          <w:rFonts w:cs="Traditional Arabic"/>
          <w:sz w:val="36"/>
          <w:szCs w:val="36"/>
          <w:rtl/>
        </w:rPr>
        <w:t xml:space="preserve"> </w:t>
      </w:r>
      <w:r w:rsidRPr="008F73F8">
        <w:rPr>
          <w:rFonts w:cs="Traditional Arabic" w:hint="eastAsia"/>
          <w:sz w:val="36"/>
          <w:szCs w:val="36"/>
          <w:rtl/>
        </w:rPr>
        <w:t>به</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موضع</w:t>
      </w:r>
      <w:r w:rsidRPr="008F73F8">
        <w:rPr>
          <w:rFonts w:cs="Traditional Arabic"/>
          <w:sz w:val="36"/>
          <w:szCs w:val="36"/>
          <w:rtl/>
        </w:rPr>
        <w:t xml:space="preserve">, </w:t>
      </w:r>
      <w:r w:rsidRPr="008F73F8">
        <w:rPr>
          <w:rFonts w:cs="Traditional Arabic" w:hint="eastAsia"/>
          <w:sz w:val="36"/>
          <w:szCs w:val="36"/>
          <w:rtl/>
        </w:rPr>
        <w:t>فجائز</w:t>
      </w:r>
      <w:r w:rsidRPr="008F73F8">
        <w:rPr>
          <w:rFonts w:cs="Traditional Arabic"/>
          <w:sz w:val="36"/>
          <w:szCs w:val="36"/>
          <w:rtl/>
        </w:rPr>
        <w:t xml:space="preserve"> </w:t>
      </w:r>
      <w:r w:rsidRPr="008F73F8">
        <w:rPr>
          <w:rFonts w:cs="Traditional Arabic" w:hint="eastAsia"/>
          <w:sz w:val="36"/>
          <w:szCs w:val="36"/>
          <w:rtl/>
        </w:rPr>
        <w:t>له</w:t>
      </w:r>
      <w:r w:rsidRPr="008F73F8">
        <w:rPr>
          <w:rFonts w:cs="Traditional Arabic"/>
          <w:sz w:val="36"/>
          <w:szCs w:val="36"/>
          <w:rtl/>
        </w:rPr>
        <w:t xml:space="preserve"> </w:t>
      </w:r>
      <w:r w:rsidRPr="008F73F8">
        <w:rPr>
          <w:rFonts w:cs="Traditional Arabic" w:hint="eastAsia"/>
          <w:sz w:val="36"/>
          <w:szCs w:val="36"/>
          <w:rtl/>
        </w:rPr>
        <w:t>أكل</w:t>
      </w:r>
      <w:r w:rsidRPr="008F73F8">
        <w:rPr>
          <w:rFonts w:cs="Traditional Arabic"/>
          <w:sz w:val="36"/>
          <w:szCs w:val="36"/>
          <w:rtl/>
        </w:rPr>
        <w:t xml:space="preserve"> </w:t>
      </w:r>
      <w:r w:rsidRPr="008F73F8">
        <w:rPr>
          <w:rFonts w:cs="Traditional Arabic" w:hint="eastAsia"/>
          <w:sz w:val="36"/>
          <w:szCs w:val="36"/>
          <w:rtl/>
        </w:rPr>
        <w:t>المحرم</w:t>
      </w:r>
      <w:r w:rsidRPr="008F73F8">
        <w:rPr>
          <w:rFonts w:cs="Traditional Arabic"/>
          <w:sz w:val="36"/>
          <w:szCs w:val="36"/>
          <w:rtl/>
        </w:rPr>
        <w:t xml:space="preserve"> </w:t>
      </w:r>
      <w:r w:rsidRPr="008F73F8">
        <w:rPr>
          <w:rFonts w:cs="Traditional Arabic" w:hint="eastAsia"/>
          <w:sz w:val="36"/>
          <w:szCs w:val="36"/>
          <w:rtl/>
        </w:rPr>
        <w:t>وشربه</w:t>
      </w:r>
      <w:r w:rsidRPr="008F73F8">
        <w:rPr>
          <w:rFonts w:cs="Traditional Arabic"/>
          <w:sz w:val="36"/>
          <w:szCs w:val="36"/>
          <w:rtl/>
        </w:rPr>
        <w:t xml:space="preserve"> </w:t>
      </w:r>
      <w:r w:rsidRPr="008F73F8">
        <w:rPr>
          <w:rFonts w:cs="Traditional Arabic" w:hint="eastAsia"/>
          <w:sz w:val="36"/>
          <w:szCs w:val="36"/>
          <w:rtl/>
        </w:rPr>
        <w:t>بمقدار</w:t>
      </w:r>
      <w:r w:rsidRPr="008F73F8">
        <w:rPr>
          <w:rFonts w:cs="Traditional Arabic"/>
          <w:sz w:val="36"/>
          <w:szCs w:val="36"/>
          <w:rtl/>
        </w:rPr>
        <w:t xml:space="preserve"> </w:t>
      </w:r>
      <w:r w:rsidRPr="008F73F8">
        <w:rPr>
          <w:rFonts w:cs="Traditional Arabic" w:hint="eastAsia"/>
          <w:sz w:val="36"/>
          <w:szCs w:val="36"/>
          <w:rtl/>
        </w:rPr>
        <w:t>ما</w:t>
      </w:r>
      <w:r w:rsidRPr="008F73F8">
        <w:rPr>
          <w:rFonts w:cs="Traditional Arabic"/>
          <w:sz w:val="36"/>
          <w:szCs w:val="36"/>
          <w:rtl/>
        </w:rPr>
        <w:t xml:space="preserve"> </w:t>
      </w:r>
      <w:r w:rsidRPr="008F73F8">
        <w:rPr>
          <w:rFonts w:cs="Traditional Arabic" w:hint="eastAsia"/>
          <w:sz w:val="36"/>
          <w:szCs w:val="36"/>
          <w:rtl/>
        </w:rPr>
        <w:t>يرفع</w:t>
      </w:r>
      <w:r w:rsidRPr="008F73F8">
        <w:rPr>
          <w:rFonts w:cs="Traditional Arabic"/>
          <w:sz w:val="36"/>
          <w:szCs w:val="36"/>
          <w:rtl/>
        </w:rPr>
        <w:t xml:space="preserve"> </w:t>
      </w:r>
      <w:r w:rsidRPr="008F73F8">
        <w:rPr>
          <w:rFonts w:cs="Traditional Arabic" w:hint="eastAsia"/>
          <w:sz w:val="36"/>
          <w:szCs w:val="36"/>
          <w:rtl/>
        </w:rPr>
        <w:t>به</w:t>
      </w:r>
      <w:r w:rsidRPr="008F73F8">
        <w:rPr>
          <w:rFonts w:cs="Traditional Arabic"/>
          <w:sz w:val="36"/>
          <w:szCs w:val="36"/>
          <w:rtl/>
        </w:rPr>
        <w:t xml:space="preserve"> </w:t>
      </w:r>
      <w:r w:rsidRPr="008F73F8">
        <w:rPr>
          <w:rFonts w:cs="Traditional Arabic" w:hint="eastAsia"/>
          <w:sz w:val="36"/>
          <w:szCs w:val="36"/>
          <w:rtl/>
        </w:rPr>
        <w:t>الضرورة</w:t>
      </w:r>
      <w:r w:rsidRPr="008F73F8">
        <w:rPr>
          <w:rFonts w:cs="Traditional Arabic"/>
          <w:sz w:val="36"/>
          <w:szCs w:val="36"/>
          <w:rtl/>
        </w:rPr>
        <w:t xml:space="preserve">, </w:t>
      </w:r>
      <w:r w:rsidRPr="008F73F8">
        <w:rPr>
          <w:rFonts w:cs="Traditional Arabic" w:hint="eastAsia"/>
          <w:sz w:val="36"/>
          <w:szCs w:val="36"/>
          <w:rtl/>
        </w:rPr>
        <w:t>حتى</w:t>
      </w:r>
      <w:r w:rsidRPr="008F73F8">
        <w:rPr>
          <w:rFonts w:cs="Traditional Arabic"/>
          <w:sz w:val="36"/>
          <w:szCs w:val="36"/>
          <w:rtl/>
        </w:rPr>
        <w:t xml:space="preserve"> </w:t>
      </w:r>
      <w:r w:rsidRPr="008F73F8">
        <w:rPr>
          <w:rFonts w:cs="Traditional Arabic" w:hint="eastAsia"/>
          <w:sz w:val="36"/>
          <w:szCs w:val="36"/>
          <w:rtl/>
        </w:rPr>
        <w:t>تصل</w:t>
      </w:r>
      <w:r w:rsidRPr="008F73F8">
        <w:rPr>
          <w:rFonts w:cs="Traditional Arabic"/>
          <w:sz w:val="36"/>
          <w:szCs w:val="36"/>
          <w:rtl/>
        </w:rPr>
        <w:t xml:space="preserve"> </w:t>
      </w:r>
      <w:r w:rsidRPr="008F73F8">
        <w:rPr>
          <w:rFonts w:cs="Traditional Arabic" w:hint="eastAsia"/>
          <w:sz w:val="36"/>
          <w:szCs w:val="36"/>
          <w:rtl/>
        </w:rPr>
        <w:t>إلى</w:t>
      </w:r>
      <w:r w:rsidRPr="008F73F8">
        <w:rPr>
          <w:rFonts w:cs="Traditional Arabic"/>
          <w:sz w:val="36"/>
          <w:szCs w:val="36"/>
          <w:rtl/>
        </w:rPr>
        <w:t xml:space="preserve"> </w:t>
      </w:r>
      <w:r w:rsidRPr="008F73F8">
        <w:rPr>
          <w:rFonts w:cs="Traditional Arabic" w:hint="eastAsia"/>
          <w:sz w:val="36"/>
          <w:szCs w:val="36"/>
          <w:rtl/>
        </w:rPr>
        <w:t>حالة</w:t>
      </w:r>
      <w:r w:rsidRPr="008F73F8">
        <w:rPr>
          <w:rFonts w:cs="Traditional Arabic"/>
          <w:sz w:val="36"/>
          <w:szCs w:val="36"/>
          <w:rtl/>
        </w:rPr>
        <w:t xml:space="preserve"> </w:t>
      </w:r>
      <w:r w:rsidRPr="008F73F8">
        <w:rPr>
          <w:rFonts w:cs="Traditional Arabic" w:hint="eastAsia"/>
          <w:sz w:val="36"/>
          <w:szCs w:val="36"/>
          <w:rtl/>
        </w:rPr>
        <w:t>لا</w:t>
      </w:r>
      <w:r w:rsidRPr="008F73F8">
        <w:rPr>
          <w:rFonts w:cs="Traditional Arabic"/>
          <w:sz w:val="36"/>
          <w:szCs w:val="36"/>
          <w:rtl/>
        </w:rPr>
        <w:t xml:space="preserve"> </w:t>
      </w:r>
      <w:r w:rsidRPr="008F73F8">
        <w:rPr>
          <w:rFonts w:cs="Traditional Arabic" w:hint="eastAsia"/>
          <w:sz w:val="36"/>
          <w:szCs w:val="36"/>
          <w:rtl/>
        </w:rPr>
        <w:t>يجوز</w:t>
      </w:r>
      <w:r w:rsidRPr="008F73F8">
        <w:rPr>
          <w:rFonts w:cs="Traditional Arabic"/>
          <w:sz w:val="36"/>
          <w:szCs w:val="36"/>
          <w:rtl/>
        </w:rPr>
        <w:t xml:space="preserve"> </w:t>
      </w:r>
      <w:r w:rsidRPr="008F73F8">
        <w:rPr>
          <w:rFonts w:cs="Traditional Arabic" w:hint="eastAsia"/>
          <w:sz w:val="36"/>
          <w:szCs w:val="36"/>
          <w:rtl/>
        </w:rPr>
        <w:t>لمثله</w:t>
      </w:r>
      <w:r w:rsidRPr="008F73F8">
        <w:rPr>
          <w:rFonts w:cs="Traditional Arabic"/>
          <w:sz w:val="36"/>
          <w:szCs w:val="36"/>
          <w:rtl/>
        </w:rPr>
        <w:t xml:space="preserve"> </w:t>
      </w:r>
      <w:r w:rsidRPr="008F73F8">
        <w:rPr>
          <w:rFonts w:cs="Traditional Arabic" w:hint="eastAsia"/>
          <w:sz w:val="36"/>
          <w:szCs w:val="36"/>
          <w:rtl/>
        </w:rPr>
        <w:t>فيها</w:t>
      </w:r>
      <w:r w:rsidRPr="008F73F8">
        <w:rPr>
          <w:rFonts w:cs="Traditional Arabic"/>
          <w:sz w:val="36"/>
          <w:szCs w:val="36"/>
          <w:rtl/>
        </w:rPr>
        <w:t xml:space="preserve"> </w:t>
      </w:r>
      <w:r w:rsidRPr="008F73F8">
        <w:rPr>
          <w:rFonts w:cs="Traditional Arabic" w:hint="eastAsia"/>
          <w:sz w:val="36"/>
          <w:szCs w:val="36"/>
          <w:rtl/>
        </w:rPr>
        <w:t>ابتداء</w:t>
      </w:r>
      <w:r w:rsidRPr="008F73F8">
        <w:rPr>
          <w:rFonts w:cs="Traditional Arabic"/>
          <w:sz w:val="36"/>
          <w:szCs w:val="36"/>
          <w:rtl/>
        </w:rPr>
        <w:t xml:space="preserve"> </w:t>
      </w:r>
      <w:r w:rsidRPr="008F73F8">
        <w:rPr>
          <w:rFonts w:cs="Traditional Arabic" w:hint="eastAsia"/>
          <w:sz w:val="36"/>
          <w:szCs w:val="36"/>
          <w:rtl/>
        </w:rPr>
        <w:t>تناول</w:t>
      </w:r>
      <w:r w:rsidRPr="008F73F8">
        <w:rPr>
          <w:rFonts w:cs="Traditional Arabic"/>
          <w:sz w:val="36"/>
          <w:szCs w:val="36"/>
          <w:rtl/>
        </w:rPr>
        <w:t xml:space="preserve"> </w:t>
      </w:r>
      <w:r w:rsidRPr="008F73F8">
        <w:rPr>
          <w:rFonts w:cs="Traditional Arabic" w:hint="eastAsia"/>
          <w:sz w:val="36"/>
          <w:szCs w:val="36"/>
          <w:rtl/>
        </w:rPr>
        <w:t>الأماكن</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المحرم</w:t>
      </w:r>
      <w:r w:rsidRPr="008F73F8">
        <w:rPr>
          <w:rFonts w:cs="Traditional Arabic"/>
          <w:sz w:val="36"/>
          <w:szCs w:val="36"/>
          <w:rtl/>
        </w:rPr>
        <w:t xml:space="preserve">, </w:t>
      </w:r>
      <w:r w:rsidRPr="008F73F8">
        <w:rPr>
          <w:rFonts w:cs="Traditional Arabic" w:hint="eastAsia"/>
          <w:sz w:val="36"/>
          <w:szCs w:val="36"/>
          <w:rtl/>
        </w:rPr>
        <w:t>مغيرا</w:t>
      </w:r>
      <w:r w:rsidRPr="008F73F8">
        <w:rPr>
          <w:rFonts w:cs="Traditional Arabic"/>
          <w:sz w:val="36"/>
          <w:szCs w:val="36"/>
          <w:rtl/>
        </w:rPr>
        <w:t xml:space="preserve"> </w:t>
      </w:r>
      <w:r w:rsidRPr="008F73F8">
        <w:rPr>
          <w:rFonts w:cs="Traditional Arabic" w:hint="eastAsia"/>
          <w:sz w:val="36"/>
          <w:szCs w:val="36"/>
          <w:rtl/>
        </w:rPr>
        <w:t>للعقل</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السكر</w:t>
      </w:r>
      <w:r w:rsidRPr="008F73F8">
        <w:rPr>
          <w:rFonts w:cs="Traditional Arabic"/>
          <w:sz w:val="36"/>
          <w:szCs w:val="36"/>
          <w:rtl/>
        </w:rPr>
        <w:t xml:space="preserve"> </w:t>
      </w:r>
      <w:r w:rsidRPr="008F73F8">
        <w:rPr>
          <w:rFonts w:cs="Traditional Arabic" w:hint="eastAsia"/>
          <w:sz w:val="36"/>
          <w:szCs w:val="36"/>
          <w:rtl/>
        </w:rPr>
        <w:t>أو</w:t>
      </w:r>
      <w:r w:rsidRPr="008F73F8">
        <w:rPr>
          <w:rFonts w:cs="Traditional Arabic"/>
          <w:sz w:val="36"/>
          <w:szCs w:val="36"/>
          <w:rtl/>
        </w:rPr>
        <w:t xml:space="preserve"> </w:t>
      </w:r>
      <w:r w:rsidRPr="008F73F8">
        <w:rPr>
          <w:rFonts w:cs="Traditional Arabic" w:hint="eastAsia"/>
          <w:sz w:val="36"/>
          <w:szCs w:val="36"/>
          <w:rtl/>
        </w:rPr>
        <w:t>وغيره</w:t>
      </w:r>
      <w:r w:rsidRPr="008F73F8">
        <w:rPr>
          <w:rFonts w:cs="Traditional Arabic"/>
          <w:sz w:val="36"/>
          <w:szCs w:val="36"/>
          <w:rtl/>
        </w:rPr>
        <w:t xml:space="preserve">, </w:t>
      </w:r>
      <w:r w:rsidRPr="008F73F8">
        <w:rPr>
          <w:rFonts w:cs="Traditional Arabic" w:hint="eastAsia"/>
          <w:sz w:val="36"/>
          <w:szCs w:val="36"/>
          <w:rtl/>
        </w:rPr>
        <w:t>فإن</w:t>
      </w:r>
      <w:r w:rsidRPr="008F73F8">
        <w:rPr>
          <w:rFonts w:cs="Traditional Arabic"/>
          <w:sz w:val="36"/>
          <w:szCs w:val="36"/>
          <w:rtl/>
        </w:rPr>
        <w:t xml:space="preserve"> </w:t>
      </w:r>
      <w:r w:rsidRPr="008F73F8">
        <w:rPr>
          <w:rFonts w:cs="Traditional Arabic" w:hint="eastAsia"/>
          <w:sz w:val="36"/>
          <w:szCs w:val="36"/>
          <w:rtl/>
        </w:rPr>
        <w:t>ذلك</w:t>
      </w:r>
      <w:r w:rsidRPr="008F73F8">
        <w:rPr>
          <w:rFonts w:cs="Traditional Arabic"/>
          <w:sz w:val="36"/>
          <w:szCs w:val="36"/>
          <w:rtl/>
        </w:rPr>
        <w:t xml:space="preserve"> </w:t>
      </w:r>
      <w:r w:rsidRPr="008F73F8">
        <w:rPr>
          <w:rFonts w:cs="Traditional Arabic" w:hint="eastAsia"/>
          <w:sz w:val="36"/>
          <w:szCs w:val="36"/>
          <w:rtl/>
        </w:rPr>
        <w:t>ما</w:t>
      </w:r>
      <w:r w:rsidRPr="008F73F8">
        <w:rPr>
          <w:rFonts w:cs="Traditional Arabic"/>
          <w:sz w:val="36"/>
          <w:szCs w:val="36"/>
          <w:rtl/>
        </w:rPr>
        <w:t xml:space="preserve"> </w:t>
      </w:r>
      <w:r w:rsidRPr="008F73F8">
        <w:rPr>
          <w:rFonts w:cs="Traditional Arabic" w:hint="eastAsia"/>
          <w:sz w:val="36"/>
          <w:szCs w:val="36"/>
          <w:rtl/>
        </w:rPr>
        <w:t>ليس</w:t>
      </w:r>
      <w:r w:rsidRPr="008F73F8">
        <w:rPr>
          <w:rFonts w:cs="Traditional Arabic"/>
          <w:sz w:val="36"/>
          <w:szCs w:val="36"/>
          <w:rtl/>
        </w:rPr>
        <w:t xml:space="preserve"> </w:t>
      </w:r>
      <w:r w:rsidRPr="008F73F8">
        <w:rPr>
          <w:rFonts w:cs="Traditional Arabic" w:hint="eastAsia"/>
          <w:sz w:val="36"/>
          <w:szCs w:val="36"/>
          <w:rtl/>
        </w:rPr>
        <w:t>له</w:t>
      </w:r>
      <w:r w:rsidRPr="008F73F8">
        <w:rPr>
          <w:rFonts w:cs="Traditional Arabic"/>
          <w:sz w:val="36"/>
          <w:szCs w:val="36"/>
          <w:rtl/>
        </w:rPr>
        <w:t xml:space="preserve"> </w:t>
      </w:r>
      <w:r w:rsidRPr="008F73F8">
        <w:rPr>
          <w:rFonts w:cs="Traditional Arabic" w:hint="eastAsia"/>
          <w:sz w:val="36"/>
          <w:szCs w:val="36"/>
          <w:rtl/>
        </w:rPr>
        <w:t>تناوله</w:t>
      </w:r>
      <w:r w:rsidRPr="008F73F8">
        <w:rPr>
          <w:rFonts w:cs="Traditional Arabic"/>
          <w:sz w:val="36"/>
          <w:szCs w:val="36"/>
          <w:rtl/>
        </w:rPr>
        <w:t xml:space="preserve">, </w:t>
      </w:r>
      <w:r w:rsidRPr="008F73F8">
        <w:rPr>
          <w:rFonts w:cs="Traditional Arabic" w:hint="eastAsia"/>
          <w:sz w:val="36"/>
          <w:szCs w:val="36"/>
          <w:rtl/>
        </w:rPr>
        <w:t>وحسن</w:t>
      </w:r>
      <w:r w:rsidRPr="008F73F8">
        <w:rPr>
          <w:rFonts w:cs="Traditional Arabic"/>
          <w:sz w:val="36"/>
          <w:szCs w:val="36"/>
          <w:rtl/>
        </w:rPr>
        <w:t xml:space="preserve"> </w:t>
      </w:r>
      <w:r w:rsidRPr="008F73F8">
        <w:rPr>
          <w:rFonts w:cs="Traditional Arabic" w:hint="eastAsia"/>
          <w:sz w:val="36"/>
          <w:szCs w:val="36"/>
          <w:rtl/>
        </w:rPr>
        <w:t>هذا</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العقول</w:t>
      </w:r>
      <w:r w:rsidRPr="008F73F8">
        <w:rPr>
          <w:rFonts w:cs="Traditional Arabic"/>
          <w:sz w:val="36"/>
          <w:szCs w:val="36"/>
          <w:rtl/>
        </w:rPr>
        <w:t xml:space="preserve"> </w:t>
      </w:r>
      <w:r w:rsidRPr="008F73F8">
        <w:rPr>
          <w:rFonts w:cs="Traditional Arabic" w:hint="eastAsia"/>
          <w:sz w:val="36"/>
          <w:szCs w:val="36"/>
          <w:rtl/>
        </w:rPr>
        <w:t>ظاهر</w:t>
      </w:r>
      <w:r w:rsidRPr="008F73F8">
        <w:rPr>
          <w:rFonts w:cs="Traditional Arabic"/>
          <w:sz w:val="36"/>
          <w:szCs w:val="36"/>
          <w:rtl/>
        </w:rPr>
        <w:t xml:space="preserve">, </w:t>
      </w:r>
      <w:r w:rsidRPr="008F73F8">
        <w:rPr>
          <w:rFonts w:cs="Traditional Arabic" w:hint="eastAsia"/>
          <w:sz w:val="36"/>
          <w:szCs w:val="36"/>
          <w:rtl/>
        </w:rPr>
        <w:t>لأن</w:t>
      </w:r>
      <w:r w:rsidRPr="008F73F8">
        <w:rPr>
          <w:rFonts w:cs="Traditional Arabic"/>
          <w:sz w:val="36"/>
          <w:szCs w:val="36"/>
          <w:rtl/>
        </w:rPr>
        <w:t xml:space="preserve"> </w:t>
      </w:r>
      <w:r w:rsidRPr="008F73F8">
        <w:rPr>
          <w:rFonts w:cs="Traditional Arabic" w:hint="eastAsia"/>
          <w:sz w:val="36"/>
          <w:szCs w:val="36"/>
          <w:rtl/>
        </w:rPr>
        <w:t>أحوال</w:t>
      </w:r>
      <w:r w:rsidRPr="008F73F8">
        <w:rPr>
          <w:rFonts w:cs="Traditional Arabic"/>
          <w:sz w:val="36"/>
          <w:szCs w:val="36"/>
          <w:rtl/>
        </w:rPr>
        <w:t xml:space="preserve"> </w:t>
      </w:r>
      <w:r w:rsidRPr="008F73F8">
        <w:rPr>
          <w:rFonts w:cs="Traditional Arabic" w:hint="eastAsia"/>
          <w:sz w:val="36"/>
          <w:szCs w:val="36"/>
          <w:rtl/>
        </w:rPr>
        <w:t>الضرورة</w:t>
      </w:r>
      <w:r w:rsidRPr="008F73F8">
        <w:rPr>
          <w:rFonts w:cs="Traditional Arabic"/>
          <w:sz w:val="36"/>
          <w:szCs w:val="36"/>
          <w:rtl/>
        </w:rPr>
        <w:t xml:space="preserve"> </w:t>
      </w:r>
      <w:r w:rsidRPr="008F73F8">
        <w:rPr>
          <w:rFonts w:cs="Traditional Arabic" w:hint="eastAsia"/>
          <w:sz w:val="36"/>
          <w:szCs w:val="36"/>
          <w:rtl/>
        </w:rPr>
        <w:t>تخالف</w:t>
      </w:r>
      <w:r w:rsidRPr="008F73F8">
        <w:rPr>
          <w:rFonts w:cs="Traditional Arabic"/>
          <w:sz w:val="36"/>
          <w:szCs w:val="36"/>
          <w:rtl/>
        </w:rPr>
        <w:t xml:space="preserve"> </w:t>
      </w:r>
      <w:r w:rsidRPr="008F73F8">
        <w:rPr>
          <w:rFonts w:cs="Traditional Arabic" w:hint="eastAsia"/>
          <w:sz w:val="36"/>
          <w:szCs w:val="36"/>
          <w:rtl/>
        </w:rPr>
        <w:t>الرفاهية</w:t>
      </w:r>
      <w:r w:rsidRPr="008F73F8">
        <w:rPr>
          <w:rFonts w:cs="Traditional Arabic"/>
          <w:sz w:val="36"/>
          <w:szCs w:val="36"/>
          <w:rtl/>
        </w:rPr>
        <w:t xml:space="preserve">, </w:t>
      </w:r>
      <w:r w:rsidRPr="008F73F8">
        <w:rPr>
          <w:rFonts w:cs="Traditional Arabic" w:hint="eastAsia"/>
          <w:sz w:val="36"/>
          <w:szCs w:val="36"/>
          <w:rtl/>
        </w:rPr>
        <w:t>فإنما</w:t>
      </w:r>
      <w:r w:rsidRPr="008F73F8">
        <w:rPr>
          <w:rFonts w:cs="Traditional Arabic"/>
          <w:sz w:val="36"/>
          <w:szCs w:val="36"/>
          <w:rtl/>
        </w:rPr>
        <w:t xml:space="preserve"> </w:t>
      </w:r>
      <w:r w:rsidRPr="008F73F8">
        <w:rPr>
          <w:rFonts w:cs="Traditional Arabic" w:hint="eastAsia"/>
          <w:sz w:val="36"/>
          <w:szCs w:val="36"/>
          <w:rtl/>
        </w:rPr>
        <w:t>حرمت</w:t>
      </w:r>
      <w:r w:rsidRPr="008F73F8">
        <w:rPr>
          <w:rFonts w:cs="Traditional Arabic"/>
          <w:sz w:val="36"/>
          <w:szCs w:val="36"/>
          <w:rtl/>
        </w:rPr>
        <w:t xml:space="preserve"> </w:t>
      </w:r>
      <w:r w:rsidRPr="008F73F8">
        <w:rPr>
          <w:rFonts w:cs="Traditional Arabic" w:hint="eastAsia"/>
          <w:sz w:val="36"/>
          <w:szCs w:val="36"/>
          <w:rtl/>
        </w:rPr>
        <w:t>الأشياء</w:t>
      </w:r>
      <w:r w:rsidRPr="008F73F8">
        <w:rPr>
          <w:rFonts w:cs="Traditional Arabic"/>
          <w:sz w:val="36"/>
          <w:szCs w:val="36"/>
          <w:rtl/>
        </w:rPr>
        <w:t xml:space="preserve"> </w:t>
      </w:r>
      <w:r w:rsidRPr="008F73F8">
        <w:rPr>
          <w:rFonts w:cs="Traditional Arabic" w:hint="eastAsia"/>
          <w:sz w:val="36"/>
          <w:szCs w:val="36"/>
          <w:rtl/>
        </w:rPr>
        <w:t>امتحانا</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الله</w:t>
      </w:r>
      <w:r w:rsidRPr="008F73F8">
        <w:rPr>
          <w:rFonts w:cs="Traditional Arabic"/>
          <w:sz w:val="36"/>
          <w:szCs w:val="36"/>
          <w:rtl/>
        </w:rPr>
        <w:t xml:space="preserve"> </w:t>
      </w:r>
      <w:r w:rsidRPr="008F73F8">
        <w:rPr>
          <w:rFonts w:cs="Traditional Arabic" w:hint="eastAsia"/>
          <w:sz w:val="36"/>
          <w:szCs w:val="36"/>
          <w:rtl/>
        </w:rPr>
        <w:t>لعباده</w:t>
      </w:r>
      <w:r w:rsidRPr="008F73F8">
        <w:rPr>
          <w:rFonts w:cs="Traditional Arabic"/>
          <w:sz w:val="36"/>
          <w:szCs w:val="36"/>
          <w:rtl/>
        </w:rPr>
        <w:t xml:space="preserve"> </w:t>
      </w:r>
      <w:r w:rsidRPr="008F73F8">
        <w:rPr>
          <w:rFonts w:cs="Traditional Arabic" w:hint="eastAsia"/>
          <w:sz w:val="36"/>
          <w:szCs w:val="36"/>
          <w:rtl/>
        </w:rPr>
        <w:t>عليه</w:t>
      </w:r>
      <w:r w:rsidRPr="008F73F8">
        <w:rPr>
          <w:rFonts w:cs="Traditional Arabic"/>
          <w:sz w:val="36"/>
          <w:szCs w:val="36"/>
          <w:rtl/>
        </w:rPr>
        <w:t xml:space="preserve">, </w:t>
      </w:r>
      <w:r w:rsidRPr="008F73F8">
        <w:rPr>
          <w:rFonts w:cs="Traditional Arabic" w:hint="eastAsia"/>
          <w:sz w:val="36"/>
          <w:szCs w:val="36"/>
          <w:rtl/>
        </w:rPr>
        <w:t>وإلا</w:t>
      </w:r>
      <w:r w:rsidRPr="008F73F8">
        <w:rPr>
          <w:rFonts w:cs="Traditional Arabic"/>
          <w:sz w:val="36"/>
          <w:szCs w:val="36"/>
          <w:rtl/>
        </w:rPr>
        <w:t xml:space="preserve"> </w:t>
      </w:r>
      <w:r w:rsidRPr="008F73F8">
        <w:rPr>
          <w:rFonts w:cs="Traditional Arabic" w:hint="eastAsia"/>
          <w:sz w:val="36"/>
          <w:szCs w:val="36"/>
          <w:rtl/>
        </w:rPr>
        <w:t>كلها</w:t>
      </w:r>
      <w:r w:rsidRPr="008F73F8">
        <w:rPr>
          <w:rFonts w:cs="Traditional Arabic"/>
          <w:sz w:val="36"/>
          <w:szCs w:val="36"/>
          <w:rtl/>
        </w:rPr>
        <w:t xml:space="preserve"> </w:t>
      </w:r>
      <w:r w:rsidRPr="008F73F8">
        <w:rPr>
          <w:rFonts w:cs="Traditional Arabic" w:hint="eastAsia"/>
          <w:sz w:val="36"/>
          <w:szCs w:val="36"/>
          <w:rtl/>
        </w:rPr>
        <w:t>مخلوقة</w:t>
      </w:r>
      <w:r w:rsidRPr="008F73F8">
        <w:rPr>
          <w:rFonts w:cs="Traditional Arabic"/>
          <w:sz w:val="36"/>
          <w:szCs w:val="36"/>
          <w:rtl/>
        </w:rPr>
        <w:t xml:space="preserve"> </w:t>
      </w:r>
      <w:r w:rsidRPr="008F73F8">
        <w:rPr>
          <w:rFonts w:cs="Traditional Arabic" w:hint="eastAsia"/>
          <w:sz w:val="36"/>
          <w:szCs w:val="36"/>
          <w:rtl/>
        </w:rPr>
        <w:t>مسخرة</w:t>
      </w:r>
      <w:r w:rsidRPr="008F73F8">
        <w:rPr>
          <w:rFonts w:cs="Traditional Arabic"/>
          <w:sz w:val="36"/>
          <w:szCs w:val="36"/>
          <w:rtl/>
        </w:rPr>
        <w:t xml:space="preserve"> </w:t>
      </w:r>
      <w:r w:rsidRPr="008F73F8">
        <w:rPr>
          <w:rFonts w:cs="Traditional Arabic" w:hint="eastAsia"/>
          <w:sz w:val="36"/>
          <w:szCs w:val="36"/>
          <w:rtl/>
        </w:rPr>
        <w:t>لمنافعهم</w:t>
      </w:r>
      <w:r w:rsidRPr="008F73F8">
        <w:rPr>
          <w:rFonts w:cs="Traditional Arabic"/>
          <w:sz w:val="36"/>
          <w:szCs w:val="36"/>
          <w:rtl/>
        </w:rPr>
        <w:t xml:space="preserve">, </w:t>
      </w:r>
      <w:r w:rsidRPr="008F73F8">
        <w:rPr>
          <w:rFonts w:cs="Traditional Arabic" w:hint="eastAsia"/>
          <w:sz w:val="36"/>
          <w:szCs w:val="36"/>
          <w:rtl/>
        </w:rPr>
        <w:t>فإذا</w:t>
      </w:r>
      <w:r w:rsidRPr="008F73F8">
        <w:rPr>
          <w:rFonts w:cs="Traditional Arabic"/>
          <w:sz w:val="36"/>
          <w:szCs w:val="36"/>
          <w:rtl/>
        </w:rPr>
        <w:t xml:space="preserve"> </w:t>
      </w:r>
      <w:r w:rsidRPr="008F73F8">
        <w:rPr>
          <w:rFonts w:cs="Traditional Arabic" w:hint="eastAsia"/>
          <w:sz w:val="36"/>
          <w:szCs w:val="36"/>
          <w:rtl/>
        </w:rPr>
        <w:t>جاء</w:t>
      </w:r>
      <w:r w:rsidRPr="008F73F8">
        <w:rPr>
          <w:rFonts w:cs="Traditional Arabic"/>
          <w:sz w:val="36"/>
          <w:szCs w:val="36"/>
          <w:rtl/>
        </w:rPr>
        <w:t xml:space="preserve"> </w:t>
      </w:r>
      <w:r w:rsidRPr="008F73F8">
        <w:rPr>
          <w:rFonts w:cs="Traditional Arabic" w:hint="eastAsia"/>
          <w:sz w:val="36"/>
          <w:szCs w:val="36"/>
          <w:rtl/>
        </w:rPr>
        <w:t>الخوف</w:t>
      </w:r>
      <w:r w:rsidRPr="008F73F8">
        <w:rPr>
          <w:rFonts w:cs="Traditional Arabic"/>
          <w:sz w:val="36"/>
          <w:szCs w:val="36"/>
          <w:rtl/>
        </w:rPr>
        <w:t xml:space="preserve"> </w:t>
      </w:r>
      <w:r w:rsidRPr="008F73F8">
        <w:rPr>
          <w:rFonts w:cs="Traditional Arabic" w:hint="eastAsia"/>
          <w:sz w:val="36"/>
          <w:szCs w:val="36"/>
          <w:rtl/>
        </w:rPr>
        <w:t>على</w:t>
      </w:r>
      <w:r w:rsidRPr="008F73F8">
        <w:rPr>
          <w:rFonts w:cs="Traditional Arabic"/>
          <w:sz w:val="36"/>
          <w:szCs w:val="36"/>
          <w:rtl/>
        </w:rPr>
        <w:t xml:space="preserve"> </w:t>
      </w:r>
      <w:r w:rsidRPr="008F73F8">
        <w:rPr>
          <w:rFonts w:cs="Traditional Arabic" w:hint="eastAsia"/>
          <w:sz w:val="36"/>
          <w:szCs w:val="36"/>
          <w:rtl/>
        </w:rPr>
        <w:t>النفس</w:t>
      </w:r>
      <w:r w:rsidRPr="008F73F8">
        <w:rPr>
          <w:rFonts w:cs="Traditional Arabic"/>
          <w:sz w:val="36"/>
          <w:szCs w:val="36"/>
          <w:rtl/>
        </w:rPr>
        <w:t xml:space="preserve"> </w:t>
      </w:r>
      <w:r w:rsidRPr="008F73F8">
        <w:rPr>
          <w:rFonts w:cs="Traditional Arabic" w:hint="eastAsia"/>
          <w:sz w:val="36"/>
          <w:szCs w:val="36"/>
          <w:rtl/>
        </w:rPr>
        <w:t>عاد</w:t>
      </w:r>
      <w:r w:rsidRPr="008F73F8">
        <w:rPr>
          <w:rFonts w:cs="Traditional Arabic"/>
          <w:sz w:val="36"/>
          <w:szCs w:val="36"/>
          <w:rtl/>
        </w:rPr>
        <w:t xml:space="preserve"> </w:t>
      </w:r>
      <w:r w:rsidRPr="008F73F8">
        <w:rPr>
          <w:rFonts w:cs="Traditional Arabic" w:hint="eastAsia"/>
          <w:sz w:val="36"/>
          <w:szCs w:val="36"/>
          <w:rtl/>
        </w:rPr>
        <w:t>المحظور</w:t>
      </w:r>
      <w:r w:rsidRPr="008F73F8">
        <w:rPr>
          <w:rFonts w:cs="Traditional Arabic"/>
          <w:sz w:val="36"/>
          <w:szCs w:val="36"/>
          <w:rtl/>
        </w:rPr>
        <w:t xml:space="preserve"> </w:t>
      </w:r>
      <w:r w:rsidRPr="008F73F8">
        <w:rPr>
          <w:rFonts w:cs="Traditional Arabic" w:hint="eastAsia"/>
          <w:sz w:val="36"/>
          <w:szCs w:val="36"/>
          <w:rtl/>
        </w:rPr>
        <w:t>إلى</w:t>
      </w:r>
      <w:r w:rsidRPr="008F73F8">
        <w:rPr>
          <w:rFonts w:cs="Traditional Arabic"/>
          <w:sz w:val="36"/>
          <w:szCs w:val="36"/>
          <w:rtl/>
        </w:rPr>
        <w:t xml:space="preserve"> </w:t>
      </w:r>
      <w:r w:rsidRPr="008F73F8">
        <w:rPr>
          <w:rFonts w:cs="Traditional Arabic" w:hint="eastAsia"/>
          <w:sz w:val="36"/>
          <w:szCs w:val="36"/>
          <w:rtl/>
        </w:rPr>
        <w:t>الإباحة</w:t>
      </w:r>
      <w:r w:rsidRPr="008F73F8">
        <w:rPr>
          <w:rFonts w:cs="Traditional Arabic"/>
          <w:sz w:val="36"/>
          <w:szCs w:val="36"/>
          <w:rtl/>
        </w:rPr>
        <w:t xml:space="preserve"> </w:t>
      </w:r>
      <w:r w:rsidRPr="008F73F8">
        <w:rPr>
          <w:rFonts w:cs="Traditional Arabic" w:hint="eastAsia"/>
          <w:sz w:val="36"/>
          <w:szCs w:val="36"/>
          <w:rtl/>
        </w:rPr>
        <w:t>والتحليل</w:t>
      </w:r>
      <w:r w:rsidRPr="008F73F8">
        <w:rPr>
          <w:rFonts w:cs="Traditional Arabic"/>
          <w:sz w:val="36"/>
          <w:szCs w:val="36"/>
          <w:rtl/>
        </w:rPr>
        <w:t xml:space="preserve"> </w:t>
      </w:r>
      <w:r w:rsidRPr="008F73F8">
        <w:rPr>
          <w:rFonts w:cs="Traditional Arabic" w:hint="eastAsia"/>
          <w:sz w:val="36"/>
          <w:szCs w:val="36"/>
          <w:rtl/>
        </w:rPr>
        <w:t>ليقع</w:t>
      </w:r>
      <w:r w:rsidRPr="008F73F8">
        <w:rPr>
          <w:rFonts w:cs="Traditional Arabic"/>
          <w:sz w:val="36"/>
          <w:szCs w:val="36"/>
          <w:rtl/>
        </w:rPr>
        <w:t xml:space="preserve"> </w:t>
      </w:r>
      <w:r w:rsidRPr="008F73F8">
        <w:rPr>
          <w:rFonts w:cs="Traditional Arabic" w:hint="eastAsia"/>
          <w:sz w:val="36"/>
          <w:szCs w:val="36"/>
          <w:rtl/>
        </w:rPr>
        <w:t>الانتفاع</w:t>
      </w:r>
      <w:r w:rsidRPr="008F73F8">
        <w:rPr>
          <w:rFonts w:cs="Traditional Arabic"/>
          <w:sz w:val="36"/>
          <w:szCs w:val="36"/>
          <w:rtl/>
        </w:rPr>
        <w:t xml:space="preserve"> </w:t>
      </w:r>
      <w:r w:rsidRPr="008F73F8">
        <w:rPr>
          <w:rFonts w:cs="Traditional Arabic" w:hint="eastAsia"/>
          <w:sz w:val="36"/>
          <w:szCs w:val="36"/>
          <w:rtl/>
        </w:rPr>
        <w:t>به</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هذه</w:t>
      </w:r>
      <w:r w:rsidRPr="008F73F8">
        <w:rPr>
          <w:rFonts w:cs="Traditional Arabic"/>
          <w:sz w:val="36"/>
          <w:szCs w:val="36"/>
          <w:rtl/>
        </w:rPr>
        <w:t xml:space="preserve"> </w:t>
      </w:r>
      <w:r w:rsidRPr="008F73F8">
        <w:rPr>
          <w:rFonts w:cs="Traditional Arabic" w:hint="eastAsia"/>
          <w:sz w:val="36"/>
          <w:szCs w:val="36"/>
          <w:rtl/>
        </w:rPr>
        <w:t>الجهة</w:t>
      </w:r>
      <w:r w:rsidRPr="008F73F8">
        <w:rPr>
          <w:rFonts w:cs="Traditional Arabic"/>
          <w:sz w:val="36"/>
          <w:szCs w:val="36"/>
          <w:rtl/>
        </w:rPr>
        <w:t xml:space="preserve"> </w:t>
      </w:r>
      <w:r w:rsidRPr="008F73F8">
        <w:rPr>
          <w:rFonts w:cs="Traditional Arabic" w:hint="eastAsia"/>
          <w:sz w:val="36"/>
          <w:szCs w:val="36"/>
          <w:rtl/>
        </w:rPr>
        <w:t>التي</w:t>
      </w:r>
      <w:r w:rsidRPr="008F73F8">
        <w:rPr>
          <w:rFonts w:cs="Traditional Arabic"/>
          <w:sz w:val="36"/>
          <w:szCs w:val="36"/>
          <w:rtl/>
        </w:rPr>
        <w:t xml:space="preserve"> </w:t>
      </w:r>
      <w:r w:rsidRPr="008F73F8">
        <w:rPr>
          <w:rFonts w:cs="Traditional Arabic" w:hint="eastAsia"/>
          <w:sz w:val="36"/>
          <w:szCs w:val="36"/>
          <w:rtl/>
        </w:rPr>
        <w:t>هي</w:t>
      </w:r>
      <w:r w:rsidRPr="008F73F8">
        <w:rPr>
          <w:rFonts w:cs="Traditional Arabic"/>
          <w:sz w:val="36"/>
          <w:szCs w:val="36"/>
          <w:rtl/>
        </w:rPr>
        <w:t xml:space="preserve"> </w:t>
      </w:r>
      <w:r w:rsidRPr="008F73F8">
        <w:rPr>
          <w:rFonts w:cs="Traditional Arabic" w:hint="eastAsia"/>
          <w:sz w:val="36"/>
          <w:szCs w:val="36"/>
          <w:rtl/>
        </w:rPr>
        <w:t>أعظم</w:t>
      </w:r>
      <w:r w:rsidRPr="008F73F8">
        <w:rPr>
          <w:rFonts w:cs="Traditional Arabic"/>
          <w:sz w:val="36"/>
          <w:szCs w:val="36"/>
          <w:rtl/>
        </w:rPr>
        <w:t xml:space="preserve"> </w:t>
      </w:r>
      <w:r w:rsidRPr="008F73F8">
        <w:rPr>
          <w:rFonts w:cs="Traditional Arabic" w:hint="eastAsia"/>
          <w:sz w:val="36"/>
          <w:szCs w:val="36"/>
          <w:rtl/>
        </w:rPr>
        <w:t>جهات</w:t>
      </w:r>
      <w:r w:rsidRPr="008F73F8">
        <w:rPr>
          <w:rFonts w:cs="Traditional Arabic"/>
          <w:sz w:val="36"/>
          <w:szCs w:val="36"/>
          <w:rtl/>
        </w:rPr>
        <w:t xml:space="preserve"> </w:t>
      </w:r>
      <w:r w:rsidRPr="008F73F8">
        <w:rPr>
          <w:rFonts w:cs="Traditional Arabic" w:hint="eastAsia"/>
          <w:sz w:val="36"/>
          <w:szCs w:val="36"/>
          <w:rtl/>
        </w:rPr>
        <w:t>الانتفاع</w:t>
      </w:r>
      <w:r w:rsidRPr="008F73F8">
        <w:rPr>
          <w:rFonts w:cs="Traditional Arabic"/>
          <w:sz w:val="36"/>
          <w:szCs w:val="36"/>
          <w:vertAlign w:val="superscript"/>
          <w:rtl/>
        </w:rPr>
        <w:t>(</w:t>
      </w:r>
      <w:r w:rsidRPr="008F73F8">
        <w:rPr>
          <w:rStyle w:val="a7"/>
          <w:rFonts w:cs="Traditional Arabic"/>
          <w:sz w:val="36"/>
          <w:szCs w:val="36"/>
          <w:rtl/>
        </w:rPr>
        <w:footnoteReference w:id="242"/>
      </w:r>
      <w:r w:rsidRPr="008F73F8">
        <w:rPr>
          <w:rFonts w:cs="Traditional Arabic"/>
          <w:sz w:val="36"/>
          <w:szCs w:val="36"/>
          <w:vertAlign w:val="superscript"/>
          <w:rtl/>
        </w:rPr>
        <w:t>)</w:t>
      </w:r>
      <w:r w:rsidRPr="008F73F8">
        <w:rPr>
          <w:rFonts w:cs="Traditional Arabic"/>
          <w:sz w:val="36"/>
          <w:szCs w:val="36"/>
          <w:rtl/>
        </w:rPr>
        <w:t>.</w:t>
      </w:r>
    </w:p>
    <w:p w:rsidR="00B44A9D" w:rsidRPr="008F73F8" w:rsidRDefault="00B44A9D" w:rsidP="00327484">
      <w:pPr>
        <w:spacing w:after="0" w:line="240" w:lineRule="auto"/>
        <w:ind w:firstLine="510"/>
        <w:jc w:val="both"/>
        <w:rPr>
          <w:rFonts w:cs="Traditional Arabic"/>
          <w:sz w:val="36"/>
          <w:szCs w:val="36"/>
          <w:rtl/>
        </w:rPr>
      </w:pPr>
      <w:r w:rsidRPr="008F73F8">
        <w:rPr>
          <w:rFonts w:cs="Traditional Arabic" w:hint="eastAsia"/>
          <w:sz w:val="36"/>
          <w:szCs w:val="36"/>
          <w:rtl/>
        </w:rPr>
        <w:t>وفي</w:t>
      </w:r>
      <w:r w:rsidRPr="008F73F8">
        <w:rPr>
          <w:rFonts w:cs="Traditional Arabic"/>
          <w:sz w:val="36"/>
          <w:szCs w:val="36"/>
          <w:rtl/>
        </w:rPr>
        <w:t xml:space="preserve"> </w:t>
      </w:r>
      <w:r w:rsidRPr="008F73F8">
        <w:rPr>
          <w:rFonts w:cs="Traditional Arabic" w:hint="eastAsia"/>
          <w:sz w:val="36"/>
          <w:szCs w:val="36"/>
          <w:rtl/>
        </w:rPr>
        <w:t>هذا</w:t>
      </w:r>
      <w:r w:rsidRPr="008F73F8">
        <w:rPr>
          <w:rFonts w:cs="Traditional Arabic"/>
          <w:sz w:val="36"/>
          <w:szCs w:val="36"/>
          <w:rtl/>
        </w:rPr>
        <w:t xml:space="preserve"> </w:t>
      </w:r>
      <w:r w:rsidRPr="008F73F8">
        <w:rPr>
          <w:rFonts w:cs="Traditional Arabic" w:hint="eastAsia"/>
          <w:sz w:val="36"/>
          <w:szCs w:val="36"/>
          <w:rtl/>
        </w:rPr>
        <w:t>النص</w:t>
      </w:r>
      <w:r w:rsidRPr="008F73F8">
        <w:rPr>
          <w:rFonts w:cs="Traditional Arabic"/>
          <w:sz w:val="36"/>
          <w:szCs w:val="36"/>
          <w:rtl/>
        </w:rPr>
        <w:t xml:space="preserve"> </w:t>
      </w:r>
      <w:r w:rsidRPr="008F73F8">
        <w:rPr>
          <w:rFonts w:cs="Traditional Arabic" w:hint="eastAsia"/>
          <w:sz w:val="36"/>
          <w:szCs w:val="36"/>
          <w:rtl/>
        </w:rPr>
        <w:t>الثمين</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موازنة</w:t>
      </w:r>
      <w:r w:rsidRPr="008F73F8">
        <w:rPr>
          <w:rFonts w:cs="Traditional Arabic"/>
          <w:sz w:val="36"/>
          <w:szCs w:val="36"/>
          <w:rtl/>
        </w:rPr>
        <w:t xml:space="preserve"> </w:t>
      </w:r>
      <w:r w:rsidRPr="008F73F8">
        <w:rPr>
          <w:rFonts w:cs="Traditional Arabic" w:hint="eastAsia"/>
          <w:sz w:val="36"/>
          <w:szCs w:val="36"/>
          <w:rtl/>
        </w:rPr>
        <w:t>الأحكام</w:t>
      </w:r>
      <w:r w:rsidRPr="008F73F8">
        <w:rPr>
          <w:rFonts w:cs="Traditional Arabic"/>
          <w:sz w:val="36"/>
          <w:szCs w:val="36"/>
          <w:rtl/>
        </w:rPr>
        <w:t xml:space="preserve"> </w:t>
      </w:r>
      <w:r w:rsidRPr="008F73F8">
        <w:rPr>
          <w:rFonts w:cs="Traditional Arabic" w:hint="eastAsia"/>
          <w:sz w:val="36"/>
          <w:szCs w:val="36"/>
          <w:rtl/>
        </w:rPr>
        <w:t>الشرعية</w:t>
      </w:r>
      <w:r w:rsidRPr="008F73F8">
        <w:rPr>
          <w:rFonts w:cs="Traditional Arabic"/>
          <w:sz w:val="36"/>
          <w:szCs w:val="36"/>
          <w:rtl/>
        </w:rPr>
        <w:t xml:space="preserve"> </w:t>
      </w:r>
      <w:r w:rsidRPr="008F73F8">
        <w:rPr>
          <w:rFonts w:cs="Traditional Arabic" w:hint="eastAsia"/>
          <w:sz w:val="36"/>
          <w:szCs w:val="36"/>
          <w:rtl/>
        </w:rPr>
        <w:t>مع</w:t>
      </w:r>
      <w:r w:rsidRPr="008F73F8">
        <w:rPr>
          <w:rFonts w:cs="Traditional Arabic"/>
          <w:sz w:val="36"/>
          <w:szCs w:val="36"/>
          <w:rtl/>
        </w:rPr>
        <w:t xml:space="preserve"> </w:t>
      </w:r>
      <w:r w:rsidRPr="008F73F8">
        <w:rPr>
          <w:rFonts w:cs="Traditional Arabic" w:hint="eastAsia"/>
          <w:sz w:val="36"/>
          <w:szCs w:val="36"/>
          <w:rtl/>
        </w:rPr>
        <w:t>مقاصد</w:t>
      </w:r>
      <w:r w:rsidRPr="008F73F8">
        <w:rPr>
          <w:rFonts w:cs="Traditional Arabic"/>
          <w:sz w:val="36"/>
          <w:szCs w:val="36"/>
          <w:rtl/>
        </w:rPr>
        <w:t xml:space="preserve"> </w:t>
      </w:r>
      <w:r w:rsidRPr="008F73F8">
        <w:rPr>
          <w:rFonts w:cs="Traditional Arabic" w:hint="eastAsia"/>
          <w:sz w:val="36"/>
          <w:szCs w:val="36"/>
          <w:rtl/>
        </w:rPr>
        <w:t>الشرع</w:t>
      </w:r>
      <w:r w:rsidRPr="008F73F8">
        <w:rPr>
          <w:rFonts w:cs="Traditional Arabic"/>
          <w:sz w:val="36"/>
          <w:szCs w:val="36"/>
          <w:rtl/>
        </w:rPr>
        <w:t xml:space="preserve">, </w:t>
      </w:r>
      <w:r w:rsidRPr="008F73F8">
        <w:rPr>
          <w:rFonts w:cs="Traditional Arabic" w:hint="eastAsia"/>
          <w:sz w:val="36"/>
          <w:szCs w:val="36"/>
          <w:rtl/>
        </w:rPr>
        <w:t>فهناك</w:t>
      </w:r>
      <w:r w:rsidRPr="008F73F8">
        <w:rPr>
          <w:rFonts w:cs="Traditional Arabic"/>
          <w:sz w:val="36"/>
          <w:szCs w:val="36"/>
          <w:rtl/>
        </w:rPr>
        <w:t xml:space="preserve"> </w:t>
      </w:r>
      <w:r w:rsidRPr="008F73F8">
        <w:rPr>
          <w:rFonts w:cs="Traditional Arabic" w:hint="eastAsia"/>
          <w:sz w:val="36"/>
          <w:szCs w:val="36"/>
          <w:rtl/>
        </w:rPr>
        <w:t>حكم</w:t>
      </w:r>
      <w:r w:rsidRPr="008F73F8">
        <w:rPr>
          <w:rFonts w:cs="Traditional Arabic"/>
          <w:sz w:val="36"/>
          <w:szCs w:val="36"/>
          <w:rtl/>
        </w:rPr>
        <w:t xml:space="preserve"> </w:t>
      </w:r>
      <w:r w:rsidRPr="008F73F8">
        <w:rPr>
          <w:rFonts w:cs="Traditional Arabic" w:hint="eastAsia"/>
          <w:sz w:val="36"/>
          <w:szCs w:val="36"/>
          <w:rtl/>
        </w:rPr>
        <w:t>تحريم</w:t>
      </w:r>
      <w:r w:rsidRPr="008F73F8">
        <w:rPr>
          <w:rFonts w:cs="Traditional Arabic"/>
          <w:sz w:val="36"/>
          <w:szCs w:val="36"/>
          <w:rtl/>
        </w:rPr>
        <w:t xml:space="preserve"> </w:t>
      </w:r>
      <w:r w:rsidRPr="008F73F8">
        <w:rPr>
          <w:rFonts w:cs="Traditional Arabic" w:hint="eastAsia"/>
          <w:sz w:val="36"/>
          <w:szCs w:val="36"/>
          <w:rtl/>
        </w:rPr>
        <w:t>تغير</w:t>
      </w:r>
      <w:r w:rsidRPr="008F73F8">
        <w:rPr>
          <w:rFonts w:cs="Traditional Arabic"/>
          <w:sz w:val="36"/>
          <w:szCs w:val="36"/>
          <w:rtl/>
        </w:rPr>
        <w:t xml:space="preserve"> </w:t>
      </w:r>
      <w:r w:rsidRPr="008F73F8">
        <w:rPr>
          <w:rFonts w:cs="Traditional Arabic" w:hint="eastAsia"/>
          <w:sz w:val="36"/>
          <w:szCs w:val="36"/>
          <w:rtl/>
        </w:rPr>
        <w:t>ليصبح</w:t>
      </w:r>
      <w:r w:rsidRPr="008F73F8">
        <w:rPr>
          <w:rFonts w:cs="Traditional Arabic"/>
          <w:sz w:val="36"/>
          <w:szCs w:val="36"/>
          <w:rtl/>
        </w:rPr>
        <w:t xml:space="preserve"> </w:t>
      </w:r>
      <w:r w:rsidRPr="008F73F8">
        <w:rPr>
          <w:rFonts w:cs="Traditional Arabic" w:hint="eastAsia"/>
          <w:sz w:val="36"/>
          <w:szCs w:val="36"/>
          <w:rtl/>
        </w:rPr>
        <w:t>حلالا</w:t>
      </w:r>
      <w:r w:rsidRPr="008F73F8">
        <w:rPr>
          <w:rFonts w:cs="Traditional Arabic"/>
          <w:sz w:val="36"/>
          <w:szCs w:val="36"/>
          <w:rtl/>
        </w:rPr>
        <w:t xml:space="preserve">, </w:t>
      </w:r>
      <w:r w:rsidRPr="008F73F8">
        <w:rPr>
          <w:rFonts w:cs="Traditional Arabic" w:hint="eastAsia"/>
          <w:sz w:val="36"/>
          <w:szCs w:val="36"/>
          <w:rtl/>
        </w:rPr>
        <w:t>عندما</w:t>
      </w:r>
      <w:r w:rsidRPr="008F73F8">
        <w:rPr>
          <w:rFonts w:cs="Traditional Arabic"/>
          <w:sz w:val="36"/>
          <w:szCs w:val="36"/>
          <w:rtl/>
        </w:rPr>
        <w:t xml:space="preserve"> </w:t>
      </w:r>
      <w:r w:rsidRPr="008F73F8">
        <w:rPr>
          <w:rFonts w:cs="Traditional Arabic" w:hint="eastAsia"/>
          <w:sz w:val="36"/>
          <w:szCs w:val="36"/>
          <w:rtl/>
        </w:rPr>
        <w:t>يضر</w:t>
      </w:r>
      <w:r w:rsidRPr="008F73F8">
        <w:rPr>
          <w:rFonts w:cs="Traditional Arabic"/>
          <w:sz w:val="36"/>
          <w:szCs w:val="36"/>
          <w:rtl/>
        </w:rPr>
        <w:t xml:space="preserve"> </w:t>
      </w:r>
      <w:r w:rsidRPr="008F73F8">
        <w:rPr>
          <w:rFonts w:cs="Traditional Arabic" w:hint="eastAsia"/>
          <w:sz w:val="36"/>
          <w:szCs w:val="36"/>
          <w:rtl/>
        </w:rPr>
        <w:t>الأمر</w:t>
      </w:r>
      <w:r w:rsidRPr="008F73F8">
        <w:rPr>
          <w:rFonts w:cs="Traditional Arabic"/>
          <w:sz w:val="36"/>
          <w:szCs w:val="36"/>
          <w:rtl/>
        </w:rPr>
        <w:t xml:space="preserve"> </w:t>
      </w:r>
      <w:r w:rsidRPr="008F73F8">
        <w:rPr>
          <w:rFonts w:cs="Traditional Arabic" w:hint="eastAsia"/>
          <w:sz w:val="36"/>
          <w:szCs w:val="36"/>
          <w:rtl/>
        </w:rPr>
        <w:t>بأحد</w:t>
      </w:r>
      <w:r w:rsidRPr="008F73F8">
        <w:rPr>
          <w:rFonts w:cs="Traditional Arabic"/>
          <w:sz w:val="36"/>
          <w:szCs w:val="36"/>
          <w:rtl/>
        </w:rPr>
        <w:t xml:space="preserve"> </w:t>
      </w:r>
      <w:r w:rsidRPr="008F73F8">
        <w:rPr>
          <w:rFonts w:cs="Traditional Arabic" w:hint="eastAsia"/>
          <w:sz w:val="36"/>
          <w:szCs w:val="36"/>
          <w:rtl/>
        </w:rPr>
        <w:t>مقاصد</w:t>
      </w:r>
      <w:r w:rsidRPr="008F73F8">
        <w:rPr>
          <w:rFonts w:cs="Traditional Arabic"/>
          <w:sz w:val="36"/>
          <w:szCs w:val="36"/>
          <w:rtl/>
        </w:rPr>
        <w:t xml:space="preserve"> </w:t>
      </w:r>
      <w:r w:rsidRPr="008F73F8">
        <w:rPr>
          <w:rFonts w:cs="Traditional Arabic" w:hint="eastAsia"/>
          <w:sz w:val="36"/>
          <w:szCs w:val="36"/>
          <w:rtl/>
        </w:rPr>
        <w:t>الشرع</w:t>
      </w:r>
      <w:r w:rsidRPr="008F73F8">
        <w:rPr>
          <w:rFonts w:cs="Traditional Arabic"/>
          <w:sz w:val="36"/>
          <w:szCs w:val="36"/>
          <w:rtl/>
        </w:rPr>
        <w:t xml:space="preserve"> </w:t>
      </w:r>
      <w:r w:rsidRPr="008F73F8">
        <w:rPr>
          <w:rFonts w:cs="Traditional Arabic" w:hint="eastAsia"/>
          <w:sz w:val="36"/>
          <w:szCs w:val="36"/>
          <w:rtl/>
        </w:rPr>
        <w:t>الكبرى</w:t>
      </w:r>
      <w:r w:rsidRPr="008F73F8">
        <w:rPr>
          <w:rFonts w:cs="Traditional Arabic"/>
          <w:sz w:val="36"/>
          <w:szCs w:val="36"/>
          <w:rtl/>
        </w:rPr>
        <w:t xml:space="preserve"> </w:t>
      </w:r>
      <w:r w:rsidRPr="008F73F8">
        <w:rPr>
          <w:rFonts w:cs="Traditional Arabic" w:hint="eastAsia"/>
          <w:sz w:val="36"/>
          <w:szCs w:val="36"/>
          <w:rtl/>
        </w:rPr>
        <w:t>وهي</w:t>
      </w:r>
      <w:r w:rsidRPr="008F73F8">
        <w:rPr>
          <w:rFonts w:cs="Traditional Arabic"/>
          <w:sz w:val="36"/>
          <w:szCs w:val="36"/>
          <w:rtl/>
        </w:rPr>
        <w:t xml:space="preserve"> </w:t>
      </w:r>
      <w:r w:rsidRPr="008F73F8">
        <w:rPr>
          <w:rFonts w:cs="Traditional Arabic" w:hint="eastAsia"/>
          <w:sz w:val="36"/>
          <w:szCs w:val="36"/>
          <w:rtl/>
        </w:rPr>
        <w:t>حفظ</w:t>
      </w:r>
      <w:r w:rsidRPr="008F73F8">
        <w:rPr>
          <w:rFonts w:cs="Traditional Arabic"/>
          <w:sz w:val="36"/>
          <w:szCs w:val="36"/>
          <w:rtl/>
        </w:rPr>
        <w:t xml:space="preserve"> </w:t>
      </w:r>
      <w:r w:rsidRPr="008F73F8">
        <w:rPr>
          <w:rFonts w:cs="Traditional Arabic" w:hint="eastAsia"/>
          <w:sz w:val="36"/>
          <w:szCs w:val="36"/>
          <w:rtl/>
        </w:rPr>
        <w:t>النفس</w:t>
      </w:r>
      <w:r w:rsidRPr="008F73F8">
        <w:rPr>
          <w:rFonts w:cs="Traditional Arabic"/>
          <w:sz w:val="36"/>
          <w:szCs w:val="36"/>
          <w:rtl/>
        </w:rPr>
        <w:t xml:space="preserve">, </w:t>
      </w:r>
      <w:r w:rsidRPr="008F73F8">
        <w:rPr>
          <w:rFonts w:cs="Traditional Arabic" w:hint="eastAsia"/>
          <w:sz w:val="36"/>
          <w:szCs w:val="36"/>
          <w:rtl/>
        </w:rPr>
        <w:t>والشاشي</w:t>
      </w:r>
      <w:r w:rsidRPr="008F73F8">
        <w:rPr>
          <w:rFonts w:cs="Traditional Arabic"/>
          <w:sz w:val="36"/>
          <w:szCs w:val="36"/>
          <w:rtl/>
        </w:rPr>
        <w:t xml:space="preserve"> </w:t>
      </w:r>
      <w:r w:rsidRPr="008F73F8">
        <w:rPr>
          <w:rFonts w:cs="Traditional Arabic" w:hint="eastAsia"/>
          <w:sz w:val="36"/>
          <w:szCs w:val="36"/>
          <w:rtl/>
        </w:rPr>
        <w:t>يشير</w:t>
      </w:r>
      <w:r w:rsidRPr="008F73F8">
        <w:rPr>
          <w:rFonts w:cs="Traditional Arabic"/>
          <w:sz w:val="36"/>
          <w:szCs w:val="36"/>
          <w:rtl/>
        </w:rPr>
        <w:t xml:space="preserve"> </w:t>
      </w:r>
      <w:r w:rsidRPr="008F73F8">
        <w:rPr>
          <w:rFonts w:cs="Traditional Arabic" w:hint="eastAsia"/>
          <w:sz w:val="36"/>
          <w:szCs w:val="36"/>
          <w:rtl/>
        </w:rPr>
        <w:t>إلى</w:t>
      </w:r>
      <w:r w:rsidRPr="008F73F8">
        <w:rPr>
          <w:rFonts w:cs="Traditional Arabic"/>
          <w:sz w:val="36"/>
          <w:szCs w:val="36"/>
          <w:rtl/>
        </w:rPr>
        <w:t xml:space="preserve"> </w:t>
      </w:r>
      <w:r w:rsidRPr="008F73F8">
        <w:rPr>
          <w:rFonts w:cs="Traditional Arabic" w:hint="eastAsia"/>
          <w:sz w:val="36"/>
          <w:szCs w:val="36"/>
          <w:rtl/>
        </w:rPr>
        <w:t>هذا</w:t>
      </w:r>
      <w:r w:rsidRPr="008F73F8">
        <w:rPr>
          <w:rFonts w:cs="Traditional Arabic"/>
          <w:sz w:val="36"/>
          <w:szCs w:val="36"/>
          <w:rtl/>
        </w:rPr>
        <w:t xml:space="preserve"> </w:t>
      </w:r>
      <w:r w:rsidRPr="008F73F8">
        <w:rPr>
          <w:rFonts w:cs="Traditional Arabic" w:hint="eastAsia"/>
          <w:sz w:val="36"/>
          <w:szCs w:val="36"/>
          <w:rtl/>
        </w:rPr>
        <w:t>الأمر</w:t>
      </w:r>
      <w:r w:rsidRPr="008F73F8">
        <w:rPr>
          <w:rFonts w:cs="Traditional Arabic"/>
          <w:sz w:val="36"/>
          <w:szCs w:val="36"/>
          <w:rtl/>
        </w:rPr>
        <w:t xml:space="preserve"> </w:t>
      </w:r>
      <w:r w:rsidRPr="008F73F8">
        <w:rPr>
          <w:rFonts w:cs="Traditional Arabic" w:hint="eastAsia"/>
          <w:sz w:val="36"/>
          <w:szCs w:val="36"/>
          <w:rtl/>
        </w:rPr>
        <w:t>إشارات</w:t>
      </w:r>
      <w:r w:rsidRPr="008F73F8">
        <w:rPr>
          <w:rFonts w:cs="Traditional Arabic"/>
          <w:sz w:val="36"/>
          <w:szCs w:val="36"/>
          <w:rtl/>
        </w:rPr>
        <w:t xml:space="preserve"> </w:t>
      </w:r>
      <w:r w:rsidRPr="008F73F8">
        <w:rPr>
          <w:rFonts w:cs="Traditional Arabic" w:hint="eastAsia"/>
          <w:sz w:val="36"/>
          <w:szCs w:val="36"/>
          <w:rtl/>
        </w:rPr>
        <w:t>لطيفة</w:t>
      </w:r>
      <w:r w:rsidRPr="008F73F8">
        <w:rPr>
          <w:rFonts w:cs="Traditional Arabic"/>
          <w:sz w:val="36"/>
          <w:szCs w:val="36"/>
          <w:rtl/>
        </w:rPr>
        <w:t xml:space="preserve">, </w:t>
      </w:r>
      <w:r w:rsidRPr="008F73F8">
        <w:rPr>
          <w:rFonts w:cs="Traditional Arabic" w:hint="eastAsia"/>
          <w:sz w:val="36"/>
          <w:szCs w:val="36"/>
          <w:rtl/>
        </w:rPr>
        <w:t>عبر</w:t>
      </w:r>
      <w:r w:rsidRPr="008F73F8">
        <w:rPr>
          <w:rFonts w:cs="Traditional Arabic"/>
          <w:sz w:val="36"/>
          <w:szCs w:val="36"/>
          <w:rtl/>
        </w:rPr>
        <w:t xml:space="preserve"> </w:t>
      </w:r>
      <w:r w:rsidRPr="008F73F8">
        <w:rPr>
          <w:rFonts w:cs="Traditional Arabic" w:hint="eastAsia"/>
          <w:sz w:val="36"/>
          <w:szCs w:val="36"/>
          <w:rtl/>
        </w:rPr>
        <w:t>تقليبه</w:t>
      </w:r>
      <w:r w:rsidRPr="008F73F8">
        <w:rPr>
          <w:rFonts w:cs="Traditional Arabic"/>
          <w:sz w:val="36"/>
          <w:szCs w:val="36"/>
          <w:rtl/>
        </w:rPr>
        <w:t xml:space="preserve"> </w:t>
      </w:r>
      <w:r w:rsidRPr="008F73F8">
        <w:rPr>
          <w:rFonts w:cs="Traditional Arabic" w:hint="eastAsia"/>
          <w:sz w:val="36"/>
          <w:szCs w:val="36"/>
          <w:rtl/>
        </w:rPr>
        <w:t>على</w:t>
      </w:r>
      <w:r w:rsidRPr="008F73F8">
        <w:rPr>
          <w:rFonts w:cs="Traditional Arabic"/>
          <w:sz w:val="36"/>
          <w:szCs w:val="36"/>
          <w:rtl/>
        </w:rPr>
        <w:t xml:space="preserve"> </w:t>
      </w:r>
      <w:r w:rsidRPr="008F73F8">
        <w:rPr>
          <w:rFonts w:cs="Traditional Arabic" w:hint="eastAsia"/>
          <w:sz w:val="36"/>
          <w:szCs w:val="36"/>
          <w:rtl/>
        </w:rPr>
        <w:t>أوجه</w:t>
      </w:r>
      <w:r w:rsidRPr="008F73F8">
        <w:rPr>
          <w:rFonts w:cs="Traditional Arabic"/>
          <w:sz w:val="36"/>
          <w:szCs w:val="36"/>
          <w:rtl/>
        </w:rPr>
        <w:t xml:space="preserve"> </w:t>
      </w:r>
      <w:r w:rsidRPr="008F73F8">
        <w:rPr>
          <w:rFonts w:cs="Traditional Arabic" w:hint="eastAsia"/>
          <w:sz w:val="36"/>
          <w:szCs w:val="36"/>
          <w:rtl/>
        </w:rPr>
        <w:t>عديدة</w:t>
      </w:r>
      <w:r w:rsidRPr="008F73F8">
        <w:rPr>
          <w:rFonts w:cs="Traditional Arabic"/>
          <w:sz w:val="36"/>
          <w:szCs w:val="36"/>
          <w:rtl/>
        </w:rPr>
        <w:t xml:space="preserve">, </w:t>
      </w:r>
      <w:r w:rsidRPr="008F73F8">
        <w:rPr>
          <w:rFonts w:cs="Traditional Arabic" w:hint="eastAsia"/>
          <w:sz w:val="36"/>
          <w:szCs w:val="36"/>
          <w:rtl/>
        </w:rPr>
        <w:t>وبيان</w:t>
      </w:r>
      <w:r w:rsidRPr="008F73F8">
        <w:rPr>
          <w:rFonts w:cs="Traditional Arabic"/>
          <w:sz w:val="36"/>
          <w:szCs w:val="36"/>
          <w:rtl/>
        </w:rPr>
        <w:t xml:space="preserve"> </w:t>
      </w:r>
      <w:r w:rsidRPr="008F73F8">
        <w:rPr>
          <w:rFonts w:cs="Traditional Arabic" w:hint="eastAsia"/>
          <w:sz w:val="36"/>
          <w:szCs w:val="36"/>
          <w:rtl/>
        </w:rPr>
        <w:t>علل</w:t>
      </w:r>
      <w:r w:rsidRPr="008F73F8">
        <w:rPr>
          <w:rFonts w:cs="Traditional Arabic"/>
          <w:sz w:val="36"/>
          <w:szCs w:val="36"/>
          <w:rtl/>
        </w:rPr>
        <w:t xml:space="preserve"> </w:t>
      </w:r>
      <w:r w:rsidRPr="008F73F8">
        <w:rPr>
          <w:rFonts w:cs="Traditional Arabic" w:hint="eastAsia"/>
          <w:sz w:val="36"/>
          <w:szCs w:val="36"/>
          <w:rtl/>
        </w:rPr>
        <w:t>الأوجه</w:t>
      </w:r>
      <w:r w:rsidRPr="008F73F8">
        <w:rPr>
          <w:rFonts w:cs="Traditional Arabic"/>
          <w:sz w:val="36"/>
          <w:szCs w:val="36"/>
          <w:rtl/>
        </w:rPr>
        <w:t xml:space="preserve"> </w:t>
      </w:r>
      <w:r w:rsidRPr="008F73F8">
        <w:rPr>
          <w:rFonts w:cs="Traditional Arabic" w:hint="eastAsia"/>
          <w:sz w:val="36"/>
          <w:szCs w:val="36"/>
          <w:rtl/>
        </w:rPr>
        <w:t>وهذا</w:t>
      </w:r>
      <w:r w:rsidRPr="008F73F8">
        <w:rPr>
          <w:rFonts w:cs="Traditional Arabic"/>
          <w:sz w:val="36"/>
          <w:szCs w:val="36"/>
          <w:rtl/>
        </w:rPr>
        <w:t xml:space="preserve"> </w:t>
      </w:r>
      <w:r w:rsidRPr="008F73F8">
        <w:rPr>
          <w:rFonts w:cs="Traditional Arabic" w:hint="eastAsia"/>
          <w:sz w:val="36"/>
          <w:szCs w:val="36"/>
          <w:rtl/>
        </w:rPr>
        <w:t>من</w:t>
      </w:r>
      <w:r w:rsidRPr="008F73F8">
        <w:rPr>
          <w:rFonts w:cs="Traditional Arabic"/>
          <w:sz w:val="36"/>
          <w:szCs w:val="36"/>
          <w:rtl/>
        </w:rPr>
        <w:t xml:space="preserve"> </w:t>
      </w:r>
      <w:r w:rsidRPr="008F73F8">
        <w:rPr>
          <w:rFonts w:cs="Traditional Arabic" w:hint="eastAsia"/>
          <w:sz w:val="36"/>
          <w:szCs w:val="36"/>
          <w:rtl/>
        </w:rPr>
        <w:t>أساليبه</w:t>
      </w:r>
      <w:r w:rsidRPr="008F73F8">
        <w:rPr>
          <w:rFonts w:cs="Traditional Arabic"/>
          <w:sz w:val="36"/>
          <w:szCs w:val="36"/>
          <w:rtl/>
        </w:rPr>
        <w:t xml:space="preserve"> </w:t>
      </w:r>
      <w:r w:rsidRPr="008F73F8">
        <w:rPr>
          <w:rFonts w:cs="Traditional Arabic" w:hint="eastAsia"/>
          <w:sz w:val="36"/>
          <w:szCs w:val="36"/>
          <w:rtl/>
        </w:rPr>
        <w:t>التي</w:t>
      </w:r>
      <w:r w:rsidRPr="008F73F8">
        <w:rPr>
          <w:rFonts w:cs="Traditional Arabic"/>
          <w:sz w:val="36"/>
          <w:szCs w:val="36"/>
          <w:rtl/>
        </w:rPr>
        <w:t xml:space="preserve"> </w:t>
      </w:r>
      <w:r w:rsidRPr="008F73F8">
        <w:rPr>
          <w:rFonts w:cs="Traditional Arabic" w:hint="eastAsia"/>
          <w:sz w:val="36"/>
          <w:szCs w:val="36"/>
          <w:rtl/>
        </w:rPr>
        <w:t>اعتدت</w:t>
      </w:r>
      <w:r w:rsidRPr="008F73F8">
        <w:rPr>
          <w:rFonts w:cs="Traditional Arabic"/>
          <w:sz w:val="36"/>
          <w:szCs w:val="36"/>
          <w:rtl/>
        </w:rPr>
        <w:t xml:space="preserve"> </w:t>
      </w:r>
      <w:r w:rsidRPr="008F73F8">
        <w:rPr>
          <w:rFonts w:cs="Traditional Arabic" w:hint="eastAsia"/>
          <w:sz w:val="36"/>
          <w:szCs w:val="36"/>
          <w:rtl/>
        </w:rPr>
        <w:t>عليها</w:t>
      </w:r>
      <w:r w:rsidRPr="008F73F8">
        <w:rPr>
          <w:rFonts w:cs="Traditional Arabic"/>
          <w:sz w:val="36"/>
          <w:szCs w:val="36"/>
          <w:rtl/>
        </w:rPr>
        <w:t>.</w:t>
      </w:r>
    </w:p>
    <w:p w:rsidR="00B44A9D" w:rsidRPr="008F73F8" w:rsidRDefault="00B44A9D" w:rsidP="00327484">
      <w:pPr>
        <w:spacing w:after="0" w:line="240" w:lineRule="auto"/>
        <w:ind w:firstLine="510"/>
        <w:jc w:val="both"/>
        <w:rPr>
          <w:sz w:val="26"/>
          <w:szCs w:val="26"/>
          <w:rtl/>
        </w:rPr>
      </w:pPr>
      <w:r w:rsidRPr="008F73F8">
        <w:rPr>
          <w:rFonts w:cs="Traditional Arabic" w:hint="eastAsia"/>
          <w:sz w:val="36"/>
          <w:szCs w:val="36"/>
          <w:rtl/>
        </w:rPr>
        <w:t>وكذلك</w:t>
      </w:r>
      <w:r w:rsidRPr="008F73F8">
        <w:rPr>
          <w:rFonts w:cs="Traditional Arabic"/>
          <w:sz w:val="36"/>
          <w:szCs w:val="36"/>
          <w:rtl/>
        </w:rPr>
        <w:t xml:space="preserve"> </w:t>
      </w:r>
      <w:r w:rsidRPr="008F73F8">
        <w:rPr>
          <w:rFonts w:cs="Traditional Arabic" w:hint="eastAsia"/>
          <w:sz w:val="36"/>
          <w:szCs w:val="36"/>
          <w:rtl/>
        </w:rPr>
        <w:t>إشارته</w:t>
      </w:r>
      <w:r w:rsidRPr="008F73F8">
        <w:rPr>
          <w:rFonts w:cs="Traditional Arabic"/>
          <w:sz w:val="36"/>
          <w:szCs w:val="36"/>
          <w:rtl/>
        </w:rPr>
        <w:t xml:space="preserve"> </w:t>
      </w:r>
      <w:r w:rsidRPr="008F73F8">
        <w:rPr>
          <w:rFonts w:cs="Traditional Arabic" w:hint="eastAsia"/>
          <w:sz w:val="36"/>
          <w:szCs w:val="36"/>
          <w:rtl/>
        </w:rPr>
        <w:t>إلى</w:t>
      </w:r>
      <w:r w:rsidRPr="008F73F8">
        <w:rPr>
          <w:rFonts w:cs="Traditional Arabic"/>
          <w:sz w:val="36"/>
          <w:szCs w:val="36"/>
          <w:rtl/>
        </w:rPr>
        <w:t xml:space="preserve"> </w:t>
      </w:r>
      <w:r w:rsidRPr="008F73F8">
        <w:rPr>
          <w:rFonts w:cs="Traditional Arabic" w:hint="eastAsia"/>
          <w:sz w:val="36"/>
          <w:szCs w:val="36"/>
          <w:rtl/>
        </w:rPr>
        <w:t>تعليقه</w:t>
      </w:r>
      <w:r w:rsidRPr="008F73F8">
        <w:rPr>
          <w:rFonts w:cs="Traditional Arabic"/>
          <w:sz w:val="36"/>
          <w:szCs w:val="36"/>
          <w:rtl/>
        </w:rPr>
        <w:t xml:space="preserve"> </w:t>
      </w:r>
      <w:r w:rsidRPr="008F73F8">
        <w:rPr>
          <w:rFonts w:cs="Traditional Arabic" w:hint="eastAsia"/>
          <w:sz w:val="36"/>
          <w:szCs w:val="36"/>
          <w:rtl/>
        </w:rPr>
        <w:t>على</w:t>
      </w:r>
      <w:r w:rsidRPr="008F73F8">
        <w:rPr>
          <w:rFonts w:cs="Traditional Arabic"/>
          <w:sz w:val="36"/>
          <w:szCs w:val="36"/>
          <w:rtl/>
        </w:rPr>
        <w:t xml:space="preserve"> </w:t>
      </w:r>
      <w:r w:rsidRPr="008F73F8">
        <w:rPr>
          <w:rFonts w:cs="Traditional Arabic" w:hint="eastAsia"/>
          <w:sz w:val="36"/>
          <w:szCs w:val="36"/>
          <w:rtl/>
        </w:rPr>
        <w:t>حكم</w:t>
      </w:r>
      <w:r w:rsidRPr="008F73F8">
        <w:rPr>
          <w:rFonts w:cs="Traditional Arabic"/>
          <w:sz w:val="36"/>
          <w:szCs w:val="36"/>
          <w:rtl/>
        </w:rPr>
        <w:t xml:space="preserve"> </w:t>
      </w:r>
      <w:r w:rsidRPr="008F73F8">
        <w:rPr>
          <w:rFonts w:cs="Traditional Arabic" w:hint="eastAsia"/>
          <w:sz w:val="36"/>
          <w:szCs w:val="36"/>
          <w:rtl/>
        </w:rPr>
        <w:t>السفر</w:t>
      </w:r>
      <w:r w:rsidRPr="008F73F8">
        <w:rPr>
          <w:rFonts w:cs="Traditional Arabic"/>
          <w:sz w:val="36"/>
          <w:szCs w:val="36"/>
          <w:rtl/>
        </w:rPr>
        <w:t xml:space="preserve"> </w:t>
      </w:r>
      <w:r w:rsidRPr="008F73F8">
        <w:rPr>
          <w:rFonts w:cs="Traditional Arabic" w:hint="eastAsia"/>
          <w:sz w:val="36"/>
          <w:szCs w:val="36"/>
          <w:rtl/>
        </w:rPr>
        <w:t>الوارد</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الآية</w:t>
      </w:r>
      <w:r w:rsidRPr="008F73F8">
        <w:rPr>
          <w:rFonts w:cs="Traditional Arabic"/>
          <w:sz w:val="36"/>
          <w:szCs w:val="36"/>
          <w:rtl/>
        </w:rPr>
        <w:t xml:space="preserve">: </w:t>
      </w:r>
      <w:r w:rsidRPr="00831CE5">
        <w:rPr>
          <w:rFonts w:ascii="QCF_BSML" w:hAnsi="QCF_BSML" w:cs="QCF_BSML"/>
          <w:sz w:val="30"/>
          <w:szCs w:val="30"/>
          <w:rtl/>
        </w:rPr>
        <w:t xml:space="preserve"> ﭽ </w:t>
      </w:r>
      <w:r w:rsidRPr="00831CE5">
        <w:rPr>
          <w:rFonts w:ascii="QCF_P028" w:hAnsi="QCF_P028" w:cs="QCF_P028"/>
          <w:sz w:val="30"/>
          <w:szCs w:val="30"/>
          <w:rtl/>
        </w:rPr>
        <w:t>ﮘ   ﮙ  ﮚ  ﮛ  ﮜ  ﮝ  ﮞ  ﮟ   ﮠ  ﮡ  ﮢ  ﮣﮤ  ﮥ  ﮦ  ﮧ  ﮨ   ﮩﮪ  ﮫ  ﮬ  ﮭ  ﮮ      ﮯ  ﮰ    ﮱ  ﯓ   ﯔ  ﯕﯖ  ﯗ  ﯘ  ﯙ  ﯚ   ﯛ  ﯜ  ﯝ   ﯞ  ﯟ  ﯠ  ﯡ  ﯢ  ﯣ  ﯤ   ﯥ  ﯦ  ﯧ</w:t>
      </w:r>
      <w:r w:rsidRPr="00831CE5">
        <w:rPr>
          <w:rFonts w:ascii="QCF_BSML" w:hAnsi="QCF_BSML" w:cs="QCF_BSML"/>
          <w:sz w:val="30"/>
          <w:szCs w:val="30"/>
          <w:rtl/>
        </w:rPr>
        <w:t>ﭼ</w:t>
      </w:r>
      <w:r w:rsidRPr="008F73F8">
        <w:rPr>
          <w:rFonts w:ascii="Traditional Arabic" w:hAnsi="Traditional Arabic" w:cs="Traditional Arabic"/>
          <w:sz w:val="36"/>
          <w:szCs w:val="36"/>
          <w:vertAlign w:val="superscript"/>
          <w:rtl/>
        </w:rPr>
        <w:t>(</w:t>
      </w:r>
      <w:r w:rsidRPr="008F73F8">
        <w:rPr>
          <w:rStyle w:val="a7"/>
          <w:rFonts w:ascii="Arial" w:hAnsi="Arial" w:cs="Traditional Arabic"/>
          <w:sz w:val="32"/>
          <w:szCs w:val="32"/>
          <w:rtl/>
        </w:rPr>
        <w:footnoteReference w:id="243"/>
      </w:r>
      <w:r w:rsidRPr="008F73F8">
        <w:rPr>
          <w:rFonts w:ascii="Traditional Arabic" w:hAnsi="Traditional Arabic" w:cs="Traditional Arabic"/>
          <w:sz w:val="36"/>
          <w:szCs w:val="36"/>
          <w:vertAlign w:val="superscript"/>
          <w:rtl/>
        </w:rPr>
        <w:t>)</w:t>
      </w:r>
      <w:r w:rsidRPr="008F73F8">
        <w:rPr>
          <w:sz w:val="26"/>
          <w:szCs w:val="26"/>
          <w:rtl/>
        </w:rPr>
        <w:t>.</w:t>
      </w:r>
    </w:p>
    <w:p w:rsidR="00B44A9D" w:rsidRPr="008F73F8" w:rsidRDefault="00B44A9D" w:rsidP="00470405">
      <w:pPr>
        <w:spacing w:after="0" w:line="240" w:lineRule="auto"/>
        <w:ind w:firstLine="510"/>
        <w:jc w:val="both"/>
        <w:rPr>
          <w:rFonts w:cs="Traditional Arabic"/>
          <w:sz w:val="36"/>
          <w:szCs w:val="36"/>
          <w:rtl/>
        </w:rPr>
      </w:pPr>
      <w:r w:rsidRPr="008F73F8">
        <w:rPr>
          <w:rFonts w:cs="Traditional Arabic" w:hint="eastAsia"/>
          <w:sz w:val="36"/>
          <w:szCs w:val="36"/>
          <w:rtl/>
        </w:rPr>
        <w:t>حيث</w:t>
      </w:r>
      <w:r w:rsidRPr="008F73F8">
        <w:rPr>
          <w:rFonts w:cs="Traditional Arabic"/>
          <w:sz w:val="36"/>
          <w:szCs w:val="36"/>
          <w:rtl/>
        </w:rPr>
        <w:t xml:space="preserve"> </w:t>
      </w:r>
      <w:r w:rsidRPr="008F73F8">
        <w:rPr>
          <w:rFonts w:cs="Traditional Arabic" w:hint="eastAsia"/>
          <w:sz w:val="36"/>
          <w:szCs w:val="36"/>
          <w:rtl/>
        </w:rPr>
        <w:t>يقول</w:t>
      </w:r>
      <w:r w:rsidRPr="008F73F8">
        <w:rPr>
          <w:rFonts w:cs="Traditional Arabic"/>
          <w:sz w:val="36"/>
          <w:szCs w:val="36"/>
          <w:rtl/>
        </w:rPr>
        <w:t xml:space="preserve">: " </w:t>
      </w:r>
      <w:r w:rsidRPr="008F73F8">
        <w:rPr>
          <w:rFonts w:cs="Traditional Arabic" w:hint="eastAsia"/>
          <w:sz w:val="36"/>
          <w:szCs w:val="36"/>
          <w:rtl/>
        </w:rPr>
        <w:t>وإن</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هذا</w:t>
      </w:r>
      <w:r w:rsidRPr="008F73F8">
        <w:rPr>
          <w:rFonts w:cs="Traditional Arabic"/>
          <w:sz w:val="36"/>
          <w:szCs w:val="36"/>
          <w:rtl/>
        </w:rPr>
        <w:t xml:space="preserve"> </w:t>
      </w:r>
      <w:r w:rsidRPr="008F73F8">
        <w:rPr>
          <w:rFonts w:cs="Traditional Arabic" w:hint="eastAsia"/>
          <w:sz w:val="36"/>
          <w:szCs w:val="36"/>
          <w:rtl/>
        </w:rPr>
        <w:t>معنى</w:t>
      </w:r>
      <w:r w:rsidRPr="008F73F8">
        <w:rPr>
          <w:rFonts w:cs="Traditional Arabic"/>
          <w:sz w:val="36"/>
          <w:szCs w:val="36"/>
          <w:rtl/>
        </w:rPr>
        <w:t xml:space="preserve"> </w:t>
      </w:r>
      <w:r w:rsidRPr="008F73F8">
        <w:rPr>
          <w:rFonts w:cs="Traditional Arabic" w:hint="eastAsia"/>
          <w:sz w:val="36"/>
          <w:szCs w:val="36"/>
          <w:rtl/>
        </w:rPr>
        <w:t>معقولا</w:t>
      </w:r>
      <w:r w:rsidRPr="008F73F8">
        <w:rPr>
          <w:rFonts w:cs="Traditional Arabic"/>
          <w:sz w:val="36"/>
          <w:szCs w:val="36"/>
          <w:rtl/>
        </w:rPr>
        <w:t xml:space="preserve"> </w:t>
      </w:r>
      <w:r w:rsidRPr="008F73F8">
        <w:rPr>
          <w:rFonts w:cs="Traditional Arabic" w:hint="eastAsia"/>
          <w:sz w:val="36"/>
          <w:szCs w:val="36"/>
          <w:rtl/>
        </w:rPr>
        <w:t>ينغي</w:t>
      </w:r>
      <w:r w:rsidRPr="008F73F8">
        <w:rPr>
          <w:rFonts w:cs="Traditional Arabic"/>
          <w:sz w:val="36"/>
          <w:szCs w:val="36"/>
          <w:rtl/>
        </w:rPr>
        <w:t xml:space="preserve"> </w:t>
      </w:r>
      <w:r w:rsidRPr="008F73F8">
        <w:rPr>
          <w:rFonts w:cs="Traditional Arabic" w:hint="eastAsia"/>
          <w:sz w:val="36"/>
          <w:szCs w:val="36"/>
          <w:rtl/>
        </w:rPr>
        <w:t>تأسيس</w:t>
      </w:r>
      <w:r w:rsidRPr="008F73F8">
        <w:rPr>
          <w:rFonts w:cs="Traditional Arabic"/>
          <w:sz w:val="36"/>
          <w:szCs w:val="36"/>
          <w:rtl/>
        </w:rPr>
        <w:t xml:space="preserve"> </w:t>
      </w:r>
      <w:r w:rsidRPr="008F73F8">
        <w:rPr>
          <w:rFonts w:cs="Traditional Arabic" w:hint="eastAsia"/>
          <w:sz w:val="36"/>
          <w:szCs w:val="36"/>
          <w:rtl/>
        </w:rPr>
        <w:t>الشريعة</w:t>
      </w:r>
      <w:r w:rsidRPr="008F73F8">
        <w:rPr>
          <w:rFonts w:cs="Traditional Arabic"/>
          <w:sz w:val="36"/>
          <w:szCs w:val="36"/>
          <w:rtl/>
        </w:rPr>
        <w:t xml:space="preserve"> </w:t>
      </w:r>
      <w:r w:rsidRPr="008F73F8">
        <w:rPr>
          <w:rFonts w:cs="Traditional Arabic" w:hint="eastAsia"/>
          <w:sz w:val="36"/>
          <w:szCs w:val="36"/>
          <w:rtl/>
        </w:rPr>
        <w:t>السمحة</w:t>
      </w:r>
      <w:r w:rsidRPr="008F73F8">
        <w:rPr>
          <w:rFonts w:cs="Traditional Arabic"/>
          <w:sz w:val="36"/>
          <w:szCs w:val="36"/>
          <w:rtl/>
        </w:rPr>
        <w:t xml:space="preserve"> </w:t>
      </w:r>
      <w:r w:rsidRPr="008F73F8">
        <w:rPr>
          <w:rFonts w:cs="Traditional Arabic" w:hint="eastAsia"/>
          <w:sz w:val="36"/>
          <w:szCs w:val="36"/>
          <w:rtl/>
        </w:rPr>
        <w:t>عليه</w:t>
      </w:r>
      <w:r w:rsidRPr="008F73F8">
        <w:rPr>
          <w:rFonts w:cs="Traditional Arabic"/>
          <w:sz w:val="36"/>
          <w:szCs w:val="36"/>
          <w:rtl/>
        </w:rPr>
        <w:t xml:space="preserve"> </w:t>
      </w:r>
      <w:r w:rsidRPr="008F73F8">
        <w:rPr>
          <w:rFonts w:cs="Traditional Arabic" w:hint="eastAsia"/>
          <w:sz w:val="36"/>
          <w:szCs w:val="36"/>
          <w:rtl/>
        </w:rPr>
        <w:t>لعمومه</w:t>
      </w:r>
      <w:r w:rsidRPr="008F73F8">
        <w:rPr>
          <w:rFonts w:cs="Traditional Arabic"/>
          <w:sz w:val="36"/>
          <w:szCs w:val="36"/>
          <w:rtl/>
        </w:rPr>
        <w:t>"</w:t>
      </w:r>
      <w:r w:rsidRPr="008F73F8">
        <w:rPr>
          <w:rFonts w:cs="Traditional Arabic"/>
          <w:sz w:val="36"/>
          <w:szCs w:val="36"/>
          <w:vertAlign w:val="superscript"/>
          <w:rtl/>
        </w:rPr>
        <w:t>(</w:t>
      </w:r>
      <w:r w:rsidRPr="008F73F8">
        <w:rPr>
          <w:rStyle w:val="a7"/>
          <w:rFonts w:cs="Traditional Arabic"/>
          <w:sz w:val="36"/>
          <w:szCs w:val="36"/>
          <w:rtl/>
        </w:rPr>
        <w:footnoteReference w:id="244"/>
      </w:r>
      <w:r w:rsidRPr="008F73F8">
        <w:rPr>
          <w:rFonts w:cs="Traditional Arabic"/>
          <w:sz w:val="36"/>
          <w:szCs w:val="36"/>
          <w:vertAlign w:val="superscript"/>
          <w:rtl/>
        </w:rPr>
        <w:t>)</w:t>
      </w:r>
      <w:r w:rsidR="00470405">
        <w:rPr>
          <w:rFonts w:cs="Traditional Arabic" w:hint="cs"/>
          <w:sz w:val="36"/>
          <w:szCs w:val="36"/>
          <w:rtl/>
        </w:rPr>
        <w:t>ا</w:t>
      </w:r>
      <w:r w:rsidRPr="008F73F8">
        <w:rPr>
          <w:rFonts w:cs="Traditional Arabic" w:hint="eastAsia"/>
          <w:sz w:val="36"/>
          <w:szCs w:val="36"/>
          <w:rtl/>
        </w:rPr>
        <w:t>هـ</w:t>
      </w:r>
      <w:r w:rsidRPr="008F73F8">
        <w:rPr>
          <w:rFonts w:cs="Traditional Arabic"/>
          <w:sz w:val="36"/>
          <w:szCs w:val="36"/>
          <w:rtl/>
        </w:rPr>
        <w:t>.</w:t>
      </w:r>
    </w:p>
    <w:p w:rsidR="00B44A9D" w:rsidRPr="008F73F8" w:rsidRDefault="00B44A9D" w:rsidP="00327484">
      <w:pPr>
        <w:spacing w:after="0" w:line="240" w:lineRule="auto"/>
        <w:ind w:firstLine="510"/>
        <w:jc w:val="both"/>
        <w:rPr>
          <w:rFonts w:cs="Traditional Arabic"/>
          <w:sz w:val="36"/>
          <w:szCs w:val="36"/>
          <w:rtl/>
        </w:rPr>
      </w:pPr>
      <w:r w:rsidRPr="008F73F8">
        <w:rPr>
          <w:rFonts w:cs="Traditional Arabic" w:hint="eastAsia"/>
          <w:sz w:val="36"/>
          <w:szCs w:val="36"/>
          <w:rtl/>
        </w:rPr>
        <w:t>ومن</w:t>
      </w:r>
      <w:r w:rsidRPr="008F73F8">
        <w:rPr>
          <w:rFonts w:cs="Traditional Arabic"/>
          <w:sz w:val="36"/>
          <w:szCs w:val="36"/>
          <w:rtl/>
        </w:rPr>
        <w:t xml:space="preserve"> </w:t>
      </w:r>
      <w:r w:rsidRPr="008F73F8">
        <w:rPr>
          <w:rFonts w:cs="Traditional Arabic" w:hint="eastAsia"/>
          <w:sz w:val="36"/>
          <w:szCs w:val="36"/>
          <w:rtl/>
        </w:rPr>
        <w:t>الجدير</w:t>
      </w:r>
      <w:r w:rsidRPr="008F73F8">
        <w:rPr>
          <w:rFonts w:cs="Traditional Arabic"/>
          <w:sz w:val="36"/>
          <w:szCs w:val="36"/>
          <w:rtl/>
        </w:rPr>
        <w:t xml:space="preserve"> </w:t>
      </w:r>
      <w:r w:rsidRPr="008F73F8">
        <w:rPr>
          <w:rFonts w:cs="Traditional Arabic" w:hint="eastAsia"/>
          <w:sz w:val="36"/>
          <w:szCs w:val="36"/>
          <w:rtl/>
        </w:rPr>
        <w:t>بالذكر</w:t>
      </w:r>
      <w:r w:rsidRPr="008F73F8">
        <w:rPr>
          <w:rFonts w:cs="Traditional Arabic"/>
          <w:sz w:val="36"/>
          <w:szCs w:val="36"/>
          <w:rtl/>
        </w:rPr>
        <w:t xml:space="preserve"> </w:t>
      </w:r>
      <w:r w:rsidRPr="008F73F8">
        <w:rPr>
          <w:rFonts w:cs="Traditional Arabic" w:hint="eastAsia"/>
          <w:sz w:val="36"/>
          <w:szCs w:val="36"/>
          <w:rtl/>
        </w:rPr>
        <w:t>أن</w:t>
      </w:r>
      <w:r w:rsidRPr="008F73F8">
        <w:rPr>
          <w:rFonts w:cs="Traditional Arabic"/>
          <w:sz w:val="36"/>
          <w:szCs w:val="36"/>
          <w:rtl/>
        </w:rPr>
        <w:t xml:space="preserve"> </w:t>
      </w:r>
      <w:r w:rsidRPr="008F73F8">
        <w:rPr>
          <w:rFonts w:cs="Traditional Arabic" w:hint="eastAsia"/>
          <w:sz w:val="36"/>
          <w:szCs w:val="36"/>
          <w:rtl/>
        </w:rPr>
        <w:t>أهل</w:t>
      </w:r>
      <w:r w:rsidRPr="008F73F8">
        <w:rPr>
          <w:rFonts w:cs="Traditional Arabic"/>
          <w:sz w:val="36"/>
          <w:szCs w:val="36"/>
          <w:rtl/>
        </w:rPr>
        <w:t xml:space="preserve"> </w:t>
      </w:r>
      <w:r w:rsidRPr="008F73F8">
        <w:rPr>
          <w:rFonts w:cs="Traditional Arabic" w:hint="eastAsia"/>
          <w:sz w:val="36"/>
          <w:szCs w:val="36"/>
          <w:rtl/>
        </w:rPr>
        <w:t>المقاصد</w:t>
      </w:r>
      <w:r w:rsidRPr="008F73F8">
        <w:rPr>
          <w:rFonts w:cs="Traditional Arabic"/>
          <w:sz w:val="36"/>
          <w:szCs w:val="36"/>
          <w:rtl/>
        </w:rPr>
        <w:t xml:space="preserve"> </w:t>
      </w:r>
      <w:r w:rsidRPr="008F73F8">
        <w:rPr>
          <w:rFonts w:cs="Traditional Arabic" w:hint="eastAsia"/>
          <w:sz w:val="36"/>
          <w:szCs w:val="36"/>
          <w:rtl/>
        </w:rPr>
        <w:t>قسموها</w:t>
      </w:r>
      <w:r w:rsidRPr="008F73F8">
        <w:rPr>
          <w:rFonts w:cs="Traditional Arabic"/>
          <w:sz w:val="36"/>
          <w:szCs w:val="36"/>
          <w:rtl/>
        </w:rPr>
        <w:t xml:space="preserve"> </w:t>
      </w:r>
      <w:r w:rsidRPr="008F73F8">
        <w:rPr>
          <w:rFonts w:cs="Traditional Arabic" w:hint="eastAsia"/>
          <w:sz w:val="36"/>
          <w:szCs w:val="36"/>
          <w:rtl/>
        </w:rPr>
        <w:t>إلى</w:t>
      </w:r>
      <w:r w:rsidRPr="008F73F8">
        <w:rPr>
          <w:rFonts w:cs="Traditional Arabic"/>
          <w:sz w:val="36"/>
          <w:szCs w:val="36"/>
          <w:rtl/>
        </w:rPr>
        <w:t>:</w:t>
      </w:r>
    </w:p>
    <w:p w:rsidR="00B44A9D" w:rsidRPr="008F73F8" w:rsidRDefault="00B44A9D" w:rsidP="00831CE5">
      <w:pPr>
        <w:numPr>
          <w:ilvl w:val="0"/>
          <w:numId w:val="14"/>
        </w:numPr>
        <w:spacing w:after="0" w:line="240" w:lineRule="auto"/>
        <w:ind w:left="510" w:hanging="425"/>
        <w:jc w:val="both"/>
        <w:rPr>
          <w:rFonts w:ascii="Traditional Arabic" w:hAnsi="Traditional Arabic" w:cs="Traditional Arabic"/>
          <w:sz w:val="36"/>
          <w:szCs w:val="36"/>
        </w:rPr>
      </w:pPr>
      <w:r w:rsidRPr="008F73F8">
        <w:rPr>
          <w:rFonts w:ascii="Traditional Arabic" w:hAnsi="Traditional Arabic" w:cs="Traditional Arabic"/>
          <w:sz w:val="36"/>
          <w:szCs w:val="36"/>
          <w:rtl/>
        </w:rPr>
        <w:t>المقاصد العامة: وهي التي تراعيها الشريعة وتعمل على تحقيقها في كل أبوابها التشريعية.</w:t>
      </w:r>
    </w:p>
    <w:p w:rsidR="00B44A9D" w:rsidRPr="008F73F8" w:rsidRDefault="000B5C89" w:rsidP="00831CE5">
      <w:pPr>
        <w:autoSpaceDE w:val="0"/>
        <w:autoSpaceDN w:val="0"/>
        <w:adjustRightInd w:val="0"/>
        <w:spacing w:after="0" w:line="240" w:lineRule="auto"/>
        <w:ind w:left="510" w:hanging="425"/>
        <w:jc w:val="both"/>
        <w:rPr>
          <w:rFonts w:ascii="Traditional Arabic" w:hAnsi="Traditional Arabic" w:cs="Traditional Arabic"/>
          <w:b/>
          <w:bCs/>
          <w:sz w:val="44"/>
          <w:szCs w:val="44"/>
          <w:rtl/>
        </w:rPr>
      </w:pPr>
      <w:r>
        <w:rPr>
          <w:rFonts w:ascii="Traditional Arabic" w:hAnsi="Traditional Arabic" w:cs="Traditional Arabic" w:hint="cs"/>
          <w:sz w:val="36"/>
          <w:szCs w:val="36"/>
          <w:rtl/>
        </w:rPr>
        <w:t xml:space="preserve">2 - </w:t>
      </w:r>
      <w:r w:rsidR="00B44A9D" w:rsidRPr="008F73F8">
        <w:rPr>
          <w:rFonts w:ascii="Traditional Arabic" w:hAnsi="Traditional Arabic" w:cs="Traditional Arabic"/>
          <w:sz w:val="36"/>
          <w:szCs w:val="36"/>
          <w:rtl/>
        </w:rPr>
        <w:t xml:space="preserve">المقاصد الخاصة: وأعني بها المقاصد التي تهدف الشريعة إلى تحقيقها في باب معين, أو مجالات معينة، أو في أبواب قليلة متجانسة، من أبواب التشريع, ويبحثون فيها: </w:t>
      </w:r>
    </w:p>
    <w:p w:rsidR="00B44A9D" w:rsidRPr="008F73F8" w:rsidRDefault="00470405"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Pr>
          <w:rFonts w:ascii="Traditional Arabic" w:hAnsi="Traditional Arabic" w:cs="Traditional Arabic" w:hint="cs"/>
          <w:sz w:val="36"/>
          <w:szCs w:val="36"/>
          <w:rtl/>
        </w:rPr>
        <w:t>أ</w:t>
      </w:r>
      <w:r w:rsidR="00B44A9D" w:rsidRPr="008F73F8">
        <w:rPr>
          <w:rFonts w:ascii="Traditional Arabic" w:hAnsi="Traditional Arabic" w:cs="Traditional Arabic"/>
          <w:sz w:val="36"/>
          <w:szCs w:val="36"/>
          <w:rtl/>
        </w:rPr>
        <w:t>- مقاصد الشارع في أحكام العائلة.</w:t>
      </w:r>
    </w:p>
    <w:p w:rsidR="00B44A9D" w:rsidRPr="008F73F8" w:rsidRDefault="00470405"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Pr>
          <w:rFonts w:ascii="Traditional Arabic" w:hAnsi="Traditional Arabic" w:cs="Traditional Arabic" w:hint="cs"/>
          <w:sz w:val="36"/>
          <w:szCs w:val="36"/>
          <w:rtl/>
        </w:rPr>
        <w:t>ب</w:t>
      </w:r>
      <w:r w:rsidR="00B44A9D" w:rsidRPr="008F73F8">
        <w:rPr>
          <w:rFonts w:ascii="Traditional Arabic" w:hAnsi="Traditional Arabic" w:cs="Traditional Arabic"/>
          <w:sz w:val="36"/>
          <w:szCs w:val="36"/>
          <w:rtl/>
        </w:rPr>
        <w:t>- مقاصد الشارع في التصرفات المالية.</w:t>
      </w:r>
    </w:p>
    <w:p w:rsidR="00B44A9D" w:rsidRPr="008F73F8" w:rsidRDefault="00470405"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B44A9D" w:rsidRPr="008F73F8">
        <w:rPr>
          <w:rFonts w:ascii="Traditional Arabic" w:hAnsi="Traditional Arabic" w:cs="Traditional Arabic"/>
          <w:sz w:val="36"/>
          <w:szCs w:val="36"/>
          <w:rtl/>
        </w:rPr>
        <w:t>- مقاصد الشارع في المعاملات المنعقدة على الأبدان "العمل والعمال".</w:t>
      </w:r>
    </w:p>
    <w:p w:rsidR="00B44A9D" w:rsidRPr="008F73F8" w:rsidRDefault="00470405"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Pr>
          <w:rFonts w:ascii="Traditional Arabic" w:hAnsi="Traditional Arabic" w:cs="Traditional Arabic" w:hint="cs"/>
          <w:sz w:val="36"/>
          <w:szCs w:val="36"/>
          <w:rtl/>
        </w:rPr>
        <w:t>د</w:t>
      </w:r>
      <w:r w:rsidR="00B44A9D" w:rsidRPr="008F73F8">
        <w:rPr>
          <w:rFonts w:ascii="Traditional Arabic" w:hAnsi="Traditional Arabic" w:cs="Traditional Arabic"/>
          <w:sz w:val="36"/>
          <w:szCs w:val="36"/>
          <w:rtl/>
        </w:rPr>
        <w:t>- مقاصد القضاء والشهادة.</w:t>
      </w:r>
    </w:p>
    <w:p w:rsidR="00B44A9D" w:rsidRPr="008F73F8" w:rsidRDefault="00470405" w:rsidP="00327484">
      <w:pPr>
        <w:autoSpaceDE w:val="0"/>
        <w:autoSpaceDN w:val="0"/>
        <w:adjustRightInd w:val="0"/>
        <w:spacing w:after="0" w:line="240" w:lineRule="auto"/>
        <w:ind w:firstLine="510"/>
        <w:jc w:val="both"/>
        <w:rPr>
          <w:rFonts w:ascii="Traditional Arabic" w:hAnsi="Traditional Arabic" w:cs="Traditional Arabic"/>
          <w:sz w:val="36"/>
          <w:szCs w:val="36"/>
          <w:rtl/>
        </w:rPr>
      </w:pPr>
      <w:r>
        <w:rPr>
          <w:rFonts w:ascii="Traditional Arabic" w:hAnsi="Traditional Arabic" w:cs="Traditional Arabic" w:hint="cs"/>
          <w:sz w:val="36"/>
          <w:szCs w:val="36"/>
          <w:rtl/>
        </w:rPr>
        <w:t>هـ</w:t>
      </w:r>
      <w:r w:rsidR="00B44A9D" w:rsidRPr="008F73F8">
        <w:rPr>
          <w:rFonts w:ascii="Traditional Arabic" w:hAnsi="Traditional Arabic" w:cs="Traditional Arabic"/>
          <w:sz w:val="36"/>
          <w:szCs w:val="36"/>
          <w:rtl/>
        </w:rPr>
        <w:t>- مقاصد التبرعات.</w:t>
      </w:r>
    </w:p>
    <w:p w:rsidR="00B44A9D" w:rsidRPr="008F73F8" w:rsidRDefault="00470405" w:rsidP="00327484">
      <w:pPr>
        <w:autoSpaceDE w:val="0"/>
        <w:autoSpaceDN w:val="0"/>
        <w:adjustRightInd w:val="0"/>
        <w:spacing w:after="0" w:line="240" w:lineRule="auto"/>
        <w:ind w:firstLine="510"/>
        <w:jc w:val="both"/>
        <w:rPr>
          <w:rFonts w:ascii="Traditional Arabic" w:hAnsi="Traditional Arabic" w:cs="Traditional Arabic"/>
          <w:b/>
          <w:bCs/>
          <w:sz w:val="44"/>
          <w:szCs w:val="44"/>
          <w:rtl/>
        </w:rPr>
      </w:pPr>
      <w:r>
        <w:rPr>
          <w:rFonts w:ascii="Traditional Arabic" w:hAnsi="Traditional Arabic" w:cs="Traditional Arabic" w:hint="cs"/>
          <w:sz w:val="36"/>
          <w:szCs w:val="36"/>
          <w:rtl/>
        </w:rPr>
        <w:t>و</w:t>
      </w:r>
      <w:r w:rsidR="00B44A9D" w:rsidRPr="008F73F8">
        <w:rPr>
          <w:rFonts w:ascii="Traditional Arabic" w:hAnsi="Traditional Arabic" w:cs="Traditional Arabic"/>
          <w:sz w:val="36"/>
          <w:szCs w:val="36"/>
          <w:rtl/>
        </w:rPr>
        <w:t>- مقاصد العقوبات</w:t>
      </w:r>
      <w:r w:rsidR="00B44A9D" w:rsidRPr="008F73F8">
        <w:rPr>
          <w:rFonts w:ascii="Traditional Arabic" w:hAnsi="Traditional Arabic" w:cs="Traditional Arabic"/>
          <w:b/>
          <w:bCs/>
          <w:sz w:val="36"/>
          <w:szCs w:val="36"/>
          <w:vertAlign w:val="superscript"/>
          <w:rtl/>
        </w:rPr>
        <w:t>(</w:t>
      </w:r>
      <w:r w:rsidR="00B44A9D" w:rsidRPr="008F73F8">
        <w:rPr>
          <w:rStyle w:val="a7"/>
          <w:rFonts w:ascii="Traditional Arabic" w:hAnsi="Traditional Arabic" w:cs="Traditional Arabic"/>
          <w:b/>
          <w:bCs/>
          <w:sz w:val="44"/>
          <w:szCs w:val="44"/>
          <w:rtl/>
        </w:rPr>
        <w:footnoteReference w:id="245"/>
      </w:r>
      <w:r w:rsidR="00B44A9D" w:rsidRPr="008F73F8">
        <w:rPr>
          <w:rFonts w:ascii="Traditional Arabic" w:hAnsi="Traditional Arabic" w:cs="Traditional Arabic"/>
          <w:b/>
          <w:bCs/>
          <w:sz w:val="36"/>
          <w:szCs w:val="36"/>
          <w:vertAlign w:val="superscript"/>
          <w:rtl/>
        </w:rPr>
        <w:t>)</w:t>
      </w:r>
      <w:r w:rsidR="00B44A9D" w:rsidRPr="008F73F8">
        <w:rPr>
          <w:rFonts w:ascii="Traditional Arabic" w:hAnsi="Traditional Arabic" w:cs="Traditional Arabic"/>
          <w:b/>
          <w:bCs/>
          <w:sz w:val="44"/>
          <w:szCs w:val="44"/>
          <w:rtl/>
        </w:rPr>
        <w:t>.</w:t>
      </w:r>
    </w:p>
    <w:p w:rsidR="00B44A9D" w:rsidRPr="008F73F8" w:rsidRDefault="00B44A9D" w:rsidP="00327484">
      <w:pPr>
        <w:spacing w:after="0" w:line="240" w:lineRule="auto"/>
        <w:ind w:firstLine="510"/>
        <w:jc w:val="both"/>
        <w:rPr>
          <w:rFonts w:cs="Traditional Arabic"/>
          <w:sz w:val="36"/>
          <w:szCs w:val="36"/>
          <w:rtl/>
        </w:rPr>
      </w:pPr>
      <w:r w:rsidRPr="008F73F8">
        <w:rPr>
          <w:rFonts w:cs="Traditional Arabic" w:hint="eastAsia"/>
          <w:sz w:val="36"/>
          <w:szCs w:val="36"/>
          <w:rtl/>
        </w:rPr>
        <w:t>وهنا</w:t>
      </w:r>
      <w:r w:rsidRPr="008F73F8">
        <w:rPr>
          <w:rFonts w:cs="Traditional Arabic"/>
          <w:sz w:val="36"/>
          <w:szCs w:val="36"/>
          <w:rtl/>
        </w:rPr>
        <w:t xml:space="preserve"> </w:t>
      </w:r>
      <w:r w:rsidRPr="008F73F8">
        <w:rPr>
          <w:rFonts w:cs="Traditional Arabic" w:hint="eastAsia"/>
          <w:sz w:val="36"/>
          <w:szCs w:val="36"/>
          <w:rtl/>
        </w:rPr>
        <w:t>ينبغي</w:t>
      </w:r>
      <w:r w:rsidRPr="008F73F8">
        <w:rPr>
          <w:rFonts w:cs="Traditional Arabic"/>
          <w:sz w:val="36"/>
          <w:szCs w:val="36"/>
          <w:rtl/>
        </w:rPr>
        <w:t xml:space="preserve"> </w:t>
      </w:r>
      <w:r w:rsidRPr="008F73F8">
        <w:rPr>
          <w:rFonts w:cs="Traditional Arabic" w:hint="eastAsia"/>
          <w:sz w:val="36"/>
          <w:szCs w:val="36"/>
          <w:rtl/>
        </w:rPr>
        <w:t>الإشارة</w:t>
      </w:r>
      <w:r w:rsidRPr="008F73F8">
        <w:rPr>
          <w:rFonts w:cs="Traditional Arabic"/>
          <w:sz w:val="36"/>
          <w:szCs w:val="36"/>
          <w:rtl/>
        </w:rPr>
        <w:t xml:space="preserve"> </w:t>
      </w:r>
      <w:r w:rsidRPr="008F73F8">
        <w:rPr>
          <w:rFonts w:cs="Traditional Arabic" w:hint="eastAsia"/>
          <w:sz w:val="36"/>
          <w:szCs w:val="36"/>
          <w:rtl/>
        </w:rPr>
        <w:t>إلى</w:t>
      </w:r>
      <w:r w:rsidRPr="008F73F8">
        <w:rPr>
          <w:rFonts w:cs="Traditional Arabic"/>
          <w:sz w:val="36"/>
          <w:szCs w:val="36"/>
          <w:rtl/>
        </w:rPr>
        <w:t xml:space="preserve"> </w:t>
      </w:r>
      <w:r w:rsidRPr="008F73F8">
        <w:rPr>
          <w:rFonts w:cs="Traditional Arabic" w:hint="eastAsia"/>
          <w:sz w:val="36"/>
          <w:szCs w:val="36"/>
          <w:rtl/>
        </w:rPr>
        <w:t>أن</w:t>
      </w:r>
      <w:r w:rsidRPr="008F73F8">
        <w:rPr>
          <w:rFonts w:cs="Traditional Arabic"/>
          <w:sz w:val="36"/>
          <w:szCs w:val="36"/>
          <w:rtl/>
        </w:rPr>
        <w:t xml:space="preserve"> </w:t>
      </w:r>
      <w:r w:rsidRPr="008F73F8">
        <w:rPr>
          <w:rFonts w:cs="Traditional Arabic" w:hint="eastAsia"/>
          <w:sz w:val="36"/>
          <w:szCs w:val="36"/>
          <w:rtl/>
        </w:rPr>
        <w:t>المقاصد</w:t>
      </w:r>
      <w:r w:rsidRPr="008F73F8">
        <w:rPr>
          <w:rFonts w:cs="Traditional Arabic"/>
          <w:sz w:val="36"/>
          <w:szCs w:val="36"/>
          <w:rtl/>
        </w:rPr>
        <w:t xml:space="preserve"> </w:t>
      </w:r>
      <w:r w:rsidRPr="008F73F8">
        <w:rPr>
          <w:rFonts w:cs="Traditional Arabic" w:hint="eastAsia"/>
          <w:sz w:val="36"/>
          <w:szCs w:val="36"/>
          <w:rtl/>
        </w:rPr>
        <w:t>الشرعية</w:t>
      </w:r>
      <w:r w:rsidRPr="008F73F8">
        <w:rPr>
          <w:rFonts w:cs="Traditional Arabic"/>
          <w:sz w:val="36"/>
          <w:szCs w:val="36"/>
          <w:rtl/>
        </w:rPr>
        <w:t xml:space="preserve"> </w:t>
      </w:r>
      <w:r w:rsidRPr="008F73F8">
        <w:rPr>
          <w:rFonts w:cs="Traditional Arabic" w:hint="eastAsia"/>
          <w:sz w:val="36"/>
          <w:szCs w:val="36"/>
          <w:rtl/>
        </w:rPr>
        <w:t>التي</w:t>
      </w:r>
      <w:r w:rsidRPr="008F73F8">
        <w:rPr>
          <w:rFonts w:cs="Traditional Arabic"/>
          <w:sz w:val="36"/>
          <w:szCs w:val="36"/>
          <w:rtl/>
        </w:rPr>
        <w:t xml:space="preserve"> </w:t>
      </w:r>
      <w:r w:rsidRPr="008F73F8">
        <w:rPr>
          <w:rFonts w:cs="Traditional Arabic" w:hint="eastAsia"/>
          <w:sz w:val="36"/>
          <w:szCs w:val="36"/>
          <w:rtl/>
        </w:rPr>
        <w:t>يشير</w:t>
      </w:r>
      <w:r w:rsidRPr="008F73F8">
        <w:rPr>
          <w:rFonts w:cs="Traditional Arabic"/>
          <w:sz w:val="36"/>
          <w:szCs w:val="36"/>
          <w:rtl/>
        </w:rPr>
        <w:t xml:space="preserve"> </w:t>
      </w:r>
      <w:r w:rsidRPr="008F73F8">
        <w:rPr>
          <w:rFonts w:cs="Traditional Arabic" w:hint="eastAsia"/>
          <w:sz w:val="36"/>
          <w:szCs w:val="36"/>
          <w:rtl/>
        </w:rPr>
        <w:t>إليها</w:t>
      </w:r>
      <w:r w:rsidRPr="008F73F8">
        <w:rPr>
          <w:rFonts w:cs="Traditional Arabic"/>
          <w:sz w:val="36"/>
          <w:szCs w:val="36"/>
          <w:rtl/>
        </w:rPr>
        <w:t xml:space="preserve"> </w:t>
      </w:r>
      <w:r w:rsidRPr="008F73F8">
        <w:rPr>
          <w:rFonts w:cs="Traditional Arabic" w:hint="eastAsia"/>
          <w:sz w:val="36"/>
          <w:szCs w:val="36"/>
          <w:rtl/>
        </w:rPr>
        <w:t>الشاشي</w:t>
      </w:r>
      <w:r w:rsidRPr="008F73F8">
        <w:rPr>
          <w:rFonts w:cs="Traditional Arabic"/>
          <w:sz w:val="36"/>
          <w:szCs w:val="36"/>
          <w:rtl/>
        </w:rPr>
        <w:t xml:space="preserve"> </w:t>
      </w:r>
      <w:r w:rsidRPr="008F73F8">
        <w:rPr>
          <w:rFonts w:cs="Traditional Arabic" w:hint="eastAsia"/>
          <w:sz w:val="36"/>
          <w:szCs w:val="36"/>
          <w:rtl/>
        </w:rPr>
        <w:t>هي</w:t>
      </w:r>
      <w:r w:rsidRPr="008F73F8">
        <w:rPr>
          <w:rFonts w:cs="Traditional Arabic"/>
          <w:sz w:val="36"/>
          <w:szCs w:val="36"/>
          <w:rtl/>
        </w:rPr>
        <w:t xml:space="preserve"> </w:t>
      </w:r>
      <w:r w:rsidRPr="008F73F8">
        <w:rPr>
          <w:rFonts w:cs="Traditional Arabic" w:hint="eastAsia"/>
          <w:sz w:val="36"/>
          <w:szCs w:val="36"/>
          <w:rtl/>
        </w:rPr>
        <w:t>عامة</w:t>
      </w:r>
      <w:r w:rsidRPr="008F73F8">
        <w:rPr>
          <w:rFonts w:cs="Traditional Arabic"/>
          <w:sz w:val="36"/>
          <w:szCs w:val="36"/>
          <w:rtl/>
        </w:rPr>
        <w:t xml:space="preserve"> </w:t>
      </w:r>
      <w:r w:rsidRPr="008F73F8">
        <w:rPr>
          <w:rFonts w:cs="Traditional Arabic" w:hint="eastAsia"/>
          <w:sz w:val="36"/>
          <w:szCs w:val="36"/>
          <w:rtl/>
        </w:rPr>
        <w:t>وخاصة</w:t>
      </w:r>
      <w:r w:rsidRPr="008F73F8">
        <w:rPr>
          <w:rFonts w:cs="Traditional Arabic"/>
          <w:sz w:val="36"/>
          <w:szCs w:val="36"/>
          <w:rtl/>
        </w:rPr>
        <w:t xml:space="preserve">, </w:t>
      </w:r>
      <w:r w:rsidRPr="008F73F8">
        <w:rPr>
          <w:rFonts w:cs="Traditional Arabic" w:hint="eastAsia"/>
          <w:sz w:val="36"/>
          <w:szCs w:val="36"/>
          <w:rtl/>
        </w:rPr>
        <w:t>ولا</w:t>
      </w:r>
      <w:r w:rsidRPr="008F73F8">
        <w:rPr>
          <w:rFonts w:cs="Traditional Arabic"/>
          <w:sz w:val="36"/>
          <w:szCs w:val="36"/>
          <w:rtl/>
        </w:rPr>
        <w:t xml:space="preserve"> </w:t>
      </w:r>
      <w:r w:rsidRPr="008F73F8">
        <w:rPr>
          <w:rFonts w:cs="Traditional Arabic" w:hint="eastAsia"/>
          <w:sz w:val="36"/>
          <w:szCs w:val="36"/>
          <w:rtl/>
        </w:rPr>
        <w:t>ينضبط</w:t>
      </w:r>
      <w:r w:rsidRPr="008F73F8">
        <w:rPr>
          <w:rFonts w:cs="Traditional Arabic"/>
          <w:sz w:val="36"/>
          <w:szCs w:val="36"/>
          <w:rtl/>
        </w:rPr>
        <w:t xml:space="preserve"> </w:t>
      </w:r>
      <w:r w:rsidRPr="008F73F8">
        <w:rPr>
          <w:rFonts w:cs="Traditional Arabic" w:hint="eastAsia"/>
          <w:sz w:val="36"/>
          <w:szCs w:val="36"/>
          <w:rtl/>
        </w:rPr>
        <w:t>عنده</w:t>
      </w:r>
      <w:r w:rsidRPr="008F73F8">
        <w:rPr>
          <w:rFonts w:cs="Traditional Arabic"/>
          <w:sz w:val="36"/>
          <w:szCs w:val="36"/>
          <w:rtl/>
        </w:rPr>
        <w:t xml:space="preserve"> </w:t>
      </w:r>
      <w:r w:rsidRPr="008F73F8">
        <w:rPr>
          <w:rFonts w:cs="Traditional Arabic" w:hint="eastAsia"/>
          <w:sz w:val="36"/>
          <w:szCs w:val="36"/>
          <w:rtl/>
        </w:rPr>
        <w:t>ذلك</w:t>
      </w:r>
      <w:r w:rsidRPr="008F73F8">
        <w:rPr>
          <w:rFonts w:cs="Traditional Arabic"/>
          <w:sz w:val="36"/>
          <w:szCs w:val="36"/>
          <w:rtl/>
        </w:rPr>
        <w:t xml:space="preserve"> </w:t>
      </w:r>
      <w:r w:rsidRPr="008F73F8">
        <w:rPr>
          <w:rFonts w:cs="Traditional Arabic" w:hint="eastAsia"/>
          <w:sz w:val="36"/>
          <w:szCs w:val="36"/>
          <w:rtl/>
        </w:rPr>
        <w:t>بعمومها</w:t>
      </w:r>
      <w:r w:rsidRPr="008F73F8">
        <w:rPr>
          <w:rFonts w:cs="Traditional Arabic"/>
          <w:sz w:val="36"/>
          <w:szCs w:val="36"/>
          <w:rtl/>
        </w:rPr>
        <w:t xml:space="preserve"> </w:t>
      </w:r>
      <w:r w:rsidRPr="008F73F8">
        <w:rPr>
          <w:rFonts w:cs="Traditional Arabic" w:hint="eastAsia"/>
          <w:sz w:val="36"/>
          <w:szCs w:val="36"/>
          <w:rtl/>
        </w:rPr>
        <w:t>أو</w:t>
      </w:r>
      <w:r w:rsidRPr="008F73F8">
        <w:rPr>
          <w:rFonts w:cs="Traditional Arabic"/>
          <w:sz w:val="36"/>
          <w:szCs w:val="36"/>
          <w:rtl/>
        </w:rPr>
        <w:t xml:space="preserve"> </w:t>
      </w:r>
      <w:r w:rsidRPr="008F73F8">
        <w:rPr>
          <w:rFonts w:cs="Traditional Arabic" w:hint="eastAsia"/>
          <w:sz w:val="36"/>
          <w:szCs w:val="36"/>
          <w:rtl/>
        </w:rPr>
        <w:t>خصوصها</w:t>
      </w:r>
      <w:r w:rsidRPr="008F73F8">
        <w:rPr>
          <w:rFonts w:cs="Traditional Arabic"/>
          <w:sz w:val="36"/>
          <w:szCs w:val="36"/>
          <w:rtl/>
        </w:rPr>
        <w:t xml:space="preserve">, </w:t>
      </w:r>
      <w:r w:rsidRPr="008F73F8">
        <w:rPr>
          <w:rFonts w:cs="Traditional Arabic" w:hint="eastAsia"/>
          <w:sz w:val="36"/>
          <w:szCs w:val="36"/>
          <w:rtl/>
        </w:rPr>
        <w:t>وربما</w:t>
      </w:r>
      <w:r w:rsidRPr="008F73F8">
        <w:rPr>
          <w:rFonts w:cs="Traditional Arabic"/>
          <w:sz w:val="36"/>
          <w:szCs w:val="36"/>
          <w:rtl/>
        </w:rPr>
        <w:t xml:space="preserve"> </w:t>
      </w:r>
      <w:r w:rsidRPr="008F73F8">
        <w:rPr>
          <w:rFonts w:cs="Traditional Arabic" w:hint="eastAsia"/>
          <w:sz w:val="36"/>
          <w:szCs w:val="36"/>
          <w:rtl/>
        </w:rPr>
        <w:t>يرجع</w:t>
      </w:r>
      <w:r w:rsidRPr="008F73F8">
        <w:rPr>
          <w:rFonts w:cs="Traditional Arabic"/>
          <w:sz w:val="36"/>
          <w:szCs w:val="36"/>
          <w:rtl/>
        </w:rPr>
        <w:t xml:space="preserve"> </w:t>
      </w:r>
      <w:r w:rsidRPr="008F73F8">
        <w:rPr>
          <w:rFonts w:cs="Traditional Arabic" w:hint="eastAsia"/>
          <w:sz w:val="36"/>
          <w:szCs w:val="36"/>
          <w:rtl/>
        </w:rPr>
        <w:t>ذلك</w:t>
      </w:r>
      <w:r w:rsidRPr="008F73F8">
        <w:rPr>
          <w:rFonts w:cs="Traditional Arabic"/>
          <w:sz w:val="36"/>
          <w:szCs w:val="36"/>
          <w:rtl/>
        </w:rPr>
        <w:t xml:space="preserve"> </w:t>
      </w:r>
      <w:r w:rsidRPr="008F73F8">
        <w:rPr>
          <w:rFonts w:cs="Traditional Arabic" w:hint="eastAsia"/>
          <w:sz w:val="36"/>
          <w:szCs w:val="36"/>
          <w:rtl/>
        </w:rPr>
        <w:t>إلى</w:t>
      </w:r>
      <w:r w:rsidRPr="008F73F8">
        <w:rPr>
          <w:rFonts w:cs="Traditional Arabic"/>
          <w:sz w:val="36"/>
          <w:szCs w:val="36"/>
          <w:rtl/>
        </w:rPr>
        <w:t xml:space="preserve"> </w:t>
      </w:r>
      <w:r w:rsidRPr="008F73F8">
        <w:rPr>
          <w:rFonts w:cs="Traditional Arabic" w:hint="eastAsia"/>
          <w:sz w:val="36"/>
          <w:szCs w:val="36"/>
          <w:rtl/>
        </w:rPr>
        <w:t>أنه</w:t>
      </w:r>
      <w:r w:rsidRPr="008F73F8">
        <w:rPr>
          <w:rFonts w:cs="Traditional Arabic"/>
          <w:sz w:val="36"/>
          <w:szCs w:val="36"/>
          <w:rtl/>
        </w:rPr>
        <w:t xml:space="preserve"> </w:t>
      </w:r>
      <w:r w:rsidRPr="008F73F8">
        <w:rPr>
          <w:rFonts w:cs="Traditional Arabic" w:hint="eastAsia"/>
          <w:sz w:val="36"/>
          <w:szCs w:val="36"/>
          <w:rtl/>
        </w:rPr>
        <w:t>في</w:t>
      </w:r>
      <w:r w:rsidRPr="008F73F8">
        <w:rPr>
          <w:rFonts w:cs="Traditional Arabic"/>
          <w:sz w:val="36"/>
          <w:szCs w:val="36"/>
          <w:rtl/>
        </w:rPr>
        <w:t xml:space="preserve"> </w:t>
      </w:r>
      <w:r w:rsidRPr="008F73F8">
        <w:rPr>
          <w:rFonts w:cs="Traditional Arabic" w:hint="eastAsia"/>
          <w:sz w:val="36"/>
          <w:szCs w:val="36"/>
          <w:rtl/>
        </w:rPr>
        <w:t>زمنه</w:t>
      </w:r>
      <w:r w:rsidRPr="008F73F8">
        <w:rPr>
          <w:rFonts w:cs="Traditional Arabic"/>
          <w:sz w:val="36"/>
          <w:szCs w:val="36"/>
          <w:rtl/>
        </w:rPr>
        <w:t xml:space="preserve"> </w:t>
      </w:r>
      <w:r w:rsidRPr="008F73F8">
        <w:rPr>
          <w:rFonts w:cs="Traditional Arabic" w:hint="eastAsia"/>
          <w:sz w:val="36"/>
          <w:szCs w:val="36"/>
          <w:rtl/>
        </w:rPr>
        <w:t>لم</w:t>
      </w:r>
      <w:r w:rsidRPr="008F73F8">
        <w:rPr>
          <w:rFonts w:cs="Traditional Arabic"/>
          <w:sz w:val="36"/>
          <w:szCs w:val="36"/>
          <w:rtl/>
        </w:rPr>
        <w:t xml:space="preserve"> </w:t>
      </w:r>
      <w:r w:rsidRPr="008F73F8">
        <w:rPr>
          <w:rFonts w:cs="Traditional Arabic" w:hint="eastAsia"/>
          <w:sz w:val="36"/>
          <w:szCs w:val="36"/>
          <w:rtl/>
        </w:rPr>
        <w:t>تحدث</w:t>
      </w:r>
      <w:r w:rsidRPr="008F73F8">
        <w:rPr>
          <w:rFonts w:cs="Traditional Arabic"/>
          <w:sz w:val="36"/>
          <w:szCs w:val="36"/>
          <w:rtl/>
        </w:rPr>
        <w:t xml:space="preserve"> </w:t>
      </w:r>
      <w:r w:rsidRPr="008F73F8">
        <w:rPr>
          <w:rFonts w:cs="Traditional Arabic" w:hint="eastAsia"/>
          <w:sz w:val="36"/>
          <w:szCs w:val="36"/>
          <w:rtl/>
        </w:rPr>
        <w:t>هذه</w:t>
      </w:r>
      <w:r w:rsidRPr="008F73F8">
        <w:rPr>
          <w:rFonts w:cs="Traditional Arabic"/>
          <w:sz w:val="36"/>
          <w:szCs w:val="36"/>
          <w:rtl/>
        </w:rPr>
        <w:t xml:space="preserve"> </w:t>
      </w:r>
      <w:r w:rsidRPr="008F73F8">
        <w:rPr>
          <w:rFonts w:cs="Traditional Arabic" w:hint="eastAsia"/>
          <w:sz w:val="36"/>
          <w:szCs w:val="36"/>
          <w:rtl/>
        </w:rPr>
        <w:t>التقسيمات</w:t>
      </w:r>
      <w:r w:rsidRPr="008F73F8">
        <w:rPr>
          <w:rFonts w:cs="Traditional Arabic"/>
          <w:sz w:val="36"/>
          <w:szCs w:val="36"/>
          <w:rtl/>
        </w:rPr>
        <w:t xml:space="preserve"> </w:t>
      </w:r>
      <w:r w:rsidRPr="008F73F8">
        <w:rPr>
          <w:rFonts w:cs="Traditional Arabic" w:hint="eastAsia"/>
          <w:sz w:val="36"/>
          <w:szCs w:val="36"/>
          <w:rtl/>
        </w:rPr>
        <w:t>ولم</w:t>
      </w:r>
      <w:r w:rsidRPr="008F73F8">
        <w:rPr>
          <w:rFonts w:cs="Traditional Arabic"/>
          <w:sz w:val="36"/>
          <w:szCs w:val="36"/>
          <w:rtl/>
        </w:rPr>
        <w:t xml:space="preserve"> </w:t>
      </w:r>
      <w:r w:rsidRPr="008F73F8">
        <w:rPr>
          <w:rFonts w:cs="Traditional Arabic" w:hint="eastAsia"/>
          <w:sz w:val="36"/>
          <w:szCs w:val="36"/>
          <w:rtl/>
        </w:rPr>
        <w:t>تتمايز</w:t>
      </w:r>
      <w:r w:rsidRPr="008F73F8">
        <w:rPr>
          <w:rFonts w:cs="Traditional Arabic"/>
          <w:sz w:val="36"/>
          <w:szCs w:val="36"/>
          <w:rtl/>
        </w:rPr>
        <w:t xml:space="preserve"> </w:t>
      </w:r>
      <w:r w:rsidRPr="008F73F8">
        <w:rPr>
          <w:rFonts w:cs="Traditional Arabic" w:hint="eastAsia"/>
          <w:sz w:val="36"/>
          <w:szCs w:val="36"/>
          <w:rtl/>
        </w:rPr>
        <w:t>ذلك</w:t>
      </w:r>
      <w:r w:rsidRPr="008F73F8">
        <w:rPr>
          <w:rFonts w:cs="Traditional Arabic"/>
          <w:sz w:val="36"/>
          <w:szCs w:val="36"/>
          <w:rtl/>
        </w:rPr>
        <w:t xml:space="preserve"> </w:t>
      </w:r>
      <w:r w:rsidRPr="008F73F8">
        <w:rPr>
          <w:rFonts w:cs="Traditional Arabic" w:hint="eastAsia"/>
          <w:sz w:val="36"/>
          <w:szCs w:val="36"/>
          <w:rtl/>
        </w:rPr>
        <w:t>التمايز</w:t>
      </w:r>
      <w:r w:rsidRPr="008F73F8">
        <w:rPr>
          <w:rFonts w:cs="Traditional Arabic"/>
          <w:sz w:val="36"/>
          <w:szCs w:val="36"/>
          <w:rtl/>
        </w:rPr>
        <w:t xml:space="preserve">. </w:t>
      </w:r>
    </w:p>
    <w:p w:rsidR="00831CE5" w:rsidRDefault="00B44A9D" w:rsidP="00831CE5">
      <w:pPr>
        <w:pStyle w:val="3"/>
        <w:spacing w:before="0"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br w:type="page"/>
      </w:r>
      <w:bookmarkStart w:id="42" w:name="_Toc398891232"/>
    </w:p>
    <w:p w:rsidR="00831CE5" w:rsidRDefault="007E13F4" w:rsidP="00831CE5">
      <w:pPr>
        <w:pStyle w:val="3"/>
        <w:spacing w:before="0" w:after="0" w:line="240" w:lineRule="auto"/>
        <w:jc w:val="both"/>
        <w:rPr>
          <w:rFonts w:ascii="Traditional Arabic" w:hAnsi="Traditional Arabic" w:cs="Traditional Arabic"/>
          <w:sz w:val="36"/>
          <w:szCs w:val="36"/>
          <w:rtl/>
        </w:rPr>
      </w:pPr>
      <w:r>
        <w:rPr>
          <w:rFonts w:ascii="Andalus" w:hAnsi="Andalus" w:cs="HeshamNormal"/>
          <w:noProof/>
          <w:sz w:val="34"/>
          <w:szCs w:val="34"/>
          <w:rtl/>
        </w:rPr>
        <w:drawing>
          <wp:anchor distT="0" distB="0" distL="114300" distR="114300" simplePos="0" relativeHeight="251691008" behindDoc="1" locked="0" layoutInCell="1" allowOverlap="1" wp14:anchorId="375BC2F0" wp14:editId="56524B66">
            <wp:simplePos x="0" y="0"/>
            <wp:positionH relativeFrom="column">
              <wp:posOffset>-16094</wp:posOffset>
            </wp:positionH>
            <wp:positionV relativeFrom="paragraph">
              <wp:posOffset>-730622</wp:posOffset>
            </wp:positionV>
            <wp:extent cx="6187693" cy="9718158"/>
            <wp:effectExtent l="0" t="0" r="3810" b="0"/>
            <wp:wrapNone/>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1.jpg"/>
                    <pic:cNvPicPr/>
                  </pic:nvPicPr>
                  <pic:blipFill>
                    <a:blip r:embed="rId10">
                      <a:extLst>
                        <a:ext uri="{28A0092B-C50C-407E-A947-70E740481C1C}">
                          <a14:useLocalDpi xmlns:a14="http://schemas.microsoft.com/office/drawing/2010/main" val="0"/>
                        </a:ext>
                      </a:extLst>
                    </a:blip>
                    <a:stretch>
                      <a:fillRect/>
                    </a:stretch>
                  </pic:blipFill>
                  <pic:spPr>
                    <a:xfrm>
                      <a:off x="0" y="0"/>
                      <a:ext cx="6187693" cy="9718158"/>
                    </a:xfrm>
                    <a:prstGeom prst="rect">
                      <a:avLst/>
                    </a:prstGeom>
                  </pic:spPr>
                </pic:pic>
              </a:graphicData>
            </a:graphic>
            <wp14:sizeRelH relativeFrom="page">
              <wp14:pctWidth>0</wp14:pctWidth>
            </wp14:sizeRelH>
            <wp14:sizeRelV relativeFrom="page">
              <wp14:pctHeight>0</wp14:pctHeight>
            </wp14:sizeRelV>
          </wp:anchor>
        </w:drawing>
      </w:r>
    </w:p>
    <w:p w:rsidR="00831CE5" w:rsidRDefault="00831CE5" w:rsidP="00831CE5">
      <w:pPr>
        <w:pStyle w:val="3"/>
        <w:spacing w:before="0" w:after="0" w:line="240" w:lineRule="auto"/>
        <w:jc w:val="both"/>
        <w:rPr>
          <w:rFonts w:ascii="Traditional Arabic" w:hAnsi="Traditional Arabic" w:cs="Traditional Arabic"/>
          <w:sz w:val="36"/>
          <w:szCs w:val="36"/>
          <w:rtl/>
        </w:rPr>
      </w:pPr>
    </w:p>
    <w:p w:rsidR="00831CE5" w:rsidRDefault="00831CE5" w:rsidP="00831CE5">
      <w:pPr>
        <w:pStyle w:val="3"/>
        <w:spacing w:before="0" w:after="0" w:line="240" w:lineRule="auto"/>
        <w:jc w:val="both"/>
        <w:rPr>
          <w:rFonts w:ascii="Traditional Arabic" w:hAnsi="Traditional Arabic" w:cs="Traditional Arabic"/>
          <w:sz w:val="36"/>
          <w:szCs w:val="36"/>
          <w:rtl/>
        </w:rPr>
      </w:pPr>
    </w:p>
    <w:p w:rsidR="00831CE5" w:rsidRDefault="00831CE5" w:rsidP="00831CE5">
      <w:pPr>
        <w:pStyle w:val="3"/>
        <w:spacing w:before="0" w:after="0" w:line="240" w:lineRule="auto"/>
        <w:jc w:val="both"/>
        <w:rPr>
          <w:rFonts w:ascii="Traditional Arabic" w:hAnsi="Traditional Arabic" w:cs="Traditional Arabic"/>
          <w:sz w:val="36"/>
          <w:szCs w:val="36"/>
          <w:rtl/>
        </w:rPr>
      </w:pPr>
    </w:p>
    <w:p w:rsidR="00831CE5" w:rsidRDefault="00831CE5" w:rsidP="00831CE5">
      <w:pPr>
        <w:pStyle w:val="3"/>
        <w:spacing w:before="0" w:after="0" w:line="240" w:lineRule="auto"/>
        <w:jc w:val="both"/>
        <w:rPr>
          <w:rFonts w:ascii="Traditional Arabic" w:hAnsi="Traditional Arabic" w:cs="Traditional Arabic"/>
          <w:sz w:val="36"/>
          <w:szCs w:val="36"/>
          <w:rtl/>
        </w:rPr>
      </w:pPr>
    </w:p>
    <w:p w:rsidR="00831CE5" w:rsidRDefault="00831CE5" w:rsidP="00831CE5">
      <w:pPr>
        <w:pStyle w:val="3"/>
        <w:spacing w:before="0" w:after="0" w:line="240" w:lineRule="auto"/>
        <w:jc w:val="both"/>
        <w:rPr>
          <w:rFonts w:ascii="Traditional Arabic" w:hAnsi="Traditional Arabic" w:cs="Traditional Arabic"/>
          <w:sz w:val="36"/>
          <w:szCs w:val="36"/>
          <w:rtl/>
        </w:rPr>
      </w:pPr>
    </w:p>
    <w:p w:rsidR="00831CE5" w:rsidRPr="00831CE5" w:rsidRDefault="00831CE5" w:rsidP="00831CE5">
      <w:pPr>
        <w:rPr>
          <w:rtl/>
        </w:rPr>
      </w:pPr>
    </w:p>
    <w:p w:rsidR="00831CE5" w:rsidRDefault="00831CE5" w:rsidP="00831CE5">
      <w:pPr>
        <w:pStyle w:val="3"/>
        <w:spacing w:before="0" w:after="0" w:line="240" w:lineRule="auto"/>
        <w:jc w:val="both"/>
        <w:rPr>
          <w:rFonts w:ascii="Traditional Arabic" w:hAnsi="Traditional Arabic" w:cs="Traditional Arabic"/>
          <w:sz w:val="36"/>
          <w:szCs w:val="36"/>
          <w:rtl/>
        </w:rPr>
      </w:pPr>
    </w:p>
    <w:p w:rsidR="00831CE5" w:rsidRDefault="00831CE5" w:rsidP="00831CE5">
      <w:pPr>
        <w:pStyle w:val="3"/>
        <w:spacing w:before="0" w:after="0" w:line="240" w:lineRule="auto"/>
        <w:jc w:val="both"/>
        <w:rPr>
          <w:rFonts w:ascii="Traditional Arabic" w:hAnsi="Traditional Arabic" w:cs="Traditional Arabic"/>
          <w:sz w:val="36"/>
          <w:szCs w:val="36"/>
          <w:rtl/>
        </w:rPr>
      </w:pPr>
    </w:p>
    <w:p w:rsidR="00831CE5" w:rsidRPr="007610A6" w:rsidRDefault="00B44A9D" w:rsidP="00831CE5">
      <w:pPr>
        <w:pStyle w:val="3"/>
        <w:spacing w:before="0" w:after="0" w:line="240" w:lineRule="auto"/>
        <w:ind w:left="1219" w:right="1560"/>
        <w:jc w:val="center"/>
        <w:rPr>
          <w:rFonts w:ascii="Traditional Arabic" w:hAnsi="Traditional Arabic" w:cs="Traditional Arabic"/>
          <w:sz w:val="36"/>
          <w:szCs w:val="36"/>
          <w:rtl/>
        </w:rPr>
      </w:pPr>
      <w:r w:rsidRPr="007610A6">
        <w:rPr>
          <w:rFonts w:ascii="Traditional Arabic" w:hAnsi="Traditional Arabic" w:cs="Traditional Arabic"/>
          <w:sz w:val="36"/>
          <w:szCs w:val="36"/>
          <w:rtl/>
        </w:rPr>
        <w:t>المبحث الثالث</w:t>
      </w:r>
    </w:p>
    <w:p w:rsidR="00B44A9D" w:rsidRPr="007610A6" w:rsidRDefault="00B44A9D" w:rsidP="00831CE5">
      <w:pPr>
        <w:pStyle w:val="3"/>
        <w:spacing w:before="0" w:after="0" w:line="240" w:lineRule="auto"/>
        <w:ind w:left="1219" w:right="1560"/>
        <w:jc w:val="center"/>
        <w:rPr>
          <w:rFonts w:ascii="Traditional Arabic" w:hAnsi="Traditional Arabic" w:cs="Traditional Arabic"/>
          <w:b w:val="0"/>
          <w:bCs w:val="0"/>
          <w:sz w:val="36"/>
          <w:szCs w:val="36"/>
          <w:rtl/>
        </w:rPr>
      </w:pPr>
      <w:r w:rsidRPr="007610A6">
        <w:rPr>
          <w:rFonts w:ascii="Traditional Arabic" w:hAnsi="Traditional Arabic" w:cs="Traditional Arabic"/>
          <w:sz w:val="36"/>
          <w:szCs w:val="36"/>
          <w:rtl/>
        </w:rPr>
        <w:t>ربط الفروع الفقهية بالضوابط والقواعد ثم عرضها على المقاصد العامة للشريعة</w:t>
      </w:r>
      <w:bookmarkEnd w:id="42"/>
    </w:p>
    <w:p w:rsidR="00831CE5" w:rsidRPr="00D0768A" w:rsidRDefault="00831CE5">
      <w:pPr>
        <w:bidi w:val="0"/>
        <w:rPr>
          <w:rFonts w:asciiTheme="minorHAnsi" w:hAnsiTheme="minorHAnsi" w:cs="Traditional Arabic"/>
          <w:sz w:val="36"/>
          <w:szCs w:val="36"/>
        </w:rPr>
      </w:pPr>
      <w:r>
        <w:rPr>
          <w:rFonts w:ascii="Traditional Arabic" w:hAnsi="Traditional Arabic" w:cs="Traditional Arabic"/>
          <w:sz w:val="36"/>
          <w:szCs w:val="36"/>
          <w:rtl/>
        </w:rPr>
        <w:br w:type="page"/>
      </w:r>
    </w:p>
    <w:p w:rsidR="00B44A9D" w:rsidRPr="008F73F8" w:rsidRDefault="00B44A9D" w:rsidP="00831CE5">
      <w:pPr>
        <w:spacing w:after="0" w:line="240" w:lineRule="auto"/>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لقد ألف الشاشي كتابا يعتبر من أهم كتب فروع الفقه الشافعي, ويعرف هذا الكتاب</w:t>
      </w:r>
      <w:r w:rsidR="00831CE5">
        <w:rPr>
          <w:rFonts w:ascii="Traditional Arabic" w:hAnsi="Traditional Arabic" w:cs="Traditional Arabic" w:hint="cs"/>
          <w:sz w:val="36"/>
          <w:szCs w:val="36"/>
          <w:rtl/>
        </w:rPr>
        <w:t xml:space="preserve"> </w:t>
      </w:r>
      <w:r w:rsidR="00470405">
        <w:rPr>
          <w:rFonts w:ascii="Traditional Arabic" w:hAnsi="Traditional Arabic" w:cs="Traditional Arabic"/>
          <w:sz w:val="36"/>
          <w:szCs w:val="36"/>
          <w:rtl/>
        </w:rPr>
        <w:t>بـ</w:t>
      </w:r>
      <w:r w:rsidRPr="008F73F8">
        <w:rPr>
          <w:rFonts w:ascii="Traditional Arabic" w:hAnsi="Traditional Arabic" w:cs="Traditional Arabic"/>
          <w:sz w:val="36"/>
          <w:szCs w:val="36"/>
          <w:rtl/>
        </w:rPr>
        <w:t xml:space="preserve"> </w:t>
      </w:r>
      <w:r w:rsidR="00470405">
        <w:rPr>
          <w:rFonts w:ascii="Traditional Arabic" w:hAnsi="Traditional Arabic" w:cs="Traditional Arabic" w:hint="cs"/>
          <w:sz w:val="36"/>
          <w:szCs w:val="36"/>
          <w:rtl/>
        </w:rPr>
        <w:t>"</w:t>
      </w:r>
      <w:r w:rsidRPr="008F73F8">
        <w:rPr>
          <w:rFonts w:ascii="Traditional Arabic" w:hAnsi="Traditional Arabic" w:cs="Traditional Arabic"/>
          <w:sz w:val="36"/>
          <w:szCs w:val="36"/>
          <w:rtl/>
        </w:rPr>
        <w:t>محاسن الشريعة</w:t>
      </w:r>
      <w:r w:rsidR="00470405">
        <w:rPr>
          <w:rFonts w:ascii="Traditional Arabic" w:hAnsi="Traditional Arabic" w:cs="Traditional Arabic" w:hint="cs"/>
          <w:sz w:val="36"/>
          <w:szCs w:val="36"/>
          <w:rtl/>
        </w:rPr>
        <w:t>"</w:t>
      </w:r>
      <w:r w:rsidRPr="008F73F8">
        <w:rPr>
          <w:rFonts w:ascii="Traditional Arabic" w:hAnsi="Traditional Arabic" w:cs="Traditional Arabic"/>
          <w:sz w:val="36"/>
          <w:szCs w:val="36"/>
          <w:rtl/>
        </w:rPr>
        <w:t>, وقد انتهج في هذا الكتاب نهجا جمع فيه بين أحكام الشريعة الفرعية,  وأصول هذه الأحكام, وانتظامها في دائرة المقاصد العامة للشرع, والملاحظ - أنه لا تكاد تخلو جزئية من مسائل هذا الكتاب من هذه الظاهرة, ولعل ذلك راجع إلى خلفية الرجل الأصولية والتأصيلية, الواضح</w:t>
      </w:r>
      <w:r w:rsidR="00470405">
        <w:rPr>
          <w:rFonts w:ascii="Traditional Arabic" w:hAnsi="Traditional Arabic" w:cs="Traditional Arabic" w:hint="cs"/>
          <w:sz w:val="36"/>
          <w:szCs w:val="36"/>
          <w:rtl/>
        </w:rPr>
        <w:t>ة</w:t>
      </w:r>
      <w:r w:rsidRPr="008F73F8">
        <w:rPr>
          <w:rFonts w:ascii="Traditional Arabic" w:hAnsi="Traditional Arabic" w:cs="Traditional Arabic"/>
          <w:sz w:val="36"/>
          <w:szCs w:val="36"/>
          <w:rtl/>
        </w:rPr>
        <w:t xml:space="preserve"> للمتأمل.</w:t>
      </w:r>
    </w:p>
    <w:p w:rsidR="00B44A9D" w:rsidRPr="008F73F8" w:rsidRDefault="00B44A9D" w:rsidP="00470405">
      <w:pPr>
        <w:pStyle w:val="aa"/>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 xml:space="preserve">من أمثلة هذا الربط التي يمتلئ بها كتاب </w:t>
      </w:r>
      <w:r w:rsidR="00470405">
        <w:rPr>
          <w:rFonts w:ascii="Traditional Arabic" w:hAnsi="Traditional Arabic" w:cs="Traditional Arabic" w:hint="cs"/>
          <w:sz w:val="36"/>
          <w:szCs w:val="36"/>
          <w:rtl/>
        </w:rPr>
        <w:t>"</w:t>
      </w:r>
      <w:r w:rsidRPr="008F73F8">
        <w:rPr>
          <w:rFonts w:ascii="Traditional Arabic" w:hAnsi="Traditional Arabic" w:cs="Traditional Arabic"/>
          <w:sz w:val="36"/>
          <w:szCs w:val="36"/>
          <w:rtl/>
        </w:rPr>
        <w:t>محاسن الشريعة</w:t>
      </w:r>
      <w:r w:rsidR="00470405">
        <w:rPr>
          <w:rFonts w:ascii="Traditional Arabic" w:hAnsi="Traditional Arabic" w:cs="Traditional Arabic" w:hint="cs"/>
          <w:sz w:val="36"/>
          <w:szCs w:val="36"/>
          <w:rtl/>
        </w:rPr>
        <w:t>"</w:t>
      </w:r>
      <w:r w:rsidRPr="008F73F8">
        <w:rPr>
          <w:rFonts w:ascii="Traditional Arabic" w:hAnsi="Traditional Arabic" w:cs="Traditional Arabic"/>
          <w:sz w:val="36"/>
          <w:szCs w:val="36"/>
          <w:rtl/>
        </w:rPr>
        <w:t>, حديثه عن كلام أهل العلم في تأخير الصلاة في ظروف مختلفة, فقد أوضح استحباب تأخير صلاة الظهر عند اشتداد الحر</w:t>
      </w:r>
      <w:r w:rsidR="00470405">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وأن ذلك دفعا للمشقة, وفي ذلك يقول: "فجعل ذلك في الحر الشديد في صلاة الظهر, إزالة للمشقة عن الناس في حضور الجماعات, في حين توقد الهاجرة, فدل أن هذا العذر إذا زال عاد الأمر إلى استحباب التعجيل"</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46"/>
      </w:r>
      <w:r w:rsidRPr="008F73F8">
        <w:rPr>
          <w:rFonts w:ascii="Traditional Arabic" w:hAnsi="Traditional Arabic" w:cs="Traditional Arabic"/>
          <w:sz w:val="36"/>
          <w:szCs w:val="36"/>
          <w:vertAlign w:val="superscript"/>
          <w:rtl/>
        </w:rPr>
        <w:t>)</w:t>
      </w:r>
      <w:r w:rsidR="00470405">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327484">
      <w:pPr>
        <w:pStyle w:val="aa"/>
        <w:ind w:firstLine="510"/>
        <w:jc w:val="both"/>
        <w:rPr>
          <w:vertAlign w:val="superscript"/>
          <w:rtl/>
        </w:rPr>
      </w:pPr>
      <w:r w:rsidRPr="008F73F8">
        <w:rPr>
          <w:rFonts w:ascii="Traditional Arabic" w:hAnsi="Traditional Arabic" w:cs="Traditional Arabic"/>
          <w:sz w:val="36"/>
          <w:szCs w:val="36"/>
          <w:rtl/>
        </w:rPr>
        <w:t>ألا ترى كيف ربط الرجل هذا الفرع الفقهي, بمقصد عام من مقاصد الشريعة وهو: دفع المشقة, فالشرع إنما جاء للت</w:t>
      </w:r>
      <w:r w:rsidR="00470405">
        <w:rPr>
          <w:rFonts w:ascii="Traditional Arabic" w:hAnsi="Traditional Arabic" w:cs="Traditional Arabic"/>
          <w:sz w:val="36"/>
          <w:szCs w:val="36"/>
          <w:rtl/>
        </w:rPr>
        <w:t>خفيف على الناس والرفق بهم, وحيث</w:t>
      </w:r>
      <w:r w:rsidR="00470405">
        <w:rPr>
          <w:rFonts w:ascii="Traditional Arabic" w:hAnsi="Traditional Arabic" w:cs="Traditional Arabic" w:hint="cs"/>
          <w:sz w:val="36"/>
          <w:szCs w:val="36"/>
          <w:rtl/>
        </w:rPr>
        <w:t xml:space="preserve"> </w:t>
      </w:r>
      <w:r w:rsidRPr="008F73F8">
        <w:rPr>
          <w:rFonts w:ascii="Traditional Arabic" w:hAnsi="Traditional Arabic" w:cs="Traditional Arabic"/>
          <w:sz w:val="36"/>
          <w:szCs w:val="36"/>
          <w:rtl/>
        </w:rPr>
        <w:t>ما وجد التيسير وعدم المشقة كان الشرع, ولهذا ورد في الأثر: "دين الله يسر"</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47"/>
      </w:r>
      <w:r w:rsidRPr="008F73F8">
        <w:rPr>
          <w:rFonts w:ascii="Traditional Arabic" w:hAnsi="Traditional Arabic" w:cs="Traditional Arabic"/>
          <w:sz w:val="36"/>
          <w:szCs w:val="36"/>
          <w:vertAlign w:val="superscript"/>
          <w:rtl/>
        </w:rPr>
        <w:t>)</w:t>
      </w:r>
      <w:r w:rsidRPr="008F73F8">
        <w:rPr>
          <w:rFonts w:ascii="Traditional Arabic" w:hAnsi="Traditional Arabic" w:cs="Traditional Arabic"/>
          <w:sz w:val="36"/>
          <w:szCs w:val="36"/>
          <w:rtl/>
        </w:rPr>
        <w:t>.</w:t>
      </w:r>
    </w:p>
    <w:p w:rsidR="00B44A9D" w:rsidRPr="008F73F8" w:rsidRDefault="00B44A9D" w:rsidP="00470405">
      <w:pPr>
        <w:pStyle w:val="aa"/>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ومن ذلك حديثه عن حد القذف, فبعد أن بينه وعرفه وشروطه, ومتى يتحقق, أوضح أن كل المعاني التي فيه مرتبطة بالسياسة الفاضلة التي تقتضي حفظ الأعراض ودفع الشك والريبة عنها, وفي هذا يقول: "وكل ما ذكرناه من هذا</w:t>
      </w:r>
      <w:r w:rsidR="003D7E2A">
        <w:rPr>
          <w:rFonts w:ascii="Traditional Arabic" w:hAnsi="Traditional Arabic" w:cs="Traditional Arabic"/>
          <w:sz w:val="36"/>
          <w:szCs w:val="36"/>
          <w:rtl/>
        </w:rPr>
        <w:t xml:space="preserve"> الباب بينٌ لمن تأمله, وحسن قبل</w:t>
      </w:r>
      <w:r w:rsidRPr="008F73F8">
        <w:rPr>
          <w:rFonts w:ascii="Traditional Arabic" w:hAnsi="Traditional Arabic" w:cs="Traditional Arabic"/>
          <w:sz w:val="36"/>
          <w:szCs w:val="36"/>
          <w:rtl/>
        </w:rPr>
        <w:t xml:space="preserve"> العقل إياه, ولحقوه بالسياسة الصادرة من لدن حكيم عليم, جل وعز"</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48"/>
      </w:r>
      <w:r w:rsidRPr="008F73F8">
        <w:rPr>
          <w:rFonts w:ascii="Traditional Arabic" w:hAnsi="Traditional Arabic" w:cs="Traditional Arabic"/>
          <w:sz w:val="36"/>
          <w:szCs w:val="36"/>
          <w:vertAlign w:val="superscript"/>
          <w:rtl/>
        </w:rPr>
        <w:t>)</w:t>
      </w:r>
      <w:r w:rsidR="00470405">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470405">
      <w:pPr>
        <w:pStyle w:val="aa"/>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ومن ذلك أيضا حديثه عن السرقة, فبعد أن بين أحكامها الفرعية, عمَد إلى ربط هذه الأحكام وضوابطها بالمقصد الشرعي العام</w:t>
      </w:r>
      <w:r w:rsidR="00470405">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وهو حفظ أموال المسلمين, فقد</w:t>
      </w:r>
      <w:r w:rsidR="00470405">
        <w:rPr>
          <w:rFonts w:ascii="Traditional Arabic" w:hAnsi="Traditional Arabic" w:cs="Traditional Arabic" w:hint="cs"/>
          <w:sz w:val="36"/>
          <w:szCs w:val="36"/>
          <w:rtl/>
        </w:rPr>
        <w:t xml:space="preserve"> قال</w:t>
      </w:r>
      <w:r w:rsidRPr="008F73F8">
        <w:rPr>
          <w:rFonts w:ascii="Traditional Arabic" w:hAnsi="Traditional Arabic" w:cs="Traditional Arabic"/>
          <w:sz w:val="36"/>
          <w:szCs w:val="36"/>
          <w:rtl/>
        </w:rPr>
        <w:t xml:space="preserve"> الشاشي: "وفي هذا الذي ذكرناه ما يدل على أن التخفيف قد لحق السارق مع استحقاق غلظ العقوبة, ووقع ما وقع عليه من التغليظ صيانة لأموال المسلمين, والحمد لله كثيرا"</w:t>
      </w:r>
      <w:r w:rsidRPr="008F73F8">
        <w:rPr>
          <w:rFonts w:ascii="Traditional Arabic" w:hAnsi="Traditional Arabic" w:cs="Traditional Arabic"/>
          <w:sz w:val="36"/>
          <w:szCs w:val="36"/>
          <w:vertAlign w:val="superscript"/>
          <w:rtl/>
        </w:rPr>
        <w:t>(</w:t>
      </w:r>
      <w:r w:rsidRPr="008F73F8">
        <w:rPr>
          <w:rStyle w:val="a7"/>
          <w:rFonts w:ascii="Traditional Arabic" w:hAnsi="Traditional Arabic" w:cs="Traditional Arabic"/>
          <w:sz w:val="36"/>
          <w:szCs w:val="36"/>
          <w:rtl/>
        </w:rPr>
        <w:footnoteReference w:id="249"/>
      </w:r>
      <w:r w:rsidRPr="008F73F8">
        <w:rPr>
          <w:rFonts w:ascii="Traditional Arabic" w:hAnsi="Traditional Arabic" w:cs="Traditional Arabic"/>
          <w:sz w:val="36"/>
          <w:szCs w:val="36"/>
          <w:vertAlign w:val="superscript"/>
          <w:rtl/>
        </w:rPr>
        <w:t>)</w:t>
      </w:r>
      <w:r w:rsidR="00470405">
        <w:rPr>
          <w:rFonts w:ascii="Traditional Arabic" w:hAnsi="Traditional Arabic" w:cs="Traditional Arabic" w:hint="cs"/>
          <w:sz w:val="36"/>
          <w:szCs w:val="36"/>
          <w:rtl/>
        </w:rPr>
        <w:t>ا</w:t>
      </w:r>
      <w:r w:rsidRPr="008F73F8">
        <w:rPr>
          <w:rFonts w:ascii="Traditional Arabic" w:hAnsi="Traditional Arabic" w:cs="Traditional Arabic"/>
          <w:sz w:val="36"/>
          <w:szCs w:val="36"/>
          <w:rtl/>
        </w:rPr>
        <w:t>هـ.</w:t>
      </w:r>
    </w:p>
    <w:p w:rsidR="00B44A9D" w:rsidRPr="008F73F8" w:rsidRDefault="00B44A9D" w:rsidP="00470405">
      <w:pPr>
        <w:pStyle w:val="aa"/>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وأيا يكن فإن الشاشي كان يستحضر في كل باب الكليات, التي هي ضوابط المصالح والمفاسد, مضمومة إلى الج</w:t>
      </w:r>
      <w:r w:rsidR="00470405">
        <w:rPr>
          <w:rFonts w:ascii="Traditional Arabic" w:hAnsi="Traditional Arabic" w:cs="Traditional Arabic"/>
          <w:sz w:val="36"/>
          <w:szCs w:val="36"/>
          <w:rtl/>
        </w:rPr>
        <w:t>زئيات التي هي الْأَدلَّة الخاصة</w:t>
      </w:r>
      <w:r w:rsidRPr="008F73F8">
        <w:rPr>
          <w:rFonts w:ascii="Traditional Arabic" w:hAnsi="Traditional Arabic" w:cs="Traditional Arabic"/>
          <w:sz w:val="36"/>
          <w:szCs w:val="36"/>
          <w:rtl/>
        </w:rPr>
        <w:t xml:space="preserve"> من الكتاب والسُّنَّةِ وَالْإِجْمَاعِ وَالْقِيَاسِ، وما يتعلق بها من المباحث المفصلة في كتب الأصول، ولهذا تجده في مقدمة الأبواب يتحدث عن ا</w:t>
      </w:r>
      <w:r w:rsidR="00470405">
        <w:rPr>
          <w:rFonts w:ascii="Traditional Arabic" w:hAnsi="Traditional Arabic" w:cs="Traditional Arabic" w:hint="cs"/>
          <w:sz w:val="36"/>
          <w:szCs w:val="36"/>
          <w:rtl/>
        </w:rPr>
        <w:t>لإ</w:t>
      </w:r>
      <w:r w:rsidRPr="008F73F8">
        <w:rPr>
          <w:rFonts w:ascii="Traditional Arabic" w:hAnsi="Traditional Arabic" w:cs="Traditional Arabic"/>
          <w:sz w:val="36"/>
          <w:szCs w:val="36"/>
          <w:rtl/>
        </w:rPr>
        <w:t>طار العام لهذا الباب وموضعه من مقاصد الشرع والمعنى منه ثم يأتيك بعد ذلك بالأحكام والجزئيات التفصيلية, وأحيانا يعلق أثناء الجزئية عند الحاج</w:t>
      </w:r>
      <w:r w:rsidR="00470405">
        <w:rPr>
          <w:rFonts w:ascii="Traditional Arabic" w:hAnsi="Traditional Arabic" w:cs="Traditional Arabic" w:hint="cs"/>
          <w:sz w:val="36"/>
          <w:szCs w:val="36"/>
          <w:rtl/>
        </w:rPr>
        <w:t>ة</w:t>
      </w:r>
      <w:r w:rsidRPr="008F73F8">
        <w:rPr>
          <w:rFonts w:ascii="Traditional Arabic" w:hAnsi="Traditional Arabic" w:cs="Traditional Arabic"/>
          <w:sz w:val="36"/>
          <w:szCs w:val="36"/>
          <w:rtl/>
        </w:rPr>
        <w:t xml:space="preserve"> إلى بيان معنى من المعاني الشرعية الضرورية, وفي أحايين أخرى يختم الباب بهذا التعليق يقول فيه: "وهذا معنى معقول" أو "والمعنى في هذا", أو "ووجه هذا".</w:t>
      </w:r>
    </w:p>
    <w:p w:rsidR="009C6F45" w:rsidRDefault="00B44A9D" w:rsidP="00327484">
      <w:pPr>
        <w:pStyle w:val="aa"/>
        <w:ind w:firstLine="510"/>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وهي ميزة جعلت الكتاب وصاحبه ينتميان لدوائر معرفية متعددة, جمعت دائرة فقه الفروع, والأصول, والسياسة الشرعية.</w:t>
      </w:r>
    </w:p>
    <w:p w:rsidR="009C6F45" w:rsidRPr="00D0768A" w:rsidRDefault="009C6F45">
      <w:pPr>
        <w:bidi w:val="0"/>
        <w:rPr>
          <w:rFonts w:asciiTheme="minorHAnsi" w:hAnsiTheme="minorHAnsi" w:cs="Traditional Arabic"/>
          <w:sz w:val="36"/>
          <w:szCs w:val="36"/>
        </w:rPr>
      </w:pPr>
      <w:r>
        <w:rPr>
          <w:rFonts w:ascii="Traditional Arabic" w:hAnsi="Traditional Arabic" w:cs="Traditional Arabic"/>
          <w:sz w:val="36"/>
          <w:szCs w:val="36"/>
          <w:rtl/>
        </w:rPr>
        <w:br w:type="page"/>
      </w:r>
    </w:p>
    <w:p w:rsidR="00B44A9D" w:rsidRPr="008F73F8" w:rsidRDefault="009C6F45" w:rsidP="00327484">
      <w:pPr>
        <w:pStyle w:val="aa"/>
        <w:ind w:firstLine="510"/>
        <w:jc w:val="both"/>
        <w:rPr>
          <w:rFonts w:ascii="Traditional Arabic" w:hAnsi="Traditional Arabic" w:cs="Traditional Arabic"/>
          <w:sz w:val="36"/>
          <w:szCs w:val="36"/>
          <w:rtl/>
        </w:rPr>
      </w:pPr>
      <w:r>
        <w:rPr>
          <w:rFonts w:ascii="Andalus" w:hAnsi="Andalus" w:cs="HeshamNormal"/>
          <w:noProof/>
          <w:sz w:val="34"/>
          <w:szCs w:val="34"/>
          <w:rtl/>
        </w:rPr>
        <w:drawing>
          <wp:anchor distT="0" distB="0" distL="114300" distR="114300" simplePos="0" relativeHeight="251693056" behindDoc="1" locked="0" layoutInCell="1" allowOverlap="1" wp14:anchorId="2E237C92" wp14:editId="226EB1D3">
            <wp:simplePos x="0" y="0"/>
            <wp:positionH relativeFrom="column">
              <wp:posOffset>-624840</wp:posOffset>
            </wp:positionH>
            <wp:positionV relativeFrom="paragraph">
              <wp:posOffset>-487680</wp:posOffset>
            </wp:positionV>
            <wp:extent cx="6248400" cy="9502140"/>
            <wp:effectExtent l="0" t="0" r="0" b="3810"/>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1.jpg"/>
                    <pic:cNvPicPr/>
                  </pic:nvPicPr>
                  <pic:blipFill>
                    <a:blip r:embed="rId10">
                      <a:extLst>
                        <a:ext uri="{28A0092B-C50C-407E-A947-70E740481C1C}">
                          <a14:useLocalDpi xmlns:a14="http://schemas.microsoft.com/office/drawing/2010/main" val="0"/>
                        </a:ext>
                      </a:extLst>
                    </a:blip>
                    <a:stretch>
                      <a:fillRect/>
                    </a:stretch>
                  </pic:blipFill>
                  <pic:spPr>
                    <a:xfrm>
                      <a:off x="0" y="0"/>
                      <a:ext cx="6248400" cy="9502140"/>
                    </a:xfrm>
                    <a:prstGeom prst="rect">
                      <a:avLst/>
                    </a:prstGeom>
                  </pic:spPr>
                </pic:pic>
              </a:graphicData>
            </a:graphic>
            <wp14:sizeRelH relativeFrom="page">
              <wp14:pctWidth>0</wp14:pctWidth>
            </wp14:sizeRelH>
            <wp14:sizeRelV relativeFrom="page">
              <wp14:pctHeight>0</wp14:pctHeight>
            </wp14:sizeRelV>
          </wp:anchor>
        </w:drawing>
      </w:r>
    </w:p>
    <w:p w:rsidR="00B44A9D" w:rsidRPr="008F73F8" w:rsidRDefault="00B44A9D" w:rsidP="00327484">
      <w:pPr>
        <w:spacing w:after="0" w:line="240" w:lineRule="auto"/>
        <w:jc w:val="both"/>
        <w:rPr>
          <w:rFonts w:ascii="Traditional Arabic" w:hAnsi="Traditional Arabic" w:cs="Traditional Arabic"/>
          <w:b/>
          <w:bCs/>
          <w:sz w:val="36"/>
          <w:szCs w:val="36"/>
        </w:rPr>
      </w:pPr>
    </w:p>
    <w:p w:rsidR="00831CE5" w:rsidRDefault="00831CE5" w:rsidP="00327484">
      <w:pPr>
        <w:pStyle w:val="1"/>
        <w:spacing w:before="0" w:line="240" w:lineRule="auto"/>
        <w:jc w:val="center"/>
        <w:rPr>
          <w:b w:val="0"/>
          <w:bCs w:val="0"/>
          <w:color w:val="auto"/>
        </w:rPr>
      </w:pPr>
      <w:bookmarkStart w:id="43" w:name="_Toc398891233"/>
    </w:p>
    <w:p w:rsidR="00831CE5" w:rsidRDefault="00831CE5" w:rsidP="00327484">
      <w:pPr>
        <w:pStyle w:val="1"/>
        <w:spacing w:before="0" w:line="240" w:lineRule="auto"/>
        <w:jc w:val="center"/>
        <w:rPr>
          <w:b w:val="0"/>
          <w:bCs w:val="0"/>
          <w:color w:val="auto"/>
        </w:rPr>
      </w:pPr>
    </w:p>
    <w:p w:rsidR="00831CE5" w:rsidRDefault="00831CE5" w:rsidP="00327484">
      <w:pPr>
        <w:pStyle w:val="1"/>
        <w:spacing w:before="0" w:line="240" w:lineRule="auto"/>
        <w:jc w:val="center"/>
        <w:rPr>
          <w:b w:val="0"/>
          <w:bCs w:val="0"/>
          <w:color w:val="auto"/>
        </w:rPr>
      </w:pPr>
    </w:p>
    <w:p w:rsidR="00831CE5" w:rsidRDefault="009C6F45" w:rsidP="009C6F45">
      <w:pPr>
        <w:pStyle w:val="1"/>
        <w:tabs>
          <w:tab w:val="left" w:pos="2919"/>
        </w:tabs>
        <w:spacing w:before="0" w:line="240" w:lineRule="auto"/>
        <w:rPr>
          <w:b w:val="0"/>
          <w:bCs w:val="0"/>
          <w:color w:val="auto"/>
        </w:rPr>
      </w:pPr>
      <w:r>
        <w:rPr>
          <w:b w:val="0"/>
          <w:bCs w:val="0"/>
          <w:color w:val="auto"/>
          <w:rtl/>
        </w:rPr>
        <w:tab/>
      </w:r>
    </w:p>
    <w:p w:rsidR="00831CE5" w:rsidRDefault="00831CE5" w:rsidP="00327484">
      <w:pPr>
        <w:pStyle w:val="1"/>
        <w:spacing w:before="0" w:line="240" w:lineRule="auto"/>
        <w:jc w:val="center"/>
        <w:rPr>
          <w:b w:val="0"/>
          <w:bCs w:val="0"/>
          <w:color w:val="auto"/>
        </w:rPr>
      </w:pPr>
    </w:p>
    <w:p w:rsidR="00831CE5" w:rsidRDefault="00831CE5" w:rsidP="00327484">
      <w:pPr>
        <w:pStyle w:val="1"/>
        <w:spacing w:before="0" w:line="240" w:lineRule="auto"/>
        <w:jc w:val="center"/>
        <w:rPr>
          <w:b w:val="0"/>
          <w:bCs w:val="0"/>
          <w:color w:val="auto"/>
        </w:rPr>
      </w:pPr>
    </w:p>
    <w:p w:rsidR="00831CE5" w:rsidRDefault="00154C7C" w:rsidP="00327484">
      <w:pPr>
        <w:pStyle w:val="1"/>
        <w:spacing w:before="0" w:line="240" w:lineRule="auto"/>
        <w:jc w:val="center"/>
        <w:rPr>
          <w:b w:val="0"/>
          <w:bCs w:val="0"/>
          <w:color w:val="auto"/>
        </w:rPr>
      </w:pPr>
      <w:r>
        <w:rPr>
          <w:noProof/>
          <w:color w:val="auto"/>
        </w:rPr>
        <mc:AlternateContent>
          <mc:Choice Requires="wps">
            <w:drawing>
              <wp:anchor distT="0" distB="0" distL="114300" distR="114300" simplePos="0" relativeHeight="251660288" behindDoc="0" locked="0" layoutInCell="1" allowOverlap="1" wp14:anchorId="0BA8BBC1" wp14:editId="63379541">
                <wp:simplePos x="0" y="0"/>
                <wp:positionH relativeFrom="column">
                  <wp:posOffset>381000</wp:posOffset>
                </wp:positionH>
                <wp:positionV relativeFrom="paragraph">
                  <wp:posOffset>137160</wp:posOffset>
                </wp:positionV>
                <wp:extent cx="4057650" cy="3581400"/>
                <wp:effectExtent l="0" t="0" r="0" b="0"/>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581400"/>
                        </a:xfrm>
                        <a:prstGeom prst="rect">
                          <a:avLst/>
                        </a:prstGeom>
                        <a:noFill/>
                        <a:ln w="76200">
                          <a:noFill/>
                          <a:prstDash val="sysDot"/>
                          <a:miter lim="800000"/>
                          <a:headEnd/>
                          <a:tailEnd/>
                        </a:ln>
                      </wps:spPr>
                      <wps:txbx>
                        <w:txbxContent>
                          <w:p w:rsidR="00D522EB" w:rsidRDefault="00D522EB" w:rsidP="00B44A9D">
                            <w:pPr>
                              <w:jc w:val="center"/>
                              <w:rPr>
                                <w:rFonts w:ascii="Traditional Arabic" w:hAnsi="Traditional Arabic" w:cs="Traditional Arabic"/>
                                <w:b/>
                                <w:bCs/>
                                <w:sz w:val="44"/>
                                <w:szCs w:val="44"/>
                                <w:rtl/>
                              </w:rPr>
                            </w:pPr>
                          </w:p>
                          <w:p w:rsidR="00D522EB" w:rsidRDefault="00D522EB" w:rsidP="00B44A9D">
                            <w:pPr>
                              <w:jc w:val="center"/>
                              <w:rPr>
                                <w:rFonts w:ascii="Traditional Arabic" w:hAnsi="Traditional Arabic" w:cs="Traditional Arabic"/>
                                <w:b/>
                                <w:bCs/>
                                <w:sz w:val="44"/>
                                <w:szCs w:val="44"/>
                                <w:rtl/>
                              </w:rPr>
                            </w:pPr>
                          </w:p>
                          <w:p w:rsidR="00D522EB" w:rsidRPr="002011B0" w:rsidRDefault="00D522EB" w:rsidP="00B44A9D">
                            <w:pPr>
                              <w:jc w:val="center"/>
                              <w:rPr>
                                <w:rFonts w:ascii="Batang" w:eastAsia="Batang" w:hAnsi="Batang" w:cs="Traditional Arabic"/>
                                <w:b/>
                                <w:bCs/>
                                <w:sz w:val="36"/>
                                <w:szCs w:val="36"/>
                                <w:lang w:bidi="he-IL"/>
                              </w:rPr>
                            </w:pPr>
                            <w:r w:rsidRPr="002011B0">
                              <w:rPr>
                                <w:rFonts w:cs="Traditional Arabic" w:hint="eastAsia"/>
                                <w:b/>
                                <w:bCs/>
                                <w:sz w:val="36"/>
                                <w:szCs w:val="36"/>
                                <w:rtl/>
                              </w:rPr>
                              <w:t>الخاتمة</w:t>
                            </w:r>
                          </w:p>
                          <w:p w:rsidR="00D522EB" w:rsidRDefault="00D522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30pt;margin-top:10.8pt;width:319.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SaTNQIAAB8EAAAOAAAAZHJzL2Uyb0RvYy54bWysU0uOEzEQ3SNxB8t70p2QH610RsOEQUjD&#10;Rxo4gON2py1sl7GddIc9nIUti1nMTTK3oezOhAh2CC8s21X1qurV8+Ki04rshPMSTEmHg5wSYThU&#10;0mxK+unj9bM5JT4wUzEFRpR0Lzy9WD59smhtIUbQgKqEIwhifNHakjYh2CLLPG+EZn4AVhg01uA0&#10;C3h1m6xyrEV0rbJRnk+zFlxlHXDhPb6ueiNdJvy6Fjy8r2svAlElxdpC2l3a13HPlgtWbByzjeTH&#10;Mtg/VKGZNJj0BLVigZGtk39BackdeKjDgIPOoK4lF6kH7GaY/9HNbcOsSL0gOd6eaPL/D5a/231w&#10;RFY4O0oM0ziih2+Hn4cfh3vy8P1wR4aRotb6Aj1vLfqG7iV00T226+0N8M+eGLhqmNmIS+egbQSr&#10;sMQUmZ2F9jg+gqzbt1BhLrYNkIC62ukIiIwQRMdR7U/jEV0gHB/H+WQ2naCJo+35ZD4c52mAGSse&#10;w63z4bUATeKhpA7nn+DZ7sYHbARdH11iNgPXUqmkAWVIW9LZFEWVIs5MMWLFfEN2DFXk934FoReO&#10;lgHVq6Qu6TyPq3+OBLwyVcINTKr+jLmVwRIiI5GEno7Qrbsjw2uo9siNg16l+Kvw0ID7SkmLCsXU&#10;X7bMCUrUG4P8vhiOx1HS6TKezEZ4ceeW9bmFGY5QJQ2U9Mer0H+DrXVy02CmfqIGLnEmtUxsxVL7&#10;qo51owoTiccfE2V+fk9ev//18hcAAAD//wMAUEsDBBQABgAIAAAAIQAB3CGv3gAAAAkBAAAPAAAA&#10;ZHJzL2Rvd25yZXYueG1sTI/BTsMwEETvSPyDtUhcEHVaqVYT4lRVoUgcaeHuxNs4Il5HsdsGvp7l&#10;RI+zs5p5U64n34szjrELpGE+y0AgNcF21Gr4OOweVyBiMmRNHwg1fGOEdXV7U5rChgu943mfWsEh&#10;FAujwaU0FFLGxqE3cRYGJPaOYfQmsRxbaUdz4XDfy0WWKelNR9zgzIBbh83X/uQ1/Pjj7vCwfXuZ&#10;Nq++e3Y1ffqctL6/mzZPIBJO6f8Z/vAZHSpmqsOJbBS9BpXxlKRhMVcg2Fd5zodaw3K1VCCrUl4v&#10;qH4BAAD//wMAUEsBAi0AFAAGAAgAAAAhALaDOJL+AAAA4QEAABMAAAAAAAAAAAAAAAAAAAAAAFtD&#10;b250ZW50X1R5cGVzXS54bWxQSwECLQAUAAYACAAAACEAOP0h/9YAAACUAQAACwAAAAAAAAAAAAAA&#10;AAAvAQAAX3JlbHMvLnJlbHNQSwECLQAUAAYACAAAACEA/fUmkzUCAAAfBAAADgAAAAAAAAAAAAAA&#10;AAAuAgAAZHJzL2Uyb0RvYy54bWxQSwECLQAUAAYACAAAACEAAdwhr94AAAAJAQAADwAAAAAAAAAA&#10;AAAAAACPBAAAZHJzL2Rvd25yZXYueG1sUEsFBgAAAAAEAAQA8wAAAJoFAAAAAA==&#10;" filled="f" stroked="f" strokeweight="6pt">
                <v:stroke dashstyle="1 1"/>
                <v:textbox>
                  <w:txbxContent>
                    <w:p w:rsidR="00A3283E" w:rsidRDefault="00A3283E" w:rsidP="00B44A9D">
                      <w:pPr>
                        <w:jc w:val="center"/>
                        <w:rPr>
                          <w:rFonts w:ascii="Traditional Arabic" w:hAnsi="Traditional Arabic" w:cs="Traditional Arabic"/>
                          <w:b/>
                          <w:bCs/>
                          <w:sz w:val="44"/>
                          <w:szCs w:val="44"/>
                          <w:rtl/>
                        </w:rPr>
                      </w:pPr>
                    </w:p>
                    <w:p w:rsidR="00A3283E" w:rsidRDefault="00A3283E" w:rsidP="00B44A9D">
                      <w:pPr>
                        <w:jc w:val="center"/>
                        <w:rPr>
                          <w:rFonts w:ascii="Traditional Arabic" w:hAnsi="Traditional Arabic" w:cs="Traditional Arabic"/>
                          <w:b/>
                          <w:bCs/>
                          <w:sz w:val="44"/>
                          <w:szCs w:val="44"/>
                          <w:rtl/>
                        </w:rPr>
                      </w:pPr>
                    </w:p>
                    <w:p w:rsidR="00A3283E" w:rsidRPr="002011B0" w:rsidRDefault="00A3283E" w:rsidP="00B44A9D">
                      <w:pPr>
                        <w:jc w:val="center"/>
                        <w:rPr>
                          <w:rFonts w:ascii="Batang" w:eastAsia="Batang" w:hAnsi="Batang" w:cs="Traditional Arabic"/>
                          <w:b/>
                          <w:bCs/>
                          <w:sz w:val="36"/>
                          <w:szCs w:val="36"/>
                          <w:lang w:bidi="he-IL"/>
                        </w:rPr>
                      </w:pPr>
                      <w:r w:rsidRPr="002011B0">
                        <w:rPr>
                          <w:rFonts w:cs="Traditional Arabic" w:hint="eastAsia"/>
                          <w:b/>
                          <w:bCs/>
                          <w:sz w:val="36"/>
                          <w:szCs w:val="36"/>
                          <w:rtl/>
                        </w:rPr>
                        <w:t>الخاتمة</w:t>
                      </w:r>
                    </w:p>
                    <w:p w:rsidR="00A3283E" w:rsidRDefault="00A3283E"/>
                  </w:txbxContent>
                </v:textbox>
              </v:shape>
            </w:pict>
          </mc:Fallback>
        </mc:AlternateContent>
      </w:r>
    </w:p>
    <w:p w:rsidR="00831CE5" w:rsidRDefault="00831CE5" w:rsidP="00327484">
      <w:pPr>
        <w:pStyle w:val="1"/>
        <w:spacing w:before="0" w:line="240" w:lineRule="auto"/>
        <w:jc w:val="center"/>
        <w:rPr>
          <w:b w:val="0"/>
          <w:bCs w:val="0"/>
          <w:color w:val="auto"/>
        </w:rPr>
      </w:pPr>
    </w:p>
    <w:p w:rsidR="00B44A9D" w:rsidRPr="002011B0" w:rsidRDefault="00B44A9D" w:rsidP="00327484">
      <w:pPr>
        <w:pStyle w:val="1"/>
        <w:spacing w:before="0" w:line="240" w:lineRule="auto"/>
        <w:jc w:val="center"/>
        <w:rPr>
          <w:rFonts w:ascii="Traditional Arabic" w:hAnsi="Traditional Arabic" w:cs="Traditional Arabic"/>
          <w:color w:val="auto"/>
          <w:sz w:val="36"/>
          <w:szCs w:val="36"/>
          <w:rtl/>
        </w:rPr>
      </w:pPr>
      <w:r w:rsidRPr="002011B0">
        <w:rPr>
          <w:b w:val="0"/>
          <w:bCs w:val="0"/>
          <w:color w:val="auto"/>
          <w:sz w:val="18"/>
          <w:szCs w:val="18"/>
        </w:rPr>
        <w:br w:type="page"/>
      </w:r>
      <w:r w:rsidRPr="002011B0">
        <w:rPr>
          <w:rFonts w:ascii="Traditional Arabic" w:hAnsi="Traditional Arabic" w:cs="Traditional Arabic"/>
          <w:color w:val="auto"/>
          <w:sz w:val="36"/>
          <w:szCs w:val="36"/>
          <w:rtl/>
        </w:rPr>
        <w:t>النتائج والتوصيات</w:t>
      </w:r>
      <w:bookmarkEnd w:id="43"/>
    </w:p>
    <w:p w:rsidR="00831CE5" w:rsidRPr="00831CE5" w:rsidRDefault="00831CE5" w:rsidP="00831CE5">
      <w:pPr>
        <w:rPr>
          <w:rtl/>
        </w:rPr>
      </w:pPr>
    </w:p>
    <w:p w:rsidR="00B44A9D" w:rsidRPr="008F73F8" w:rsidRDefault="00B44A9D" w:rsidP="00470405">
      <w:pPr>
        <w:spacing w:after="0" w:line="240" w:lineRule="auto"/>
        <w:jc w:val="lowKashida"/>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من خلال بحثي في موضوع السياسة الشرعية عند القفال الشاشي توصلت إلى مجموعة من النتائج والخلاصات عن طبيعة هذا الموضوع عند الشاشي, وأبعاد تناوله له, وسأحاول أن أجملها فيما يلي:</w:t>
      </w:r>
    </w:p>
    <w:p w:rsidR="00B44A9D" w:rsidRPr="008F73F8" w:rsidRDefault="00B44A9D" w:rsidP="007A16B0">
      <w:pPr>
        <w:numPr>
          <w:ilvl w:val="0"/>
          <w:numId w:val="19"/>
        </w:numPr>
        <w:spacing w:after="0" w:line="240" w:lineRule="auto"/>
        <w:ind w:left="0"/>
        <w:jc w:val="mediumKashida"/>
        <w:rPr>
          <w:rFonts w:ascii="Traditional Arabic" w:hAnsi="Traditional Arabic" w:cs="Traditional Arabic"/>
          <w:b/>
          <w:bCs/>
          <w:sz w:val="36"/>
          <w:szCs w:val="36"/>
        </w:rPr>
      </w:pPr>
      <w:r w:rsidRPr="008F73F8">
        <w:rPr>
          <w:rFonts w:ascii="Traditional Arabic" w:hAnsi="Traditional Arabic" w:cs="Traditional Arabic"/>
          <w:b/>
          <w:bCs/>
          <w:sz w:val="36"/>
          <w:szCs w:val="36"/>
          <w:rtl/>
        </w:rPr>
        <w:t>أثبت البحث أهمية السياسة الشرعية, ودورها</w:t>
      </w:r>
      <w:r w:rsidR="007A16B0">
        <w:rPr>
          <w:rFonts w:ascii="Traditional Arabic" w:hAnsi="Traditional Arabic" w:cs="Traditional Arabic"/>
          <w:b/>
          <w:bCs/>
          <w:sz w:val="36"/>
          <w:szCs w:val="36"/>
          <w:rtl/>
        </w:rPr>
        <w:t xml:space="preserve"> في انتظام حياة الناس على الوجه</w:t>
      </w:r>
      <w:r w:rsidR="007A16B0">
        <w:rPr>
          <w:rFonts w:ascii="Traditional Arabic" w:hAnsi="Traditional Arabic" w:cs="Traditional Arabic" w:hint="cs"/>
          <w:b/>
          <w:bCs/>
          <w:sz w:val="36"/>
          <w:szCs w:val="36"/>
          <w:rtl/>
        </w:rPr>
        <w:t xml:space="preserve"> </w:t>
      </w:r>
      <w:r w:rsidRPr="008F73F8">
        <w:rPr>
          <w:rFonts w:ascii="Traditional Arabic" w:hAnsi="Traditional Arabic" w:cs="Traditional Arabic"/>
          <w:b/>
          <w:bCs/>
          <w:sz w:val="36"/>
          <w:szCs w:val="36"/>
          <w:rtl/>
        </w:rPr>
        <w:t>المطلوب.</w:t>
      </w:r>
    </w:p>
    <w:p w:rsidR="00B44A9D" w:rsidRPr="008F73F8" w:rsidRDefault="00B44A9D" w:rsidP="00327484">
      <w:pPr>
        <w:numPr>
          <w:ilvl w:val="0"/>
          <w:numId w:val="19"/>
        </w:numPr>
        <w:spacing w:after="0" w:line="240" w:lineRule="auto"/>
        <w:ind w:left="0"/>
        <w:rPr>
          <w:rFonts w:ascii="Traditional Arabic" w:hAnsi="Traditional Arabic" w:cs="Traditional Arabic"/>
          <w:b/>
          <w:bCs/>
          <w:sz w:val="36"/>
          <w:szCs w:val="36"/>
        </w:rPr>
      </w:pPr>
      <w:r w:rsidRPr="008F73F8">
        <w:rPr>
          <w:rFonts w:ascii="Traditional Arabic" w:hAnsi="Traditional Arabic" w:cs="Traditional Arabic"/>
          <w:b/>
          <w:bCs/>
          <w:sz w:val="36"/>
          <w:szCs w:val="36"/>
          <w:rtl/>
        </w:rPr>
        <w:t>أثبت البحث</w:t>
      </w:r>
      <w:r w:rsidR="007A16B0">
        <w:rPr>
          <w:rFonts w:ascii="Traditional Arabic" w:hAnsi="Traditional Arabic" w:cs="Traditional Arabic"/>
          <w:b/>
          <w:bCs/>
          <w:sz w:val="36"/>
          <w:szCs w:val="36"/>
          <w:rtl/>
        </w:rPr>
        <w:t xml:space="preserve"> سعة إدراك الشاشي لهذا الموضوع</w:t>
      </w:r>
      <w:r w:rsidR="007A16B0">
        <w:rPr>
          <w:rFonts w:ascii="Traditional Arabic" w:hAnsi="Traditional Arabic" w:cs="Traditional Arabic" w:hint="cs"/>
          <w:b/>
          <w:bCs/>
          <w:sz w:val="36"/>
          <w:szCs w:val="36"/>
          <w:rtl/>
        </w:rPr>
        <w:t>.</w:t>
      </w:r>
    </w:p>
    <w:p w:rsidR="00B44A9D" w:rsidRPr="008F73F8" w:rsidRDefault="00B44A9D" w:rsidP="00327484">
      <w:pPr>
        <w:numPr>
          <w:ilvl w:val="0"/>
          <w:numId w:val="19"/>
        </w:numPr>
        <w:spacing w:after="0" w:line="240" w:lineRule="auto"/>
        <w:ind w:left="0"/>
        <w:rPr>
          <w:rFonts w:ascii="Traditional Arabic" w:hAnsi="Traditional Arabic" w:cs="Traditional Arabic"/>
          <w:b/>
          <w:bCs/>
          <w:sz w:val="36"/>
          <w:szCs w:val="36"/>
        </w:rPr>
      </w:pPr>
      <w:r w:rsidRPr="008F73F8">
        <w:rPr>
          <w:rFonts w:ascii="Traditional Arabic" w:hAnsi="Traditional Arabic" w:cs="Traditional Arabic"/>
          <w:b/>
          <w:bCs/>
          <w:sz w:val="36"/>
          <w:szCs w:val="36"/>
          <w:rtl/>
        </w:rPr>
        <w:t>توصل البحث إلى أن فن السياسة الشرعية لم يكن منفصلا – في زمن الشاشي-  بشكل كلي عن علم الفقه والأصول, بل كان يأتي في ثنايا القواعد الفقهية والأصولية.</w:t>
      </w:r>
    </w:p>
    <w:p w:rsidR="00B44A9D" w:rsidRPr="008F73F8" w:rsidRDefault="00B44A9D" w:rsidP="007A16B0">
      <w:pPr>
        <w:numPr>
          <w:ilvl w:val="0"/>
          <w:numId w:val="19"/>
        </w:numPr>
        <w:spacing w:after="0" w:line="240" w:lineRule="auto"/>
        <w:ind w:left="0"/>
        <w:rPr>
          <w:rFonts w:ascii="Traditional Arabic" w:hAnsi="Traditional Arabic" w:cs="Traditional Arabic"/>
          <w:b/>
          <w:bCs/>
          <w:sz w:val="36"/>
          <w:szCs w:val="36"/>
        </w:rPr>
      </w:pPr>
      <w:r w:rsidRPr="008F73F8">
        <w:rPr>
          <w:rFonts w:ascii="Traditional Arabic" w:hAnsi="Traditional Arabic" w:cs="Traditional Arabic"/>
          <w:b/>
          <w:bCs/>
          <w:sz w:val="36"/>
          <w:szCs w:val="36"/>
          <w:rtl/>
        </w:rPr>
        <w:t>أثبت البحث وجود شرط غائي في ا</w:t>
      </w:r>
      <w:r w:rsidR="007A16B0">
        <w:rPr>
          <w:rFonts w:ascii="Traditional Arabic" w:hAnsi="Traditional Arabic" w:cs="Traditional Arabic" w:hint="cs"/>
          <w:b/>
          <w:bCs/>
          <w:sz w:val="36"/>
          <w:szCs w:val="36"/>
          <w:rtl/>
        </w:rPr>
        <w:t>لإ</w:t>
      </w:r>
      <w:r w:rsidRPr="008F73F8">
        <w:rPr>
          <w:rFonts w:ascii="Traditional Arabic" w:hAnsi="Traditional Arabic" w:cs="Traditional Arabic"/>
          <w:b/>
          <w:bCs/>
          <w:sz w:val="36"/>
          <w:szCs w:val="36"/>
          <w:rtl/>
        </w:rPr>
        <w:t>مامة</w:t>
      </w:r>
      <w:r w:rsidR="007A16B0">
        <w:rPr>
          <w:rFonts w:ascii="Traditional Arabic" w:hAnsi="Traditional Arabic" w:cs="Traditional Arabic" w:hint="cs"/>
          <w:b/>
          <w:bCs/>
          <w:sz w:val="36"/>
          <w:szCs w:val="36"/>
          <w:rtl/>
        </w:rPr>
        <w:t>,</w:t>
      </w:r>
      <w:r w:rsidRPr="008F73F8">
        <w:rPr>
          <w:rFonts w:ascii="Traditional Arabic" w:hAnsi="Traditional Arabic" w:cs="Traditional Arabic"/>
          <w:b/>
          <w:bCs/>
          <w:sz w:val="36"/>
          <w:szCs w:val="36"/>
          <w:rtl/>
        </w:rPr>
        <w:t xml:space="preserve"> وهو: المصلحة</w:t>
      </w:r>
      <w:r w:rsidR="007A16B0">
        <w:rPr>
          <w:rFonts w:ascii="Traditional Arabic" w:hAnsi="Traditional Arabic" w:cs="Traditional Arabic" w:hint="cs"/>
          <w:b/>
          <w:bCs/>
          <w:sz w:val="36"/>
          <w:szCs w:val="36"/>
          <w:rtl/>
        </w:rPr>
        <w:t>.</w:t>
      </w:r>
      <w:r w:rsidRPr="008F73F8">
        <w:rPr>
          <w:rFonts w:ascii="Traditional Arabic" w:hAnsi="Traditional Arabic" w:cs="Traditional Arabic"/>
          <w:b/>
          <w:bCs/>
          <w:sz w:val="36"/>
          <w:szCs w:val="36"/>
          <w:rtl/>
        </w:rPr>
        <w:t xml:space="preserve"> </w:t>
      </w:r>
    </w:p>
    <w:p w:rsidR="00B44A9D" w:rsidRPr="008F73F8" w:rsidRDefault="00B44A9D" w:rsidP="00327484">
      <w:pPr>
        <w:numPr>
          <w:ilvl w:val="0"/>
          <w:numId w:val="19"/>
        </w:numPr>
        <w:spacing w:after="0" w:line="240" w:lineRule="auto"/>
        <w:ind w:left="0"/>
        <w:rPr>
          <w:rFonts w:ascii="Traditional Arabic" w:hAnsi="Traditional Arabic" w:cs="Traditional Arabic"/>
          <w:b/>
          <w:bCs/>
          <w:sz w:val="36"/>
          <w:szCs w:val="36"/>
        </w:rPr>
      </w:pPr>
      <w:r w:rsidRPr="008F73F8">
        <w:rPr>
          <w:rFonts w:ascii="Traditional Arabic" w:hAnsi="Traditional Arabic" w:cs="Traditional Arabic"/>
          <w:b/>
          <w:bCs/>
          <w:sz w:val="36"/>
          <w:szCs w:val="36"/>
          <w:rtl/>
        </w:rPr>
        <w:t>أثبت البحث أن مطلق تقدير المصالح والمفاسد بيد الإمام ومن يستشيرهم.</w:t>
      </w:r>
    </w:p>
    <w:p w:rsidR="00B44A9D" w:rsidRPr="007A16B0" w:rsidRDefault="00B44A9D" w:rsidP="007A16B0">
      <w:pPr>
        <w:numPr>
          <w:ilvl w:val="0"/>
          <w:numId w:val="19"/>
        </w:numPr>
        <w:spacing w:after="0" w:line="240" w:lineRule="auto"/>
        <w:ind w:left="0"/>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أكد البحث على أن مقصد الشريعة الذي جاءت به هو: إعمار العالم.</w:t>
      </w:r>
      <w:r w:rsidR="004030F0">
        <w:rPr>
          <w:rFonts w:ascii="Traditional Arabic" w:hAnsi="Traditional Arabic" w:cs="Traditional Arabic" w:hint="cs"/>
          <w:b/>
          <w:bCs/>
          <w:sz w:val="36"/>
          <w:szCs w:val="36"/>
          <w:rtl/>
        </w:rPr>
        <w:t xml:space="preserve"> </w:t>
      </w:r>
      <w:r w:rsidRPr="007A16B0">
        <w:rPr>
          <w:rFonts w:ascii="Traditional Arabic" w:hAnsi="Traditional Arabic" w:cs="Traditional Arabic"/>
          <w:b/>
          <w:bCs/>
          <w:sz w:val="36"/>
          <w:szCs w:val="36"/>
          <w:rtl/>
        </w:rPr>
        <w:t>ويقدم البحث توصية بإعداد دراسات عن آراء جيل الشاشي في السياسة الشرعية ونظرهم لها, وكيف تناولوها, وإلى أي حد استحوذت على اهتماماتهم العلمية.</w:t>
      </w:r>
    </w:p>
    <w:p w:rsidR="00B44A9D" w:rsidRPr="008F73F8" w:rsidRDefault="00B44A9D" w:rsidP="00327484">
      <w:pPr>
        <w:spacing w:after="0" w:line="240" w:lineRule="auto"/>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وهذا البحث لبنة في هذا المجال, وبذرة في اتجاه قيام دراسات عن السياسة الشرعية عن المتقدمين.</w:t>
      </w:r>
    </w:p>
    <w:p w:rsidR="00B44A9D" w:rsidRPr="008F73F8" w:rsidRDefault="00B44A9D" w:rsidP="00327484">
      <w:pPr>
        <w:spacing w:after="0" w:line="240" w:lineRule="auto"/>
        <w:rPr>
          <w:rFonts w:ascii="Traditional Arabic" w:hAnsi="Traditional Arabic" w:cs="Traditional Arabic"/>
          <w:b/>
          <w:bCs/>
          <w:sz w:val="36"/>
          <w:szCs w:val="36"/>
        </w:rPr>
      </w:pPr>
    </w:p>
    <w:p w:rsidR="00B44A9D" w:rsidRPr="002011B0" w:rsidRDefault="00B44A9D" w:rsidP="00327484">
      <w:pPr>
        <w:pStyle w:val="2"/>
        <w:spacing w:before="0" w:after="0" w:line="240" w:lineRule="auto"/>
        <w:jc w:val="center"/>
        <w:rPr>
          <w:rFonts w:ascii="Traditional Arabic" w:hAnsi="Traditional Arabic" w:cs="Traditional Arabic"/>
          <w:i w:val="0"/>
          <w:iCs w:val="0"/>
          <w:sz w:val="36"/>
          <w:szCs w:val="36"/>
          <w:rtl/>
        </w:rPr>
      </w:pPr>
      <w:r w:rsidRPr="002011B0">
        <w:rPr>
          <w:rFonts w:ascii="Traditional Arabic" w:hAnsi="Traditional Arabic" w:cs="Traditional Arabic"/>
          <w:i w:val="0"/>
          <w:iCs w:val="0"/>
          <w:sz w:val="24"/>
          <w:szCs w:val="24"/>
          <w:rtl/>
        </w:rPr>
        <w:br w:type="page"/>
      </w:r>
      <w:bookmarkStart w:id="44" w:name="_Toc398891234"/>
      <w:r w:rsidRPr="002011B0">
        <w:rPr>
          <w:rFonts w:ascii="Traditional Arabic" w:hAnsi="Traditional Arabic" w:cs="Traditional Arabic"/>
          <w:i w:val="0"/>
          <w:iCs w:val="0"/>
          <w:sz w:val="36"/>
          <w:szCs w:val="36"/>
          <w:rtl/>
        </w:rPr>
        <w:t xml:space="preserve">فهرس </w:t>
      </w:r>
      <w:bookmarkEnd w:id="44"/>
      <w:r w:rsidR="00B317C3" w:rsidRPr="002011B0">
        <w:rPr>
          <w:rFonts w:ascii="Traditional Arabic" w:hAnsi="Traditional Arabic" w:cs="Traditional Arabic" w:hint="cs"/>
          <w:i w:val="0"/>
          <w:iCs w:val="0"/>
          <w:sz w:val="36"/>
          <w:szCs w:val="36"/>
          <w:rtl/>
        </w:rPr>
        <w:t>الآيات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1140"/>
        <w:gridCol w:w="1168"/>
        <w:gridCol w:w="1099"/>
      </w:tblGrid>
      <w:tr w:rsidR="00B44A9D" w:rsidRPr="0089307A" w:rsidTr="00F53E09">
        <w:trPr>
          <w:trHeight w:val="266"/>
        </w:trPr>
        <w:tc>
          <w:tcPr>
            <w:tcW w:w="5007"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Traditional Arabic" w:hAnsi="Traditional Arabic" w:cs="Traditional Arabic"/>
                <w:sz w:val="32"/>
                <w:szCs w:val="32"/>
                <w:rtl/>
              </w:rPr>
              <w:t>الآيات</w:t>
            </w:r>
          </w:p>
        </w:tc>
        <w:tc>
          <w:tcPr>
            <w:tcW w:w="1140"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Traditional Arabic" w:hAnsi="Traditional Arabic" w:cs="Traditional Arabic"/>
                <w:sz w:val="32"/>
                <w:szCs w:val="32"/>
                <w:rtl/>
              </w:rPr>
              <w:t>السورة</w:t>
            </w:r>
          </w:p>
        </w:tc>
        <w:tc>
          <w:tcPr>
            <w:tcW w:w="1168"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Traditional Arabic" w:hAnsi="Traditional Arabic" w:cs="Traditional Arabic"/>
                <w:sz w:val="32"/>
                <w:szCs w:val="32"/>
                <w:rtl/>
              </w:rPr>
              <w:t>رقم الآية</w:t>
            </w:r>
          </w:p>
        </w:tc>
        <w:tc>
          <w:tcPr>
            <w:tcW w:w="1099"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Traditional Arabic" w:hAnsi="Traditional Arabic" w:cs="Traditional Arabic"/>
                <w:sz w:val="32"/>
                <w:szCs w:val="32"/>
                <w:rtl/>
              </w:rPr>
              <w:t>الصفحة</w:t>
            </w:r>
          </w:p>
        </w:tc>
      </w:tr>
      <w:tr w:rsidR="00B44A9D" w:rsidRPr="0089307A" w:rsidTr="00F53E09">
        <w:trPr>
          <w:trHeight w:val="266"/>
        </w:trPr>
        <w:tc>
          <w:tcPr>
            <w:tcW w:w="5007"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QCF_P028" w:hAnsi="QCF_P028" w:cs="QCF_P028"/>
                <w:sz w:val="32"/>
                <w:szCs w:val="32"/>
                <w:rtl/>
              </w:rPr>
              <w:t xml:space="preserve">ﮘ   ﮙ  ﮚ  ﮛ  ﮜ  ﮝ  </w:t>
            </w:r>
          </w:p>
        </w:tc>
        <w:tc>
          <w:tcPr>
            <w:tcW w:w="1140"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Traditional Arabic" w:hAnsi="Traditional Arabic" w:cs="Traditional Arabic" w:hint="cs"/>
                <w:sz w:val="32"/>
                <w:szCs w:val="32"/>
                <w:rtl/>
              </w:rPr>
              <w:t>البقرة</w:t>
            </w:r>
          </w:p>
        </w:tc>
        <w:tc>
          <w:tcPr>
            <w:tcW w:w="1168"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158</w:t>
            </w:r>
          </w:p>
        </w:tc>
        <w:tc>
          <w:tcPr>
            <w:tcW w:w="1099"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8</w:t>
            </w:r>
            <w:r w:rsidR="008D3341">
              <w:rPr>
                <w:rFonts w:ascii="Traditional Arabic" w:hAnsi="Traditional Arabic" w:cs="Traditional Arabic" w:hint="cs"/>
                <w:sz w:val="32"/>
                <w:szCs w:val="32"/>
                <w:rtl/>
              </w:rPr>
              <w:t>6</w:t>
            </w:r>
          </w:p>
        </w:tc>
      </w:tr>
      <w:tr w:rsidR="00B44A9D" w:rsidRPr="0089307A" w:rsidTr="00F53E09">
        <w:trPr>
          <w:trHeight w:val="266"/>
        </w:trPr>
        <w:tc>
          <w:tcPr>
            <w:tcW w:w="5007"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QCF_P049" w:hAnsi="QCF_P049" w:cs="QCF_P049"/>
                <w:sz w:val="32"/>
                <w:szCs w:val="32"/>
                <w:rtl/>
              </w:rPr>
              <w:t>ﯗ  ﯘ   ﯙ  ﯚ  ﯛ  ﯜ</w:t>
            </w:r>
          </w:p>
        </w:tc>
        <w:tc>
          <w:tcPr>
            <w:tcW w:w="1140"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Traditional Arabic" w:hAnsi="Traditional Arabic" w:cs="Traditional Arabic" w:hint="cs"/>
                <w:sz w:val="32"/>
                <w:szCs w:val="32"/>
                <w:rtl/>
              </w:rPr>
              <w:t>البقرة</w:t>
            </w:r>
          </w:p>
        </w:tc>
        <w:tc>
          <w:tcPr>
            <w:tcW w:w="1168"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286</w:t>
            </w:r>
          </w:p>
        </w:tc>
        <w:tc>
          <w:tcPr>
            <w:tcW w:w="1099" w:type="dxa"/>
          </w:tcPr>
          <w:p w:rsidR="00B44A9D" w:rsidRPr="0089307A" w:rsidRDefault="008D3341" w:rsidP="007A16B0">
            <w:pPr>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83</w:t>
            </w:r>
          </w:p>
        </w:tc>
      </w:tr>
      <w:tr w:rsidR="00B44A9D" w:rsidRPr="0089307A" w:rsidTr="00F53E09">
        <w:trPr>
          <w:trHeight w:val="266"/>
        </w:trPr>
        <w:tc>
          <w:tcPr>
            <w:tcW w:w="5007"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QCF_P071" w:hAnsi="QCF_P071" w:cs="QCF_P071"/>
                <w:sz w:val="32"/>
                <w:szCs w:val="32"/>
                <w:rtl/>
              </w:rPr>
              <w:t>ﭙ  ﭚ  ﭛ   ﭜ  ﭝ  ﭞﭟ  ﭠ  ﭡ      ﭢ  ﭣ  ﭤ  ﭥ  ﭦ   ﭧ</w:t>
            </w:r>
          </w:p>
        </w:tc>
        <w:tc>
          <w:tcPr>
            <w:tcW w:w="1140"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Traditional Arabic" w:hAnsi="Traditional Arabic" w:cs="Traditional Arabic" w:hint="cs"/>
                <w:sz w:val="32"/>
                <w:szCs w:val="32"/>
                <w:rtl/>
              </w:rPr>
              <w:t>آل عمران</w:t>
            </w:r>
          </w:p>
        </w:tc>
        <w:tc>
          <w:tcPr>
            <w:tcW w:w="1168"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159</w:t>
            </w:r>
          </w:p>
        </w:tc>
        <w:tc>
          <w:tcPr>
            <w:tcW w:w="1099"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7</w:t>
            </w:r>
            <w:r w:rsidR="008D3341">
              <w:rPr>
                <w:rFonts w:ascii="Traditional Arabic" w:hAnsi="Traditional Arabic" w:cs="Traditional Arabic" w:hint="cs"/>
                <w:sz w:val="32"/>
                <w:szCs w:val="32"/>
                <w:rtl/>
              </w:rPr>
              <w:t>5</w:t>
            </w:r>
          </w:p>
        </w:tc>
      </w:tr>
      <w:tr w:rsidR="00B44A9D" w:rsidRPr="0089307A" w:rsidTr="00F53E09">
        <w:trPr>
          <w:trHeight w:val="266"/>
        </w:trPr>
        <w:tc>
          <w:tcPr>
            <w:tcW w:w="5007"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QCF_P087" w:hAnsi="QCF_P087" w:cs="QCF_P087"/>
                <w:sz w:val="32"/>
                <w:szCs w:val="32"/>
                <w:rtl/>
              </w:rPr>
              <w:t>ﯵ  ﯶ  ﯷ  ﯸ  ﯹ  ﯺ  ﯻ  ﯼ   ﯽ  ﯾ</w:t>
            </w:r>
          </w:p>
        </w:tc>
        <w:tc>
          <w:tcPr>
            <w:tcW w:w="1140"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Traditional Arabic" w:hAnsi="Traditional Arabic" w:cs="Traditional Arabic" w:hint="cs"/>
                <w:sz w:val="32"/>
                <w:szCs w:val="32"/>
                <w:rtl/>
              </w:rPr>
              <w:t>النساء</w:t>
            </w:r>
          </w:p>
        </w:tc>
        <w:tc>
          <w:tcPr>
            <w:tcW w:w="1168"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59</w:t>
            </w:r>
          </w:p>
        </w:tc>
        <w:tc>
          <w:tcPr>
            <w:tcW w:w="1099" w:type="dxa"/>
          </w:tcPr>
          <w:p w:rsidR="00B44A9D" w:rsidRPr="0089307A" w:rsidRDefault="008D3341" w:rsidP="007A16B0">
            <w:pPr>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71</w:t>
            </w:r>
          </w:p>
        </w:tc>
      </w:tr>
      <w:tr w:rsidR="00B44A9D" w:rsidRPr="0089307A" w:rsidTr="00F53E09">
        <w:trPr>
          <w:trHeight w:val="266"/>
        </w:trPr>
        <w:tc>
          <w:tcPr>
            <w:tcW w:w="5007"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QCF_P107" w:hAnsi="QCF_P107" w:cs="QCF_P107"/>
                <w:sz w:val="32"/>
                <w:szCs w:val="32"/>
                <w:rtl/>
              </w:rPr>
              <w:t xml:space="preserve">ﭻ  ﭼ  ﭽ  ﭾ  ﭿ   ﮀ  ﮁ  </w:t>
            </w:r>
          </w:p>
        </w:tc>
        <w:tc>
          <w:tcPr>
            <w:tcW w:w="1140"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Traditional Arabic" w:hAnsi="Traditional Arabic" w:cs="Traditional Arabic" w:hint="cs"/>
                <w:sz w:val="32"/>
                <w:szCs w:val="32"/>
                <w:rtl/>
              </w:rPr>
              <w:t>المائدة</w:t>
            </w:r>
          </w:p>
        </w:tc>
        <w:tc>
          <w:tcPr>
            <w:tcW w:w="1168"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3</w:t>
            </w:r>
          </w:p>
        </w:tc>
        <w:tc>
          <w:tcPr>
            <w:tcW w:w="1099"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7</w:t>
            </w:r>
            <w:r w:rsidR="008D3341">
              <w:rPr>
                <w:rFonts w:ascii="Traditional Arabic" w:hAnsi="Traditional Arabic" w:cs="Traditional Arabic" w:hint="cs"/>
                <w:sz w:val="32"/>
                <w:szCs w:val="32"/>
                <w:rtl/>
              </w:rPr>
              <w:t>7</w:t>
            </w:r>
          </w:p>
        </w:tc>
      </w:tr>
      <w:tr w:rsidR="00B44A9D" w:rsidRPr="0089307A" w:rsidTr="00F53E09">
        <w:trPr>
          <w:trHeight w:val="266"/>
        </w:trPr>
        <w:tc>
          <w:tcPr>
            <w:tcW w:w="5007"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QCF_P123" w:hAnsi="QCF_P123" w:cs="QCF_P123"/>
                <w:sz w:val="32"/>
                <w:szCs w:val="32"/>
                <w:rtl/>
              </w:rPr>
              <w:t>ﭡ  ﭢ    ﭣ  ﭤ  ﭥ  ﭦ  ﭧ  ﭨ</w:t>
            </w:r>
          </w:p>
        </w:tc>
        <w:tc>
          <w:tcPr>
            <w:tcW w:w="1140"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Traditional Arabic" w:hAnsi="Traditional Arabic" w:cs="Traditional Arabic" w:hint="cs"/>
                <w:sz w:val="32"/>
                <w:szCs w:val="32"/>
                <w:rtl/>
              </w:rPr>
              <w:t>المائدة</w:t>
            </w:r>
          </w:p>
        </w:tc>
        <w:tc>
          <w:tcPr>
            <w:tcW w:w="1168"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91</w:t>
            </w:r>
          </w:p>
        </w:tc>
        <w:tc>
          <w:tcPr>
            <w:tcW w:w="1099"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4</w:t>
            </w:r>
            <w:r w:rsidR="008D3341">
              <w:rPr>
                <w:rFonts w:ascii="Traditional Arabic" w:hAnsi="Traditional Arabic" w:cs="Traditional Arabic" w:hint="cs"/>
                <w:sz w:val="32"/>
                <w:szCs w:val="32"/>
                <w:rtl/>
              </w:rPr>
              <w:t>7</w:t>
            </w:r>
          </w:p>
        </w:tc>
      </w:tr>
      <w:tr w:rsidR="00B44A9D" w:rsidRPr="0089307A" w:rsidTr="00F53E09">
        <w:trPr>
          <w:trHeight w:val="266"/>
        </w:trPr>
        <w:tc>
          <w:tcPr>
            <w:tcW w:w="5007"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QCF_P408" w:hAnsi="QCF_P408" w:cs="QCF_P408"/>
                <w:sz w:val="32"/>
                <w:szCs w:val="32"/>
                <w:rtl/>
              </w:rPr>
              <w:t xml:space="preserve">ﯾ  ﯿ        ﰀ  ﰁ    ﰂ  ﰃ  ﰄ     ﰅ  ﰆ   </w:t>
            </w:r>
          </w:p>
        </w:tc>
        <w:tc>
          <w:tcPr>
            <w:tcW w:w="1140"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Traditional Arabic" w:hAnsi="Traditional Arabic" w:cs="Traditional Arabic" w:hint="cs"/>
                <w:sz w:val="32"/>
                <w:szCs w:val="32"/>
                <w:rtl/>
              </w:rPr>
              <w:t>الروم</w:t>
            </w:r>
          </w:p>
        </w:tc>
        <w:tc>
          <w:tcPr>
            <w:tcW w:w="1168"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41</w:t>
            </w:r>
          </w:p>
        </w:tc>
        <w:tc>
          <w:tcPr>
            <w:tcW w:w="1099" w:type="dxa"/>
          </w:tcPr>
          <w:p w:rsidR="00B44A9D" w:rsidRPr="0089307A" w:rsidRDefault="008D3341" w:rsidP="007A16B0">
            <w:pPr>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40</w:t>
            </w:r>
          </w:p>
        </w:tc>
      </w:tr>
      <w:tr w:rsidR="00B44A9D" w:rsidRPr="0089307A" w:rsidTr="00F53E09">
        <w:trPr>
          <w:trHeight w:val="266"/>
        </w:trPr>
        <w:tc>
          <w:tcPr>
            <w:tcW w:w="5007"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QCF_P486" w:hAnsi="QCF_P486" w:cs="QCF_P486"/>
                <w:sz w:val="32"/>
                <w:szCs w:val="32"/>
                <w:rtl/>
              </w:rPr>
              <w:t xml:space="preserve">ﮨ  ﮩ  ﮪ  ﮫ   ﮬ  ﮭ  ﮮ  ﮯ  </w:t>
            </w:r>
          </w:p>
        </w:tc>
        <w:tc>
          <w:tcPr>
            <w:tcW w:w="1140"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Traditional Arabic" w:hAnsi="Traditional Arabic" w:cs="Traditional Arabic" w:hint="cs"/>
                <w:sz w:val="32"/>
                <w:szCs w:val="32"/>
                <w:rtl/>
              </w:rPr>
              <w:t>الشورى</w:t>
            </w:r>
          </w:p>
        </w:tc>
        <w:tc>
          <w:tcPr>
            <w:tcW w:w="1168"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72</w:t>
            </w:r>
          </w:p>
        </w:tc>
        <w:tc>
          <w:tcPr>
            <w:tcW w:w="1099"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5</w:t>
            </w:r>
            <w:r w:rsidR="008D3341">
              <w:rPr>
                <w:rFonts w:ascii="Traditional Arabic" w:hAnsi="Traditional Arabic" w:cs="Traditional Arabic" w:hint="cs"/>
                <w:sz w:val="32"/>
                <w:szCs w:val="32"/>
                <w:rtl/>
              </w:rPr>
              <w:t>7</w:t>
            </w:r>
          </w:p>
        </w:tc>
      </w:tr>
      <w:tr w:rsidR="00B44A9D" w:rsidRPr="0089307A" w:rsidTr="00F53E09">
        <w:trPr>
          <w:trHeight w:val="266"/>
        </w:trPr>
        <w:tc>
          <w:tcPr>
            <w:tcW w:w="5007"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QCF_P500" w:hAnsi="QCF_P500" w:cs="QCF_P500"/>
                <w:sz w:val="32"/>
                <w:szCs w:val="32"/>
                <w:rtl/>
              </w:rPr>
              <w:t>ﮗ  ﮘ  ﮙ  ﮚ  ﮛ  ﮜ</w:t>
            </w:r>
          </w:p>
        </w:tc>
        <w:tc>
          <w:tcPr>
            <w:tcW w:w="1140" w:type="dxa"/>
          </w:tcPr>
          <w:p w:rsidR="00B44A9D" w:rsidRPr="0089307A" w:rsidRDefault="00B44A9D" w:rsidP="007A16B0">
            <w:pPr>
              <w:spacing w:after="0" w:line="240" w:lineRule="auto"/>
              <w:jc w:val="both"/>
              <w:rPr>
                <w:rFonts w:ascii="Traditional Arabic" w:hAnsi="Traditional Arabic" w:cs="Traditional Arabic"/>
                <w:sz w:val="32"/>
                <w:szCs w:val="32"/>
                <w:rtl/>
              </w:rPr>
            </w:pPr>
            <w:r w:rsidRPr="0089307A">
              <w:rPr>
                <w:rFonts w:ascii="Traditional Arabic" w:hAnsi="Traditional Arabic" w:cs="Traditional Arabic"/>
                <w:sz w:val="32"/>
                <w:szCs w:val="32"/>
                <w:rtl/>
              </w:rPr>
              <w:t xml:space="preserve">الجاثية </w:t>
            </w:r>
          </w:p>
        </w:tc>
        <w:tc>
          <w:tcPr>
            <w:tcW w:w="1168"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sz w:val="32"/>
                <w:szCs w:val="32"/>
                <w:rtl/>
              </w:rPr>
              <w:t>١٨</w:t>
            </w:r>
          </w:p>
        </w:tc>
        <w:tc>
          <w:tcPr>
            <w:tcW w:w="1099"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2</w:t>
            </w:r>
            <w:r w:rsidR="008D3341">
              <w:rPr>
                <w:rFonts w:ascii="Traditional Arabic" w:hAnsi="Traditional Arabic" w:cs="Traditional Arabic" w:hint="cs"/>
                <w:sz w:val="32"/>
                <w:szCs w:val="32"/>
                <w:rtl/>
              </w:rPr>
              <w:t>8</w:t>
            </w:r>
          </w:p>
        </w:tc>
      </w:tr>
      <w:tr w:rsidR="00B44A9D" w:rsidRPr="0089307A" w:rsidTr="00F53E09">
        <w:trPr>
          <w:trHeight w:val="266"/>
        </w:trPr>
        <w:tc>
          <w:tcPr>
            <w:tcW w:w="5007"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QCF_P541" w:hAnsi="QCF_P541" w:cs="QCF_P541"/>
                <w:sz w:val="32"/>
                <w:szCs w:val="32"/>
                <w:rtl/>
              </w:rPr>
              <w:t xml:space="preserve">ﭑ  ﭒ  ﭓ  ﭔ  ﭕ  ﭖ  ﭗ      </w:t>
            </w:r>
          </w:p>
        </w:tc>
        <w:tc>
          <w:tcPr>
            <w:tcW w:w="1140"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Traditional Arabic" w:hAnsi="Traditional Arabic" w:cs="Traditional Arabic" w:hint="cs"/>
                <w:sz w:val="32"/>
                <w:szCs w:val="32"/>
                <w:rtl/>
              </w:rPr>
              <w:t>الحديد</w:t>
            </w:r>
          </w:p>
        </w:tc>
        <w:tc>
          <w:tcPr>
            <w:tcW w:w="1168"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25</w:t>
            </w:r>
          </w:p>
        </w:tc>
        <w:tc>
          <w:tcPr>
            <w:tcW w:w="1099"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6</w:t>
            </w:r>
            <w:r w:rsidR="008D3341">
              <w:rPr>
                <w:rFonts w:ascii="Traditional Arabic" w:hAnsi="Traditional Arabic" w:cs="Traditional Arabic" w:hint="cs"/>
                <w:sz w:val="32"/>
                <w:szCs w:val="32"/>
                <w:rtl/>
              </w:rPr>
              <w:t>8</w:t>
            </w:r>
          </w:p>
        </w:tc>
      </w:tr>
      <w:tr w:rsidR="00B44A9D" w:rsidRPr="0089307A" w:rsidTr="00F53E09">
        <w:trPr>
          <w:trHeight w:val="266"/>
        </w:trPr>
        <w:tc>
          <w:tcPr>
            <w:tcW w:w="5007"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QCF_P557" w:hAnsi="QCF_P557" w:cs="QCF_P557"/>
                <w:sz w:val="32"/>
                <w:szCs w:val="32"/>
                <w:rtl/>
              </w:rPr>
              <w:t>ﮧ  ﮨ  ﮩ  ﮪ   ﮫ  ﮬ</w:t>
            </w:r>
          </w:p>
        </w:tc>
        <w:tc>
          <w:tcPr>
            <w:tcW w:w="1140" w:type="dxa"/>
          </w:tcPr>
          <w:p w:rsidR="00B44A9D" w:rsidRPr="0089307A" w:rsidRDefault="00B44A9D" w:rsidP="00327484">
            <w:pPr>
              <w:spacing w:after="0" w:line="240" w:lineRule="auto"/>
              <w:jc w:val="both"/>
              <w:rPr>
                <w:rFonts w:ascii="Traditional Arabic" w:hAnsi="Traditional Arabic" w:cs="Traditional Arabic"/>
                <w:sz w:val="32"/>
                <w:szCs w:val="32"/>
                <w:rtl/>
              </w:rPr>
            </w:pPr>
            <w:r w:rsidRPr="0089307A">
              <w:rPr>
                <w:rFonts w:ascii="Traditional Arabic" w:hAnsi="Traditional Arabic" w:cs="Traditional Arabic" w:hint="cs"/>
                <w:sz w:val="32"/>
                <w:szCs w:val="32"/>
                <w:rtl/>
              </w:rPr>
              <w:t>التغابن</w:t>
            </w:r>
          </w:p>
        </w:tc>
        <w:tc>
          <w:tcPr>
            <w:tcW w:w="1168"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16</w:t>
            </w:r>
          </w:p>
        </w:tc>
        <w:tc>
          <w:tcPr>
            <w:tcW w:w="1099" w:type="dxa"/>
          </w:tcPr>
          <w:p w:rsidR="00B44A9D" w:rsidRPr="0089307A" w:rsidRDefault="00B44A9D" w:rsidP="007A16B0">
            <w:pPr>
              <w:spacing w:after="0" w:line="240" w:lineRule="auto"/>
              <w:jc w:val="center"/>
              <w:rPr>
                <w:rFonts w:ascii="Traditional Arabic" w:hAnsi="Traditional Arabic" w:cs="Traditional Arabic"/>
                <w:sz w:val="32"/>
                <w:szCs w:val="32"/>
                <w:rtl/>
              </w:rPr>
            </w:pPr>
            <w:r w:rsidRPr="0089307A">
              <w:rPr>
                <w:rFonts w:ascii="Traditional Arabic" w:hAnsi="Traditional Arabic" w:cs="Traditional Arabic" w:hint="cs"/>
                <w:sz w:val="32"/>
                <w:szCs w:val="32"/>
                <w:rtl/>
              </w:rPr>
              <w:t>7</w:t>
            </w:r>
            <w:r w:rsidR="008D3341">
              <w:rPr>
                <w:rFonts w:ascii="Traditional Arabic" w:hAnsi="Traditional Arabic" w:cs="Traditional Arabic" w:hint="cs"/>
                <w:sz w:val="32"/>
                <w:szCs w:val="32"/>
                <w:rtl/>
              </w:rPr>
              <w:t>3</w:t>
            </w:r>
          </w:p>
        </w:tc>
      </w:tr>
    </w:tbl>
    <w:p w:rsidR="00B44A9D" w:rsidRPr="0089307A" w:rsidRDefault="00B44A9D" w:rsidP="00327484">
      <w:pPr>
        <w:pStyle w:val="2"/>
        <w:spacing w:before="0" w:after="0" w:line="240" w:lineRule="auto"/>
        <w:jc w:val="center"/>
        <w:rPr>
          <w:rFonts w:ascii="Traditional Arabic" w:hAnsi="Traditional Arabic" w:cs="Traditional Arabic"/>
          <w:i w:val="0"/>
          <w:iCs w:val="0"/>
          <w:sz w:val="32"/>
          <w:szCs w:val="32"/>
          <w:rtl/>
        </w:rPr>
      </w:pPr>
    </w:p>
    <w:p w:rsidR="00B44A9D" w:rsidRPr="0089307A" w:rsidRDefault="00B44A9D" w:rsidP="00327484">
      <w:pPr>
        <w:spacing w:after="0" w:line="240" w:lineRule="auto"/>
        <w:rPr>
          <w:sz w:val="32"/>
          <w:szCs w:val="32"/>
        </w:rPr>
      </w:pPr>
    </w:p>
    <w:p w:rsidR="00B44A9D" w:rsidRPr="002011B0" w:rsidRDefault="00B44A9D" w:rsidP="00327484">
      <w:pPr>
        <w:pStyle w:val="2"/>
        <w:spacing w:before="0" w:after="0" w:line="240" w:lineRule="auto"/>
        <w:jc w:val="center"/>
        <w:rPr>
          <w:rFonts w:ascii="Traditional Arabic" w:hAnsi="Traditional Arabic" w:cs="Traditional Arabic"/>
          <w:i w:val="0"/>
          <w:iCs w:val="0"/>
          <w:sz w:val="36"/>
          <w:szCs w:val="36"/>
          <w:rtl/>
        </w:rPr>
      </w:pPr>
      <w:r w:rsidRPr="002011B0">
        <w:rPr>
          <w:rFonts w:ascii="Traditional Arabic" w:hAnsi="Traditional Arabic" w:cs="Traditional Arabic"/>
          <w:i w:val="0"/>
          <w:iCs w:val="0"/>
          <w:sz w:val="24"/>
          <w:szCs w:val="24"/>
          <w:rtl/>
        </w:rPr>
        <w:br w:type="page"/>
      </w:r>
      <w:bookmarkStart w:id="45" w:name="_Toc398891235"/>
      <w:r w:rsidRPr="002011B0">
        <w:rPr>
          <w:rFonts w:ascii="Traditional Arabic" w:hAnsi="Traditional Arabic" w:cs="Traditional Arabic"/>
          <w:i w:val="0"/>
          <w:iCs w:val="0"/>
          <w:sz w:val="36"/>
          <w:szCs w:val="36"/>
          <w:rtl/>
        </w:rPr>
        <w:t>فهرس الأحاديث</w:t>
      </w:r>
      <w:bookmarkEnd w:id="45"/>
    </w:p>
    <w:tbl>
      <w:tblPr>
        <w:bidiVisual/>
        <w:tblW w:w="864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5"/>
        <w:gridCol w:w="1223"/>
      </w:tblGrid>
      <w:tr w:rsidR="00B44A9D" w:rsidRPr="008F73F8" w:rsidTr="00831CE5">
        <w:tc>
          <w:tcPr>
            <w:tcW w:w="7425" w:type="dxa"/>
          </w:tcPr>
          <w:p w:rsidR="00B44A9D" w:rsidRPr="008F73F8" w:rsidRDefault="00B44A9D" w:rsidP="00327484">
            <w:pPr>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الحديث</w:t>
            </w:r>
          </w:p>
        </w:tc>
        <w:tc>
          <w:tcPr>
            <w:tcW w:w="1223" w:type="dxa"/>
          </w:tcPr>
          <w:p w:rsidR="00B44A9D" w:rsidRPr="008F73F8" w:rsidRDefault="00B44A9D" w:rsidP="00327484">
            <w:pPr>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الصفحة</w:t>
            </w:r>
          </w:p>
        </w:tc>
      </w:tr>
      <w:tr w:rsidR="00B44A9D" w:rsidRPr="008F73F8" w:rsidTr="00831CE5">
        <w:tc>
          <w:tcPr>
            <w:tcW w:w="7425" w:type="dxa"/>
          </w:tcPr>
          <w:p w:rsidR="00B44A9D" w:rsidRPr="008F73F8" w:rsidRDefault="00B44A9D" w:rsidP="00327484">
            <w:pPr>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بايعنا رسول الله صلى الله عليه وسلم على السمع والطاعة في اليسر والعسر</w:t>
            </w:r>
          </w:p>
        </w:tc>
        <w:tc>
          <w:tcPr>
            <w:tcW w:w="1223" w:type="dxa"/>
          </w:tcPr>
          <w:p w:rsidR="00B44A9D" w:rsidRPr="008F73F8" w:rsidRDefault="008D3341" w:rsidP="007A16B0">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72</w:t>
            </w:r>
          </w:p>
        </w:tc>
      </w:tr>
      <w:tr w:rsidR="00B44A9D" w:rsidRPr="008F73F8" w:rsidTr="00831CE5">
        <w:tc>
          <w:tcPr>
            <w:tcW w:w="7425" w:type="dxa"/>
          </w:tcPr>
          <w:p w:rsidR="00B44A9D" w:rsidRPr="008F73F8" w:rsidRDefault="00B44A9D" w:rsidP="00327484">
            <w:pPr>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دعانا النبي صلى الله عليه وسلم فبايعناه، فقال فيما أخذ علينا أن بايعنا على السمع والطاعة في منشطنا ومكرهنا</w:t>
            </w:r>
          </w:p>
        </w:tc>
        <w:tc>
          <w:tcPr>
            <w:tcW w:w="1223" w:type="dxa"/>
          </w:tcPr>
          <w:p w:rsidR="00B44A9D" w:rsidRPr="008F73F8" w:rsidRDefault="00B44A9D" w:rsidP="007A16B0">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w:t>
            </w:r>
            <w:r w:rsidR="008D3341">
              <w:rPr>
                <w:rFonts w:ascii="Traditional Arabic" w:hAnsi="Traditional Arabic" w:cs="Traditional Arabic" w:hint="cs"/>
                <w:sz w:val="36"/>
                <w:szCs w:val="36"/>
                <w:rtl/>
              </w:rPr>
              <w:t>2</w:t>
            </w:r>
          </w:p>
        </w:tc>
      </w:tr>
      <w:tr w:rsidR="00B44A9D" w:rsidRPr="008F73F8" w:rsidTr="00831CE5">
        <w:tc>
          <w:tcPr>
            <w:tcW w:w="7425" w:type="dxa"/>
          </w:tcPr>
          <w:p w:rsidR="00B44A9D" w:rsidRPr="008F73F8" w:rsidRDefault="00B44A9D" w:rsidP="00327484">
            <w:pPr>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دين الله يسر</w:t>
            </w:r>
          </w:p>
        </w:tc>
        <w:tc>
          <w:tcPr>
            <w:tcW w:w="1223" w:type="dxa"/>
          </w:tcPr>
          <w:p w:rsidR="00B44A9D" w:rsidRPr="008F73F8" w:rsidRDefault="00B44A9D" w:rsidP="007A16B0">
            <w:pPr>
              <w:spacing w:after="0" w:line="240" w:lineRule="auto"/>
              <w:jc w:val="center"/>
              <w:rPr>
                <w:rFonts w:ascii="Traditional Arabic" w:hAnsi="Traditional Arabic" w:cs="Traditional Arabic"/>
                <w:sz w:val="36"/>
                <w:szCs w:val="36"/>
                <w:rtl/>
              </w:rPr>
            </w:pPr>
            <w:r w:rsidRPr="008F73F8">
              <w:rPr>
                <w:rFonts w:ascii="Traditional Arabic" w:hAnsi="Traditional Arabic" w:cs="Traditional Arabic" w:hint="cs"/>
                <w:sz w:val="36"/>
                <w:szCs w:val="36"/>
                <w:rtl/>
              </w:rPr>
              <w:t>8</w:t>
            </w:r>
            <w:r w:rsidR="008D3341">
              <w:rPr>
                <w:rFonts w:ascii="Traditional Arabic" w:hAnsi="Traditional Arabic" w:cs="Traditional Arabic" w:hint="cs"/>
                <w:sz w:val="36"/>
                <w:szCs w:val="36"/>
                <w:rtl/>
              </w:rPr>
              <w:t>9</w:t>
            </w:r>
          </w:p>
        </w:tc>
      </w:tr>
      <w:tr w:rsidR="00B44A9D" w:rsidRPr="008F73F8" w:rsidTr="00831CE5">
        <w:tc>
          <w:tcPr>
            <w:tcW w:w="7425" w:type="dxa"/>
          </w:tcPr>
          <w:p w:rsidR="00B44A9D" w:rsidRPr="008F73F8" w:rsidRDefault="00B44A9D" w:rsidP="00327484">
            <w:pPr>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الدِّينُ النَّصِيحَةُ: لِلَّهِ وَلِرَسُولِهِ وَلِأَئِمَّةِ المُسْلِمِينَ وَعَامَّتِهِمْ</w:t>
            </w:r>
          </w:p>
        </w:tc>
        <w:tc>
          <w:tcPr>
            <w:tcW w:w="1223" w:type="dxa"/>
          </w:tcPr>
          <w:p w:rsidR="00B44A9D" w:rsidRPr="008F73F8" w:rsidRDefault="00B44A9D" w:rsidP="007A16B0">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w:t>
            </w:r>
            <w:r w:rsidR="008D3341">
              <w:rPr>
                <w:rFonts w:ascii="Traditional Arabic" w:hAnsi="Traditional Arabic" w:cs="Traditional Arabic" w:hint="cs"/>
                <w:sz w:val="36"/>
                <w:szCs w:val="36"/>
                <w:rtl/>
              </w:rPr>
              <w:t>4</w:t>
            </w:r>
          </w:p>
        </w:tc>
      </w:tr>
      <w:tr w:rsidR="00B44A9D" w:rsidRPr="008F73F8" w:rsidTr="00831CE5">
        <w:tc>
          <w:tcPr>
            <w:tcW w:w="7425" w:type="dxa"/>
          </w:tcPr>
          <w:p w:rsidR="00B44A9D" w:rsidRPr="008F73F8" w:rsidRDefault="00B44A9D" w:rsidP="00327484">
            <w:pPr>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كَانَ رَسُولُ اللَّهِ صَلَّى اللَّهُ عَلَيْهِ وَسَلَّمَ يُبَايِعُنَا عَلَى السَّمْعِ وَالطَّاعَةِ، ثُمَّ يُلَقِّنُنَا: فِيمَا اسْتَطَعْتَ</w:t>
            </w:r>
          </w:p>
        </w:tc>
        <w:tc>
          <w:tcPr>
            <w:tcW w:w="1223" w:type="dxa"/>
          </w:tcPr>
          <w:p w:rsidR="00B44A9D" w:rsidRPr="008F73F8" w:rsidRDefault="008D3341" w:rsidP="007A16B0">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72</w:t>
            </w:r>
          </w:p>
        </w:tc>
      </w:tr>
      <w:tr w:rsidR="00B44A9D" w:rsidRPr="008F73F8" w:rsidTr="00831CE5">
        <w:tc>
          <w:tcPr>
            <w:tcW w:w="7425" w:type="dxa"/>
          </w:tcPr>
          <w:p w:rsidR="00B44A9D" w:rsidRPr="008F73F8" w:rsidRDefault="00B44A9D" w:rsidP="00327484">
            <w:pPr>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كُرِهَ عَشْرُ خِلال</w:t>
            </w:r>
            <w:r w:rsidR="007A16B0">
              <w:rPr>
                <w:rFonts w:ascii="Traditional Arabic" w:hAnsi="Traditional Arabic" w:cs="Traditional Arabic" w:hint="cs"/>
                <w:sz w:val="36"/>
                <w:szCs w:val="36"/>
                <w:rtl/>
              </w:rPr>
              <w:t>,</w:t>
            </w:r>
            <w:r w:rsidRPr="008F73F8">
              <w:rPr>
                <w:rFonts w:ascii="Traditional Arabic" w:hAnsi="Traditional Arabic" w:cs="Traditional Arabic"/>
                <w:sz w:val="36"/>
                <w:szCs w:val="36"/>
                <w:rtl/>
              </w:rPr>
              <w:t xml:space="preserve"> مِنْهَا إِفسادُ الصَّبِيِّ غيرَ مُحَرِّمِهِ</w:t>
            </w:r>
          </w:p>
        </w:tc>
        <w:tc>
          <w:tcPr>
            <w:tcW w:w="1223" w:type="dxa"/>
          </w:tcPr>
          <w:p w:rsidR="00B44A9D" w:rsidRPr="008F73F8" w:rsidRDefault="00262009" w:rsidP="007A16B0">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40</w:t>
            </w:r>
          </w:p>
        </w:tc>
      </w:tr>
      <w:tr w:rsidR="00B44A9D" w:rsidRPr="008F73F8" w:rsidTr="00831CE5">
        <w:tc>
          <w:tcPr>
            <w:tcW w:w="7425" w:type="dxa"/>
          </w:tcPr>
          <w:p w:rsidR="00B44A9D" w:rsidRPr="008F73F8" w:rsidRDefault="00B44A9D" w:rsidP="00327484">
            <w:pPr>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لن يزال الناس بخير ما تفاوتوا, فإذا تساووا هلكوا</w:t>
            </w:r>
          </w:p>
        </w:tc>
        <w:tc>
          <w:tcPr>
            <w:tcW w:w="1223" w:type="dxa"/>
          </w:tcPr>
          <w:p w:rsidR="00B44A9D" w:rsidRPr="008F73F8" w:rsidRDefault="00B44A9D" w:rsidP="007A16B0">
            <w:pPr>
              <w:spacing w:after="0" w:line="240" w:lineRule="auto"/>
              <w:jc w:val="center"/>
              <w:rPr>
                <w:rFonts w:ascii="Traditional Arabic" w:hAnsi="Traditional Arabic" w:cs="Traditional Arabic"/>
                <w:sz w:val="36"/>
                <w:szCs w:val="36"/>
                <w:rtl/>
              </w:rPr>
            </w:pPr>
            <w:r w:rsidRPr="008F73F8">
              <w:rPr>
                <w:rFonts w:ascii="Traditional Arabic" w:hAnsi="Traditional Arabic" w:cs="Traditional Arabic" w:hint="cs"/>
                <w:sz w:val="36"/>
                <w:szCs w:val="36"/>
                <w:rtl/>
              </w:rPr>
              <w:t>5</w:t>
            </w:r>
            <w:r w:rsidR="00262009">
              <w:rPr>
                <w:rFonts w:ascii="Traditional Arabic" w:hAnsi="Traditional Arabic" w:cs="Traditional Arabic" w:hint="cs"/>
                <w:sz w:val="36"/>
                <w:szCs w:val="36"/>
                <w:rtl/>
              </w:rPr>
              <w:t>6</w:t>
            </w:r>
          </w:p>
        </w:tc>
      </w:tr>
      <w:tr w:rsidR="00B44A9D" w:rsidRPr="008F73F8" w:rsidTr="00831CE5">
        <w:tc>
          <w:tcPr>
            <w:tcW w:w="7425" w:type="dxa"/>
          </w:tcPr>
          <w:p w:rsidR="00B44A9D" w:rsidRPr="008F73F8" w:rsidRDefault="00B44A9D" w:rsidP="00327484">
            <w:pPr>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ما إكثاركم على في حد من حدود الله، وقع على أمة من إماء الله؟</w:t>
            </w:r>
          </w:p>
        </w:tc>
        <w:tc>
          <w:tcPr>
            <w:tcW w:w="1223" w:type="dxa"/>
          </w:tcPr>
          <w:p w:rsidR="00B44A9D" w:rsidRPr="008F73F8" w:rsidRDefault="00262009" w:rsidP="007A16B0">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82</w:t>
            </w:r>
          </w:p>
        </w:tc>
      </w:tr>
      <w:tr w:rsidR="00B44A9D" w:rsidRPr="008F73F8" w:rsidTr="00831CE5">
        <w:tc>
          <w:tcPr>
            <w:tcW w:w="7425" w:type="dxa"/>
          </w:tcPr>
          <w:p w:rsidR="00B44A9D" w:rsidRPr="008F73F8" w:rsidRDefault="00B44A9D" w:rsidP="00327484">
            <w:pPr>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ما تركت شيئا مما أمركم الله به، إلا وقد أمرتكم به</w:t>
            </w:r>
          </w:p>
        </w:tc>
        <w:tc>
          <w:tcPr>
            <w:tcW w:w="1223" w:type="dxa"/>
          </w:tcPr>
          <w:p w:rsidR="00B44A9D" w:rsidRPr="008F73F8" w:rsidRDefault="00B44A9D" w:rsidP="007A16B0">
            <w:pPr>
              <w:spacing w:after="0" w:line="240" w:lineRule="auto"/>
              <w:jc w:val="center"/>
              <w:rPr>
                <w:rFonts w:ascii="Traditional Arabic" w:hAnsi="Traditional Arabic" w:cs="Traditional Arabic"/>
                <w:sz w:val="36"/>
                <w:szCs w:val="36"/>
                <w:rtl/>
              </w:rPr>
            </w:pPr>
            <w:r w:rsidRPr="008F73F8">
              <w:rPr>
                <w:rFonts w:ascii="Traditional Arabic" w:hAnsi="Traditional Arabic" w:cs="Traditional Arabic" w:hint="cs"/>
                <w:sz w:val="36"/>
                <w:szCs w:val="36"/>
                <w:rtl/>
              </w:rPr>
              <w:t>7</w:t>
            </w:r>
            <w:r w:rsidR="00262009">
              <w:rPr>
                <w:rFonts w:ascii="Traditional Arabic" w:hAnsi="Traditional Arabic" w:cs="Traditional Arabic" w:hint="cs"/>
                <w:sz w:val="36"/>
                <w:szCs w:val="36"/>
                <w:rtl/>
              </w:rPr>
              <w:t>7</w:t>
            </w:r>
          </w:p>
        </w:tc>
      </w:tr>
      <w:tr w:rsidR="00B44A9D" w:rsidRPr="008F73F8" w:rsidTr="00831CE5">
        <w:tc>
          <w:tcPr>
            <w:tcW w:w="7425" w:type="dxa"/>
          </w:tcPr>
          <w:p w:rsidR="00B44A9D" w:rsidRPr="008F73F8" w:rsidRDefault="00B44A9D" w:rsidP="00327484">
            <w:pPr>
              <w:spacing w:after="0" w:line="240" w:lineRule="auto"/>
              <w:jc w:val="both"/>
              <w:rPr>
                <w:rFonts w:ascii="Traditional Arabic" w:hAnsi="Traditional Arabic" w:cs="Traditional Arabic"/>
                <w:sz w:val="36"/>
                <w:szCs w:val="36"/>
                <w:rtl/>
              </w:rPr>
            </w:pPr>
            <w:r w:rsidRPr="008F73F8">
              <w:rPr>
                <w:rFonts w:ascii="Traditional Arabic" w:hAnsi="Traditional Arabic" w:cs="Traditional Arabic"/>
                <w:sz w:val="36"/>
                <w:szCs w:val="36"/>
                <w:rtl/>
              </w:rPr>
              <w:t>من نزع يده من الطاعة، فلا حجة له يوم القيامة، ومن مات مفارقا للجماعة، مات ميتة جاهلية</w:t>
            </w:r>
          </w:p>
        </w:tc>
        <w:tc>
          <w:tcPr>
            <w:tcW w:w="1223" w:type="dxa"/>
          </w:tcPr>
          <w:p w:rsidR="00B44A9D" w:rsidRPr="008F73F8" w:rsidRDefault="00262009" w:rsidP="007A16B0">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72</w:t>
            </w:r>
          </w:p>
        </w:tc>
      </w:tr>
    </w:tbl>
    <w:p w:rsidR="00B44A9D" w:rsidRPr="0089307A" w:rsidRDefault="00B44A9D" w:rsidP="00327484">
      <w:pPr>
        <w:spacing w:after="0" w:line="240" w:lineRule="auto"/>
      </w:pPr>
    </w:p>
    <w:p w:rsidR="00831CE5" w:rsidRPr="002C7911" w:rsidRDefault="00831CE5">
      <w:pPr>
        <w:bidi w:val="0"/>
        <w:rPr>
          <w:rFonts w:asciiTheme="minorHAnsi" w:hAnsiTheme="minorHAnsi" w:cs="Traditional Arabic"/>
          <w:b/>
          <w:bCs/>
          <w:sz w:val="36"/>
          <w:szCs w:val="36"/>
        </w:rPr>
      </w:pPr>
      <w:bookmarkStart w:id="46" w:name="_Toc398891236"/>
      <w:r>
        <w:rPr>
          <w:rFonts w:ascii="Traditional Arabic" w:hAnsi="Traditional Arabic" w:cs="Traditional Arabic"/>
          <w:i/>
          <w:iCs/>
          <w:sz w:val="36"/>
          <w:szCs w:val="36"/>
          <w:rtl/>
        </w:rPr>
        <w:br w:type="page"/>
      </w:r>
    </w:p>
    <w:p w:rsidR="00B44A9D" w:rsidRPr="002011B0" w:rsidRDefault="00B44A9D" w:rsidP="00327484">
      <w:pPr>
        <w:pStyle w:val="2"/>
        <w:spacing w:before="0" w:after="0" w:line="240" w:lineRule="auto"/>
        <w:jc w:val="center"/>
        <w:rPr>
          <w:rFonts w:ascii="Traditional Arabic" w:hAnsi="Traditional Arabic" w:cs="Traditional Arabic"/>
          <w:i w:val="0"/>
          <w:iCs w:val="0"/>
          <w:sz w:val="36"/>
          <w:szCs w:val="36"/>
        </w:rPr>
      </w:pPr>
      <w:r w:rsidRPr="002011B0">
        <w:rPr>
          <w:rFonts w:ascii="Traditional Arabic" w:hAnsi="Traditional Arabic" w:cs="Traditional Arabic"/>
          <w:i w:val="0"/>
          <w:iCs w:val="0"/>
          <w:sz w:val="36"/>
          <w:szCs w:val="36"/>
          <w:rtl/>
        </w:rPr>
        <w:t>فهرس الأعلام المترجم لهم</w:t>
      </w:r>
      <w:bookmarkEnd w:id="46"/>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70"/>
      </w:tblGrid>
      <w:tr w:rsidR="00B44A9D" w:rsidRPr="008F73F8" w:rsidTr="00831CE5">
        <w:tc>
          <w:tcPr>
            <w:tcW w:w="3964" w:type="dxa"/>
          </w:tcPr>
          <w:p w:rsidR="00B44A9D" w:rsidRPr="007E13F4" w:rsidRDefault="00B44A9D" w:rsidP="007E13F4">
            <w:pPr>
              <w:pStyle w:val="2"/>
              <w:spacing w:before="0" w:after="0" w:line="240" w:lineRule="auto"/>
              <w:jc w:val="center"/>
              <w:rPr>
                <w:rFonts w:ascii="Traditional Arabic" w:hAnsi="Traditional Arabic" w:cs="Traditional Arabic"/>
                <w:i w:val="0"/>
                <w:iCs w:val="0"/>
                <w:rtl/>
              </w:rPr>
            </w:pPr>
            <w:r w:rsidRPr="007E13F4">
              <w:rPr>
                <w:rFonts w:ascii="Traditional Arabic" w:hAnsi="Traditional Arabic" w:cs="Traditional Arabic"/>
                <w:i w:val="0"/>
                <w:iCs w:val="0"/>
                <w:rtl/>
              </w:rPr>
              <w:t>الصفحة</w:t>
            </w:r>
          </w:p>
        </w:tc>
        <w:tc>
          <w:tcPr>
            <w:tcW w:w="4870" w:type="dxa"/>
          </w:tcPr>
          <w:p w:rsidR="00B44A9D" w:rsidRPr="008F73F8" w:rsidRDefault="00B44A9D" w:rsidP="00327484">
            <w:pPr>
              <w:spacing w:after="0" w:line="240" w:lineRule="auto"/>
              <w:jc w:val="both"/>
              <w:rPr>
                <w:rFonts w:ascii="Traditional Arabic" w:hAnsi="Traditional Arabic" w:cs="Traditional Arabic"/>
                <w:b/>
                <w:bCs/>
                <w:sz w:val="36"/>
                <w:szCs w:val="36"/>
                <w:rtl/>
              </w:rPr>
            </w:pPr>
            <w:r w:rsidRPr="008F73F8">
              <w:rPr>
                <w:rFonts w:ascii="Traditional Arabic" w:hAnsi="Traditional Arabic" w:cs="Traditional Arabic"/>
                <w:b/>
                <w:bCs/>
                <w:sz w:val="36"/>
                <w:szCs w:val="36"/>
                <w:rtl/>
              </w:rPr>
              <w:t>الاسم</w:t>
            </w:r>
          </w:p>
        </w:tc>
      </w:tr>
      <w:tr w:rsidR="00B44A9D" w:rsidRPr="00431D6E" w:rsidTr="00831CE5">
        <w:tc>
          <w:tcPr>
            <w:tcW w:w="3964" w:type="dxa"/>
          </w:tcPr>
          <w:p w:rsidR="00B44A9D" w:rsidRPr="007E13F4" w:rsidRDefault="002C7911" w:rsidP="002C7911">
            <w:pPr>
              <w:pStyle w:val="2"/>
              <w:tabs>
                <w:tab w:val="left" w:pos="1268"/>
                <w:tab w:val="center" w:pos="1874"/>
              </w:tabs>
              <w:spacing w:before="0" w:after="0" w:line="240" w:lineRule="auto"/>
              <w:jc w:val="center"/>
              <w:rPr>
                <w:rFonts w:ascii="Traditional Arabic" w:hAnsi="Traditional Arabic" w:cs="Traditional Arabic"/>
                <w:i w:val="0"/>
                <w:iCs w:val="0"/>
              </w:rPr>
            </w:pPr>
            <w:r>
              <w:rPr>
                <w:rFonts w:ascii="Traditional Arabic" w:hAnsi="Traditional Arabic" w:cs="Traditional Arabic" w:hint="cs"/>
                <w:i w:val="0"/>
                <w:iCs w:val="0"/>
                <w:rtl/>
              </w:rPr>
              <w:t>21,17</w:t>
            </w:r>
          </w:p>
        </w:tc>
        <w:tc>
          <w:tcPr>
            <w:tcW w:w="4870" w:type="dxa"/>
          </w:tcPr>
          <w:p w:rsidR="00B44A9D" w:rsidRPr="00431D6E" w:rsidRDefault="00B44A9D" w:rsidP="00327484">
            <w:pPr>
              <w:spacing w:after="0" w:line="240" w:lineRule="auto"/>
              <w:jc w:val="both"/>
              <w:rPr>
                <w:rFonts w:ascii="Traditional Arabic" w:hAnsi="Traditional Arabic" w:cs="Traditional Arabic"/>
                <w:sz w:val="36"/>
                <w:szCs w:val="36"/>
                <w:rtl/>
              </w:rPr>
            </w:pPr>
            <w:r w:rsidRPr="00431D6E">
              <w:rPr>
                <w:rFonts w:ascii="Traditional Arabic" w:hAnsi="Traditional Arabic" w:cs="Traditional Arabic"/>
                <w:sz w:val="36"/>
                <w:szCs w:val="36"/>
                <w:rtl/>
              </w:rPr>
              <w:t>أحمد بن محمد بن إبراهيم بن أبي بكر</w:t>
            </w:r>
            <w:r w:rsidR="002C7911">
              <w:rPr>
                <w:rFonts w:ascii="Traditional Arabic" w:hAnsi="Traditional Arabic" w:cs="Traditional Arabic" w:hint="cs"/>
                <w:sz w:val="36"/>
                <w:szCs w:val="36"/>
                <w:rtl/>
              </w:rPr>
              <w:t>,</w:t>
            </w:r>
            <w:r w:rsidRPr="00431D6E">
              <w:rPr>
                <w:rFonts w:ascii="Traditional Arabic" w:hAnsi="Traditional Arabic" w:cs="Traditional Arabic"/>
                <w:sz w:val="36"/>
                <w:szCs w:val="36"/>
                <w:rtl/>
              </w:rPr>
              <w:t xml:space="preserve"> ابن خلكان</w:t>
            </w:r>
          </w:p>
        </w:tc>
      </w:tr>
      <w:tr w:rsidR="00B44A9D" w:rsidRPr="00431D6E" w:rsidTr="00831CE5">
        <w:tc>
          <w:tcPr>
            <w:tcW w:w="3964" w:type="dxa"/>
          </w:tcPr>
          <w:p w:rsidR="00B44A9D" w:rsidRPr="007E13F4" w:rsidRDefault="00262009" w:rsidP="002C7911">
            <w:pPr>
              <w:pStyle w:val="2"/>
              <w:spacing w:before="0" w:after="0" w:line="240" w:lineRule="auto"/>
              <w:jc w:val="center"/>
              <w:rPr>
                <w:rFonts w:ascii="Traditional Arabic" w:hAnsi="Traditional Arabic" w:cs="Traditional Arabic"/>
                <w:i w:val="0"/>
                <w:iCs w:val="0"/>
                <w:rtl/>
              </w:rPr>
            </w:pPr>
            <w:r w:rsidRPr="007E13F4">
              <w:rPr>
                <w:rFonts w:ascii="Traditional Arabic" w:hAnsi="Traditional Arabic" w:cs="Traditional Arabic" w:hint="cs"/>
                <w:i w:val="0"/>
                <w:iCs w:val="0"/>
                <w:rtl/>
              </w:rPr>
              <w:t>82</w:t>
            </w:r>
          </w:p>
        </w:tc>
        <w:tc>
          <w:tcPr>
            <w:tcW w:w="4870" w:type="dxa"/>
          </w:tcPr>
          <w:p w:rsidR="00B44A9D" w:rsidRPr="00431D6E" w:rsidRDefault="00B44A9D" w:rsidP="00327484">
            <w:pPr>
              <w:spacing w:after="0" w:line="240" w:lineRule="auto"/>
              <w:jc w:val="both"/>
              <w:rPr>
                <w:rFonts w:ascii="Traditional Arabic" w:hAnsi="Traditional Arabic" w:cs="Traditional Arabic"/>
                <w:sz w:val="36"/>
                <w:szCs w:val="36"/>
              </w:rPr>
            </w:pPr>
            <w:r w:rsidRPr="00431D6E">
              <w:rPr>
                <w:rFonts w:ascii="Traditional Arabic" w:hAnsi="Traditional Arabic" w:cs="Traditional Arabic"/>
                <w:sz w:val="36"/>
                <w:szCs w:val="36"/>
                <w:rtl/>
              </w:rPr>
              <w:t>جبلة بن الأيهم</w:t>
            </w:r>
          </w:p>
        </w:tc>
      </w:tr>
      <w:tr w:rsidR="00B44A9D" w:rsidRPr="00431D6E" w:rsidTr="00831CE5">
        <w:tc>
          <w:tcPr>
            <w:tcW w:w="3964" w:type="dxa"/>
          </w:tcPr>
          <w:p w:rsidR="00B44A9D" w:rsidRPr="007E13F4" w:rsidRDefault="00B44A9D" w:rsidP="002C7911">
            <w:pPr>
              <w:pStyle w:val="2"/>
              <w:spacing w:before="0" w:after="0" w:line="240" w:lineRule="auto"/>
              <w:jc w:val="center"/>
              <w:rPr>
                <w:rFonts w:ascii="Traditional Arabic" w:hAnsi="Traditional Arabic" w:cs="Traditional Arabic"/>
                <w:i w:val="0"/>
                <w:iCs w:val="0"/>
                <w:rtl/>
              </w:rPr>
            </w:pPr>
            <w:r w:rsidRPr="007E13F4">
              <w:rPr>
                <w:rFonts w:ascii="Traditional Arabic" w:hAnsi="Traditional Arabic" w:cs="Traditional Arabic" w:hint="cs"/>
                <w:i w:val="0"/>
                <w:iCs w:val="0"/>
                <w:rtl/>
              </w:rPr>
              <w:t>6</w:t>
            </w:r>
            <w:r w:rsidR="00262009" w:rsidRPr="007E13F4">
              <w:rPr>
                <w:rFonts w:ascii="Traditional Arabic" w:hAnsi="Traditional Arabic" w:cs="Traditional Arabic" w:hint="cs"/>
                <w:i w:val="0"/>
                <w:iCs w:val="0"/>
                <w:rtl/>
              </w:rPr>
              <w:t>2</w:t>
            </w:r>
          </w:p>
        </w:tc>
        <w:tc>
          <w:tcPr>
            <w:tcW w:w="4870" w:type="dxa"/>
          </w:tcPr>
          <w:p w:rsidR="00B44A9D" w:rsidRPr="00431D6E" w:rsidRDefault="00B44A9D" w:rsidP="00327484">
            <w:pPr>
              <w:spacing w:after="0" w:line="240" w:lineRule="auto"/>
              <w:jc w:val="both"/>
              <w:rPr>
                <w:rFonts w:ascii="Traditional Arabic" w:hAnsi="Traditional Arabic" w:cs="Traditional Arabic"/>
                <w:sz w:val="36"/>
                <w:szCs w:val="36"/>
                <w:rtl/>
              </w:rPr>
            </w:pPr>
            <w:r w:rsidRPr="00431D6E">
              <w:rPr>
                <w:rFonts w:ascii="Traditional Arabic" w:hAnsi="Traditional Arabic" w:cs="Traditional Arabic"/>
                <w:sz w:val="36"/>
                <w:szCs w:val="36"/>
                <w:rtl/>
              </w:rPr>
              <w:t>جنادة بن أبي أمية الأزدي</w:t>
            </w:r>
          </w:p>
        </w:tc>
      </w:tr>
      <w:tr w:rsidR="00B44A9D" w:rsidRPr="00431D6E" w:rsidTr="00831CE5">
        <w:tc>
          <w:tcPr>
            <w:tcW w:w="3964" w:type="dxa"/>
          </w:tcPr>
          <w:p w:rsidR="00B44A9D" w:rsidRPr="007E13F4" w:rsidRDefault="00B44A9D" w:rsidP="002C7911">
            <w:pPr>
              <w:pStyle w:val="2"/>
              <w:spacing w:before="0" w:after="0" w:line="240" w:lineRule="auto"/>
              <w:jc w:val="center"/>
              <w:rPr>
                <w:rFonts w:ascii="Traditional Arabic" w:hAnsi="Traditional Arabic" w:cs="Traditional Arabic"/>
                <w:i w:val="0"/>
                <w:iCs w:val="0"/>
                <w:rtl/>
              </w:rPr>
            </w:pPr>
            <w:r w:rsidRPr="007E13F4">
              <w:rPr>
                <w:rFonts w:ascii="Traditional Arabic" w:hAnsi="Traditional Arabic" w:cs="Traditional Arabic" w:hint="cs"/>
                <w:i w:val="0"/>
                <w:iCs w:val="0"/>
                <w:rtl/>
              </w:rPr>
              <w:t>3</w:t>
            </w:r>
            <w:r w:rsidR="00262009" w:rsidRPr="007E13F4">
              <w:rPr>
                <w:rFonts w:ascii="Traditional Arabic" w:hAnsi="Traditional Arabic" w:cs="Traditional Arabic" w:hint="cs"/>
                <w:i w:val="0"/>
                <w:iCs w:val="0"/>
                <w:rtl/>
              </w:rPr>
              <w:t>5</w:t>
            </w:r>
          </w:p>
        </w:tc>
        <w:tc>
          <w:tcPr>
            <w:tcW w:w="4870" w:type="dxa"/>
          </w:tcPr>
          <w:p w:rsidR="00B44A9D" w:rsidRPr="002C7911" w:rsidRDefault="00B44A9D" w:rsidP="00327484">
            <w:pPr>
              <w:spacing w:after="0" w:line="240" w:lineRule="auto"/>
              <w:jc w:val="both"/>
              <w:rPr>
                <w:rFonts w:asciiTheme="minorHAnsi" w:hAnsiTheme="minorHAnsi" w:cs="Traditional Arabic"/>
                <w:sz w:val="36"/>
                <w:szCs w:val="36"/>
              </w:rPr>
            </w:pPr>
            <w:r w:rsidRPr="00431D6E">
              <w:rPr>
                <w:rFonts w:ascii="Traditional Arabic" w:hAnsi="Traditional Arabic" w:cs="Traditional Arabic"/>
                <w:sz w:val="36"/>
                <w:szCs w:val="36"/>
                <w:rtl/>
              </w:rPr>
              <w:t>سعيد بن أوس</w:t>
            </w:r>
            <w:r w:rsidR="002C7911">
              <w:rPr>
                <w:rFonts w:ascii="Traditional Arabic" w:hAnsi="Traditional Arabic" w:cs="Traditional Arabic" w:hint="cs"/>
                <w:sz w:val="36"/>
                <w:szCs w:val="36"/>
                <w:rtl/>
              </w:rPr>
              <w:t>,</w:t>
            </w:r>
            <w:r w:rsidRPr="00431D6E">
              <w:rPr>
                <w:rFonts w:ascii="Traditional Arabic" w:hAnsi="Traditional Arabic" w:cs="Traditional Arabic" w:hint="cs"/>
                <w:sz w:val="36"/>
                <w:szCs w:val="36"/>
                <w:rtl/>
              </w:rPr>
              <w:t xml:space="preserve"> أبو زيد الأنصاري</w:t>
            </w:r>
            <w:r w:rsidRPr="00431D6E">
              <w:rPr>
                <w:rFonts w:ascii="Traditional Arabic" w:hAnsi="Traditional Arabic" w:cs="Traditional Arabic"/>
                <w:sz w:val="36"/>
                <w:szCs w:val="36"/>
              </w:rPr>
              <w:t xml:space="preserve"> </w:t>
            </w:r>
          </w:p>
        </w:tc>
      </w:tr>
      <w:tr w:rsidR="00B44A9D" w:rsidRPr="00431D6E" w:rsidTr="00831CE5">
        <w:tc>
          <w:tcPr>
            <w:tcW w:w="3964" w:type="dxa"/>
          </w:tcPr>
          <w:p w:rsidR="00B44A9D" w:rsidRPr="007E13F4" w:rsidRDefault="002C7911" w:rsidP="002C7911">
            <w:pPr>
              <w:pStyle w:val="2"/>
              <w:spacing w:before="0" w:after="0" w:line="240" w:lineRule="auto"/>
              <w:jc w:val="center"/>
              <w:rPr>
                <w:rFonts w:ascii="Traditional Arabic" w:hAnsi="Traditional Arabic" w:cs="Traditional Arabic"/>
                <w:i w:val="0"/>
                <w:iCs w:val="0"/>
                <w:rtl/>
              </w:rPr>
            </w:pPr>
            <w:r>
              <w:rPr>
                <w:rFonts w:ascii="Traditional Arabic" w:hAnsi="Traditional Arabic" w:cs="Traditional Arabic" w:hint="cs"/>
                <w:i w:val="0"/>
                <w:iCs w:val="0"/>
                <w:rtl/>
              </w:rPr>
              <w:t>7</w:t>
            </w:r>
            <w:r w:rsidR="00262009" w:rsidRPr="007E13F4">
              <w:rPr>
                <w:rFonts w:ascii="Traditional Arabic" w:hAnsi="Traditional Arabic" w:cs="Traditional Arabic" w:hint="cs"/>
                <w:i w:val="0"/>
                <w:iCs w:val="0"/>
                <w:rtl/>
              </w:rPr>
              <w:t>2,</w:t>
            </w:r>
            <w:r>
              <w:rPr>
                <w:rFonts w:ascii="Traditional Arabic" w:hAnsi="Traditional Arabic" w:cs="Traditional Arabic" w:hint="cs"/>
                <w:i w:val="0"/>
                <w:iCs w:val="0"/>
                <w:rtl/>
              </w:rPr>
              <w:t>6</w:t>
            </w:r>
            <w:r w:rsidR="00262009" w:rsidRPr="007E13F4">
              <w:rPr>
                <w:rFonts w:ascii="Traditional Arabic" w:hAnsi="Traditional Arabic" w:cs="Traditional Arabic" w:hint="cs"/>
                <w:i w:val="0"/>
                <w:iCs w:val="0"/>
                <w:rtl/>
              </w:rPr>
              <w:t>2</w:t>
            </w:r>
          </w:p>
        </w:tc>
        <w:tc>
          <w:tcPr>
            <w:tcW w:w="4870" w:type="dxa"/>
          </w:tcPr>
          <w:p w:rsidR="00B44A9D" w:rsidRPr="00431D6E" w:rsidRDefault="00B44A9D" w:rsidP="00327484">
            <w:pPr>
              <w:spacing w:after="0" w:line="240" w:lineRule="auto"/>
              <w:jc w:val="both"/>
              <w:rPr>
                <w:rFonts w:ascii="Traditional Arabic" w:hAnsi="Traditional Arabic" w:cs="Traditional Arabic"/>
                <w:sz w:val="36"/>
                <w:szCs w:val="36"/>
                <w:rtl/>
              </w:rPr>
            </w:pPr>
            <w:r w:rsidRPr="00431D6E">
              <w:rPr>
                <w:rFonts w:ascii="Traditional Arabic" w:hAnsi="Traditional Arabic" w:cs="Traditional Arabic"/>
                <w:sz w:val="36"/>
                <w:szCs w:val="36"/>
                <w:rtl/>
              </w:rPr>
              <w:t>عبادة بن الصامت</w:t>
            </w:r>
          </w:p>
        </w:tc>
      </w:tr>
      <w:tr w:rsidR="00B44A9D" w:rsidRPr="00431D6E" w:rsidTr="00831CE5">
        <w:tc>
          <w:tcPr>
            <w:tcW w:w="3964" w:type="dxa"/>
          </w:tcPr>
          <w:p w:rsidR="00B44A9D" w:rsidRPr="007E13F4" w:rsidRDefault="00B44A9D" w:rsidP="002C7911">
            <w:pPr>
              <w:pStyle w:val="2"/>
              <w:spacing w:before="0" w:after="0" w:line="240" w:lineRule="auto"/>
              <w:jc w:val="center"/>
              <w:rPr>
                <w:rFonts w:ascii="Traditional Arabic" w:hAnsi="Traditional Arabic" w:cs="Traditional Arabic"/>
                <w:i w:val="0"/>
                <w:iCs w:val="0"/>
              </w:rPr>
            </w:pPr>
            <w:r w:rsidRPr="007E13F4">
              <w:rPr>
                <w:rFonts w:ascii="Traditional Arabic" w:hAnsi="Traditional Arabic" w:cs="Traditional Arabic" w:hint="cs"/>
                <w:i w:val="0"/>
                <w:iCs w:val="0"/>
                <w:rtl/>
              </w:rPr>
              <w:t>3</w:t>
            </w:r>
            <w:r w:rsidR="00262009" w:rsidRPr="007E13F4">
              <w:rPr>
                <w:rFonts w:ascii="Traditional Arabic" w:hAnsi="Traditional Arabic" w:cs="Traditional Arabic" w:hint="cs"/>
                <w:i w:val="0"/>
                <w:iCs w:val="0"/>
                <w:rtl/>
              </w:rPr>
              <w:t>6</w:t>
            </w:r>
          </w:p>
        </w:tc>
        <w:tc>
          <w:tcPr>
            <w:tcW w:w="4870" w:type="dxa"/>
          </w:tcPr>
          <w:p w:rsidR="00B44A9D" w:rsidRPr="00431D6E" w:rsidRDefault="00B44A9D" w:rsidP="00327484">
            <w:pPr>
              <w:spacing w:after="0" w:line="240" w:lineRule="auto"/>
              <w:jc w:val="both"/>
              <w:rPr>
                <w:rFonts w:ascii="Traditional Arabic" w:hAnsi="Traditional Arabic" w:cs="Traditional Arabic"/>
                <w:sz w:val="36"/>
                <w:szCs w:val="36"/>
                <w:rtl/>
              </w:rPr>
            </w:pPr>
            <w:r w:rsidRPr="00431D6E">
              <w:rPr>
                <w:rFonts w:ascii="Traditional Arabic" w:hAnsi="Traditional Arabic" w:cs="Traditional Arabic"/>
                <w:sz w:val="36"/>
                <w:szCs w:val="36"/>
                <w:rtl/>
              </w:rPr>
              <w:t>عبد الله بن أحمد</w:t>
            </w:r>
            <w:r w:rsidR="002C7911">
              <w:rPr>
                <w:rFonts w:ascii="Traditional Arabic" w:hAnsi="Traditional Arabic" w:cs="Traditional Arabic" w:hint="cs"/>
                <w:sz w:val="36"/>
                <w:szCs w:val="36"/>
                <w:rtl/>
              </w:rPr>
              <w:t>,</w:t>
            </w:r>
            <w:r w:rsidRPr="00431D6E">
              <w:rPr>
                <w:rFonts w:ascii="Traditional Arabic" w:hAnsi="Traditional Arabic" w:cs="Traditional Arabic"/>
                <w:sz w:val="36"/>
                <w:szCs w:val="36"/>
              </w:rPr>
              <w:t xml:space="preserve"> </w:t>
            </w:r>
            <w:r w:rsidRPr="00431D6E">
              <w:rPr>
                <w:rFonts w:ascii="Traditional Arabic" w:hAnsi="Traditional Arabic" w:cs="Traditional Arabic" w:hint="cs"/>
                <w:sz w:val="36"/>
                <w:szCs w:val="36"/>
                <w:rtl/>
              </w:rPr>
              <w:t>ابن قدامة</w:t>
            </w:r>
          </w:p>
        </w:tc>
      </w:tr>
      <w:tr w:rsidR="00B44A9D" w:rsidRPr="00431D6E" w:rsidTr="00831CE5">
        <w:tc>
          <w:tcPr>
            <w:tcW w:w="3964" w:type="dxa"/>
          </w:tcPr>
          <w:p w:rsidR="00B44A9D" w:rsidRPr="007E13F4" w:rsidRDefault="00B44A9D" w:rsidP="002C7911">
            <w:pPr>
              <w:pStyle w:val="2"/>
              <w:spacing w:before="0" w:after="0" w:line="240" w:lineRule="auto"/>
              <w:jc w:val="center"/>
              <w:rPr>
                <w:rFonts w:ascii="Traditional Arabic" w:hAnsi="Traditional Arabic" w:cs="Traditional Arabic"/>
                <w:i w:val="0"/>
                <w:iCs w:val="0"/>
                <w:rtl/>
              </w:rPr>
            </w:pPr>
            <w:r w:rsidRPr="007E13F4">
              <w:rPr>
                <w:rFonts w:ascii="Traditional Arabic" w:hAnsi="Traditional Arabic" w:cs="Traditional Arabic" w:hint="cs"/>
                <w:i w:val="0"/>
                <w:iCs w:val="0"/>
                <w:rtl/>
              </w:rPr>
              <w:t>4</w:t>
            </w:r>
            <w:r w:rsidR="00262009" w:rsidRPr="007E13F4">
              <w:rPr>
                <w:rFonts w:ascii="Traditional Arabic" w:hAnsi="Traditional Arabic" w:cs="Traditional Arabic" w:hint="cs"/>
                <w:i w:val="0"/>
                <w:iCs w:val="0"/>
                <w:rtl/>
              </w:rPr>
              <w:t>7</w:t>
            </w:r>
          </w:p>
        </w:tc>
        <w:tc>
          <w:tcPr>
            <w:tcW w:w="4870" w:type="dxa"/>
          </w:tcPr>
          <w:p w:rsidR="00B44A9D" w:rsidRPr="00431D6E" w:rsidRDefault="00B44A9D" w:rsidP="00327484">
            <w:pPr>
              <w:spacing w:after="0" w:line="240" w:lineRule="auto"/>
              <w:jc w:val="both"/>
              <w:rPr>
                <w:rFonts w:ascii="Traditional Arabic" w:hAnsi="Traditional Arabic" w:cs="Traditional Arabic"/>
                <w:sz w:val="36"/>
                <w:szCs w:val="36"/>
              </w:rPr>
            </w:pPr>
            <w:r w:rsidRPr="00431D6E">
              <w:rPr>
                <w:rFonts w:ascii="Traditional Arabic" w:hAnsi="Traditional Arabic" w:cs="Traditional Arabic" w:hint="cs"/>
                <w:sz w:val="36"/>
                <w:szCs w:val="36"/>
                <w:rtl/>
              </w:rPr>
              <w:t>عثمان بن عمر</w:t>
            </w:r>
            <w:r w:rsidR="002C7911">
              <w:rPr>
                <w:rFonts w:ascii="Traditional Arabic" w:hAnsi="Traditional Arabic" w:cs="Traditional Arabic" w:hint="cs"/>
                <w:sz w:val="36"/>
                <w:szCs w:val="36"/>
                <w:rtl/>
              </w:rPr>
              <w:t>,</w:t>
            </w:r>
            <w:r w:rsidRPr="00431D6E">
              <w:rPr>
                <w:rFonts w:ascii="Traditional Arabic" w:hAnsi="Traditional Arabic" w:cs="Traditional Arabic"/>
                <w:sz w:val="36"/>
                <w:szCs w:val="36"/>
                <w:rtl/>
              </w:rPr>
              <w:t xml:space="preserve"> ابن الحاجب</w:t>
            </w:r>
            <w:r w:rsidRPr="00431D6E">
              <w:rPr>
                <w:rFonts w:ascii="Traditional Arabic" w:hAnsi="Traditional Arabic" w:cs="Traditional Arabic" w:hint="cs"/>
                <w:sz w:val="36"/>
                <w:szCs w:val="36"/>
                <w:rtl/>
              </w:rPr>
              <w:t xml:space="preserve"> </w:t>
            </w:r>
          </w:p>
        </w:tc>
      </w:tr>
      <w:tr w:rsidR="00B44A9D" w:rsidRPr="00431D6E" w:rsidTr="00831CE5">
        <w:tc>
          <w:tcPr>
            <w:tcW w:w="3964" w:type="dxa"/>
          </w:tcPr>
          <w:p w:rsidR="00B44A9D" w:rsidRPr="007E13F4" w:rsidRDefault="00B44A9D" w:rsidP="002C7911">
            <w:pPr>
              <w:pStyle w:val="2"/>
              <w:spacing w:before="0" w:after="0" w:line="240" w:lineRule="auto"/>
              <w:jc w:val="center"/>
              <w:rPr>
                <w:rFonts w:ascii="Traditional Arabic" w:hAnsi="Traditional Arabic" w:cs="Traditional Arabic"/>
                <w:i w:val="0"/>
                <w:iCs w:val="0"/>
                <w:rtl/>
              </w:rPr>
            </w:pPr>
            <w:r w:rsidRPr="007E13F4">
              <w:rPr>
                <w:rFonts w:ascii="Traditional Arabic" w:hAnsi="Traditional Arabic" w:cs="Traditional Arabic" w:hint="cs"/>
                <w:i w:val="0"/>
                <w:iCs w:val="0"/>
                <w:rtl/>
              </w:rPr>
              <w:t>5</w:t>
            </w:r>
            <w:r w:rsidR="00262009" w:rsidRPr="007E13F4">
              <w:rPr>
                <w:rFonts w:ascii="Traditional Arabic" w:hAnsi="Traditional Arabic" w:cs="Traditional Arabic" w:hint="cs"/>
                <w:i w:val="0"/>
                <w:iCs w:val="0"/>
                <w:rtl/>
              </w:rPr>
              <w:t>7</w:t>
            </w:r>
          </w:p>
        </w:tc>
        <w:tc>
          <w:tcPr>
            <w:tcW w:w="4870" w:type="dxa"/>
          </w:tcPr>
          <w:p w:rsidR="00B44A9D" w:rsidRPr="00431D6E" w:rsidRDefault="00B44A9D" w:rsidP="00327484">
            <w:pPr>
              <w:spacing w:after="0" w:line="240" w:lineRule="auto"/>
              <w:jc w:val="both"/>
              <w:rPr>
                <w:rFonts w:ascii="Traditional Arabic" w:hAnsi="Traditional Arabic" w:cs="Traditional Arabic"/>
                <w:sz w:val="36"/>
                <w:szCs w:val="36"/>
                <w:rtl/>
              </w:rPr>
            </w:pPr>
            <w:r w:rsidRPr="00431D6E">
              <w:rPr>
                <w:rFonts w:ascii="Traditional Arabic" w:hAnsi="Traditional Arabic" w:cs="Traditional Arabic"/>
                <w:sz w:val="36"/>
                <w:szCs w:val="36"/>
                <w:rtl/>
              </w:rPr>
              <w:t>علي بن محمد حبيب، أبو الحسن الماوردي</w:t>
            </w:r>
          </w:p>
        </w:tc>
      </w:tr>
      <w:tr w:rsidR="00B44A9D" w:rsidRPr="00431D6E" w:rsidTr="00831CE5">
        <w:tc>
          <w:tcPr>
            <w:tcW w:w="3964" w:type="dxa"/>
          </w:tcPr>
          <w:p w:rsidR="00B44A9D" w:rsidRPr="007E13F4" w:rsidRDefault="00B44A9D" w:rsidP="002C7911">
            <w:pPr>
              <w:pStyle w:val="2"/>
              <w:spacing w:before="0" w:after="0" w:line="240" w:lineRule="auto"/>
              <w:jc w:val="center"/>
              <w:rPr>
                <w:rFonts w:ascii="Traditional Arabic" w:hAnsi="Traditional Arabic" w:cs="Traditional Arabic"/>
                <w:i w:val="0"/>
                <w:iCs w:val="0"/>
              </w:rPr>
            </w:pPr>
            <w:r w:rsidRPr="007E13F4">
              <w:rPr>
                <w:rFonts w:ascii="Traditional Arabic" w:hAnsi="Traditional Arabic" w:cs="Traditional Arabic" w:hint="cs"/>
                <w:i w:val="0"/>
                <w:iCs w:val="0"/>
                <w:rtl/>
              </w:rPr>
              <w:t>3</w:t>
            </w:r>
            <w:r w:rsidR="00262009" w:rsidRPr="007E13F4">
              <w:rPr>
                <w:rFonts w:ascii="Traditional Arabic" w:hAnsi="Traditional Arabic" w:cs="Traditional Arabic" w:hint="cs"/>
                <w:i w:val="0"/>
                <w:iCs w:val="0"/>
                <w:rtl/>
              </w:rPr>
              <w:t>9</w:t>
            </w:r>
          </w:p>
        </w:tc>
        <w:tc>
          <w:tcPr>
            <w:tcW w:w="4870" w:type="dxa"/>
          </w:tcPr>
          <w:p w:rsidR="00B44A9D" w:rsidRPr="00431D6E" w:rsidRDefault="00B44A9D" w:rsidP="00327484">
            <w:pPr>
              <w:spacing w:after="0" w:line="240" w:lineRule="auto"/>
              <w:jc w:val="both"/>
              <w:rPr>
                <w:rFonts w:ascii="Traditional Arabic" w:hAnsi="Traditional Arabic" w:cs="Traditional Arabic"/>
                <w:sz w:val="36"/>
                <w:szCs w:val="36"/>
                <w:rtl/>
              </w:rPr>
            </w:pPr>
            <w:r w:rsidRPr="00431D6E">
              <w:rPr>
                <w:rFonts w:ascii="Traditional Arabic" w:hAnsi="Traditional Arabic" w:cs="Traditional Arabic"/>
                <w:sz w:val="36"/>
                <w:szCs w:val="36"/>
                <w:rtl/>
              </w:rPr>
              <w:t>عمرو بن عثمان بن قنب</w:t>
            </w:r>
            <w:r w:rsidRPr="00431D6E">
              <w:rPr>
                <w:rFonts w:ascii="Traditional Arabic" w:hAnsi="Traditional Arabic" w:cs="Traditional Arabic" w:hint="cs"/>
                <w:sz w:val="36"/>
                <w:szCs w:val="36"/>
                <w:rtl/>
              </w:rPr>
              <w:t>ر</w:t>
            </w:r>
            <w:r w:rsidR="002C7911">
              <w:rPr>
                <w:rFonts w:ascii="Traditional Arabic" w:hAnsi="Traditional Arabic" w:cs="Traditional Arabic" w:hint="cs"/>
                <w:sz w:val="36"/>
                <w:szCs w:val="36"/>
                <w:rtl/>
              </w:rPr>
              <w:t>,</w:t>
            </w:r>
            <w:r w:rsidRPr="00431D6E">
              <w:rPr>
                <w:rFonts w:ascii="Traditional Arabic" w:hAnsi="Traditional Arabic" w:cs="Traditional Arabic" w:hint="cs"/>
                <w:sz w:val="36"/>
                <w:szCs w:val="36"/>
                <w:rtl/>
              </w:rPr>
              <w:t xml:space="preserve"> سيبويه</w:t>
            </w:r>
          </w:p>
        </w:tc>
      </w:tr>
      <w:tr w:rsidR="00B44A9D" w:rsidRPr="00431D6E" w:rsidTr="00831CE5">
        <w:tc>
          <w:tcPr>
            <w:tcW w:w="3964" w:type="dxa"/>
          </w:tcPr>
          <w:p w:rsidR="00B44A9D" w:rsidRPr="007E13F4" w:rsidRDefault="00B44A9D" w:rsidP="002C7911">
            <w:pPr>
              <w:pStyle w:val="2"/>
              <w:spacing w:before="0" w:after="0" w:line="240" w:lineRule="auto"/>
              <w:jc w:val="center"/>
              <w:rPr>
                <w:rFonts w:ascii="Traditional Arabic" w:hAnsi="Traditional Arabic" w:cs="Traditional Arabic"/>
                <w:i w:val="0"/>
                <w:iCs w:val="0"/>
                <w:rtl/>
              </w:rPr>
            </w:pPr>
            <w:r w:rsidRPr="007E13F4">
              <w:rPr>
                <w:rFonts w:ascii="Traditional Arabic" w:hAnsi="Traditional Arabic" w:cs="Traditional Arabic" w:hint="cs"/>
                <w:i w:val="0"/>
                <w:iCs w:val="0"/>
                <w:rtl/>
              </w:rPr>
              <w:t>7</w:t>
            </w:r>
            <w:r w:rsidR="00262009" w:rsidRPr="007E13F4">
              <w:rPr>
                <w:rFonts w:ascii="Traditional Arabic" w:hAnsi="Traditional Arabic" w:cs="Traditional Arabic" w:hint="cs"/>
                <w:i w:val="0"/>
                <w:iCs w:val="0"/>
                <w:rtl/>
              </w:rPr>
              <w:t>5</w:t>
            </w:r>
          </w:p>
        </w:tc>
        <w:tc>
          <w:tcPr>
            <w:tcW w:w="4870" w:type="dxa"/>
          </w:tcPr>
          <w:p w:rsidR="00B44A9D" w:rsidRPr="00431D6E" w:rsidRDefault="00B44A9D" w:rsidP="00327484">
            <w:pPr>
              <w:spacing w:after="0" w:line="240" w:lineRule="auto"/>
              <w:jc w:val="both"/>
              <w:rPr>
                <w:rFonts w:ascii="Traditional Arabic" w:hAnsi="Traditional Arabic" w:cs="Traditional Arabic"/>
                <w:sz w:val="36"/>
                <w:szCs w:val="36"/>
                <w:rtl/>
              </w:rPr>
            </w:pPr>
            <w:r w:rsidRPr="00431D6E">
              <w:rPr>
                <w:rFonts w:ascii="Traditional Arabic" w:hAnsi="Traditional Arabic" w:cs="Traditional Arabic"/>
                <w:sz w:val="36"/>
                <w:szCs w:val="36"/>
                <w:rtl/>
              </w:rPr>
              <w:t>مالك بن أنس</w:t>
            </w:r>
          </w:p>
        </w:tc>
      </w:tr>
      <w:tr w:rsidR="00B44A9D" w:rsidRPr="00431D6E" w:rsidTr="00831CE5">
        <w:tc>
          <w:tcPr>
            <w:tcW w:w="3964" w:type="dxa"/>
          </w:tcPr>
          <w:p w:rsidR="00B44A9D" w:rsidRPr="007E13F4" w:rsidRDefault="00B44A9D" w:rsidP="002C7911">
            <w:pPr>
              <w:pStyle w:val="2"/>
              <w:spacing w:before="0" w:after="0" w:line="240" w:lineRule="auto"/>
              <w:jc w:val="center"/>
              <w:rPr>
                <w:rFonts w:ascii="Traditional Arabic" w:hAnsi="Traditional Arabic" w:cs="Traditional Arabic"/>
                <w:i w:val="0"/>
                <w:iCs w:val="0"/>
              </w:rPr>
            </w:pPr>
            <w:r w:rsidRPr="007E13F4">
              <w:rPr>
                <w:rFonts w:ascii="Traditional Arabic" w:hAnsi="Traditional Arabic" w:cs="Traditional Arabic" w:hint="cs"/>
                <w:i w:val="0"/>
                <w:iCs w:val="0"/>
                <w:rtl/>
              </w:rPr>
              <w:t>6</w:t>
            </w:r>
            <w:r w:rsidR="00262009" w:rsidRPr="007E13F4">
              <w:rPr>
                <w:rFonts w:ascii="Traditional Arabic" w:hAnsi="Traditional Arabic" w:cs="Traditional Arabic" w:hint="cs"/>
                <w:i w:val="0"/>
                <w:iCs w:val="0"/>
                <w:rtl/>
              </w:rPr>
              <w:t>9</w:t>
            </w:r>
          </w:p>
        </w:tc>
        <w:tc>
          <w:tcPr>
            <w:tcW w:w="4870" w:type="dxa"/>
          </w:tcPr>
          <w:p w:rsidR="00B44A9D" w:rsidRPr="00431D6E" w:rsidRDefault="00B44A9D" w:rsidP="00327484">
            <w:pPr>
              <w:spacing w:after="0" w:line="240" w:lineRule="auto"/>
              <w:jc w:val="both"/>
              <w:rPr>
                <w:rFonts w:ascii="Traditional Arabic" w:hAnsi="Traditional Arabic" w:cs="Traditional Arabic"/>
                <w:sz w:val="36"/>
                <w:szCs w:val="36"/>
                <w:rtl/>
              </w:rPr>
            </w:pPr>
            <w:r w:rsidRPr="00431D6E">
              <w:rPr>
                <w:rFonts w:ascii="Traditional Arabic" w:hAnsi="Traditional Arabic" w:cs="Traditional Arabic"/>
                <w:sz w:val="36"/>
                <w:szCs w:val="36"/>
                <w:rtl/>
              </w:rPr>
              <w:t>الجوزية</w:t>
            </w:r>
            <w:r w:rsidR="002C7911">
              <w:rPr>
                <w:rFonts w:ascii="Traditional Arabic" w:hAnsi="Traditional Arabic" w:cs="Traditional Arabic" w:hint="cs"/>
                <w:sz w:val="36"/>
                <w:szCs w:val="36"/>
                <w:rtl/>
              </w:rPr>
              <w:t>,</w:t>
            </w:r>
            <w:r w:rsidRPr="00431D6E">
              <w:rPr>
                <w:rFonts w:ascii="Traditional Arabic" w:hAnsi="Traditional Arabic" w:cs="Traditional Arabic"/>
                <w:sz w:val="36"/>
                <w:szCs w:val="36"/>
              </w:rPr>
              <w:t xml:space="preserve"> </w:t>
            </w:r>
            <w:r w:rsidRPr="00431D6E">
              <w:rPr>
                <w:rFonts w:ascii="Traditional Arabic" w:hAnsi="Traditional Arabic" w:cs="Traditional Arabic" w:hint="cs"/>
                <w:sz w:val="36"/>
                <w:szCs w:val="36"/>
                <w:rtl/>
              </w:rPr>
              <w:t>محمد بن أبي بكر</w:t>
            </w:r>
          </w:p>
        </w:tc>
      </w:tr>
      <w:tr w:rsidR="00B44A9D" w:rsidRPr="00431D6E" w:rsidTr="00831CE5">
        <w:tc>
          <w:tcPr>
            <w:tcW w:w="3964" w:type="dxa"/>
          </w:tcPr>
          <w:p w:rsidR="00B44A9D" w:rsidRPr="007E13F4" w:rsidRDefault="002C7911" w:rsidP="002C7911">
            <w:pPr>
              <w:pStyle w:val="2"/>
              <w:spacing w:before="0" w:after="0" w:line="240" w:lineRule="auto"/>
              <w:jc w:val="center"/>
              <w:rPr>
                <w:rFonts w:ascii="Traditional Arabic" w:hAnsi="Traditional Arabic" w:cs="Traditional Arabic"/>
                <w:i w:val="0"/>
                <w:iCs w:val="0"/>
                <w:rtl/>
              </w:rPr>
            </w:pPr>
            <w:r>
              <w:rPr>
                <w:rFonts w:ascii="Traditional Arabic" w:hAnsi="Traditional Arabic" w:cs="Traditional Arabic" w:hint="cs"/>
                <w:i w:val="0"/>
                <w:iCs w:val="0"/>
                <w:rtl/>
              </w:rPr>
              <w:t>25</w:t>
            </w:r>
            <w:r w:rsidR="00262009" w:rsidRPr="007E13F4">
              <w:rPr>
                <w:rFonts w:ascii="Traditional Arabic" w:hAnsi="Traditional Arabic" w:cs="Traditional Arabic" w:hint="cs"/>
                <w:i w:val="0"/>
                <w:iCs w:val="0"/>
                <w:rtl/>
              </w:rPr>
              <w:t>,2</w:t>
            </w:r>
            <w:r>
              <w:rPr>
                <w:rFonts w:ascii="Traditional Arabic" w:hAnsi="Traditional Arabic" w:cs="Traditional Arabic" w:hint="cs"/>
                <w:i w:val="0"/>
                <w:iCs w:val="0"/>
                <w:rtl/>
              </w:rPr>
              <w:t>2</w:t>
            </w:r>
            <w:r w:rsidR="00262009" w:rsidRPr="007E13F4">
              <w:rPr>
                <w:rFonts w:ascii="Traditional Arabic" w:hAnsi="Traditional Arabic" w:cs="Traditional Arabic" w:hint="cs"/>
                <w:i w:val="0"/>
                <w:iCs w:val="0"/>
                <w:rtl/>
              </w:rPr>
              <w:t>,2</w:t>
            </w:r>
            <w:r>
              <w:rPr>
                <w:rFonts w:ascii="Traditional Arabic" w:hAnsi="Traditional Arabic" w:cs="Traditional Arabic" w:hint="cs"/>
                <w:i w:val="0"/>
                <w:iCs w:val="0"/>
                <w:rtl/>
              </w:rPr>
              <w:t>0</w:t>
            </w:r>
            <w:r w:rsidR="00262009" w:rsidRPr="007E13F4">
              <w:rPr>
                <w:rFonts w:ascii="Traditional Arabic" w:hAnsi="Traditional Arabic" w:cs="Traditional Arabic" w:hint="cs"/>
                <w:i w:val="0"/>
                <w:iCs w:val="0"/>
                <w:rtl/>
              </w:rPr>
              <w:t>,</w:t>
            </w:r>
            <w:r>
              <w:rPr>
                <w:rFonts w:ascii="Traditional Arabic" w:hAnsi="Traditional Arabic" w:cs="Traditional Arabic" w:hint="cs"/>
                <w:i w:val="0"/>
                <w:iCs w:val="0"/>
                <w:rtl/>
              </w:rPr>
              <w:t>19</w:t>
            </w:r>
            <w:r w:rsidR="00262009" w:rsidRPr="007E13F4">
              <w:rPr>
                <w:rFonts w:ascii="Traditional Arabic" w:hAnsi="Traditional Arabic" w:cs="Traditional Arabic" w:hint="cs"/>
                <w:i w:val="0"/>
                <w:iCs w:val="0"/>
                <w:rtl/>
              </w:rPr>
              <w:t>,</w:t>
            </w:r>
          </w:p>
        </w:tc>
        <w:tc>
          <w:tcPr>
            <w:tcW w:w="4870" w:type="dxa"/>
          </w:tcPr>
          <w:p w:rsidR="00B44A9D" w:rsidRPr="00431D6E" w:rsidRDefault="00B44A9D" w:rsidP="00327484">
            <w:pPr>
              <w:spacing w:after="0" w:line="240" w:lineRule="auto"/>
              <w:jc w:val="both"/>
              <w:rPr>
                <w:rFonts w:ascii="Traditional Arabic" w:hAnsi="Traditional Arabic" w:cs="Traditional Arabic"/>
                <w:sz w:val="36"/>
                <w:szCs w:val="36"/>
              </w:rPr>
            </w:pPr>
            <w:r w:rsidRPr="00431D6E">
              <w:rPr>
                <w:rFonts w:ascii="Traditional Arabic" w:hAnsi="Traditional Arabic" w:cs="Traditional Arabic"/>
                <w:sz w:val="36"/>
                <w:szCs w:val="36"/>
                <w:rtl/>
              </w:rPr>
              <w:t>مُحَمَّد بن أَحْمد</w:t>
            </w:r>
            <w:r w:rsidRPr="00431D6E">
              <w:rPr>
                <w:rFonts w:ascii="Traditional Arabic" w:hAnsi="Traditional Arabic" w:cs="Traditional Arabic" w:hint="cs"/>
                <w:sz w:val="36"/>
                <w:szCs w:val="36"/>
                <w:rtl/>
              </w:rPr>
              <w:t xml:space="preserve"> الذهبي </w:t>
            </w:r>
          </w:p>
        </w:tc>
      </w:tr>
      <w:tr w:rsidR="00B44A9D" w:rsidRPr="00431D6E" w:rsidTr="00831CE5">
        <w:tc>
          <w:tcPr>
            <w:tcW w:w="3964" w:type="dxa"/>
          </w:tcPr>
          <w:p w:rsidR="00B44A9D" w:rsidRPr="007E13F4" w:rsidRDefault="00B44A9D" w:rsidP="002C7911">
            <w:pPr>
              <w:pStyle w:val="2"/>
              <w:spacing w:before="0" w:after="0" w:line="240" w:lineRule="auto"/>
              <w:jc w:val="center"/>
              <w:rPr>
                <w:rFonts w:ascii="Traditional Arabic" w:hAnsi="Traditional Arabic" w:cs="Traditional Arabic"/>
                <w:i w:val="0"/>
                <w:iCs w:val="0"/>
                <w:rtl/>
              </w:rPr>
            </w:pPr>
            <w:r w:rsidRPr="007E13F4">
              <w:rPr>
                <w:rFonts w:ascii="Traditional Arabic" w:hAnsi="Traditional Arabic" w:cs="Traditional Arabic" w:hint="cs"/>
                <w:i w:val="0"/>
                <w:iCs w:val="0"/>
                <w:rtl/>
              </w:rPr>
              <w:t>3</w:t>
            </w:r>
            <w:r w:rsidR="00262009" w:rsidRPr="007E13F4">
              <w:rPr>
                <w:rFonts w:ascii="Traditional Arabic" w:hAnsi="Traditional Arabic" w:cs="Traditional Arabic" w:hint="cs"/>
                <w:i w:val="0"/>
                <w:iCs w:val="0"/>
                <w:rtl/>
              </w:rPr>
              <w:t>7</w:t>
            </w:r>
          </w:p>
        </w:tc>
        <w:tc>
          <w:tcPr>
            <w:tcW w:w="4870" w:type="dxa"/>
          </w:tcPr>
          <w:p w:rsidR="00B44A9D" w:rsidRPr="00431D6E" w:rsidRDefault="00B44A9D" w:rsidP="00327484">
            <w:pPr>
              <w:spacing w:after="0" w:line="240" w:lineRule="auto"/>
              <w:jc w:val="both"/>
              <w:rPr>
                <w:rFonts w:ascii="Traditional Arabic" w:hAnsi="Traditional Arabic" w:cs="Traditional Arabic"/>
                <w:sz w:val="36"/>
                <w:szCs w:val="36"/>
                <w:rtl/>
              </w:rPr>
            </w:pPr>
            <w:r w:rsidRPr="00431D6E">
              <w:rPr>
                <w:rFonts w:ascii="Traditional Arabic" w:hAnsi="Traditional Arabic" w:cs="Traditional Arabic"/>
                <w:sz w:val="36"/>
                <w:szCs w:val="36"/>
                <w:rtl/>
              </w:rPr>
              <w:t>مُحَمَّد بْن مُحَمَّد بْن محمد الغزالي</w:t>
            </w:r>
          </w:p>
        </w:tc>
      </w:tr>
    </w:tbl>
    <w:p w:rsidR="007E13F4" w:rsidRDefault="007E13F4" w:rsidP="00327484">
      <w:pPr>
        <w:pStyle w:val="2"/>
        <w:spacing w:before="0" w:after="0" w:line="240" w:lineRule="auto"/>
        <w:jc w:val="center"/>
        <w:rPr>
          <w:rFonts w:ascii="Traditional Arabic" w:hAnsi="Traditional Arabic" w:cs="Traditional Arabic"/>
          <w:i w:val="0"/>
          <w:iCs w:val="0"/>
          <w:sz w:val="36"/>
          <w:szCs w:val="36"/>
          <w:rtl/>
        </w:rPr>
      </w:pPr>
    </w:p>
    <w:p w:rsidR="007E13F4" w:rsidRPr="00F55B5D" w:rsidRDefault="007E13F4">
      <w:pPr>
        <w:bidi w:val="0"/>
        <w:rPr>
          <w:rFonts w:asciiTheme="minorHAnsi" w:hAnsiTheme="minorHAnsi" w:cs="Traditional Arabic"/>
          <w:b/>
          <w:bCs/>
          <w:sz w:val="36"/>
          <w:szCs w:val="36"/>
        </w:rPr>
      </w:pPr>
      <w:r>
        <w:rPr>
          <w:rFonts w:ascii="Traditional Arabic" w:hAnsi="Traditional Arabic" w:cs="Traditional Arabic"/>
          <w:i/>
          <w:iCs/>
          <w:sz w:val="36"/>
          <w:szCs w:val="36"/>
          <w:rtl/>
        </w:rPr>
        <w:br w:type="page"/>
      </w:r>
    </w:p>
    <w:p w:rsidR="00973CB9" w:rsidRPr="002011B0" w:rsidRDefault="00973CB9" w:rsidP="00327484">
      <w:pPr>
        <w:pStyle w:val="2"/>
        <w:spacing w:before="0" w:after="0" w:line="240" w:lineRule="auto"/>
        <w:jc w:val="center"/>
        <w:rPr>
          <w:rFonts w:ascii="Traditional Arabic" w:hAnsi="Traditional Arabic" w:cs="Traditional Arabic"/>
          <w:i w:val="0"/>
          <w:iCs w:val="0"/>
          <w:sz w:val="36"/>
          <w:szCs w:val="36"/>
          <w:rtl/>
        </w:rPr>
      </w:pPr>
      <w:r w:rsidRPr="002011B0">
        <w:rPr>
          <w:rFonts w:ascii="Traditional Arabic" w:hAnsi="Traditional Arabic" w:cs="Traditional Arabic" w:hint="eastAsia"/>
          <w:i w:val="0"/>
          <w:iCs w:val="0"/>
          <w:sz w:val="36"/>
          <w:szCs w:val="36"/>
          <w:rtl/>
        </w:rPr>
        <w:t>فهرس</w:t>
      </w:r>
      <w:r w:rsidRPr="002011B0">
        <w:rPr>
          <w:rFonts w:ascii="Traditional Arabic" w:hAnsi="Traditional Arabic" w:cs="Traditional Arabic"/>
          <w:i w:val="0"/>
          <w:iCs w:val="0"/>
          <w:sz w:val="36"/>
          <w:szCs w:val="36"/>
          <w:rtl/>
        </w:rPr>
        <w:t xml:space="preserve"> </w:t>
      </w:r>
      <w:r w:rsidRPr="002011B0">
        <w:rPr>
          <w:rFonts w:ascii="Traditional Arabic" w:hAnsi="Traditional Arabic" w:cs="Traditional Arabic" w:hint="eastAsia"/>
          <w:i w:val="0"/>
          <w:iCs w:val="0"/>
          <w:sz w:val="36"/>
          <w:szCs w:val="36"/>
          <w:rtl/>
        </w:rPr>
        <w:t>المصادر</w:t>
      </w:r>
      <w:r w:rsidRPr="002011B0">
        <w:rPr>
          <w:rFonts w:ascii="Traditional Arabic" w:hAnsi="Traditional Arabic" w:cs="Traditional Arabic"/>
          <w:i w:val="0"/>
          <w:iCs w:val="0"/>
          <w:sz w:val="36"/>
          <w:szCs w:val="36"/>
          <w:rtl/>
        </w:rPr>
        <w:t xml:space="preserve"> </w:t>
      </w:r>
      <w:r w:rsidRPr="002011B0">
        <w:rPr>
          <w:rFonts w:ascii="Traditional Arabic" w:hAnsi="Traditional Arabic" w:cs="Traditional Arabic" w:hint="eastAsia"/>
          <w:i w:val="0"/>
          <w:iCs w:val="0"/>
          <w:sz w:val="36"/>
          <w:szCs w:val="36"/>
          <w:rtl/>
        </w:rPr>
        <w:t>والمراجع</w:t>
      </w:r>
    </w:p>
    <w:p w:rsidR="00973CB9" w:rsidRPr="00831CE5" w:rsidRDefault="00973CB9" w:rsidP="0015585B">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الشاطبي</w:t>
      </w:r>
      <w:r w:rsidRPr="00831CE5">
        <w:rPr>
          <w:rFonts w:ascii="Traditional Arabic" w:hAnsi="Traditional Arabic" w:cs="Traditional Arabic"/>
          <w:b w:val="0"/>
          <w:bCs w:val="0"/>
          <w:i w:val="0"/>
          <w:iCs w:val="0"/>
          <w:sz w:val="36"/>
          <w:szCs w:val="36"/>
          <w:rtl/>
        </w:rPr>
        <w:t xml:space="preserve">, </w:t>
      </w:r>
      <w:r w:rsidR="00CA75E1">
        <w:rPr>
          <w:rFonts w:ascii="Traditional Arabic" w:hAnsi="Traditional Arabic" w:cs="Traditional Arabic" w:hint="cs"/>
          <w:b w:val="0"/>
          <w:bCs w:val="0"/>
          <w:i w:val="0"/>
          <w:iCs w:val="0"/>
          <w:sz w:val="36"/>
          <w:szCs w:val="36"/>
          <w:rtl/>
        </w:rPr>
        <w:t>إ</w:t>
      </w:r>
      <w:r w:rsidRPr="00831CE5">
        <w:rPr>
          <w:rFonts w:ascii="Traditional Arabic" w:hAnsi="Traditional Arabic" w:cs="Traditional Arabic" w:hint="eastAsia"/>
          <w:b w:val="0"/>
          <w:bCs w:val="0"/>
          <w:i w:val="0"/>
          <w:iCs w:val="0"/>
          <w:sz w:val="36"/>
          <w:szCs w:val="36"/>
          <w:rtl/>
        </w:rPr>
        <w:t>براهيم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موسى</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00CA75E1">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الموافقات</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cs"/>
          <w:b w:val="0"/>
          <w:bCs w:val="0"/>
          <w:i w:val="0"/>
          <w:iCs w:val="0"/>
          <w:sz w:val="36"/>
          <w:szCs w:val="36"/>
          <w:rtl/>
        </w:rPr>
        <w:t>للإمام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الشاطبي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 xml:space="preserve"> </w:t>
      </w:r>
      <w:r w:rsidR="00831CE5">
        <w:rPr>
          <w:rFonts w:ascii="Traditional Arabic" w:hAnsi="Traditional Arabic" w:cs="Traditional Arabic" w:hint="cs"/>
          <w:b w:val="0"/>
          <w:bCs w:val="0"/>
          <w:i w:val="0"/>
          <w:iCs w:val="0"/>
          <w:sz w:val="36"/>
          <w:szCs w:val="36"/>
          <w:rtl/>
        </w:rPr>
        <w:t>أ</w:t>
      </w:r>
      <w:r w:rsidR="0015585B">
        <w:rPr>
          <w:rFonts w:ascii="Traditional Arabic" w:hAnsi="Traditional Arabic" w:cs="Traditional Arabic" w:hint="eastAsia"/>
          <w:b w:val="0"/>
          <w:bCs w:val="0"/>
          <w:i w:val="0"/>
          <w:iCs w:val="0"/>
          <w:sz w:val="36"/>
          <w:szCs w:val="36"/>
          <w:rtl/>
        </w:rPr>
        <w:t>ب</w:t>
      </w:r>
      <w:r w:rsidR="0015585B">
        <w:rPr>
          <w:rFonts w:ascii="Traditional Arabic" w:hAnsi="Traditional Arabic" w:cs="Traditional Arabic" w:hint="cs"/>
          <w:b w:val="0"/>
          <w:bCs w:val="0"/>
          <w:i w:val="0"/>
          <w:iCs w:val="0"/>
          <w:sz w:val="36"/>
          <w:szCs w:val="36"/>
          <w:rtl/>
        </w:rPr>
        <w:t>ي</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عبيد</w:t>
      </w:r>
      <w:r w:rsidR="0015585B">
        <w:rPr>
          <w:rFonts w:ascii="Traditional Arabic" w:hAnsi="Traditional Arabic" w:cs="Traditional Arabic" w:hint="cs"/>
          <w:b w:val="0"/>
          <w:bCs w:val="0"/>
          <w:i w:val="0"/>
          <w:iCs w:val="0"/>
          <w:sz w:val="36"/>
          <w:szCs w:val="36"/>
          <w:rtl/>
        </w:rPr>
        <w:t>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حسن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آل</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سلمان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عفان</w:t>
      </w:r>
      <w:r w:rsidRPr="00831CE5">
        <w:rPr>
          <w:rFonts w:ascii="Traditional Arabic" w:hAnsi="Traditional Arabic" w:cs="Traditional Arabic"/>
          <w:b w:val="0"/>
          <w:bCs w:val="0"/>
          <w:i w:val="0"/>
          <w:iCs w:val="0"/>
          <w:sz w:val="36"/>
          <w:szCs w:val="36"/>
          <w:rtl/>
        </w:rPr>
        <w:t>,</w:t>
      </w:r>
      <w:r w:rsidR="0015585B">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r w:rsidR="0015585B">
        <w:rPr>
          <w:rFonts w:ascii="Traditional Arabic" w:hAnsi="Traditional Arabic" w:cs="Traditional Arabic" w:hint="cs"/>
          <w:b w:val="0"/>
          <w:bCs w:val="0"/>
          <w:i w:val="0"/>
          <w:iCs w:val="0"/>
          <w:sz w:val="36"/>
          <w:szCs w:val="36"/>
          <w:rtl/>
        </w:rPr>
        <w:t>.</w:t>
      </w:r>
    </w:p>
    <w:p w:rsidR="00973CB9" w:rsidRPr="00831CE5" w:rsidRDefault="00973CB9" w:rsidP="0015585B">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فارس</w:t>
      </w:r>
      <w:r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cs"/>
          <w:b w:val="0"/>
          <w:bCs w:val="0"/>
          <w:i w:val="0"/>
          <w:iCs w:val="0"/>
          <w:sz w:val="36"/>
          <w:szCs w:val="36"/>
          <w:rtl/>
        </w:rPr>
        <w:t xml:space="preserve"> </w:t>
      </w:r>
      <w:r w:rsidR="0015585B">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فارس</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زكريا</w:t>
      </w:r>
      <w:r w:rsidR="0015585B">
        <w:rPr>
          <w:rFonts w:ascii="Traditional Arabic" w:hAnsi="Traditional Arabic" w:cs="Traditional Arabic" w:hint="cs"/>
          <w:b w:val="0"/>
          <w:bCs w:val="0"/>
          <w:i w:val="0"/>
          <w:iCs w:val="0"/>
          <w:sz w:val="36"/>
          <w:szCs w:val="36"/>
          <w:rtl/>
        </w:rPr>
        <w:t>ء.</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مقاييس</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اللغة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عبدالسلام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هارون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دارالفكر</w:t>
      </w:r>
      <w:r w:rsidR="0015585B">
        <w:rPr>
          <w:rFonts w:ascii="Traditional Arabic" w:hAnsi="Traditional Arabic" w:cs="Traditional Arabic" w:hint="cs"/>
          <w:b w:val="0"/>
          <w:bCs w:val="0"/>
          <w:i w:val="0"/>
          <w:iCs w:val="0"/>
          <w:sz w:val="36"/>
          <w:szCs w:val="36"/>
          <w:rtl/>
        </w:rPr>
        <w:t>,</w:t>
      </w:r>
      <w:r w:rsidR="0015585B">
        <w:rPr>
          <w:rFonts w:ascii="Traditional Arabic" w:hAnsi="Traditional Arabic" w:cs="Traditional Arabic"/>
          <w:b w:val="0"/>
          <w:bCs w:val="0"/>
          <w:i w:val="0"/>
          <w:iCs w:val="0"/>
          <w:sz w:val="36"/>
          <w:szCs w:val="36"/>
          <w:rtl/>
        </w:rPr>
        <w:t>139</w:t>
      </w:r>
      <w:r w:rsidR="0015585B">
        <w:rPr>
          <w:rFonts w:ascii="Traditional Arabic" w:hAnsi="Traditional Arabic" w:cs="Traditional Arabic" w:hint="cs"/>
          <w:b w:val="0"/>
          <w:bCs w:val="0"/>
          <w:i w:val="0"/>
          <w:iCs w:val="0"/>
          <w:sz w:val="36"/>
          <w:szCs w:val="36"/>
          <w:rtl/>
        </w:rPr>
        <w:t>9</w:t>
      </w:r>
      <w:r w:rsidRPr="00831CE5">
        <w:rPr>
          <w:rFonts w:ascii="Traditional Arabic" w:hAnsi="Traditional Arabic" w:cs="Traditional Arabic" w:hint="eastAsia"/>
          <w:b w:val="0"/>
          <w:bCs w:val="0"/>
          <w:i w:val="0"/>
          <w:iCs w:val="0"/>
          <w:sz w:val="36"/>
          <w:szCs w:val="36"/>
          <w:rtl/>
        </w:rPr>
        <w:t>ه</w:t>
      </w:r>
      <w:r w:rsidR="0015585B">
        <w:rPr>
          <w:rFonts w:ascii="Traditional Arabic" w:hAnsi="Traditional Arabic" w:cs="Traditional Arabic" w:hint="cs"/>
          <w:b w:val="0"/>
          <w:bCs w:val="0"/>
          <w:i w:val="0"/>
          <w:iCs w:val="0"/>
          <w:sz w:val="36"/>
          <w:szCs w:val="36"/>
          <w:rtl/>
        </w:rPr>
        <w:t>ـ</w:t>
      </w:r>
      <w:r w:rsidRPr="00831CE5">
        <w:rPr>
          <w:rFonts w:ascii="Traditional Arabic" w:hAnsi="Traditional Arabic" w:cs="Traditional Arabic"/>
          <w:b w:val="0"/>
          <w:bCs w:val="0"/>
          <w:i w:val="0"/>
          <w:iCs w:val="0"/>
          <w:sz w:val="36"/>
          <w:szCs w:val="36"/>
          <w:rtl/>
        </w:rPr>
        <w:t>.</w:t>
      </w:r>
    </w:p>
    <w:p w:rsidR="00973CB9" w:rsidRPr="00831CE5" w:rsidRDefault="00973CB9" w:rsidP="0015585B">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عبدربه</w:t>
      </w:r>
      <w:r w:rsidRPr="00831CE5">
        <w:rPr>
          <w:rFonts w:ascii="Traditional Arabic" w:hAnsi="Traditional Arabic" w:cs="Traditional Arabic"/>
          <w:b w:val="0"/>
          <w:bCs w:val="0"/>
          <w:i w:val="0"/>
          <w:iCs w:val="0"/>
          <w:sz w:val="36"/>
          <w:szCs w:val="36"/>
          <w:rtl/>
        </w:rPr>
        <w:t xml:space="preserve">, </w:t>
      </w:r>
      <w:r w:rsidR="0015585B">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عبدربه</w:t>
      </w:r>
      <w:r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العقد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الفريد</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الكتب</w:t>
      </w:r>
      <w:r w:rsidRPr="00831CE5">
        <w:rPr>
          <w:rFonts w:ascii="Traditional Arabic" w:hAnsi="Traditional Arabic" w:cs="Traditional Arabic"/>
          <w:b w:val="0"/>
          <w:bCs w:val="0"/>
          <w:i w:val="0"/>
          <w:iCs w:val="0"/>
          <w:sz w:val="36"/>
          <w:szCs w:val="36"/>
          <w:rtl/>
        </w:rPr>
        <w:t xml:space="preserve"> </w:t>
      </w:r>
      <w:r w:rsidR="0015585B">
        <w:rPr>
          <w:rFonts w:ascii="Traditional Arabic" w:hAnsi="Traditional Arabic" w:cs="Traditional Arabic" w:hint="eastAsia"/>
          <w:b w:val="0"/>
          <w:bCs w:val="0"/>
          <w:i w:val="0"/>
          <w:iCs w:val="0"/>
          <w:sz w:val="36"/>
          <w:szCs w:val="36"/>
          <w:rtl/>
        </w:rPr>
        <w:t>العلم</w:t>
      </w:r>
      <w:r w:rsidR="0015585B">
        <w:rPr>
          <w:rFonts w:ascii="Traditional Arabic" w:hAnsi="Traditional Arabic" w:cs="Traditional Arabic" w:hint="cs"/>
          <w:b w:val="0"/>
          <w:bCs w:val="0"/>
          <w:i w:val="0"/>
          <w:iCs w:val="0"/>
          <w:sz w:val="36"/>
          <w:szCs w:val="36"/>
          <w:rtl/>
        </w:rPr>
        <w:t>ي</w:t>
      </w:r>
      <w:r w:rsidRPr="00831CE5">
        <w:rPr>
          <w:rFonts w:ascii="Traditional Arabic" w:hAnsi="Traditional Arabic" w:cs="Traditional Arabic" w:hint="eastAsia"/>
          <w:b w:val="0"/>
          <w:bCs w:val="0"/>
          <w:i w:val="0"/>
          <w:iCs w:val="0"/>
          <w:sz w:val="36"/>
          <w:szCs w:val="36"/>
          <w:rtl/>
        </w:rPr>
        <w:t>ة</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r w:rsidR="0015585B">
        <w:rPr>
          <w:rFonts w:ascii="Traditional Arabic" w:hAnsi="Traditional Arabic" w:cs="Traditional Arabic" w:hint="cs"/>
          <w:b w:val="0"/>
          <w:bCs w:val="0"/>
          <w:i w:val="0"/>
          <w:iCs w:val="0"/>
          <w:sz w:val="36"/>
          <w:szCs w:val="36"/>
          <w:rtl/>
        </w:rPr>
        <w:t>.</w:t>
      </w:r>
    </w:p>
    <w:p w:rsidR="00973CB9" w:rsidRPr="00831CE5" w:rsidRDefault="00973CB9" w:rsidP="0015585B">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الخطيب</w:t>
      </w:r>
      <w:r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0015585B">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على</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تاريخ</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بغداد</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العلمية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r w:rsidR="0015585B">
        <w:rPr>
          <w:rFonts w:ascii="Traditional Arabic" w:hAnsi="Traditional Arabic" w:cs="Traditional Arabic" w:hint="cs"/>
          <w:b w:val="0"/>
          <w:bCs w:val="0"/>
          <w:i w:val="0"/>
          <w:iCs w:val="0"/>
          <w:sz w:val="36"/>
          <w:szCs w:val="36"/>
          <w:rtl/>
        </w:rPr>
        <w:t>.</w:t>
      </w:r>
    </w:p>
    <w:p w:rsidR="00973CB9" w:rsidRPr="00831CE5" w:rsidRDefault="00973CB9" w:rsidP="0015585B">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حنبل</w:t>
      </w:r>
      <w:r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0015585B">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هلال</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شعيب</w:t>
      </w:r>
      <w:r w:rsidRPr="00831CE5">
        <w:rPr>
          <w:rFonts w:ascii="Traditional Arabic" w:hAnsi="Traditional Arabic" w:cs="Traditional Arabic"/>
          <w:b w:val="0"/>
          <w:bCs w:val="0"/>
          <w:i w:val="0"/>
          <w:iCs w:val="0"/>
          <w:sz w:val="36"/>
          <w:szCs w:val="36"/>
          <w:rtl/>
        </w:rPr>
        <w:t xml:space="preserve"> </w:t>
      </w:r>
      <w:r w:rsidR="0015585B" w:rsidRPr="00831CE5">
        <w:rPr>
          <w:rFonts w:ascii="Traditional Arabic" w:hAnsi="Traditional Arabic" w:cs="Traditional Arabic" w:hint="cs"/>
          <w:b w:val="0"/>
          <w:bCs w:val="0"/>
          <w:i w:val="0"/>
          <w:iCs w:val="0"/>
          <w:sz w:val="36"/>
          <w:szCs w:val="36"/>
          <w:rtl/>
        </w:rPr>
        <w:t>الأرناؤو</w:t>
      </w:r>
      <w:r w:rsidR="0015585B"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عادل</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مرشد</w:t>
      </w:r>
      <w:r w:rsidRPr="00831CE5">
        <w:rPr>
          <w:rFonts w:ascii="Traditional Arabic" w:hAnsi="Traditional Arabic" w:cs="Traditional Arabic"/>
          <w:b w:val="0"/>
          <w:bCs w:val="0"/>
          <w:i w:val="0"/>
          <w:iCs w:val="0"/>
          <w:sz w:val="36"/>
          <w:szCs w:val="36"/>
          <w:rtl/>
        </w:rPr>
        <w:t>.</w:t>
      </w:r>
    </w:p>
    <w:p w:rsidR="00973CB9" w:rsidRPr="00831CE5" w:rsidRDefault="00973CB9" w:rsidP="0015585B">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قاضي</w:t>
      </w:r>
      <w:r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0015585B">
        <w:rPr>
          <w:rFonts w:ascii="Traditional Arabic" w:hAnsi="Traditional Arabic" w:cs="Traditional Arabic" w:hint="cs"/>
          <w:b w:val="0"/>
          <w:bCs w:val="0"/>
          <w:i w:val="0"/>
          <w:iCs w:val="0"/>
          <w:sz w:val="36"/>
          <w:szCs w:val="36"/>
          <w:rtl/>
        </w:rPr>
        <w:t xml:space="preserve"> 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عمر</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طبقات</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الشافعية</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الحافظ</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العليم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خان</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عالم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الكتاب</w:t>
      </w:r>
      <w:r w:rsidR="0015585B">
        <w:rPr>
          <w:rFonts w:ascii="Traditional Arabic" w:hAnsi="Traditional Arabic" w:cs="Traditional Arabic" w:hint="cs"/>
          <w:b w:val="0"/>
          <w:bCs w:val="0"/>
          <w:i w:val="0"/>
          <w:iCs w:val="0"/>
          <w:sz w:val="36"/>
          <w:szCs w:val="36"/>
          <w:rtl/>
        </w:rPr>
        <w:t>,</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r w:rsidR="0015585B">
        <w:rPr>
          <w:rFonts w:ascii="Traditional Arabic" w:hAnsi="Traditional Arabic" w:cs="Traditional Arabic" w:hint="cs"/>
          <w:b w:val="0"/>
          <w:bCs w:val="0"/>
          <w:i w:val="0"/>
          <w:iCs w:val="0"/>
          <w:sz w:val="36"/>
          <w:szCs w:val="36"/>
          <w:rtl/>
        </w:rPr>
        <w:t>.</w:t>
      </w:r>
    </w:p>
    <w:p w:rsidR="00973CB9" w:rsidRPr="00831CE5" w:rsidRDefault="00973CB9" w:rsidP="0015585B">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الريسوني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الريسوني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نظرية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المقاصد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15585B">
        <w:rPr>
          <w:rFonts w:ascii="Traditional Arabic" w:hAnsi="Traditional Arabic" w:cs="Traditional Arabic" w:hint="cs"/>
          <w:b w:val="0"/>
          <w:bCs w:val="0"/>
          <w:i w:val="0"/>
          <w:iCs w:val="0"/>
          <w:sz w:val="36"/>
          <w:szCs w:val="36"/>
          <w:rtl/>
        </w:rPr>
        <w:t>لإ</w:t>
      </w:r>
      <w:r w:rsidRPr="00831CE5">
        <w:rPr>
          <w:rFonts w:ascii="Traditional Arabic" w:hAnsi="Traditional Arabic" w:cs="Traditional Arabic" w:hint="eastAsia"/>
          <w:b w:val="0"/>
          <w:bCs w:val="0"/>
          <w:i w:val="0"/>
          <w:iCs w:val="0"/>
          <w:sz w:val="36"/>
          <w:szCs w:val="36"/>
          <w:rtl/>
        </w:rPr>
        <w:t>مام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الشاطبي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العالمية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الكتاب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15585B">
        <w:rPr>
          <w:rFonts w:ascii="Traditional Arabic" w:hAnsi="Traditional Arabic" w:cs="Traditional Arabic" w:hint="cs"/>
          <w:b w:val="0"/>
          <w:bCs w:val="0"/>
          <w:i w:val="0"/>
          <w:iCs w:val="0"/>
          <w:sz w:val="36"/>
          <w:szCs w:val="36"/>
          <w:rtl/>
        </w:rPr>
        <w:t>لإ</w:t>
      </w:r>
      <w:r w:rsidRPr="00831CE5">
        <w:rPr>
          <w:rFonts w:ascii="Traditional Arabic" w:hAnsi="Traditional Arabic" w:cs="Traditional Arabic" w:hint="eastAsia"/>
          <w:b w:val="0"/>
          <w:bCs w:val="0"/>
          <w:i w:val="0"/>
          <w:iCs w:val="0"/>
          <w:sz w:val="36"/>
          <w:szCs w:val="36"/>
          <w:rtl/>
        </w:rPr>
        <w:t>سلامي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2 ,1992</w:t>
      </w:r>
      <w:r w:rsidRPr="00831CE5">
        <w:rPr>
          <w:rFonts w:ascii="Traditional Arabic" w:hAnsi="Traditional Arabic" w:cs="Traditional Arabic" w:hint="eastAsia"/>
          <w:b w:val="0"/>
          <w:bCs w:val="0"/>
          <w:i w:val="0"/>
          <w:iCs w:val="0"/>
          <w:sz w:val="36"/>
          <w:szCs w:val="36"/>
          <w:rtl/>
        </w:rPr>
        <w:t>م</w:t>
      </w:r>
      <w:r w:rsidRPr="00831CE5">
        <w:rPr>
          <w:rFonts w:ascii="Traditional Arabic" w:hAnsi="Traditional Arabic" w:cs="Traditional Arabic"/>
          <w:b w:val="0"/>
          <w:bCs w:val="0"/>
          <w:i w:val="0"/>
          <w:iCs w:val="0"/>
          <w:sz w:val="36"/>
          <w:szCs w:val="36"/>
          <w:rtl/>
        </w:rPr>
        <w:t>.</w:t>
      </w:r>
    </w:p>
    <w:p w:rsidR="00973CB9" w:rsidRPr="00831CE5" w:rsidRDefault="00973CB9" w:rsidP="004472B7">
      <w:pPr>
        <w:pStyle w:val="2"/>
        <w:spacing w:before="0" w:after="0" w:line="240" w:lineRule="auto"/>
        <w:ind w:left="369" w:hanging="426"/>
        <w:jc w:val="both"/>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الشنقيطي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محمود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الوهاب</w:t>
      </w:r>
      <w:r w:rsidRPr="00831CE5">
        <w:rPr>
          <w:rFonts w:ascii="Traditional Arabic" w:hAnsi="Traditional Arabic" w:cs="Traditional Arabic"/>
          <w:b w:val="0"/>
          <w:bCs w:val="0"/>
          <w:i w:val="0"/>
          <w:iCs w:val="0"/>
          <w:sz w:val="36"/>
          <w:szCs w:val="36"/>
          <w:rtl/>
        </w:rPr>
        <w:t>.</w:t>
      </w:r>
      <w:r w:rsidR="0015585B">
        <w:rPr>
          <w:rFonts w:ascii="Traditional Arabic" w:hAnsi="Traditional Arabic" w:cs="Traditional Arabic" w:hint="cs"/>
          <w:b w:val="0"/>
          <w:bCs w:val="0"/>
          <w:i w:val="0"/>
          <w:iCs w:val="0"/>
          <w:sz w:val="36"/>
          <w:szCs w:val="36"/>
          <w:rtl/>
        </w:rPr>
        <w:t xml:space="preserve"> </w:t>
      </w:r>
      <w:r w:rsidR="00831CE5" w:rsidRPr="00831CE5">
        <w:rPr>
          <w:rFonts w:ascii="Traditional Arabic" w:hAnsi="Traditional Arabic" w:cs="Traditional Arabic" w:hint="cs"/>
          <w:b w:val="0"/>
          <w:bCs w:val="0"/>
          <w:i w:val="0"/>
          <w:iCs w:val="0"/>
          <w:sz w:val="36"/>
          <w:szCs w:val="36"/>
          <w:rtl/>
        </w:rPr>
        <w:t>المدينة</w:t>
      </w:r>
      <w:r w:rsidRPr="00831CE5">
        <w:rPr>
          <w:rFonts w:ascii="Traditional Arabic" w:hAnsi="Traditional Arabic" w:cs="Traditional Arabic"/>
          <w:b w:val="0"/>
          <w:bCs w:val="0"/>
          <w:i w:val="0"/>
          <w:iCs w:val="0"/>
          <w:sz w:val="36"/>
          <w:szCs w:val="36"/>
          <w:rtl/>
        </w:rPr>
        <w:t xml:space="preserve"> </w:t>
      </w:r>
      <w:r w:rsidR="00831CE5" w:rsidRPr="00831CE5">
        <w:rPr>
          <w:rFonts w:ascii="Traditional Arabic" w:hAnsi="Traditional Arabic" w:cs="Traditional Arabic" w:hint="cs"/>
          <w:b w:val="0"/>
          <w:bCs w:val="0"/>
          <w:i w:val="0"/>
          <w:iCs w:val="0"/>
          <w:sz w:val="36"/>
          <w:szCs w:val="36"/>
          <w:rtl/>
        </w:rPr>
        <w:t>المنورة</w:t>
      </w:r>
      <w:r w:rsidRPr="00831CE5">
        <w:rPr>
          <w:rFonts w:ascii="Traditional Arabic" w:hAnsi="Traditional Arabic" w:cs="Traditional Arabic"/>
          <w:b w:val="0"/>
          <w:bCs w:val="0"/>
          <w:i w:val="0"/>
          <w:iCs w:val="0"/>
          <w:sz w:val="36"/>
          <w:szCs w:val="36"/>
          <w:rtl/>
        </w:rPr>
        <w:t xml:space="preserve"> </w:t>
      </w:r>
      <w:r w:rsidR="00831CE5" w:rsidRPr="00831CE5">
        <w:rPr>
          <w:rFonts w:ascii="Traditional Arabic" w:hAnsi="Traditional Arabic" w:cs="Traditional Arabic" w:hint="cs"/>
          <w:b w:val="0"/>
          <w:bCs w:val="0"/>
          <w:i w:val="0"/>
          <w:iCs w:val="0"/>
          <w:sz w:val="36"/>
          <w:szCs w:val="36"/>
          <w:rtl/>
        </w:rPr>
        <w:t>الجامعة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15585B">
        <w:rPr>
          <w:rFonts w:ascii="Traditional Arabic" w:hAnsi="Traditional Arabic" w:cs="Traditional Arabic" w:hint="cs"/>
          <w:b w:val="0"/>
          <w:bCs w:val="0"/>
          <w:i w:val="0"/>
          <w:iCs w:val="0"/>
          <w:sz w:val="36"/>
          <w:szCs w:val="36"/>
          <w:rtl/>
        </w:rPr>
        <w:t>لإ</w:t>
      </w:r>
      <w:r w:rsidRPr="00831CE5">
        <w:rPr>
          <w:rFonts w:ascii="Traditional Arabic" w:hAnsi="Traditional Arabic" w:cs="Traditional Arabic" w:hint="eastAsia"/>
          <w:b w:val="0"/>
          <w:bCs w:val="0"/>
          <w:i w:val="0"/>
          <w:iCs w:val="0"/>
          <w:sz w:val="36"/>
          <w:szCs w:val="36"/>
          <w:rtl/>
        </w:rPr>
        <w:t>سلامية</w:t>
      </w:r>
      <w:r w:rsidR="0015585B">
        <w:rPr>
          <w:rFonts w:ascii="Traditional Arabic" w:hAnsi="Traditional Arabic" w:cs="Traditional Arabic" w:hint="cs"/>
          <w:b w:val="0"/>
          <w:bCs w:val="0"/>
          <w:i w:val="0"/>
          <w:iCs w:val="0"/>
          <w:sz w:val="36"/>
          <w:szCs w:val="36"/>
          <w:rtl/>
        </w:rPr>
        <w:t>,</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p w:rsidR="00973CB9" w:rsidRPr="00831CE5" w:rsidRDefault="00973CB9" w:rsidP="0015585B">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الشاشي</w:t>
      </w:r>
      <w:r w:rsidRPr="00831CE5">
        <w:rPr>
          <w:rFonts w:ascii="Traditional Arabic" w:hAnsi="Traditional Arabic" w:cs="Traditional Arabic"/>
          <w:b w:val="0"/>
          <w:bCs w:val="0"/>
          <w:i w:val="0"/>
          <w:iCs w:val="0"/>
          <w:sz w:val="36"/>
          <w:szCs w:val="36"/>
          <w:rtl/>
        </w:rPr>
        <w:t xml:space="preserve">, </w:t>
      </w:r>
      <w:r w:rsidR="0015585B">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15585B">
        <w:rPr>
          <w:rFonts w:ascii="Traditional Arabic" w:hAnsi="Traditional Arabic" w:cs="Traditional Arabic" w:hint="cs"/>
          <w:b w:val="0"/>
          <w:bCs w:val="0"/>
          <w:i w:val="0"/>
          <w:iCs w:val="0"/>
          <w:sz w:val="36"/>
          <w:szCs w:val="36"/>
          <w:rtl/>
        </w:rPr>
        <w:t>إ</w:t>
      </w:r>
      <w:r w:rsidRPr="00831CE5">
        <w:rPr>
          <w:rFonts w:ascii="Traditional Arabic" w:hAnsi="Traditional Arabic" w:cs="Traditional Arabic" w:hint="eastAsia"/>
          <w:b w:val="0"/>
          <w:bCs w:val="0"/>
          <w:i w:val="0"/>
          <w:iCs w:val="0"/>
          <w:sz w:val="36"/>
          <w:szCs w:val="36"/>
          <w:rtl/>
        </w:rPr>
        <w:t>سحاق</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أ</w:t>
      </w:r>
      <w:r w:rsidRPr="00831CE5">
        <w:rPr>
          <w:rFonts w:ascii="Traditional Arabic" w:hAnsi="Traditional Arabic" w:cs="Traditional Arabic" w:hint="eastAsia"/>
          <w:b w:val="0"/>
          <w:bCs w:val="0"/>
          <w:i w:val="0"/>
          <w:iCs w:val="0"/>
          <w:sz w:val="36"/>
          <w:szCs w:val="36"/>
          <w:rtl/>
        </w:rPr>
        <w:t>صول</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الشاشي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الكتاب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العربي</w:t>
      </w:r>
      <w:r w:rsidR="0015585B">
        <w:rPr>
          <w:rFonts w:ascii="Traditional Arabic" w:hAnsi="Traditional Arabic" w:cs="Traditional Arabic" w:hint="cs"/>
          <w:b w:val="0"/>
          <w:bCs w:val="0"/>
          <w:i w:val="0"/>
          <w:iCs w:val="0"/>
          <w:sz w:val="36"/>
          <w:szCs w:val="36"/>
          <w:rtl/>
        </w:rPr>
        <w:t>.</w:t>
      </w:r>
    </w:p>
    <w:p w:rsidR="00973CB9" w:rsidRPr="00831CE5" w:rsidRDefault="00973CB9" w:rsidP="0015585B">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الزركشي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بدر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المنثور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القواعد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الفقهية</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الكويت</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وزارة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15585B">
        <w:rPr>
          <w:rFonts w:ascii="Traditional Arabic" w:hAnsi="Traditional Arabic" w:cs="Traditional Arabic" w:hint="cs"/>
          <w:b w:val="0"/>
          <w:bCs w:val="0"/>
          <w:i w:val="0"/>
          <w:iCs w:val="0"/>
          <w:sz w:val="36"/>
          <w:szCs w:val="36"/>
          <w:rtl/>
        </w:rPr>
        <w:t>لأ</w:t>
      </w:r>
      <w:r w:rsidRPr="00831CE5">
        <w:rPr>
          <w:rFonts w:ascii="Traditional Arabic" w:hAnsi="Traditional Arabic" w:cs="Traditional Arabic" w:hint="eastAsia"/>
          <w:b w:val="0"/>
          <w:bCs w:val="0"/>
          <w:i w:val="0"/>
          <w:iCs w:val="0"/>
          <w:sz w:val="36"/>
          <w:szCs w:val="36"/>
          <w:rtl/>
        </w:rPr>
        <w:t>وقاف</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2</w:t>
      </w:r>
      <w:r w:rsidR="0015585B">
        <w:rPr>
          <w:rFonts w:ascii="Traditional Arabic" w:hAnsi="Traditional Arabic" w:cs="Traditional Arabic" w:hint="cs"/>
          <w:b w:val="0"/>
          <w:bCs w:val="0"/>
          <w:i w:val="0"/>
          <w:iCs w:val="0"/>
          <w:sz w:val="36"/>
          <w:szCs w:val="36"/>
          <w:rtl/>
        </w:rPr>
        <w:t>.</w:t>
      </w:r>
    </w:p>
    <w:p w:rsidR="00973CB9" w:rsidRPr="00831CE5" w:rsidRDefault="00973CB9" w:rsidP="0015585B">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اليوسي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الحسن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مسعود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0015585B">
        <w:rPr>
          <w:rFonts w:ascii="Traditional Arabic" w:hAnsi="Traditional Arabic" w:cs="Traditional Arabic" w:hint="eastAsia"/>
          <w:b w:val="0"/>
          <w:bCs w:val="0"/>
          <w:i w:val="0"/>
          <w:iCs w:val="0"/>
          <w:sz w:val="36"/>
          <w:szCs w:val="36"/>
          <w:rtl/>
        </w:rPr>
        <w:t>زهر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الأكم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15585B">
        <w:rPr>
          <w:rFonts w:ascii="Traditional Arabic" w:hAnsi="Traditional Arabic" w:cs="Traditional Arabic" w:hint="cs"/>
          <w:b w:val="0"/>
          <w:bCs w:val="0"/>
          <w:i w:val="0"/>
          <w:iCs w:val="0"/>
          <w:sz w:val="36"/>
          <w:szCs w:val="36"/>
          <w:rtl/>
        </w:rPr>
        <w:t>لأ</w:t>
      </w:r>
      <w:r w:rsidRPr="00831CE5">
        <w:rPr>
          <w:rFonts w:ascii="Traditional Arabic" w:hAnsi="Traditional Arabic" w:cs="Traditional Arabic" w:hint="eastAsia"/>
          <w:b w:val="0"/>
          <w:bCs w:val="0"/>
          <w:i w:val="0"/>
          <w:iCs w:val="0"/>
          <w:sz w:val="36"/>
          <w:szCs w:val="36"/>
          <w:rtl/>
        </w:rPr>
        <w:t>مثال</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والحكم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المغرب</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00831CE5" w:rsidRPr="00831CE5">
        <w:rPr>
          <w:rFonts w:ascii="Traditional Arabic" w:hAnsi="Traditional Arabic" w:cs="Traditional Arabic" w:hint="cs"/>
          <w:b w:val="0"/>
          <w:bCs w:val="0"/>
          <w:i w:val="0"/>
          <w:iCs w:val="0"/>
          <w:sz w:val="36"/>
          <w:szCs w:val="36"/>
          <w:rtl/>
        </w:rPr>
        <w:t>الشركة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الجديد</w:t>
      </w:r>
      <w:r w:rsidR="00831CE5">
        <w:rPr>
          <w:rFonts w:ascii="Traditional Arabic" w:hAnsi="Traditional Arabic" w:cs="Traditional Arabic" w:hint="cs"/>
          <w:b w:val="0"/>
          <w:bCs w:val="0"/>
          <w:i w:val="0"/>
          <w:iCs w:val="0"/>
          <w:sz w:val="36"/>
          <w:szCs w:val="36"/>
          <w:rtl/>
        </w:rPr>
        <w:t>ة</w:t>
      </w:r>
      <w:r w:rsidR="0015585B">
        <w:rPr>
          <w:rFonts w:ascii="Traditional Arabic" w:hAnsi="Traditional Arabic" w:cs="Traditional Arabic" w:hint="cs"/>
          <w:b w:val="0"/>
          <w:bCs w:val="0"/>
          <w:i w:val="0"/>
          <w:iCs w:val="0"/>
          <w:sz w:val="36"/>
          <w:szCs w:val="36"/>
          <w:rtl/>
        </w:rPr>
        <w:t xml:space="preserve">, </w:t>
      </w:r>
      <w:r w:rsidR="0015585B">
        <w:rPr>
          <w:rFonts w:ascii="Traditional Arabic" w:hAnsi="Traditional Arabic" w:cs="Traditional Arabic" w:hint="eastAsia"/>
          <w:b w:val="0"/>
          <w:bCs w:val="0"/>
          <w:i w:val="0"/>
          <w:iCs w:val="0"/>
          <w:sz w:val="36"/>
          <w:szCs w:val="36"/>
          <w:rtl/>
        </w:rPr>
        <w:t>دار</w:t>
      </w:r>
      <w:r w:rsidR="0015585B">
        <w:rPr>
          <w:rFonts w:ascii="Traditional Arabic" w:hAnsi="Traditional Arabic" w:cs="Traditional Arabic" w:hint="cs"/>
          <w:b w:val="0"/>
          <w:bCs w:val="0"/>
          <w:i w:val="0"/>
          <w:iCs w:val="0"/>
          <w:sz w:val="36"/>
          <w:szCs w:val="36"/>
          <w:rtl/>
        </w:rPr>
        <w:t xml:space="preserve"> </w:t>
      </w:r>
      <w:r w:rsidR="0015585B">
        <w:rPr>
          <w:rFonts w:ascii="Traditional Arabic" w:hAnsi="Traditional Arabic" w:cs="Traditional Arabic" w:hint="eastAsia"/>
          <w:b w:val="0"/>
          <w:bCs w:val="0"/>
          <w:i w:val="0"/>
          <w:iCs w:val="0"/>
          <w:sz w:val="36"/>
          <w:szCs w:val="36"/>
          <w:rtl/>
        </w:rPr>
        <w:t>الثقاف</w:t>
      </w:r>
      <w:r w:rsidR="0015585B">
        <w:rPr>
          <w:rFonts w:ascii="Traditional Arabic" w:hAnsi="Traditional Arabic" w:cs="Traditional Arabic" w:hint="cs"/>
          <w:b w:val="0"/>
          <w:bCs w:val="0"/>
          <w:i w:val="0"/>
          <w:iCs w:val="0"/>
          <w:sz w:val="36"/>
          <w:szCs w:val="36"/>
          <w:rtl/>
        </w:rPr>
        <w:t>ة</w:t>
      </w:r>
      <w:r w:rsidRPr="00831CE5">
        <w:rPr>
          <w:rFonts w:ascii="Traditional Arabic" w:hAnsi="Traditional Arabic" w:cs="Traditional Arabic"/>
          <w:b w:val="0"/>
          <w:bCs w:val="0"/>
          <w:i w:val="0"/>
          <w:iCs w:val="0"/>
          <w:sz w:val="36"/>
          <w:szCs w:val="36"/>
          <w:rtl/>
        </w:rPr>
        <w:t>,</w:t>
      </w:r>
      <w:r w:rsidR="004472B7">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p w:rsidR="00973CB9" w:rsidRPr="00831CE5" w:rsidRDefault="00973CB9" w:rsidP="0015585B">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الخطابي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15585B">
        <w:rPr>
          <w:rFonts w:ascii="Traditional Arabic" w:hAnsi="Traditional Arabic" w:cs="Traditional Arabic" w:hint="cs"/>
          <w:b w:val="0"/>
          <w:bCs w:val="0"/>
          <w:i w:val="0"/>
          <w:iCs w:val="0"/>
          <w:sz w:val="36"/>
          <w:szCs w:val="36"/>
          <w:rtl/>
        </w:rPr>
        <w:t>إ</w:t>
      </w:r>
      <w:r w:rsidRPr="00831CE5">
        <w:rPr>
          <w:rFonts w:ascii="Traditional Arabic" w:hAnsi="Traditional Arabic" w:cs="Traditional Arabic" w:hint="eastAsia"/>
          <w:b w:val="0"/>
          <w:bCs w:val="0"/>
          <w:i w:val="0"/>
          <w:iCs w:val="0"/>
          <w:sz w:val="36"/>
          <w:szCs w:val="36"/>
          <w:rtl/>
        </w:rPr>
        <w:t>براهيم</w:t>
      </w:r>
      <w:r w:rsidRPr="00831CE5">
        <w:rPr>
          <w:rFonts w:ascii="Traditional Arabic" w:hAnsi="Traditional Arabic" w:cs="Traditional Arabic"/>
          <w:b w:val="0"/>
          <w:bCs w:val="0"/>
          <w:i w:val="0"/>
          <w:iCs w:val="0"/>
          <w:sz w:val="36"/>
          <w:szCs w:val="36"/>
          <w:rtl/>
        </w:rPr>
        <w:t>.1932</w:t>
      </w:r>
      <w:r w:rsidRPr="00831CE5">
        <w:rPr>
          <w:rFonts w:ascii="Traditional Arabic" w:hAnsi="Traditional Arabic" w:cs="Traditional Arabic" w:hint="eastAsia"/>
          <w:b w:val="0"/>
          <w:bCs w:val="0"/>
          <w:i w:val="0"/>
          <w:iCs w:val="0"/>
          <w:sz w:val="36"/>
          <w:szCs w:val="36"/>
          <w:rtl/>
        </w:rPr>
        <w:t>م</w:t>
      </w:r>
      <w:r w:rsidRPr="00831CE5">
        <w:rPr>
          <w:rFonts w:ascii="Traditional Arabic" w:hAnsi="Traditional Arabic" w:cs="Traditional Arabic"/>
          <w:b w:val="0"/>
          <w:bCs w:val="0"/>
          <w:i w:val="0"/>
          <w:iCs w:val="0"/>
          <w:sz w:val="36"/>
          <w:szCs w:val="36"/>
          <w:rtl/>
        </w:rPr>
        <w:t>.</w:t>
      </w:r>
      <w:r w:rsidR="0015585B">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معالم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السنن</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حلب</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المطبعة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العلمية</w:t>
      </w:r>
      <w:r w:rsidR="0015585B">
        <w:rPr>
          <w:rFonts w:ascii="Traditional Arabic" w:hAnsi="Traditional Arabic" w:cs="Traditional Arabic" w:hint="cs"/>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p w:rsidR="00973CB9" w:rsidRPr="00831CE5" w:rsidRDefault="00973CB9" w:rsidP="0015585B">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الطحاوي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جعفر</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15585B">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شعيب</w:t>
      </w:r>
      <w:r w:rsidRPr="00831CE5">
        <w:rPr>
          <w:rFonts w:ascii="Traditional Arabic" w:hAnsi="Traditional Arabic" w:cs="Traditional Arabic"/>
          <w:b w:val="0"/>
          <w:bCs w:val="0"/>
          <w:i w:val="0"/>
          <w:iCs w:val="0"/>
          <w:sz w:val="36"/>
          <w:szCs w:val="36"/>
          <w:rtl/>
        </w:rPr>
        <w:t xml:space="preserve"> </w:t>
      </w:r>
      <w:r w:rsidR="00831CE5" w:rsidRPr="00831CE5">
        <w:rPr>
          <w:rFonts w:ascii="Traditional Arabic" w:hAnsi="Traditional Arabic" w:cs="Traditional Arabic" w:hint="cs"/>
          <w:b w:val="0"/>
          <w:bCs w:val="0"/>
          <w:i w:val="0"/>
          <w:iCs w:val="0"/>
          <w:sz w:val="36"/>
          <w:szCs w:val="36"/>
          <w:rtl/>
        </w:rPr>
        <w:t>الأرناؤ</w:t>
      </w:r>
      <w:r w:rsidR="00831CE5" w:rsidRPr="00831CE5">
        <w:rPr>
          <w:rFonts w:ascii="Traditional Arabic" w:hAnsi="Traditional Arabic" w:cs="Traditional Arabic" w:hint="eastAsia"/>
          <w:b w:val="0"/>
          <w:bCs w:val="0"/>
          <w:i w:val="0"/>
          <w:iCs w:val="0"/>
          <w:sz w:val="36"/>
          <w:szCs w:val="36"/>
          <w:rtl/>
        </w:rPr>
        <w:t>وط</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مؤسسة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الرسالة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r w:rsidR="0015585B">
        <w:rPr>
          <w:rFonts w:ascii="Traditional Arabic" w:hAnsi="Traditional Arabic" w:cs="Traditional Arabic" w:hint="cs"/>
          <w:b w:val="0"/>
          <w:bCs w:val="0"/>
          <w:i w:val="0"/>
          <w:iCs w:val="0"/>
          <w:sz w:val="36"/>
          <w:szCs w:val="36"/>
          <w:rtl/>
        </w:rPr>
        <w:t>.</w:t>
      </w:r>
    </w:p>
    <w:p w:rsidR="00973CB9" w:rsidRPr="00831CE5" w:rsidRDefault="00973CB9" w:rsidP="0015585B">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الخليلي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الخليل</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عبدالله</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15585B">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00831CE5">
        <w:rPr>
          <w:rFonts w:ascii="Traditional Arabic" w:hAnsi="Traditional Arabic" w:cs="Traditional Arabic" w:hint="eastAsia"/>
          <w:b w:val="0"/>
          <w:bCs w:val="0"/>
          <w:i w:val="0"/>
          <w:iCs w:val="0"/>
          <w:sz w:val="36"/>
          <w:szCs w:val="36"/>
          <w:rtl/>
        </w:rPr>
        <w:t>ال</w:t>
      </w:r>
      <w:r w:rsidR="00831CE5">
        <w:rPr>
          <w:rFonts w:ascii="Traditional Arabic" w:hAnsi="Traditional Arabic" w:cs="Traditional Arabic" w:hint="cs"/>
          <w:b w:val="0"/>
          <w:bCs w:val="0"/>
          <w:i w:val="0"/>
          <w:iCs w:val="0"/>
          <w:sz w:val="36"/>
          <w:szCs w:val="36"/>
          <w:rtl/>
        </w:rPr>
        <w:t>إ</w:t>
      </w:r>
      <w:r w:rsidRPr="00831CE5">
        <w:rPr>
          <w:rFonts w:ascii="Traditional Arabic" w:hAnsi="Traditional Arabic" w:cs="Traditional Arabic" w:hint="eastAsia"/>
          <w:b w:val="0"/>
          <w:bCs w:val="0"/>
          <w:i w:val="0"/>
          <w:iCs w:val="0"/>
          <w:sz w:val="36"/>
          <w:szCs w:val="36"/>
          <w:rtl/>
        </w:rPr>
        <w:t>رشاد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معرفة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علماء</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الحديث</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الدكتور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سعيد</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الرياض</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مكتبة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الرشد</w:t>
      </w:r>
      <w:r w:rsidR="0015585B">
        <w:rPr>
          <w:rFonts w:ascii="Traditional Arabic" w:hAnsi="Traditional Arabic" w:cs="Traditional Arabic" w:hint="cs"/>
          <w:b w:val="0"/>
          <w:bCs w:val="0"/>
          <w:i w:val="0"/>
          <w:iCs w:val="0"/>
          <w:sz w:val="36"/>
          <w:szCs w:val="36"/>
          <w:rtl/>
        </w:rPr>
        <w:t>,</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الزركلي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خير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محمود</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العلم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للملايين</w:t>
      </w:r>
      <w:r w:rsidRPr="00831CE5">
        <w:rPr>
          <w:rFonts w:ascii="Traditional Arabic" w:hAnsi="Traditional Arabic" w:cs="Traditional Arabic"/>
          <w:b w:val="0"/>
          <w:bCs w:val="0"/>
          <w:i w:val="0"/>
          <w:iCs w:val="0"/>
          <w:sz w:val="36"/>
          <w:szCs w:val="36"/>
          <w:rtl/>
        </w:rPr>
        <w:t>.</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التفتازاني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سعد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مسعود</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عمر</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مصر</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مكتبه</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صبيح</w:t>
      </w:r>
      <w:r w:rsidRPr="00831CE5">
        <w:rPr>
          <w:rFonts w:ascii="Traditional Arabic" w:hAnsi="Traditional Arabic" w:cs="Traditional Arabic"/>
          <w:b w:val="0"/>
          <w:bCs w:val="0"/>
          <w:i w:val="0"/>
          <w:iCs w:val="0"/>
          <w:sz w:val="36"/>
          <w:szCs w:val="36"/>
          <w:rtl/>
        </w:rPr>
        <w:t>.</w:t>
      </w:r>
    </w:p>
    <w:p w:rsidR="00973CB9" w:rsidRPr="00831CE5" w:rsidRDefault="00973CB9" w:rsidP="0015585B">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الطبراني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سليمان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15585B">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15585B">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يوب</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المعجم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الأوسط</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طارق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عوض</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الله</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المحسن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ابراهيم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الحسيني</w:t>
      </w:r>
      <w:r w:rsidRPr="00831CE5">
        <w:rPr>
          <w:rFonts w:ascii="Traditional Arabic" w:hAnsi="Traditional Arabic" w:cs="Traditional Arabic"/>
          <w:b w:val="0"/>
          <w:bCs w:val="0"/>
          <w:i w:val="0"/>
          <w:iCs w:val="0"/>
          <w:sz w:val="36"/>
          <w:szCs w:val="36"/>
          <w:rtl/>
        </w:rPr>
        <w:t>.</w:t>
      </w:r>
    </w:p>
    <w:p w:rsidR="00973CB9" w:rsidRPr="00831CE5" w:rsidRDefault="00973CB9" w:rsidP="0015585B">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0015585B">
        <w:rPr>
          <w:rFonts w:ascii="Traditional Arabic" w:hAnsi="Traditional Arabic" w:cs="Traditional Arabic" w:hint="eastAsia"/>
          <w:b w:val="0"/>
          <w:bCs w:val="0"/>
          <w:i w:val="0"/>
          <w:iCs w:val="0"/>
          <w:sz w:val="36"/>
          <w:szCs w:val="36"/>
          <w:rtl/>
        </w:rPr>
        <w:t>أب</w:t>
      </w:r>
      <w:r w:rsidR="0015585B">
        <w:rPr>
          <w:rFonts w:ascii="Traditional Arabic" w:hAnsi="Traditional Arabic" w:cs="Traditional Arabic" w:hint="cs"/>
          <w:b w:val="0"/>
          <w:bCs w:val="0"/>
          <w:i w:val="0"/>
          <w:iCs w:val="0"/>
          <w:sz w:val="36"/>
          <w:szCs w:val="36"/>
          <w:rtl/>
        </w:rPr>
        <w:t>و</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داود</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سليمان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15585B">
        <w:rPr>
          <w:rFonts w:ascii="Traditional Arabic" w:hAnsi="Traditional Arabic" w:cs="Traditional Arabic" w:hint="cs"/>
          <w:b w:val="0"/>
          <w:bCs w:val="0"/>
          <w:i w:val="0"/>
          <w:iCs w:val="0"/>
          <w:sz w:val="36"/>
          <w:szCs w:val="36"/>
          <w:rtl/>
        </w:rPr>
        <w:t>لأ</w:t>
      </w:r>
      <w:r w:rsidRPr="00831CE5">
        <w:rPr>
          <w:rFonts w:ascii="Traditional Arabic" w:hAnsi="Traditional Arabic" w:cs="Traditional Arabic" w:hint="eastAsia"/>
          <w:b w:val="0"/>
          <w:bCs w:val="0"/>
          <w:i w:val="0"/>
          <w:iCs w:val="0"/>
          <w:sz w:val="36"/>
          <w:szCs w:val="36"/>
          <w:rtl/>
        </w:rPr>
        <w:t>شعث</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15585B">
        <w:rPr>
          <w:rFonts w:ascii="Traditional Arabic" w:hAnsi="Traditional Arabic" w:cs="Traditional Arabic" w:hint="cs"/>
          <w:b w:val="0"/>
          <w:bCs w:val="0"/>
          <w:i w:val="0"/>
          <w:iCs w:val="0"/>
          <w:sz w:val="36"/>
          <w:szCs w:val="36"/>
          <w:rtl/>
        </w:rPr>
        <w:t>إ</w:t>
      </w:r>
      <w:r w:rsidRPr="00831CE5">
        <w:rPr>
          <w:rFonts w:ascii="Traditional Arabic" w:hAnsi="Traditional Arabic" w:cs="Traditional Arabic" w:hint="eastAsia"/>
          <w:b w:val="0"/>
          <w:bCs w:val="0"/>
          <w:i w:val="0"/>
          <w:iCs w:val="0"/>
          <w:sz w:val="36"/>
          <w:szCs w:val="36"/>
          <w:rtl/>
        </w:rPr>
        <w:t>سحاق</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سنن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أبي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داود</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محيي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الحميد</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0015585B">
        <w:rPr>
          <w:rFonts w:ascii="Traditional Arabic" w:hAnsi="Traditional Arabic" w:cs="Traditional Arabic" w:hint="cs"/>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المكتبة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العصرية</w:t>
      </w:r>
      <w:r w:rsidRPr="00831CE5">
        <w:rPr>
          <w:rFonts w:ascii="Traditional Arabic" w:hAnsi="Traditional Arabic" w:cs="Traditional Arabic"/>
          <w:b w:val="0"/>
          <w:bCs w:val="0"/>
          <w:i w:val="0"/>
          <w:iCs w:val="0"/>
          <w:sz w:val="36"/>
          <w:szCs w:val="36"/>
          <w:rtl/>
        </w:rPr>
        <w:t>.</w:t>
      </w:r>
    </w:p>
    <w:p w:rsidR="00973CB9" w:rsidRPr="00831CE5" w:rsidRDefault="00973CB9" w:rsidP="0015585B">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00D6784D">
        <w:rPr>
          <w:rFonts w:ascii="Traditional Arabic" w:hAnsi="Traditional Arabic" w:cs="Traditional Arabic" w:hint="eastAsia"/>
          <w:b w:val="0"/>
          <w:bCs w:val="0"/>
          <w:i w:val="0"/>
          <w:iCs w:val="0"/>
          <w:sz w:val="36"/>
          <w:szCs w:val="36"/>
          <w:rtl/>
        </w:rPr>
        <w:t>ال</w:t>
      </w:r>
      <w:r w:rsidR="00D6784D">
        <w:rPr>
          <w:rFonts w:ascii="Traditional Arabic" w:hAnsi="Traditional Arabic" w:cs="Traditional Arabic" w:hint="cs"/>
          <w:b w:val="0"/>
          <w:bCs w:val="0"/>
          <w:i w:val="0"/>
          <w:iCs w:val="0"/>
          <w:sz w:val="36"/>
          <w:szCs w:val="36"/>
          <w:rtl/>
        </w:rPr>
        <w:t>آ</w:t>
      </w:r>
      <w:r w:rsidRPr="00831CE5">
        <w:rPr>
          <w:rFonts w:ascii="Traditional Arabic" w:hAnsi="Traditional Arabic" w:cs="Traditional Arabic" w:hint="eastAsia"/>
          <w:b w:val="0"/>
          <w:bCs w:val="0"/>
          <w:i w:val="0"/>
          <w:iCs w:val="0"/>
          <w:sz w:val="36"/>
          <w:szCs w:val="36"/>
          <w:rtl/>
        </w:rPr>
        <w:t>مدي</w:t>
      </w:r>
      <w:r w:rsidRPr="00831CE5">
        <w:rPr>
          <w:rFonts w:ascii="Traditional Arabic" w:hAnsi="Traditional Arabic" w:cs="Traditional Arabic"/>
          <w:b w:val="0"/>
          <w:bCs w:val="0"/>
          <w:i w:val="0"/>
          <w:iCs w:val="0"/>
          <w:sz w:val="36"/>
          <w:szCs w:val="36"/>
          <w:rtl/>
        </w:rPr>
        <w:t xml:space="preserve"> ,</w:t>
      </w:r>
      <w:r w:rsidR="0015585B">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سيد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علي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00831CE5">
        <w:rPr>
          <w:rFonts w:ascii="Traditional Arabic" w:hAnsi="Traditional Arabic" w:cs="Traditional Arabic" w:hint="eastAsia"/>
          <w:b w:val="0"/>
          <w:bCs w:val="0"/>
          <w:i w:val="0"/>
          <w:iCs w:val="0"/>
          <w:sz w:val="36"/>
          <w:szCs w:val="36"/>
          <w:rtl/>
        </w:rPr>
        <w:t>ا</w:t>
      </w:r>
      <w:r w:rsidR="0015585B">
        <w:rPr>
          <w:rFonts w:ascii="Traditional Arabic" w:hAnsi="Traditional Arabic" w:cs="Traditional Arabic" w:hint="cs"/>
          <w:b w:val="0"/>
          <w:bCs w:val="0"/>
          <w:i w:val="0"/>
          <w:iCs w:val="0"/>
          <w:sz w:val="36"/>
          <w:szCs w:val="36"/>
          <w:rtl/>
        </w:rPr>
        <w:t>لإ</w:t>
      </w:r>
      <w:r w:rsidRPr="00831CE5">
        <w:rPr>
          <w:rFonts w:ascii="Traditional Arabic" w:hAnsi="Traditional Arabic" w:cs="Traditional Arabic" w:hint="eastAsia"/>
          <w:b w:val="0"/>
          <w:bCs w:val="0"/>
          <w:i w:val="0"/>
          <w:iCs w:val="0"/>
          <w:sz w:val="36"/>
          <w:szCs w:val="36"/>
          <w:rtl/>
        </w:rPr>
        <w:t>حكام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في</w:t>
      </w:r>
      <w:r w:rsidRPr="00831CE5">
        <w:rPr>
          <w:rFonts w:ascii="Traditional Arabic" w:hAnsi="Traditional Arabic" w:cs="Traditional Arabic"/>
          <w:b w:val="0"/>
          <w:bCs w:val="0"/>
          <w:i w:val="0"/>
          <w:iCs w:val="0"/>
          <w:sz w:val="36"/>
          <w:szCs w:val="36"/>
          <w:rtl/>
        </w:rPr>
        <w:t xml:space="preserve"> </w:t>
      </w:r>
      <w:r w:rsidR="0015585B">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صول</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15585B">
        <w:rPr>
          <w:rFonts w:ascii="Traditional Arabic" w:hAnsi="Traditional Arabic" w:cs="Traditional Arabic" w:hint="cs"/>
          <w:b w:val="0"/>
          <w:bCs w:val="0"/>
          <w:i w:val="0"/>
          <w:iCs w:val="0"/>
          <w:sz w:val="36"/>
          <w:szCs w:val="36"/>
          <w:rtl/>
        </w:rPr>
        <w:t>لأ</w:t>
      </w:r>
      <w:r w:rsidRPr="00831CE5">
        <w:rPr>
          <w:rFonts w:ascii="Traditional Arabic" w:hAnsi="Traditional Arabic" w:cs="Traditional Arabic" w:hint="eastAsia"/>
          <w:b w:val="0"/>
          <w:bCs w:val="0"/>
          <w:i w:val="0"/>
          <w:iCs w:val="0"/>
          <w:sz w:val="36"/>
          <w:szCs w:val="36"/>
          <w:rtl/>
        </w:rPr>
        <w:t>حكام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عبدالرزاق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عفيفي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المكتب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15585B">
        <w:rPr>
          <w:rFonts w:ascii="Traditional Arabic" w:hAnsi="Traditional Arabic" w:cs="Traditional Arabic" w:hint="cs"/>
          <w:b w:val="0"/>
          <w:bCs w:val="0"/>
          <w:i w:val="0"/>
          <w:iCs w:val="0"/>
          <w:sz w:val="36"/>
          <w:szCs w:val="36"/>
          <w:rtl/>
        </w:rPr>
        <w:t>لإ</w:t>
      </w:r>
      <w:r w:rsidRPr="00831CE5">
        <w:rPr>
          <w:rFonts w:ascii="Traditional Arabic" w:hAnsi="Traditional Arabic" w:cs="Traditional Arabic" w:hint="eastAsia"/>
          <w:b w:val="0"/>
          <w:bCs w:val="0"/>
          <w:i w:val="0"/>
          <w:iCs w:val="0"/>
          <w:sz w:val="36"/>
          <w:szCs w:val="36"/>
          <w:rtl/>
        </w:rPr>
        <w:t>سلامي</w:t>
      </w:r>
      <w:r w:rsidRPr="00831CE5">
        <w:rPr>
          <w:rFonts w:ascii="Traditional Arabic" w:hAnsi="Traditional Arabic" w:cs="Traditional Arabic"/>
          <w:b w:val="0"/>
          <w:bCs w:val="0"/>
          <w:i w:val="0"/>
          <w:iCs w:val="0"/>
          <w:sz w:val="36"/>
          <w:szCs w:val="36"/>
          <w:rtl/>
        </w:rPr>
        <w:t>.</w:t>
      </w:r>
    </w:p>
    <w:p w:rsidR="00973CB9" w:rsidRPr="00831CE5" w:rsidRDefault="00973CB9" w:rsidP="00F205CA">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المستوفي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شرف</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 xml:space="preserve"> </w:t>
      </w:r>
      <w:r w:rsidR="00F205CA">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بو</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البركات</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تاريخ</w:t>
      </w:r>
      <w:r w:rsidRPr="00831CE5">
        <w:rPr>
          <w:rFonts w:ascii="Traditional Arabic" w:hAnsi="Traditional Arabic" w:cs="Traditional Arabic"/>
          <w:b w:val="0"/>
          <w:bCs w:val="0"/>
          <w:i w:val="0"/>
          <w:iCs w:val="0"/>
          <w:sz w:val="36"/>
          <w:szCs w:val="36"/>
          <w:rtl/>
        </w:rPr>
        <w:t xml:space="preserve"> </w:t>
      </w:r>
      <w:r w:rsidR="00F205CA">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ربل</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سامي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سيد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خماس</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العراق</w:t>
      </w:r>
      <w:r w:rsidR="00F205CA">
        <w:rPr>
          <w:rFonts w:ascii="Traditional Arabic" w:hAnsi="Traditional Arabic" w:cs="Traditional Arabic" w:hint="cs"/>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الرشيد</w:t>
      </w:r>
      <w:r w:rsidR="00F205CA">
        <w:rPr>
          <w:rFonts w:ascii="Traditional Arabic" w:hAnsi="Traditional Arabic" w:cs="Traditional Arabic" w:hint="cs"/>
          <w:b w:val="0"/>
          <w:bCs w:val="0"/>
          <w:i w:val="0"/>
          <w:iCs w:val="0"/>
          <w:sz w:val="36"/>
          <w:szCs w:val="36"/>
          <w:rtl/>
        </w:rPr>
        <w:t>,</w:t>
      </w:r>
      <w:r w:rsidRPr="00831CE5">
        <w:rPr>
          <w:rFonts w:ascii="Traditional Arabic" w:hAnsi="Traditional Arabic" w:cs="Traditional Arabic"/>
          <w:b w:val="0"/>
          <w:bCs w:val="0"/>
          <w:i w:val="0"/>
          <w:iCs w:val="0"/>
          <w:sz w:val="36"/>
          <w:szCs w:val="36"/>
          <w:rtl/>
        </w:rPr>
        <w:t xml:space="preserve"> 1980</w:t>
      </w:r>
      <w:r w:rsidRPr="00831CE5">
        <w:rPr>
          <w:rFonts w:ascii="Traditional Arabic" w:hAnsi="Traditional Arabic" w:cs="Traditional Arabic" w:hint="eastAsia"/>
          <w:b w:val="0"/>
          <w:bCs w:val="0"/>
          <w:i w:val="0"/>
          <w:iCs w:val="0"/>
          <w:sz w:val="36"/>
          <w:szCs w:val="36"/>
          <w:rtl/>
        </w:rPr>
        <w:t>م</w:t>
      </w:r>
      <w:r w:rsidRPr="00831CE5">
        <w:rPr>
          <w:rFonts w:ascii="Traditional Arabic" w:hAnsi="Traditional Arabic" w:cs="Traditional Arabic"/>
          <w:b w:val="0"/>
          <w:bCs w:val="0"/>
          <w:i w:val="0"/>
          <w:iCs w:val="0"/>
          <w:sz w:val="36"/>
          <w:szCs w:val="36"/>
          <w:rtl/>
        </w:rPr>
        <w:t>.</w:t>
      </w:r>
    </w:p>
    <w:p w:rsidR="00973CB9" w:rsidRPr="00831CE5" w:rsidRDefault="00973CB9" w:rsidP="00F205CA">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خلكان</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شمس</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 xml:space="preserve"> </w:t>
      </w:r>
      <w:r w:rsidR="00F205CA">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وفيات</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F205CA">
        <w:rPr>
          <w:rFonts w:ascii="Traditional Arabic" w:hAnsi="Traditional Arabic" w:cs="Traditional Arabic" w:hint="cs"/>
          <w:b w:val="0"/>
          <w:bCs w:val="0"/>
          <w:i w:val="0"/>
          <w:iCs w:val="0"/>
          <w:sz w:val="36"/>
          <w:szCs w:val="36"/>
          <w:rtl/>
        </w:rPr>
        <w:t>لأ</w:t>
      </w:r>
      <w:r w:rsidRPr="00831CE5">
        <w:rPr>
          <w:rFonts w:ascii="Traditional Arabic" w:hAnsi="Traditional Arabic" w:cs="Traditional Arabic" w:hint="eastAsia"/>
          <w:b w:val="0"/>
          <w:bCs w:val="0"/>
          <w:i w:val="0"/>
          <w:iCs w:val="0"/>
          <w:sz w:val="36"/>
          <w:szCs w:val="36"/>
          <w:rtl/>
        </w:rPr>
        <w:t>عيان</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إحسان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عباس</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00F205CA">
        <w:rPr>
          <w:rFonts w:ascii="Traditional Arabic" w:hAnsi="Traditional Arabic" w:cs="Traditional Arabic" w:hint="cs"/>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صادر</w:t>
      </w:r>
      <w:r w:rsidRPr="00831CE5">
        <w:rPr>
          <w:rFonts w:ascii="Traditional Arabic" w:hAnsi="Traditional Arabic" w:cs="Traditional Arabic"/>
          <w:b w:val="0"/>
          <w:bCs w:val="0"/>
          <w:i w:val="0"/>
          <w:iCs w:val="0"/>
          <w:sz w:val="36"/>
          <w:szCs w:val="36"/>
          <w:rtl/>
        </w:rPr>
        <w:t>.</w:t>
      </w:r>
    </w:p>
    <w:p w:rsidR="00973CB9" w:rsidRPr="00831CE5" w:rsidRDefault="00973CB9" w:rsidP="00F205CA">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الذهبي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شمس</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F205CA">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سير</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أعلام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النبلاء</w:t>
      </w:r>
      <w:r w:rsidR="00831CE5">
        <w:rPr>
          <w:rFonts w:ascii="Traditional Arabic" w:hAnsi="Traditional Arabic" w:cs="Traditional Arabic" w:hint="cs"/>
          <w:b w:val="0"/>
          <w:bCs w:val="0"/>
          <w:i w:val="0"/>
          <w:iCs w:val="0"/>
          <w:sz w:val="36"/>
          <w:szCs w:val="36"/>
          <w:rtl/>
        </w:rPr>
        <w:t xml:space="preserve"> </w:t>
      </w:r>
      <w:r w:rsidR="00F205CA">
        <w:rPr>
          <w:rFonts w:ascii="Traditional Arabic" w:hAnsi="Traditional Arabic" w:cs="Traditional Arabic" w:hint="cs"/>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طبعة</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مؤسسة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الرسالة</w:t>
      </w:r>
      <w:r w:rsidRPr="00831CE5">
        <w:rPr>
          <w:rFonts w:ascii="Traditional Arabic" w:hAnsi="Traditional Arabic" w:cs="Traditional Arabic"/>
          <w:b w:val="0"/>
          <w:bCs w:val="0"/>
          <w:i w:val="0"/>
          <w:iCs w:val="0"/>
          <w:sz w:val="36"/>
          <w:szCs w:val="36"/>
          <w:rtl/>
        </w:rPr>
        <w:t>.</w:t>
      </w:r>
    </w:p>
    <w:p w:rsidR="00973CB9" w:rsidRPr="00831CE5" w:rsidRDefault="00973CB9" w:rsidP="00F205CA">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الذهبي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شمس</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F205CA">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تاريخ</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F205CA">
        <w:rPr>
          <w:rFonts w:ascii="Traditional Arabic" w:hAnsi="Traditional Arabic" w:cs="Traditional Arabic" w:hint="cs"/>
          <w:b w:val="0"/>
          <w:bCs w:val="0"/>
          <w:i w:val="0"/>
          <w:iCs w:val="0"/>
          <w:sz w:val="36"/>
          <w:szCs w:val="36"/>
          <w:rtl/>
        </w:rPr>
        <w:t>لإ</w:t>
      </w:r>
      <w:r w:rsidRPr="00831CE5">
        <w:rPr>
          <w:rFonts w:ascii="Traditional Arabic" w:hAnsi="Traditional Arabic" w:cs="Traditional Arabic" w:hint="eastAsia"/>
          <w:b w:val="0"/>
          <w:bCs w:val="0"/>
          <w:i w:val="0"/>
          <w:iCs w:val="0"/>
          <w:sz w:val="36"/>
          <w:szCs w:val="36"/>
          <w:rtl/>
        </w:rPr>
        <w:t>سلام</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بشار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عواد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معروف</w:t>
      </w:r>
      <w:r w:rsidR="00F205CA">
        <w:rPr>
          <w:rFonts w:ascii="Traditional Arabic" w:hAnsi="Traditional Arabic" w:cs="Traditional Arabic" w:hint="cs"/>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طبعة</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الغرب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F205CA">
        <w:rPr>
          <w:rFonts w:ascii="Traditional Arabic" w:hAnsi="Traditional Arabic" w:cs="Traditional Arabic" w:hint="cs"/>
          <w:b w:val="0"/>
          <w:bCs w:val="0"/>
          <w:i w:val="0"/>
          <w:iCs w:val="0"/>
          <w:sz w:val="36"/>
          <w:szCs w:val="36"/>
          <w:rtl/>
        </w:rPr>
        <w:t>لإ</w:t>
      </w:r>
      <w:r w:rsidRPr="00831CE5">
        <w:rPr>
          <w:rFonts w:ascii="Traditional Arabic" w:hAnsi="Traditional Arabic" w:cs="Traditional Arabic" w:hint="eastAsia"/>
          <w:b w:val="0"/>
          <w:bCs w:val="0"/>
          <w:i w:val="0"/>
          <w:iCs w:val="0"/>
          <w:sz w:val="36"/>
          <w:szCs w:val="36"/>
          <w:rtl/>
        </w:rPr>
        <w:t>سلامي</w:t>
      </w:r>
      <w:r w:rsidRPr="00831CE5">
        <w:rPr>
          <w:rFonts w:ascii="Traditional Arabic" w:hAnsi="Traditional Arabic" w:cs="Traditional Arabic"/>
          <w:b w:val="0"/>
          <w:bCs w:val="0"/>
          <w:i w:val="0"/>
          <w:iCs w:val="0"/>
          <w:sz w:val="36"/>
          <w:szCs w:val="36"/>
          <w:rtl/>
        </w:rPr>
        <w:t xml:space="preserve"> ,</w:t>
      </w:r>
      <w:r w:rsidR="00F205CA">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 xml:space="preserve">1 </w:t>
      </w:r>
      <w:r w:rsidR="00F205CA">
        <w:rPr>
          <w:rFonts w:ascii="Traditional Arabic" w:hAnsi="Traditional Arabic" w:cs="Traditional Arabic" w:hint="cs"/>
          <w:b w:val="0"/>
          <w:bCs w:val="0"/>
          <w:i w:val="0"/>
          <w:iCs w:val="0"/>
          <w:sz w:val="36"/>
          <w:szCs w:val="36"/>
          <w:rtl/>
        </w:rPr>
        <w:t>,</w:t>
      </w:r>
      <w:r w:rsidRPr="00831CE5">
        <w:rPr>
          <w:rFonts w:ascii="Traditional Arabic" w:hAnsi="Traditional Arabic" w:cs="Traditional Arabic"/>
          <w:b w:val="0"/>
          <w:bCs w:val="0"/>
          <w:i w:val="0"/>
          <w:iCs w:val="0"/>
          <w:sz w:val="36"/>
          <w:szCs w:val="36"/>
          <w:rtl/>
        </w:rPr>
        <w:t>2003</w:t>
      </w:r>
      <w:r w:rsidRPr="00831CE5">
        <w:rPr>
          <w:rFonts w:ascii="Traditional Arabic" w:hAnsi="Traditional Arabic" w:cs="Traditional Arabic" w:hint="eastAsia"/>
          <w:b w:val="0"/>
          <w:bCs w:val="0"/>
          <w:i w:val="0"/>
          <w:iCs w:val="0"/>
          <w:sz w:val="36"/>
          <w:szCs w:val="36"/>
          <w:rtl/>
        </w:rPr>
        <w:t>م</w:t>
      </w:r>
      <w:r w:rsidRPr="00831CE5">
        <w:rPr>
          <w:rFonts w:ascii="Traditional Arabic" w:hAnsi="Traditional Arabic" w:cs="Traditional Arabic"/>
          <w:b w:val="0"/>
          <w:bCs w:val="0"/>
          <w:i w:val="0"/>
          <w:iCs w:val="0"/>
          <w:sz w:val="36"/>
          <w:szCs w:val="36"/>
          <w:rtl/>
        </w:rPr>
        <w:t>.</w:t>
      </w:r>
    </w:p>
    <w:p w:rsidR="00973CB9" w:rsidRPr="00831CE5" w:rsidRDefault="00973CB9" w:rsidP="00F205CA">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F205CA">
        <w:rPr>
          <w:rFonts w:ascii="Traditional Arabic" w:hAnsi="Traditional Arabic" w:cs="Traditional Arabic" w:hint="cs"/>
          <w:b w:val="0"/>
          <w:bCs w:val="0"/>
          <w:i w:val="0"/>
          <w:iCs w:val="0"/>
          <w:sz w:val="36"/>
          <w:szCs w:val="36"/>
          <w:rtl/>
        </w:rPr>
        <w:t>لأ</w:t>
      </w:r>
      <w:r w:rsidRPr="00831CE5">
        <w:rPr>
          <w:rFonts w:ascii="Traditional Arabic" w:hAnsi="Traditional Arabic" w:cs="Traditional Arabic" w:hint="eastAsia"/>
          <w:b w:val="0"/>
          <w:bCs w:val="0"/>
          <w:i w:val="0"/>
          <w:iCs w:val="0"/>
          <w:sz w:val="36"/>
          <w:szCs w:val="36"/>
          <w:rtl/>
        </w:rPr>
        <w:t>مير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الحنفي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شمس</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التقرير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والتحبير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الكتب</w:t>
      </w:r>
      <w:r w:rsidRPr="00831CE5">
        <w:rPr>
          <w:rFonts w:ascii="Traditional Arabic" w:hAnsi="Traditional Arabic" w:cs="Traditional Arabic"/>
          <w:b w:val="0"/>
          <w:bCs w:val="0"/>
          <w:i w:val="0"/>
          <w:iCs w:val="0"/>
          <w:sz w:val="36"/>
          <w:szCs w:val="36"/>
          <w:rtl/>
        </w:rPr>
        <w:t xml:space="preserve"> </w:t>
      </w:r>
      <w:r w:rsidR="00831CE5" w:rsidRPr="00831CE5">
        <w:rPr>
          <w:rFonts w:ascii="Traditional Arabic" w:hAnsi="Traditional Arabic" w:cs="Traditional Arabic" w:hint="cs"/>
          <w:b w:val="0"/>
          <w:bCs w:val="0"/>
          <w:i w:val="0"/>
          <w:iCs w:val="0"/>
          <w:sz w:val="36"/>
          <w:szCs w:val="36"/>
          <w:rtl/>
        </w:rPr>
        <w:t>العلمية</w:t>
      </w:r>
      <w:r w:rsidRPr="00831CE5">
        <w:rPr>
          <w:rFonts w:ascii="Traditional Arabic" w:hAnsi="Traditional Arabic" w:cs="Traditional Arabic"/>
          <w:b w:val="0"/>
          <w:bCs w:val="0"/>
          <w:i w:val="0"/>
          <w:iCs w:val="0"/>
          <w:sz w:val="36"/>
          <w:szCs w:val="36"/>
          <w:rtl/>
        </w:rPr>
        <w:t>.</w:t>
      </w:r>
    </w:p>
    <w:p w:rsidR="00973CB9" w:rsidRPr="00831CE5" w:rsidRDefault="00973CB9" w:rsidP="00F205CA">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ياقوت</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الحموي</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شهاب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معجم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البلدان</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00F205CA">
        <w:rPr>
          <w:rFonts w:ascii="Traditional Arabic" w:hAnsi="Traditional Arabic" w:cs="Traditional Arabic" w:hint="cs"/>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صادر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2.</w:t>
      </w:r>
    </w:p>
    <w:p w:rsidR="00973CB9" w:rsidRPr="00831CE5" w:rsidRDefault="00973CB9" w:rsidP="00F205CA">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صلاح</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خليل</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F205CA">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يبك</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الوافي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بالوفيات</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00F205CA">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أحمد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الأرناؤوط</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وتركي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مصطفى</w:t>
      </w:r>
      <w:r w:rsidR="00F205CA">
        <w:rPr>
          <w:rFonts w:ascii="Traditional Arabic" w:hAnsi="Traditional Arabic" w:cs="Traditional Arabic" w:hint="cs"/>
          <w:b w:val="0"/>
          <w:bCs w:val="0"/>
          <w:i w:val="0"/>
          <w:iCs w:val="0"/>
          <w:sz w:val="36"/>
          <w:szCs w:val="36"/>
          <w:rtl/>
        </w:rPr>
        <w:t>,</w:t>
      </w:r>
      <w:r w:rsidR="00F205CA" w:rsidRPr="00831CE5">
        <w:rPr>
          <w:rFonts w:ascii="Traditional Arabic" w:hAnsi="Traditional Arabic" w:cs="Traditional Arabic" w:hint="eastAsia"/>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00F205CA">
        <w:rPr>
          <w:rFonts w:ascii="Traditional Arabic" w:hAnsi="Traditional Arabic" w:cs="Traditional Arabic" w:hint="cs"/>
          <w:b w:val="0"/>
          <w:bCs w:val="0"/>
          <w:i w:val="0"/>
          <w:iCs w:val="0"/>
          <w:sz w:val="36"/>
          <w:szCs w:val="36"/>
          <w:rtl/>
        </w:rPr>
        <w:t>,</w:t>
      </w:r>
      <w:r w:rsidR="004472B7">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إحياء</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التراث</w:t>
      </w:r>
      <w:r w:rsidRPr="00831CE5">
        <w:rPr>
          <w:rFonts w:ascii="Traditional Arabic" w:hAnsi="Traditional Arabic" w:cs="Traditional Arabic"/>
          <w:b w:val="0"/>
          <w:bCs w:val="0"/>
          <w:i w:val="0"/>
          <w:iCs w:val="0"/>
          <w:sz w:val="36"/>
          <w:szCs w:val="36"/>
          <w:rtl/>
        </w:rPr>
        <w:t>.</w:t>
      </w:r>
      <w:r w:rsidR="00F205CA" w:rsidRPr="00F205CA">
        <w:rPr>
          <w:rFonts w:ascii="Traditional Arabic" w:hAnsi="Traditional Arabic" w:cs="Traditional Arabic"/>
          <w:b w:val="0"/>
          <w:bCs w:val="0"/>
          <w:i w:val="0"/>
          <w:iCs w:val="0"/>
          <w:sz w:val="36"/>
          <w:szCs w:val="36"/>
          <w:rtl/>
        </w:rPr>
        <w:t xml:space="preserve"> </w:t>
      </w:r>
      <w:r w:rsidR="00F205CA" w:rsidRPr="00831CE5">
        <w:rPr>
          <w:rFonts w:ascii="Traditional Arabic" w:hAnsi="Traditional Arabic" w:cs="Traditional Arabic"/>
          <w:b w:val="0"/>
          <w:bCs w:val="0"/>
          <w:i w:val="0"/>
          <w:iCs w:val="0"/>
          <w:sz w:val="36"/>
          <w:szCs w:val="36"/>
          <w:rtl/>
        </w:rPr>
        <w:t>2000</w:t>
      </w:r>
      <w:r w:rsidR="00F205CA" w:rsidRPr="00831CE5">
        <w:rPr>
          <w:rFonts w:ascii="Traditional Arabic" w:hAnsi="Traditional Arabic" w:cs="Traditional Arabic" w:hint="eastAsia"/>
          <w:b w:val="0"/>
          <w:bCs w:val="0"/>
          <w:i w:val="0"/>
          <w:iCs w:val="0"/>
          <w:sz w:val="36"/>
          <w:szCs w:val="36"/>
          <w:rtl/>
        </w:rPr>
        <w:t>م</w:t>
      </w:r>
      <w:r w:rsidR="00F205CA">
        <w:rPr>
          <w:rFonts w:ascii="Traditional Arabic" w:hAnsi="Traditional Arabic" w:cs="Traditional Arabic" w:hint="cs"/>
          <w:b w:val="0"/>
          <w:bCs w:val="0"/>
          <w:i w:val="0"/>
          <w:iCs w:val="0"/>
          <w:sz w:val="36"/>
          <w:szCs w:val="36"/>
          <w:rtl/>
        </w:rPr>
        <w:t>.</w:t>
      </w:r>
    </w:p>
    <w:p w:rsidR="00973CB9" w:rsidRPr="00831CE5" w:rsidRDefault="00973CB9" w:rsidP="00F205CA">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العماد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الحنبلي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عبدالحي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F205CA">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شذرات</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الذهب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أخبار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ذهب</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محمود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الأرناؤوط</w:t>
      </w:r>
      <w:r w:rsidR="00F205CA">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00F205CA">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كثير</w:t>
      </w:r>
      <w:r w:rsidR="00F205CA">
        <w:rPr>
          <w:rFonts w:ascii="Traditional Arabic" w:hAnsi="Traditional Arabic" w:cs="Traditional Arabic" w:hint="cs"/>
          <w:b w:val="0"/>
          <w:bCs w:val="0"/>
          <w:i w:val="0"/>
          <w:iCs w:val="0"/>
          <w:sz w:val="36"/>
          <w:szCs w:val="36"/>
          <w:rtl/>
        </w:rPr>
        <w:t>,</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r w:rsidR="00F205CA" w:rsidRPr="00F205CA">
        <w:rPr>
          <w:rFonts w:ascii="Traditional Arabic" w:hAnsi="Traditional Arabic" w:cs="Traditional Arabic"/>
          <w:b w:val="0"/>
          <w:bCs w:val="0"/>
          <w:i w:val="0"/>
          <w:iCs w:val="0"/>
          <w:sz w:val="36"/>
          <w:szCs w:val="36"/>
          <w:rtl/>
        </w:rPr>
        <w:t xml:space="preserve"> </w:t>
      </w:r>
      <w:r w:rsidR="00F205CA" w:rsidRPr="00831CE5">
        <w:rPr>
          <w:rFonts w:ascii="Traditional Arabic" w:hAnsi="Traditional Arabic" w:cs="Traditional Arabic"/>
          <w:b w:val="0"/>
          <w:bCs w:val="0"/>
          <w:i w:val="0"/>
          <w:iCs w:val="0"/>
          <w:sz w:val="36"/>
          <w:szCs w:val="36"/>
          <w:rtl/>
        </w:rPr>
        <w:t>1986</w:t>
      </w:r>
      <w:r w:rsidR="00F205CA" w:rsidRPr="00831CE5">
        <w:rPr>
          <w:rFonts w:ascii="Traditional Arabic" w:hAnsi="Traditional Arabic" w:cs="Traditional Arabic" w:hint="eastAsia"/>
          <w:b w:val="0"/>
          <w:bCs w:val="0"/>
          <w:i w:val="0"/>
          <w:iCs w:val="0"/>
          <w:sz w:val="36"/>
          <w:szCs w:val="36"/>
          <w:rtl/>
        </w:rPr>
        <w:t>م</w:t>
      </w:r>
      <w:r w:rsidR="00F205CA">
        <w:rPr>
          <w:rFonts w:ascii="Traditional Arabic" w:hAnsi="Traditional Arabic" w:cs="Traditional Arabic" w:hint="cs"/>
          <w:b w:val="0"/>
          <w:bCs w:val="0"/>
          <w:i w:val="0"/>
          <w:iCs w:val="0"/>
          <w:sz w:val="36"/>
          <w:szCs w:val="36"/>
          <w:rtl/>
        </w:rPr>
        <w:t>.</w:t>
      </w:r>
    </w:p>
    <w:p w:rsidR="00F205CA" w:rsidRDefault="00973CB9" w:rsidP="00F205CA">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رجب</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الرحمن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F205CA">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رجب</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ذيل</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طبقات</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الحنابلة</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00F205CA">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w:t>
      </w:r>
    </w:p>
    <w:p w:rsidR="00973CB9" w:rsidRPr="00831CE5" w:rsidRDefault="00831CE5" w:rsidP="00F205CA">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Pr>
          <w:rFonts w:ascii="Traditional Arabic" w:hAnsi="Traditional Arabic" w:cs="Traditional Arabic" w:hint="cs"/>
          <w:b w:val="0"/>
          <w:bCs w:val="0"/>
          <w:i w:val="0"/>
          <w:iCs w:val="0"/>
          <w:sz w:val="36"/>
          <w:szCs w:val="36"/>
          <w:rtl/>
        </w:rPr>
        <w:t xml:space="preserve"> </w:t>
      </w:r>
      <w:r w:rsidR="00973CB9" w:rsidRPr="00831CE5">
        <w:rPr>
          <w:rFonts w:ascii="Traditional Arabic" w:hAnsi="Traditional Arabic" w:cs="Traditional Arabic" w:hint="eastAsia"/>
          <w:b w:val="0"/>
          <w:bCs w:val="0"/>
          <w:i w:val="0"/>
          <w:iCs w:val="0"/>
          <w:sz w:val="36"/>
          <w:szCs w:val="36"/>
          <w:rtl/>
        </w:rPr>
        <w:t>د</w:t>
      </w:r>
      <w:r w:rsidR="00973CB9" w:rsidRPr="00831CE5">
        <w:rPr>
          <w:rFonts w:ascii="Traditional Arabic" w:hAnsi="Traditional Arabic" w:cs="Traditional Arabic"/>
          <w:b w:val="0"/>
          <w:bCs w:val="0"/>
          <w:i w:val="0"/>
          <w:iCs w:val="0"/>
          <w:sz w:val="36"/>
          <w:szCs w:val="36"/>
          <w:rtl/>
        </w:rPr>
        <w:t>.</w:t>
      </w:r>
      <w:r>
        <w:rPr>
          <w:rFonts w:ascii="Traditional Arabic" w:hAnsi="Traditional Arabic" w:cs="Traditional Arabic" w:hint="cs"/>
          <w:b w:val="0"/>
          <w:bCs w:val="0"/>
          <w:i w:val="0"/>
          <w:iCs w:val="0"/>
          <w:sz w:val="36"/>
          <w:szCs w:val="36"/>
          <w:rtl/>
        </w:rPr>
        <w:t xml:space="preserve"> </w:t>
      </w:r>
      <w:r w:rsidR="00973CB9" w:rsidRPr="00831CE5">
        <w:rPr>
          <w:rFonts w:ascii="Traditional Arabic" w:hAnsi="Traditional Arabic" w:cs="Traditional Arabic" w:hint="eastAsia"/>
          <w:b w:val="0"/>
          <w:bCs w:val="0"/>
          <w:i w:val="0"/>
          <w:iCs w:val="0"/>
          <w:sz w:val="36"/>
          <w:szCs w:val="36"/>
          <w:rtl/>
        </w:rPr>
        <w:t>عبدالرحمن</w:t>
      </w:r>
      <w:r w:rsidR="00973CB9" w:rsidRPr="00831CE5">
        <w:rPr>
          <w:rFonts w:ascii="Traditional Arabic" w:hAnsi="Traditional Arabic" w:cs="Traditional Arabic"/>
          <w:b w:val="0"/>
          <w:bCs w:val="0"/>
          <w:i w:val="0"/>
          <w:iCs w:val="0"/>
          <w:sz w:val="36"/>
          <w:szCs w:val="36"/>
          <w:rtl/>
        </w:rPr>
        <w:t xml:space="preserve"> </w:t>
      </w:r>
      <w:r w:rsidR="00973CB9" w:rsidRPr="00831CE5">
        <w:rPr>
          <w:rFonts w:ascii="Traditional Arabic" w:hAnsi="Traditional Arabic" w:cs="Traditional Arabic" w:hint="eastAsia"/>
          <w:b w:val="0"/>
          <w:bCs w:val="0"/>
          <w:i w:val="0"/>
          <w:iCs w:val="0"/>
          <w:sz w:val="36"/>
          <w:szCs w:val="36"/>
          <w:rtl/>
        </w:rPr>
        <w:t>بن</w:t>
      </w:r>
      <w:r w:rsidR="00973CB9" w:rsidRPr="00831CE5">
        <w:rPr>
          <w:rFonts w:ascii="Traditional Arabic" w:hAnsi="Traditional Arabic" w:cs="Traditional Arabic"/>
          <w:b w:val="0"/>
          <w:bCs w:val="0"/>
          <w:i w:val="0"/>
          <w:iCs w:val="0"/>
          <w:sz w:val="36"/>
          <w:szCs w:val="36"/>
          <w:rtl/>
        </w:rPr>
        <w:t xml:space="preserve"> </w:t>
      </w:r>
      <w:r w:rsidR="00973CB9" w:rsidRPr="00831CE5">
        <w:rPr>
          <w:rFonts w:ascii="Traditional Arabic" w:hAnsi="Traditional Arabic" w:cs="Traditional Arabic" w:hint="eastAsia"/>
          <w:b w:val="0"/>
          <w:bCs w:val="0"/>
          <w:i w:val="0"/>
          <w:iCs w:val="0"/>
          <w:sz w:val="36"/>
          <w:szCs w:val="36"/>
          <w:rtl/>
        </w:rPr>
        <w:t>سليمان</w:t>
      </w:r>
      <w:r w:rsidR="00973CB9" w:rsidRPr="00831CE5">
        <w:rPr>
          <w:rFonts w:ascii="Traditional Arabic" w:hAnsi="Traditional Arabic" w:cs="Traditional Arabic"/>
          <w:b w:val="0"/>
          <w:bCs w:val="0"/>
          <w:i w:val="0"/>
          <w:iCs w:val="0"/>
          <w:sz w:val="36"/>
          <w:szCs w:val="36"/>
          <w:rtl/>
        </w:rPr>
        <w:t xml:space="preserve"> </w:t>
      </w:r>
      <w:r w:rsidR="00973CB9" w:rsidRPr="00831CE5">
        <w:rPr>
          <w:rFonts w:ascii="Traditional Arabic" w:hAnsi="Traditional Arabic" w:cs="Traditional Arabic" w:hint="eastAsia"/>
          <w:b w:val="0"/>
          <w:bCs w:val="0"/>
          <w:i w:val="0"/>
          <w:iCs w:val="0"/>
          <w:sz w:val="36"/>
          <w:szCs w:val="36"/>
          <w:rtl/>
        </w:rPr>
        <w:t>العثيمين</w:t>
      </w:r>
      <w:r w:rsidR="00973CB9" w:rsidRPr="00831CE5">
        <w:rPr>
          <w:rFonts w:ascii="Traditional Arabic" w:hAnsi="Traditional Arabic" w:cs="Traditional Arabic"/>
          <w:b w:val="0"/>
          <w:bCs w:val="0"/>
          <w:i w:val="0"/>
          <w:iCs w:val="0"/>
          <w:sz w:val="36"/>
          <w:szCs w:val="36"/>
          <w:rtl/>
        </w:rPr>
        <w:t>,</w:t>
      </w:r>
      <w:r w:rsidR="00F205CA" w:rsidRPr="00831CE5">
        <w:rPr>
          <w:rFonts w:ascii="Traditional Arabic" w:hAnsi="Traditional Arabic" w:cs="Traditional Arabic" w:hint="eastAsia"/>
          <w:b w:val="0"/>
          <w:bCs w:val="0"/>
          <w:i w:val="0"/>
          <w:iCs w:val="0"/>
          <w:sz w:val="36"/>
          <w:szCs w:val="36"/>
          <w:rtl/>
        </w:rPr>
        <w:t xml:space="preserve"> </w:t>
      </w:r>
      <w:r w:rsidR="00973CB9" w:rsidRPr="00831CE5">
        <w:rPr>
          <w:rFonts w:ascii="Traditional Arabic" w:hAnsi="Traditional Arabic" w:cs="Traditional Arabic" w:hint="eastAsia"/>
          <w:b w:val="0"/>
          <w:bCs w:val="0"/>
          <w:i w:val="0"/>
          <w:iCs w:val="0"/>
          <w:sz w:val="36"/>
          <w:szCs w:val="36"/>
          <w:rtl/>
        </w:rPr>
        <w:t>الرياض</w:t>
      </w:r>
      <w:r w:rsidR="00F205CA">
        <w:rPr>
          <w:rFonts w:ascii="Traditional Arabic" w:hAnsi="Traditional Arabic" w:cs="Traditional Arabic" w:hint="cs"/>
          <w:b w:val="0"/>
          <w:bCs w:val="0"/>
          <w:i w:val="0"/>
          <w:iCs w:val="0"/>
          <w:sz w:val="36"/>
          <w:szCs w:val="36"/>
          <w:rtl/>
        </w:rPr>
        <w:t xml:space="preserve">, </w:t>
      </w:r>
      <w:r w:rsidR="00973CB9" w:rsidRPr="00831CE5">
        <w:rPr>
          <w:rFonts w:ascii="Traditional Arabic" w:hAnsi="Traditional Arabic" w:cs="Traditional Arabic" w:hint="eastAsia"/>
          <w:b w:val="0"/>
          <w:bCs w:val="0"/>
          <w:i w:val="0"/>
          <w:iCs w:val="0"/>
          <w:sz w:val="36"/>
          <w:szCs w:val="36"/>
          <w:rtl/>
        </w:rPr>
        <w:t>مكتبة</w:t>
      </w:r>
      <w:r w:rsidR="00973CB9" w:rsidRPr="00831CE5">
        <w:rPr>
          <w:rFonts w:ascii="Traditional Arabic" w:hAnsi="Traditional Arabic" w:cs="Traditional Arabic"/>
          <w:b w:val="0"/>
          <w:bCs w:val="0"/>
          <w:i w:val="0"/>
          <w:iCs w:val="0"/>
          <w:sz w:val="36"/>
          <w:szCs w:val="36"/>
          <w:rtl/>
        </w:rPr>
        <w:t xml:space="preserve"> </w:t>
      </w:r>
      <w:r w:rsidR="00973CB9" w:rsidRPr="00831CE5">
        <w:rPr>
          <w:rFonts w:ascii="Traditional Arabic" w:hAnsi="Traditional Arabic" w:cs="Traditional Arabic" w:hint="eastAsia"/>
          <w:b w:val="0"/>
          <w:bCs w:val="0"/>
          <w:i w:val="0"/>
          <w:iCs w:val="0"/>
          <w:sz w:val="36"/>
          <w:szCs w:val="36"/>
          <w:rtl/>
        </w:rPr>
        <w:t>العبيكان</w:t>
      </w:r>
      <w:r w:rsidR="00973CB9" w:rsidRPr="00831CE5">
        <w:rPr>
          <w:rFonts w:ascii="Traditional Arabic" w:hAnsi="Traditional Arabic" w:cs="Traditional Arabic"/>
          <w:b w:val="0"/>
          <w:bCs w:val="0"/>
          <w:i w:val="0"/>
          <w:iCs w:val="0"/>
          <w:sz w:val="36"/>
          <w:szCs w:val="36"/>
          <w:rtl/>
        </w:rPr>
        <w:t>,</w:t>
      </w:r>
      <w:r w:rsidR="00973CB9" w:rsidRPr="00831CE5">
        <w:rPr>
          <w:rFonts w:ascii="Traditional Arabic" w:hAnsi="Traditional Arabic" w:cs="Traditional Arabic" w:hint="eastAsia"/>
          <w:b w:val="0"/>
          <w:bCs w:val="0"/>
          <w:i w:val="0"/>
          <w:iCs w:val="0"/>
          <w:sz w:val="36"/>
          <w:szCs w:val="36"/>
          <w:rtl/>
        </w:rPr>
        <w:t>ط</w:t>
      </w:r>
      <w:r w:rsidR="00973CB9" w:rsidRPr="00831CE5">
        <w:rPr>
          <w:rFonts w:ascii="Traditional Arabic" w:hAnsi="Traditional Arabic" w:cs="Traditional Arabic"/>
          <w:b w:val="0"/>
          <w:bCs w:val="0"/>
          <w:i w:val="0"/>
          <w:iCs w:val="0"/>
          <w:sz w:val="36"/>
          <w:szCs w:val="36"/>
          <w:rtl/>
        </w:rPr>
        <w:t>1.</w:t>
      </w:r>
      <w:r w:rsidR="00F205CA" w:rsidRPr="00F205CA">
        <w:rPr>
          <w:rFonts w:ascii="Traditional Arabic" w:hAnsi="Traditional Arabic" w:cs="Traditional Arabic"/>
          <w:b w:val="0"/>
          <w:bCs w:val="0"/>
          <w:i w:val="0"/>
          <w:iCs w:val="0"/>
          <w:sz w:val="36"/>
          <w:szCs w:val="36"/>
          <w:rtl/>
        </w:rPr>
        <w:t xml:space="preserve"> </w:t>
      </w:r>
      <w:r w:rsidR="00F205CA" w:rsidRPr="00831CE5">
        <w:rPr>
          <w:rFonts w:ascii="Traditional Arabic" w:hAnsi="Traditional Arabic" w:cs="Traditional Arabic"/>
          <w:b w:val="0"/>
          <w:bCs w:val="0"/>
          <w:i w:val="0"/>
          <w:iCs w:val="0"/>
          <w:sz w:val="36"/>
          <w:szCs w:val="36"/>
          <w:rtl/>
        </w:rPr>
        <w:t>2005</w:t>
      </w:r>
      <w:r w:rsidR="00F205CA" w:rsidRPr="00831CE5">
        <w:rPr>
          <w:rFonts w:ascii="Traditional Arabic" w:hAnsi="Traditional Arabic" w:cs="Traditional Arabic" w:hint="eastAsia"/>
          <w:b w:val="0"/>
          <w:bCs w:val="0"/>
          <w:i w:val="0"/>
          <w:iCs w:val="0"/>
          <w:sz w:val="36"/>
          <w:szCs w:val="36"/>
          <w:rtl/>
        </w:rPr>
        <w:t>م</w:t>
      </w:r>
      <w:r w:rsidR="00F205CA" w:rsidRPr="00831CE5">
        <w:rPr>
          <w:rFonts w:ascii="Traditional Arabic" w:hAnsi="Traditional Arabic" w:cs="Traditional Arabic"/>
          <w:b w:val="0"/>
          <w:bCs w:val="0"/>
          <w:i w:val="0"/>
          <w:iCs w:val="0"/>
          <w:sz w:val="36"/>
          <w:szCs w:val="36"/>
          <w:rtl/>
        </w:rPr>
        <w:t>.</w:t>
      </w:r>
    </w:p>
    <w:p w:rsidR="00973CB9" w:rsidRPr="00831CE5" w:rsidRDefault="00973CB9" w:rsidP="00F205CA">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w:t>
      </w:r>
      <w:r w:rsidR="00F205CA">
        <w:rPr>
          <w:rFonts w:ascii="Traditional Arabic" w:hAnsi="Traditional Arabic" w:cs="Traditional Arabic" w:hint="cs"/>
          <w:b w:val="0"/>
          <w:bCs w:val="0"/>
          <w:i w:val="0"/>
          <w:iCs w:val="0"/>
          <w:sz w:val="36"/>
          <w:szCs w:val="36"/>
          <w:rtl/>
        </w:rPr>
        <w:t>لأ</w:t>
      </w:r>
      <w:r w:rsidRPr="00831CE5">
        <w:rPr>
          <w:rFonts w:ascii="Traditional Arabic" w:hAnsi="Traditional Arabic" w:cs="Traditional Arabic" w:hint="eastAsia"/>
          <w:b w:val="0"/>
          <w:bCs w:val="0"/>
          <w:i w:val="0"/>
          <w:iCs w:val="0"/>
          <w:sz w:val="36"/>
          <w:szCs w:val="36"/>
          <w:rtl/>
        </w:rPr>
        <w:t>سنوي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عبدالرحيم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الحسن</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نهاية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السًول</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00F205CA">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00F205CA">
        <w:rPr>
          <w:rFonts w:ascii="Traditional Arabic" w:hAnsi="Traditional Arabic" w:cs="Traditional Arabic" w:hint="cs"/>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العلمية</w:t>
      </w:r>
      <w:r w:rsidRPr="00831CE5">
        <w:rPr>
          <w:rFonts w:ascii="Traditional Arabic" w:hAnsi="Traditional Arabic" w:cs="Traditional Arabic"/>
          <w:b w:val="0"/>
          <w:bCs w:val="0"/>
          <w:i w:val="0"/>
          <w:iCs w:val="0"/>
          <w:sz w:val="36"/>
          <w:szCs w:val="36"/>
          <w:rtl/>
        </w:rPr>
        <w:t>,</w:t>
      </w:r>
      <w:r w:rsidR="00F205CA">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r w:rsidR="00F205CA">
        <w:rPr>
          <w:rFonts w:ascii="Traditional Arabic" w:hAnsi="Traditional Arabic" w:cs="Traditional Arabic" w:hint="cs"/>
          <w:b w:val="0"/>
          <w:bCs w:val="0"/>
          <w:i w:val="0"/>
          <w:iCs w:val="0"/>
          <w:sz w:val="36"/>
          <w:szCs w:val="36"/>
          <w:rtl/>
        </w:rPr>
        <w:t>.</w:t>
      </w:r>
    </w:p>
    <w:p w:rsidR="00973CB9" w:rsidRPr="00831CE5" w:rsidRDefault="00973CB9" w:rsidP="00F205CA">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المدخل</w:t>
      </w:r>
      <w:r w:rsidRPr="00831CE5">
        <w:rPr>
          <w:rFonts w:ascii="Traditional Arabic" w:hAnsi="Traditional Arabic" w:cs="Traditional Arabic"/>
          <w:b w:val="0"/>
          <w:bCs w:val="0"/>
          <w:i w:val="0"/>
          <w:iCs w:val="0"/>
          <w:sz w:val="36"/>
          <w:szCs w:val="36"/>
          <w:rtl/>
        </w:rPr>
        <w:t xml:space="preserve"> </w:t>
      </w:r>
      <w:r w:rsidR="00F205CA">
        <w:rPr>
          <w:rFonts w:ascii="Traditional Arabic" w:hAnsi="Traditional Arabic" w:cs="Traditional Arabic" w:hint="cs"/>
          <w:b w:val="0"/>
          <w:bCs w:val="0"/>
          <w:i w:val="0"/>
          <w:iCs w:val="0"/>
          <w:sz w:val="36"/>
          <w:szCs w:val="36"/>
          <w:rtl/>
        </w:rPr>
        <w:t>لا</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بدران</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عبدالقادر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F205CA">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مصطفى</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المدخل</w:t>
      </w:r>
      <w:r w:rsidRPr="00831CE5">
        <w:rPr>
          <w:rFonts w:ascii="Traditional Arabic" w:hAnsi="Traditional Arabic" w:cs="Traditional Arabic"/>
          <w:b w:val="0"/>
          <w:bCs w:val="0"/>
          <w:i w:val="0"/>
          <w:iCs w:val="0"/>
          <w:sz w:val="36"/>
          <w:szCs w:val="36"/>
          <w:rtl/>
        </w:rPr>
        <w:t xml:space="preserve"> </w:t>
      </w:r>
      <w:r w:rsidR="00F205CA">
        <w:rPr>
          <w:rFonts w:ascii="Traditional Arabic" w:hAnsi="Traditional Arabic" w:cs="Traditional Arabic" w:hint="cs"/>
          <w:b w:val="0"/>
          <w:bCs w:val="0"/>
          <w:i w:val="0"/>
          <w:iCs w:val="0"/>
          <w:sz w:val="36"/>
          <w:szCs w:val="36"/>
          <w:rtl/>
        </w:rPr>
        <w:t>إ</w:t>
      </w:r>
      <w:r w:rsidRPr="00831CE5">
        <w:rPr>
          <w:rFonts w:ascii="Traditional Arabic" w:hAnsi="Traditional Arabic" w:cs="Traditional Arabic" w:hint="eastAsia"/>
          <w:b w:val="0"/>
          <w:bCs w:val="0"/>
          <w:i w:val="0"/>
          <w:iCs w:val="0"/>
          <w:sz w:val="36"/>
          <w:szCs w:val="36"/>
          <w:rtl/>
        </w:rPr>
        <w:t>لى</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مذهب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F205CA">
        <w:rPr>
          <w:rFonts w:ascii="Traditional Arabic" w:hAnsi="Traditional Arabic" w:cs="Traditional Arabic" w:hint="cs"/>
          <w:b w:val="0"/>
          <w:bCs w:val="0"/>
          <w:i w:val="0"/>
          <w:iCs w:val="0"/>
          <w:sz w:val="36"/>
          <w:szCs w:val="36"/>
          <w:rtl/>
        </w:rPr>
        <w:t>لإ</w:t>
      </w:r>
      <w:r w:rsidRPr="00831CE5">
        <w:rPr>
          <w:rFonts w:ascii="Traditional Arabic" w:hAnsi="Traditional Arabic" w:cs="Traditional Arabic" w:hint="eastAsia"/>
          <w:b w:val="0"/>
          <w:bCs w:val="0"/>
          <w:i w:val="0"/>
          <w:iCs w:val="0"/>
          <w:sz w:val="36"/>
          <w:szCs w:val="36"/>
          <w:rtl/>
        </w:rPr>
        <w:t>مام</w:t>
      </w:r>
      <w:r w:rsidRPr="00831CE5">
        <w:rPr>
          <w:rFonts w:ascii="Traditional Arabic" w:hAnsi="Traditional Arabic" w:cs="Traditional Arabic"/>
          <w:b w:val="0"/>
          <w:bCs w:val="0"/>
          <w:i w:val="0"/>
          <w:iCs w:val="0"/>
          <w:sz w:val="36"/>
          <w:szCs w:val="36"/>
          <w:rtl/>
        </w:rPr>
        <w:t xml:space="preserve"> </w:t>
      </w:r>
      <w:r w:rsidR="00F205CA">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00E22EC7">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عبدالله</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المحسن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التركي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00E22EC7">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مؤسسة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الرساله</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2.</w:t>
      </w:r>
    </w:p>
    <w:p w:rsidR="00973CB9" w:rsidRPr="00831CE5" w:rsidRDefault="00973CB9" w:rsidP="00E22EC7">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البغدادي</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عبدالقادر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عمر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خزانة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E22EC7">
        <w:rPr>
          <w:rFonts w:ascii="Traditional Arabic" w:hAnsi="Traditional Arabic" w:cs="Traditional Arabic" w:hint="cs"/>
          <w:b w:val="0"/>
          <w:bCs w:val="0"/>
          <w:i w:val="0"/>
          <w:iCs w:val="0"/>
          <w:sz w:val="36"/>
          <w:szCs w:val="36"/>
          <w:rtl/>
        </w:rPr>
        <w:t>لأ</w:t>
      </w:r>
      <w:r w:rsidRPr="00831CE5">
        <w:rPr>
          <w:rFonts w:ascii="Traditional Arabic" w:hAnsi="Traditional Arabic" w:cs="Traditional Arabic" w:hint="eastAsia"/>
          <w:b w:val="0"/>
          <w:bCs w:val="0"/>
          <w:i w:val="0"/>
          <w:iCs w:val="0"/>
          <w:sz w:val="36"/>
          <w:szCs w:val="36"/>
          <w:rtl/>
        </w:rPr>
        <w:t>دب</w:t>
      </w:r>
      <w:r w:rsidRPr="00831CE5">
        <w:rPr>
          <w:rFonts w:ascii="Traditional Arabic" w:hAnsi="Traditional Arabic" w:cs="Traditional Arabic"/>
          <w:b w:val="0"/>
          <w:bCs w:val="0"/>
          <w:i w:val="0"/>
          <w:iCs w:val="0"/>
          <w:sz w:val="36"/>
          <w:szCs w:val="36"/>
          <w:rtl/>
        </w:rPr>
        <w:t>.</w:t>
      </w:r>
      <w:r w:rsidR="00831CE5">
        <w:rPr>
          <w:rFonts w:ascii="Traditional Arabic" w:hAnsi="Traditional Arabic" w:cs="Traditional Arabic" w:hint="cs"/>
          <w:b w:val="0"/>
          <w:bCs w:val="0"/>
          <w:i w:val="0"/>
          <w:iCs w:val="0"/>
          <w:sz w:val="36"/>
          <w:szCs w:val="36"/>
          <w:rtl/>
        </w:rPr>
        <w:t xml:space="preserve"> ت</w:t>
      </w:r>
      <w:r w:rsidRPr="00831CE5">
        <w:rPr>
          <w:rFonts w:ascii="Traditional Arabic" w:hAnsi="Traditional Arabic" w:cs="Traditional Arabic" w:hint="eastAsia"/>
          <w:b w:val="0"/>
          <w:bCs w:val="0"/>
          <w:i w:val="0"/>
          <w:iCs w:val="0"/>
          <w:sz w:val="36"/>
          <w:szCs w:val="36"/>
          <w:rtl/>
        </w:rPr>
        <w:t>حقيق</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عبد</w:t>
      </w:r>
      <w:r w:rsid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السلام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هارون</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00D6784D" w:rsidRPr="00831CE5">
        <w:rPr>
          <w:rFonts w:ascii="Traditional Arabic" w:hAnsi="Traditional Arabic" w:cs="Traditional Arabic" w:hint="cs"/>
          <w:b w:val="0"/>
          <w:bCs w:val="0"/>
          <w:i w:val="0"/>
          <w:iCs w:val="0"/>
          <w:sz w:val="36"/>
          <w:szCs w:val="36"/>
          <w:rtl/>
        </w:rPr>
        <w:t>القاهرة</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مكتبة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الخانجي</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4.</w:t>
      </w:r>
    </w:p>
    <w:p w:rsidR="00973CB9" w:rsidRPr="00831CE5" w:rsidRDefault="00973CB9" w:rsidP="005A0A7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السمعاني</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عبدالكريم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منصور</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5A0A75">
        <w:rPr>
          <w:rFonts w:ascii="Traditional Arabic" w:hAnsi="Traditional Arabic" w:cs="Traditional Arabic" w:hint="cs"/>
          <w:b w:val="0"/>
          <w:bCs w:val="0"/>
          <w:i w:val="0"/>
          <w:iCs w:val="0"/>
          <w:sz w:val="36"/>
          <w:szCs w:val="36"/>
          <w:rtl/>
        </w:rPr>
        <w:t>لأ</w:t>
      </w:r>
      <w:r w:rsidRPr="00831CE5">
        <w:rPr>
          <w:rFonts w:ascii="Traditional Arabic" w:hAnsi="Traditional Arabic" w:cs="Traditional Arabic" w:hint="eastAsia"/>
          <w:b w:val="0"/>
          <w:bCs w:val="0"/>
          <w:i w:val="0"/>
          <w:iCs w:val="0"/>
          <w:sz w:val="36"/>
          <w:szCs w:val="36"/>
          <w:rtl/>
        </w:rPr>
        <w:t>نساب</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عبدالرحمن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5A0A75">
        <w:rPr>
          <w:rFonts w:ascii="Traditional Arabic" w:hAnsi="Traditional Arabic" w:cs="Traditional Arabic" w:hint="cs"/>
          <w:b w:val="0"/>
          <w:bCs w:val="0"/>
          <w:i w:val="0"/>
          <w:iCs w:val="0"/>
          <w:sz w:val="36"/>
          <w:szCs w:val="36"/>
          <w:rtl/>
        </w:rPr>
        <w:t>يحيى</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المعلمي</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مجلس</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دائرة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المعارف</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العثمانية</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p w:rsidR="00973CB9" w:rsidRPr="00831CE5" w:rsidRDefault="00973CB9" w:rsidP="005A0A7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عبد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الكريم</w:t>
      </w:r>
      <w:r w:rsidRPr="00831CE5">
        <w:rPr>
          <w:rFonts w:ascii="Traditional Arabic" w:hAnsi="Traditional Arabic" w:cs="Traditional Arabic"/>
          <w:b w:val="0"/>
          <w:bCs w:val="0"/>
          <w:i w:val="0"/>
          <w:iCs w:val="0"/>
          <w:sz w:val="36"/>
          <w:szCs w:val="36"/>
          <w:rtl/>
        </w:rPr>
        <w:t xml:space="preserve"> </w:t>
      </w:r>
      <w:r w:rsidR="00D6784D" w:rsidRPr="00831CE5">
        <w:rPr>
          <w:rFonts w:ascii="Traditional Arabic" w:hAnsi="Traditional Arabic" w:cs="Traditional Arabic" w:hint="cs"/>
          <w:b w:val="0"/>
          <w:bCs w:val="0"/>
          <w:i w:val="0"/>
          <w:iCs w:val="0"/>
          <w:sz w:val="36"/>
          <w:szCs w:val="36"/>
          <w:rtl/>
        </w:rPr>
        <w:t>النملة</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عبدالكريم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النملة</w:t>
      </w:r>
      <w:r w:rsidRPr="00831CE5">
        <w:rPr>
          <w:rFonts w:ascii="Traditional Arabic" w:hAnsi="Traditional Arabic" w:cs="Traditional Arabic"/>
          <w:b w:val="0"/>
          <w:bCs w:val="0"/>
          <w:i w:val="0"/>
          <w:iCs w:val="0"/>
          <w:sz w:val="36"/>
          <w:szCs w:val="36"/>
          <w:rtl/>
        </w:rPr>
        <w:t>.1999</w:t>
      </w:r>
      <w:r w:rsidRPr="00831CE5">
        <w:rPr>
          <w:rFonts w:ascii="Traditional Arabic" w:hAnsi="Traditional Arabic" w:cs="Traditional Arabic" w:hint="eastAsia"/>
          <w:b w:val="0"/>
          <w:bCs w:val="0"/>
          <w:i w:val="0"/>
          <w:iCs w:val="0"/>
          <w:sz w:val="36"/>
          <w:szCs w:val="36"/>
          <w:rtl/>
        </w:rPr>
        <w:t>م</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المهذب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علم</w:t>
      </w:r>
      <w:r w:rsidRPr="00831CE5">
        <w:rPr>
          <w:rFonts w:ascii="Traditional Arabic" w:hAnsi="Traditional Arabic" w:cs="Traditional Arabic"/>
          <w:b w:val="0"/>
          <w:bCs w:val="0"/>
          <w:i w:val="0"/>
          <w:iCs w:val="0"/>
          <w:sz w:val="36"/>
          <w:szCs w:val="36"/>
          <w:rtl/>
        </w:rPr>
        <w:t xml:space="preserve"> </w:t>
      </w:r>
      <w:r w:rsidR="005A0A75">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صول</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الفقه</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الرياض</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مكتبة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الرشد</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p w:rsidR="00973CB9" w:rsidRPr="00831CE5" w:rsidRDefault="00973CB9" w:rsidP="005A0A7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الجوني</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عبدالملك</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عبدالله</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يوسف</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غياث</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5A0A75">
        <w:rPr>
          <w:rFonts w:ascii="Traditional Arabic" w:hAnsi="Traditional Arabic" w:cs="Traditional Arabic" w:hint="cs"/>
          <w:b w:val="0"/>
          <w:bCs w:val="0"/>
          <w:i w:val="0"/>
          <w:iCs w:val="0"/>
          <w:sz w:val="36"/>
          <w:szCs w:val="36"/>
          <w:rtl/>
        </w:rPr>
        <w:t>لأ</w:t>
      </w:r>
      <w:r w:rsidRPr="00831CE5">
        <w:rPr>
          <w:rFonts w:ascii="Traditional Arabic" w:hAnsi="Traditional Arabic" w:cs="Traditional Arabic" w:hint="eastAsia"/>
          <w:b w:val="0"/>
          <w:bCs w:val="0"/>
          <w:i w:val="0"/>
          <w:iCs w:val="0"/>
          <w:sz w:val="36"/>
          <w:szCs w:val="36"/>
          <w:rtl/>
        </w:rPr>
        <w:t>مم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التياث</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الظلم</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العظيم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الديب</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مكتبة</w:t>
      </w:r>
      <w:r w:rsidRPr="00831CE5">
        <w:rPr>
          <w:rFonts w:ascii="Traditional Arabic" w:hAnsi="Traditional Arabic" w:cs="Traditional Arabic"/>
          <w:b w:val="0"/>
          <w:bCs w:val="0"/>
          <w:i w:val="0"/>
          <w:iCs w:val="0"/>
          <w:sz w:val="36"/>
          <w:szCs w:val="36"/>
          <w:rtl/>
        </w:rPr>
        <w:t xml:space="preserve"> </w:t>
      </w:r>
      <w:r w:rsidR="005A0A75">
        <w:rPr>
          <w:rFonts w:ascii="Traditional Arabic" w:hAnsi="Traditional Arabic" w:cs="Traditional Arabic" w:hint="cs"/>
          <w:b w:val="0"/>
          <w:bCs w:val="0"/>
          <w:i w:val="0"/>
          <w:iCs w:val="0"/>
          <w:sz w:val="36"/>
          <w:szCs w:val="36"/>
          <w:rtl/>
        </w:rPr>
        <w:t>إ</w:t>
      </w:r>
      <w:r w:rsidRPr="00831CE5">
        <w:rPr>
          <w:rFonts w:ascii="Traditional Arabic" w:hAnsi="Traditional Arabic" w:cs="Traditional Arabic" w:hint="eastAsia"/>
          <w:b w:val="0"/>
          <w:bCs w:val="0"/>
          <w:i w:val="0"/>
          <w:iCs w:val="0"/>
          <w:sz w:val="36"/>
          <w:szCs w:val="36"/>
          <w:rtl/>
        </w:rPr>
        <w:t>مام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الحرمين</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2.</w:t>
      </w:r>
    </w:p>
    <w:p w:rsidR="00973CB9" w:rsidRPr="00831CE5" w:rsidRDefault="00973CB9" w:rsidP="005A0A7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د</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الناصر</w:t>
      </w:r>
      <w:r w:rsidRPr="00831CE5">
        <w:rPr>
          <w:rFonts w:ascii="Traditional Arabic" w:hAnsi="Traditional Arabic" w:cs="Traditional Arabic"/>
          <w:b w:val="0"/>
          <w:bCs w:val="0"/>
          <w:i w:val="0"/>
          <w:iCs w:val="0"/>
          <w:sz w:val="36"/>
          <w:szCs w:val="36"/>
          <w:rtl/>
        </w:rPr>
        <w:t xml:space="preserve"> </w:t>
      </w:r>
      <w:r w:rsidR="005A0A75">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بو</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البصل</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المدخل</w:t>
      </w:r>
      <w:r w:rsidRPr="00831CE5">
        <w:rPr>
          <w:rFonts w:ascii="Traditional Arabic" w:hAnsi="Traditional Arabic" w:cs="Traditional Arabic"/>
          <w:b w:val="0"/>
          <w:bCs w:val="0"/>
          <w:i w:val="0"/>
          <w:iCs w:val="0"/>
          <w:sz w:val="36"/>
          <w:szCs w:val="36"/>
          <w:rtl/>
        </w:rPr>
        <w:t xml:space="preserve"> </w:t>
      </w:r>
      <w:r w:rsidR="005A0A75">
        <w:rPr>
          <w:rFonts w:ascii="Traditional Arabic" w:hAnsi="Traditional Arabic" w:cs="Traditional Arabic" w:hint="cs"/>
          <w:b w:val="0"/>
          <w:bCs w:val="0"/>
          <w:i w:val="0"/>
          <w:iCs w:val="0"/>
          <w:sz w:val="36"/>
          <w:szCs w:val="36"/>
          <w:rtl/>
        </w:rPr>
        <w:t>إ</w:t>
      </w:r>
      <w:r w:rsidRPr="00831CE5">
        <w:rPr>
          <w:rFonts w:ascii="Traditional Arabic" w:hAnsi="Traditional Arabic" w:cs="Traditional Arabic" w:hint="eastAsia"/>
          <w:b w:val="0"/>
          <w:bCs w:val="0"/>
          <w:i w:val="0"/>
          <w:iCs w:val="0"/>
          <w:sz w:val="36"/>
          <w:szCs w:val="36"/>
          <w:rtl/>
        </w:rPr>
        <w:t>لى</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الفقه</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النوازل</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بحث</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منشور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ضمن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كتاب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بحوث</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دراسات</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فقهة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قضايا</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فق</w:t>
      </w:r>
      <w:r w:rsidR="00D6784D">
        <w:rPr>
          <w:rFonts w:ascii="Traditional Arabic" w:hAnsi="Traditional Arabic" w:cs="Traditional Arabic" w:hint="cs"/>
          <w:b w:val="0"/>
          <w:bCs w:val="0"/>
          <w:i w:val="0"/>
          <w:iCs w:val="0"/>
          <w:sz w:val="36"/>
          <w:szCs w:val="36"/>
          <w:rtl/>
        </w:rPr>
        <w:t>ه</w:t>
      </w:r>
      <w:r w:rsidRPr="00831CE5">
        <w:rPr>
          <w:rFonts w:ascii="Traditional Arabic" w:hAnsi="Traditional Arabic" w:cs="Traditional Arabic" w:hint="eastAsia"/>
          <w:b w:val="0"/>
          <w:bCs w:val="0"/>
          <w:i w:val="0"/>
          <w:iCs w:val="0"/>
          <w:sz w:val="36"/>
          <w:szCs w:val="36"/>
          <w:rtl/>
        </w:rPr>
        <w:t>ية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معاصرة</w:t>
      </w:r>
      <w:r w:rsidRPr="00831CE5">
        <w:rPr>
          <w:rFonts w:ascii="Traditional Arabic" w:hAnsi="Traditional Arabic" w:cs="Traditional Arabic"/>
          <w:b w:val="0"/>
          <w:bCs w:val="0"/>
          <w:i w:val="0"/>
          <w:iCs w:val="0"/>
          <w:sz w:val="36"/>
          <w:szCs w:val="36"/>
          <w:rtl/>
        </w:rPr>
        <w:t>.</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00D6784D" w:rsidRPr="00831CE5">
        <w:rPr>
          <w:rFonts w:ascii="Traditional Arabic" w:hAnsi="Traditional Arabic" w:cs="Traditional Arabic" w:hint="cs"/>
          <w:b w:val="0"/>
          <w:bCs w:val="0"/>
          <w:i w:val="0"/>
          <w:iCs w:val="0"/>
          <w:sz w:val="36"/>
          <w:szCs w:val="36"/>
          <w:rtl/>
        </w:rPr>
        <w:t>السياسة</w:t>
      </w:r>
      <w:r w:rsidRPr="00831CE5">
        <w:rPr>
          <w:rFonts w:ascii="Traditional Arabic" w:hAnsi="Traditional Arabic" w:cs="Traditional Arabic"/>
          <w:b w:val="0"/>
          <w:bCs w:val="0"/>
          <w:i w:val="0"/>
          <w:iCs w:val="0"/>
          <w:sz w:val="36"/>
          <w:szCs w:val="36"/>
          <w:rtl/>
        </w:rPr>
        <w:t xml:space="preserve"> </w:t>
      </w:r>
      <w:r w:rsidR="00D6784D" w:rsidRPr="00831CE5">
        <w:rPr>
          <w:rFonts w:ascii="Traditional Arabic" w:hAnsi="Traditional Arabic" w:cs="Traditional Arabic" w:hint="cs"/>
          <w:b w:val="0"/>
          <w:bCs w:val="0"/>
          <w:i w:val="0"/>
          <w:iCs w:val="0"/>
          <w:sz w:val="36"/>
          <w:szCs w:val="36"/>
          <w:rtl/>
        </w:rPr>
        <w:t>الشرعية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الشؤن</w:t>
      </w:r>
      <w:r w:rsidRPr="00831CE5">
        <w:rPr>
          <w:rFonts w:ascii="Traditional Arabic" w:hAnsi="Traditional Arabic" w:cs="Traditional Arabic"/>
          <w:b w:val="0"/>
          <w:bCs w:val="0"/>
          <w:i w:val="0"/>
          <w:iCs w:val="0"/>
          <w:sz w:val="36"/>
          <w:szCs w:val="36"/>
          <w:rtl/>
        </w:rPr>
        <w:t xml:space="preserve"> </w:t>
      </w:r>
      <w:r w:rsidR="00D6784D" w:rsidRPr="00831CE5">
        <w:rPr>
          <w:rFonts w:ascii="Traditional Arabic" w:hAnsi="Traditional Arabic" w:cs="Traditional Arabic" w:hint="cs"/>
          <w:b w:val="0"/>
          <w:bCs w:val="0"/>
          <w:i w:val="0"/>
          <w:iCs w:val="0"/>
          <w:sz w:val="36"/>
          <w:szCs w:val="36"/>
          <w:rtl/>
        </w:rPr>
        <w:t>الدستورية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عبدالوهاب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خلاف</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الناشر</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دارالقلم</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عزالدين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عبدالعزيز</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السلام</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الفوائد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اختصار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المقاصد</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تحقيق</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إياد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خالد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الطباع</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دمشق</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الفكر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المعاصر</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p w:rsidR="00973CB9" w:rsidRPr="00831CE5" w:rsidRDefault="00973CB9" w:rsidP="005A0A7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سيد</w:t>
      </w:r>
      <w:r w:rsidR="005A0A75">
        <w:rPr>
          <w:rFonts w:ascii="Traditional Arabic" w:hAnsi="Traditional Arabic" w:cs="Traditional Arabic" w:hint="cs"/>
          <w:b w:val="0"/>
          <w:bCs w:val="0"/>
          <w:i w:val="0"/>
          <w:iCs w:val="0"/>
          <w:sz w:val="36"/>
          <w:szCs w:val="36"/>
          <w:rtl/>
        </w:rPr>
        <w:t>ه</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علي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اسماعيل</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سيد</w:t>
      </w:r>
      <w:r w:rsidR="005A0A75">
        <w:rPr>
          <w:rFonts w:ascii="Traditional Arabic" w:hAnsi="Traditional Arabic" w:cs="Traditional Arabic" w:hint="cs"/>
          <w:b w:val="0"/>
          <w:bCs w:val="0"/>
          <w:i w:val="0"/>
          <w:iCs w:val="0"/>
          <w:sz w:val="36"/>
          <w:szCs w:val="36"/>
          <w:rtl/>
        </w:rPr>
        <w:t>ه</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المرسى</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المحكم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والمحيط</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5A0A75">
        <w:rPr>
          <w:rFonts w:ascii="Traditional Arabic" w:hAnsi="Traditional Arabic" w:cs="Traditional Arabic" w:hint="cs"/>
          <w:b w:val="0"/>
          <w:bCs w:val="0"/>
          <w:i w:val="0"/>
          <w:iCs w:val="0"/>
          <w:sz w:val="36"/>
          <w:szCs w:val="36"/>
          <w:rtl/>
        </w:rPr>
        <w:t>لأ</w:t>
      </w:r>
      <w:r w:rsidRPr="00831CE5">
        <w:rPr>
          <w:rFonts w:ascii="Traditional Arabic" w:hAnsi="Traditional Arabic" w:cs="Traditional Arabic" w:hint="eastAsia"/>
          <w:b w:val="0"/>
          <w:bCs w:val="0"/>
          <w:i w:val="0"/>
          <w:iCs w:val="0"/>
          <w:sz w:val="36"/>
          <w:szCs w:val="36"/>
          <w:rtl/>
        </w:rPr>
        <w:t>عظم</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تحقيق</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عبد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الحميد</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هنداوي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العلمية</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عساكر</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علي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الحسن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هبة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الله</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تاريخ</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دمشق</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تحقيق</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عمرو</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غرامة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العموري</w:t>
      </w:r>
      <w:r w:rsidRPr="00831CE5">
        <w:rPr>
          <w:rFonts w:ascii="Traditional Arabic" w:hAnsi="Traditional Arabic" w:cs="Traditional Arabic"/>
          <w:b w:val="0"/>
          <w:bCs w:val="0"/>
          <w:i w:val="0"/>
          <w:iCs w:val="0"/>
          <w:sz w:val="36"/>
          <w:szCs w:val="36"/>
          <w:rtl/>
        </w:rPr>
        <w:t>,1995</w:t>
      </w:r>
      <w:r w:rsidRPr="00831CE5">
        <w:rPr>
          <w:rFonts w:ascii="Traditional Arabic" w:hAnsi="Traditional Arabic" w:cs="Traditional Arabic" w:hint="eastAsia"/>
          <w:b w:val="0"/>
          <w:bCs w:val="0"/>
          <w:i w:val="0"/>
          <w:iCs w:val="0"/>
          <w:sz w:val="36"/>
          <w:szCs w:val="36"/>
          <w:rtl/>
        </w:rPr>
        <w:t>م</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الفكر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للطباعة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و</w:t>
      </w:r>
      <w:r w:rsidR="005A0A75">
        <w:rPr>
          <w:rFonts w:ascii="Traditional Arabic" w:hAnsi="Traditional Arabic" w:cs="Traditional Arabic" w:hint="cs"/>
          <w:b w:val="0"/>
          <w:bCs w:val="0"/>
          <w:i w:val="0"/>
          <w:iCs w:val="0"/>
          <w:sz w:val="36"/>
          <w:szCs w:val="36"/>
          <w:rtl/>
        </w:rPr>
        <w:t>ال</w:t>
      </w:r>
      <w:r w:rsidRPr="00831CE5">
        <w:rPr>
          <w:rFonts w:ascii="Traditional Arabic" w:hAnsi="Traditional Arabic" w:cs="Traditional Arabic" w:hint="eastAsia"/>
          <w:b w:val="0"/>
          <w:bCs w:val="0"/>
          <w:i w:val="0"/>
          <w:iCs w:val="0"/>
          <w:sz w:val="36"/>
          <w:szCs w:val="36"/>
          <w:rtl/>
        </w:rPr>
        <w:t>نشر</w:t>
      </w:r>
      <w:r w:rsidRPr="00831CE5">
        <w:rPr>
          <w:rFonts w:ascii="Traditional Arabic" w:hAnsi="Traditional Arabic" w:cs="Traditional Arabic"/>
          <w:b w:val="0"/>
          <w:bCs w:val="0"/>
          <w:i w:val="0"/>
          <w:iCs w:val="0"/>
          <w:sz w:val="36"/>
          <w:szCs w:val="36"/>
          <w:rtl/>
        </w:rPr>
        <w:t>.</w:t>
      </w:r>
    </w:p>
    <w:p w:rsidR="00973CB9" w:rsidRPr="00831CE5" w:rsidRDefault="00973CB9" w:rsidP="005A0A7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علي</w:t>
      </w:r>
      <w:r w:rsidRPr="00831CE5">
        <w:rPr>
          <w:rFonts w:ascii="Traditional Arabic" w:hAnsi="Traditional Arabic" w:cs="Traditional Arabic"/>
          <w:b w:val="0"/>
          <w:bCs w:val="0"/>
          <w:i w:val="0"/>
          <w:iCs w:val="0"/>
          <w:sz w:val="36"/>
          <w:szCs w:val="36"/>
          <w:rtl/>
        </w:rPr>
        <w:t xml:space="preserve"> </w:t>
      </w:r>
      <w:r w:rsidR="00D6784D" w:rsidRPr="00831CE5">
        <w:rPr>
          <w:rFonts w:ascii="Traditional Arabic" w:hAnsi="Traditional Arabic" w:cs="Traditional Arabic" w:hint="cs"/>
          <w:b w:val="0"/>
          <w:bCs w:val="0"/>
          <w:i w:val="0"/>
          <w:iCs w:val="0"/>
          <w:sz w:val="36"/>
          <w:szCs w:val="36"/>
          <w:rtl/>
        </w:rPr>
        <w:t>خواجة</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علي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حيدر</w:t>
      </w:r>
      <w:r w:rsidRPr="00831CE5">
        <w:rPr>
          <w:rFonts w:ascii="Traditional Arabic" w:hAnsi="Traditional Arabic" w:cs="Traditional Arabic"/>
          <w:b w:val="0"/>
          <w:bCs w:val="0"/>
          <w:i w:val="0"/>
          <w:iCs w:val="0"/>
          <w:sz w:val="36"/>
          <w:szCs w:val="36"/>
          <w:rtl/>
        </w:rPr>
        <w:t xml:space="preserve"> </w:t>
      </w:r>
      <w:r w:rsidR="005A0A75">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مين</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درر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الحكام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مجلة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5A0A75">
        <w:rPr>
          <w:rFonts w:ascii="Traditional Arabic" w:hAnsi="Traditional Arabic" w:cs="Traditional Arabic" w:hint="cs"/>
          <w:b w:val="0"/>
          <w:bCs w:val="0"/>
          <w:i w:val="0"/>
          <w:iCs w:val="0"/>
          <w:sz w:val="36"/>
          <w:szCs w:val="36"/>
          <w:rtl/>
        </w:rPr>
        <w:t>لأ</w:t>
      </w:r>
      <w:r w:rsidRPr="00831CE5">
        <w:rPr>
          <w:rFonts w:ascii="Traditional Arabic" w:hAnsi="Traditional Arabic" w:cs="Traditional Arabic" w:hint="eastAsia"/>
          <w:b w:val="0"/>
          <w:bCs w:val="0"/>
          <w:i w:val="0"/>
          <w:iCs w:val="0"/>
          <w:sz w:val="36"/>
          <w:szCs w:val="36"/>
          <w:rtl/>
        </w:rPr>
        <w:t>حكام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الناشر</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دارالجيل</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p w:rsidR="00973CB9" w:rsidRPr="00831CE5" w:rsidRDefault="00973CB9" w:rsidP="005A0A7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الماوردي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علي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الحاوي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الكبير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فقه</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5A0A75">
        <w:rPr>
          <w:rFonts w:ascii="Traditional Arabic" w:hAnsi="Traditional Arabic" w:cs="Traditional Arabic" w:hint="cs"/>
          <w:b w:val="0"/>
          <w:bCs w:val="0"/>
          <w:i w:val="0"/>
          <w:iCs w:val="0"/>
          <w:sz w:val="36"/>
          <w:szCs w:val="36"/>
          <w:rtl/>
        </w:rPr>
        <w:t>لإ</w:t>
      </w:r>
      <w:r w:rsidRPr="00831CE5">
        <w:rPr>
          <w:rFonts w:ascii="Traditional Arabic" w:hAnsi="Traditional Arabic" w:cs="Traditional Arabic" w:hint="eastAsia"/>
          <w:b w:val="0"/>
          <w:bCs w:val="0"/>
          <w:i w:val="0"/>
          <w:iCs w:val="0"/>
          <w:sz w:val="36"/>
          <w:szCs w:val="36"/>
          <w:rtl/>
        </w:rPr>
        <w:t>مام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الشافعي</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تحقيق</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علي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معوض</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الشيخ</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عادل</w:t>
      </w:r>
      <w:r w:rsidRPr="00831CE5">
        <w:rPr>
          <w:rFonts w:ascii="Traditional Arabic" w:hAnsi="Traditional Arabic" w:cs="Traditional Arabic"/>
          <w:b w:val="0"/>
          <w:bCs w:val="0"/>
          <w:i w:val="0"/>
          <w:iCs w:val="0"/>
          <w:sz w:val="36"/>
          <w:szCs w:val="36"/>
          <w:rtl/>
        </w:rPr>
        <w:t xml:space="preserve"> </w:t>
      </w:r>
      <w:r w:rsidR="005A0A75">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الموجود</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بيروت</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العلمية</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r w:rsidR="005A0A75">
        <w:rPr>
          <w:rFonts w:ascii="Traditional Arabic" w:hAnsi="Traditional Arabic" w:cs="Traditional Arabic" w:hint="cs"/>
          <w:b w:val="0"/>
          <w:bCs w:val="0"/>
          <w:i w:val="0"/>
          <w:iCs w:val="0"/>
          <w:sz w:val="36"/>
          <w:szCs w:val="36"/>
          <w:rtl/>
        </w:rPr>
        <w:t>.</w:t>
      </w:r>
    </w:p>
    <w:p w:rsidR="00973CB9" w:rsidRPr="00831CE5" w:rsidRDefault="00973CB9" w:rsidP="00EB6607">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الماوردي</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علي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EB6607">
        <w:rPr>
          <w:rFonts w:ascii="Traditional Arabic" w:hAnsi="Traditional Arabic" w:cs="Traditional Arabic" w:hint="cs"/>
          <w:b w:val="0"/>
          <w:bCs w:val="0"/>
          <w:i w:val="0"/>
          <w:iCs w:val="0"/>
          <w:sz w:val="36"/>
          <w:szCs w:val="36"/>
          <w:rtl/>
        </w:rPr>
        <w:t>لأ</w:t>
      </w:r>
      <w:r w:rsidRPr="00831CE5">
        <w:rPr>
          <w:rFonts w:ascii="Traditional Arabic" w:hAnsi="Traditional Arabic" w:cs="Traditional Arabic" w:hint="eastAsia"/>
          <w:b w:val="0"/>
          <w:bCs w:val="0"/>
          <w:i w:val="0"/>
          <w:iCs w:val="0"/>
          <w:sz w:val="36"/>
          <w:szCs w:val="36"/>
          <w:rtl/>
        </w:rPr>
        <w:t>حكام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السلطانية</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القاهرة</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الحديث</w:t>
      </w:r>
      <w:r w:rsidRPr="00831CE5">
        <w:rPr>
          <w:rFonts w:ascii="Traditional Arabic" w:hAnsi="Traditional Arabic" w:cs="Traditional Arabic"/>
          <w:b w:val="0"/>
          <w:bCs w:val="0"/>
          <w:i w:val="0"/>
          <w:iCs w:val="0"/>
          <w:sz w:val="36"/>
          <w:szCs w:val="36"/>
          <w:rtl/>
        </w:rPr>
        <w:t>.</w:t>
      </w:r>
    </w:p>
    <w:p w:rsidR="00973CB9" w:rsidRPr="00831CE5" w:rsidRDefault="00973CB9" w:rsidP="00EB6607">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عفيف</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عبدالله</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EB6607">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سعد</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مرآة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الجنان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وعبرة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اليقظان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العلمية</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00D6784D" w:rsidRPr="00831CE5">
        <w:rPr>
          <w:rFonts w:ascii="Traditional Arabic" w:hAnsi="Traditional Arabic" w:cs="Traditional Arabic" w:hint="cs"/>
          <w:b w:val="0"/>
          <w:bCs w:val="0"/>
          <w:i w:val="0"/>
          <w:iCs w:val="0"/>
          <w:sz w:val="36"/>
          <w:szCs w:val="36"/>
          <w:rtl/>
        </w:rPr>
        <w:t>سيبوبه</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عمرو</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عثمان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قنبر</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الكتاب</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عبدالسلام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هارون</w:t>
      </w:r>
      <w:r w:rsidRPr="00831CE5">
        <w:rPr>
          <w:rFonts w:ascii="Traditional Arabic" w:hAnsi="Traditional Arabic" w:cs="Traditional Arabic"/>
          <w:b w:val="0"/>
          <w:bCs w:val="0"/>
          <w:i w:val="0"/>
          <w:iCs w:val="0"/>
          <w:sz w:val="36"/>
          <w:szCs w:val="36"/>
          <w:rtl/>
        </w:rPr>
        <w:t>.1988</w:t>
      </w:r>
      <w:r w:rsidRPr="00831CE5">
        <w:rPr>
          <w:rFonts w:ascii="Traditional Arabic" w:hAnsi="Traditional Arabic" w:cs="Traditional Arabic" w:hint="eastAsia"/>
          <w:b w:val="0"/>
          <w:bCs w:val="0"/>
          <w:i w:val="0"/>
          <w:iCs w:val="0"/>
          <w:sz w:val="36"/>
          <w:szCs w:val="36"/>
          <w:rtl/>
        </w:rPr>
        <w:t>م</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القاهرة</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مكتبة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الخانجي</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p w:rsidR="00973CB9" w:rsidRPr="00831CE5" w:rsidRDefault="00973CB9" w:rsidP="00EB6607">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مالك</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EB6607">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نس</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مالك</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أبي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عامر</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موطأ</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مالك</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صححه</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وعلق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عليه</w:t>
      </w:r>
      <w:r w:rsidRPr="00831CE5">
        <w:rPr>
          <w:rFonts w:ascii="Traditional Arabic" w:hAnsi="Traditional Arabic" w:cs="Traditional Arabic"/>
          <w:b w:val="0"/>
          <w:bCs w:val="0"/>
          <w:i w:val="0"/>
          <w:iCs w:val="0"/>
          <w:sz w:val="36"/>
          <w:szCs w:val="36"/>
          <w:rtl/>
        </w:rPr>
        <w:t>:</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فؤاد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الباقي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00D6784D">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إحياء</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التراث</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العربي</w:t>
      </w:r>
      <w:r w:rsidRPr="00831CE5">
        <w:rPr>
          <w:rFonts w:ascii="Traditional Arabic" w:hAnsi="Traditional Arabic" w:cs="Traditional Arabic"/>
          <w:b w:val="0"/>
          <w:bCs w:val="0"/>
          <w:i w:val="0"/>
          <w:iCs w:val="0"/>
          <w:sz w:val="36"/>
          <w:szCs w:val="36"/>
          <w:rtl/>
        </w:rPr>
        <w:t>.</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مسلم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الحجاج</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القش</w:t>
      </w:r>
      <w:r w:rsidR="00714B03">
        <w:rPr>
          <w:rFonts w:ascii="Traditional Arabic" w:hAnsi="Traditional Arabic" w:cs="Traditional Arabic" w:hint="cs"/>
          <w:b w:val="0"/>
          <w:bCs w:val="0"/>
          <w:i w:val="0"/>
          <w:iCs w:val="0"/>
          <w:sz w:val="36"/>
          <w:szCs w:val="36"/>
          <w:rtl/>
        </w:rPr>
        <w:t>ي</w:t>
      </w:r>
      <w:r w:rsidRPr="00831CE5">
        <w:rPr>
          <w:rFonts w:ascii="Traditional Arabic" w:hAnsi="Traditional Arabic" w:cs="Traditional Arabic" w:hint="eastAsia"/>
          <w:b w:val="0"/>
          <w:bCs w:val="0"/>
          <w:i w:val="0"/>
          <w:iCs w:val="0"/>
          <w:sz w:val="36"/>
          <w:szCs w:val="36"/>
          <w:rtl/>
        </w:rPr>
        <w:t>ري</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صحيح</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مسلم</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فؤاد</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الباقي</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بيروت</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إحياء</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التراث</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العربي</w:t>
      </w:r>
      <w:r w:rsidRPr="00831CE5">
        <w:rPr>
          <w:rFonts w:ascii="Traditional Arabic" w:hAnsi="Traditional Arabic" w:cs="Traditional Arabic"/>
          <w:b w:val="0"/>
          <w:bCs w:val="0"/>
          <w:i w:val="0"/>
          <w:iCs w:val="0"/>
          <w:sz w:val="36"/>
          <w:szCs w:val="36"/>
          <w:rtl/>
        </w:rPr>
        <w:t>.</w:t>
      </w:r>
    </w:p>
    <w:p w:rsidR="00973CB9" w:rsidRPr="00831CE5" w:rsidRDefault="00973CB9" w:rsidP="00EB6607">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القيم</w:t>
      </w:r>
      <w:r w:rsidRPr="00831CE5">
        <w:rPr>
          <w:rFonts w:ascii="Traditional Arabic" w:hAnsi="Traditional Arabic" w:cs="Traditional Arabic"/>
          <w:b w:val="0"/>
          <w:bCs w:val="0"/>
          <w:i w:val="0"/>
          <w:iCs w:val="0"/>
          <w:sz w:val="36"/>
          <w:szCs w:val="36"/>
          <w:rtl/>
        </w:rPr>
        <w:t xml:space="preserve"> </w:t>
      </w:r>
      <w:r w:rsidR="00714B03" w:rsidRPr="00831CE5">
        <w:rPr>
          <w:rFonts w:ascii="Traditional Arabic" w:hAnsi="Traditional Arabic" w:cs="Traditional Arabic" w:hint="cs"/>
          <w:b w:val="0"/>
          <w:bCs w:val="0"/>
          <w:i w:val="0"/>
          <w:iCs w:val="0"/>
          <w:sz w:val="36"/>
          <w:szCs w:val="36"/>
          <w:rtl/>
        </w:rPr>
        <w:t>الجوزية</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محمد</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EB6607">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بي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بكر</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أحكام</w:t>
      </w:r>
      <w:r w:rsidRPr="00831CE5">
        <w:rPr>
          <w:rFonts w:ascii="Traditional Arabic" w:hAnsi="Traditional Arabic" w:cs="Traditional Arabic"/>
          <w:b w:val="0"/>
          <w:bCs w:val="0"/>
          <w:i w:val="0"/>
          <w:iCs w:val="0"/>
          <w:sz w:val="36"/>
          <w:szCs w:val="36"/>
          <w:rtl/>
        </w:rPr>
        <w:t xml:space="preserve"> </w:t>
      </w:r>
      <w:r w:rsidR="00EB6607">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هل</w:t>
      </w:r>
      <w:r w:rsidRPr="00831CE5">
        <w:rPr>
          <w:rFonts w:ascii="Traditional Arabic" w:hAnsi="Traditional Arabic" w:cs="Traditional Arabic"/>
          <w:b w:val="0"/>
          <w:bCs w:val="0"/>
          <w:i w:val="0"/>
          <w:iCs w:val="0"/>
          <w:sz w:val="36"/>
          <w:szCs w:val="36"/>
          <w:rtl/>
        </w:rPr>
        <w:t xml:space="preserve"> </w:t>
      </w:r>
      <w:r w:rsidR="00714B03" w:rsidRPr="00831CE5">
        <w:rPr>
          <w:rFonts w:ascii="Traditional Arabic" w:hAnsi="Traditional Arabic" w:cs="Traditional Arabic" w:hint="cs"/>
          <w:b w:val="0"/>
          <w:bCs w:val="0"/>
          <w:i w:val="0"/>
          <w:iCs w:val="0"/>
          <w:sz w:val="36"/>
          <w:szCs w:val="36"/>
          <w:rtl/>
        </w:rPr>
        <w:t>الذمة</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يوسف</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أحمد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البكري</w:t>
      </w:r>
      <w:r w:rsidRPr="00831CE5">
        <w:rPr>
          <w:rFonts w:ascii="Traditional Arabic" w:hAnsi="Traditional Arabic" w:cs="Traditional Arabic"/>
          <w:b w:val="0"/>
          <w:bCs w:val="0"/>
          <w:i w:val="0"/>
          <w:iCs w:val="0"/>
          <w:sz w:val="36"/>
          <w:szCs w:val="36"/>
          <w:rtl/>
        </w:rPr>
        <w:t xml:space="preserve"> , </w:t>
      </w:r>
      <w:r w:rsidRPr="00831CE5">
        <w:rPr>
          <w:rFonts w:ascii="Traditional Arabic" w:hAnsi="Traditional Arabic" w:cs="Traditional Arabic" w:hint="eastAsia"/>
          <w:b w:val="0"/>
          <w:bCs w:val="0"/>
          <w:i w:val="0"/>
          <w:iCs w:val="0"/>
          <w:sz w:val="36"/>
          <w:szCs w:val="36"/>
          <w:rtl/>
        </w:rPr>
        <w:t>شاكر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توفيق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العاروري</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الدمام</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رمادى</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للنشر</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r w:rsidR="00EB6607">
        <w:rPr>
          <w:rFonts w:ascii="Traditional Arabic" w:hAnsi="Traditional Arabic" w:cs="Traditional Arabic" w:hint="cs"/>
          <w:b w:val="0"/>
          <w:bCs w:val="0"/>
          <w:i w:val="0"/>
          <w:iCs w:val="0"/>
          <w:sz w:val="36"/>
          <w:szCs w:val="36"/>
          <w:rtl/>
        </w:rPr>
        <w:t>.</w:t>
      </w:r>
    </w:p>
    <w:p w:rsidR="00973CB9" w:rsidRPr="00831CE5" w:rsidRDefault="00973CB9" w:rsidP="00EB6607">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004472B7">
        <w:rPr>
          <w:rFonts w:ascii="Traditional Arabic" w:hAnsi="Traditional Arabic" w:cs="Traditional Arabic" w:hint="cs"/>
          <w:b w:val="0"/>
          <w:bCs w:val="0"/>
          <w:i w:val="0"/>
          <w:iCs w:val="0"/>
          <w:sz w:val="36"/>
          <w:szCs w:val="36"/>
          <w:rtl/>
        </w:rPr>
        <w:t xml:space="preserve">الزحيلي، لمحمد الزحيلي ، </w:t>
      </w:r>
      <w:r w:rsidRPr="00831CE5">
        <w:rPr>
          <w:rFonts w:ascii="Traditional Arabic" w:hAnsi="Traditional Arabic" w:cs="Traditional Arabic" w:hint="eastAsia"/>
          <w:b w:val="0"/>
          <w:bCs w:val="0"/>
          <w:i w:val="0"/>
          <w:iCs w:val="0"/>
          <w:sz w:val="36"/>
          <w:szCs w:val="36"/>
          <w:rtl/>
        </w:rPr>
        <w:t>القواعد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الفقهية</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وتطبيقاتها</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المذاهب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EB6607">
        <w:rPr>
          <w:rFonts w:ascii="Traditional Arabic" w:hAnsi="Traditional Arabic" w:cs="Traditional Arabic" w:hint="cs"/>
          <w:b w:val="0"/>
          <w:bCs w:val="0"/>
          <w:i w:val="0"/>
          <w:iCs w:val="0"/>
          <w:sz w:val="36"/>
          <w:szCs w:val="36"/>
          <w:rtl/>
        </w:rPr>
        <w:t>لأ</w:t>
      </w:r>
      <w:r w:rsidRPr="00831CE5">
        <w:rPr>
          <w:rFonts w:ascii="Traditional Arabic" w:hAnsi="Traditional Arabic" w:cs="Traditional Arabic" w:hint="eastAsia"/>
          <w:b w:val="0"/>
          <w:bCs w:val="0"/>
          <w:i w:val="0"/>
          <w:iCs w:val="0"/>
          <w:sz w:val="36"/>
          <w:szCs w:val="36"/>
          <w:rtl/>
        </w:rPr>
        <w:t>ربعة</w:t>
      </w:r>
      <w:r w:rsidRPr="00831CE5">
        <w:rPr>
          <w:rFonts w:ascii="Traditional Arabic" w:hAnsi="Traditional Arabic" w:cs="Traditional Arabic"/>
          <w:b w:val="0"/>
          <w:bCs w:val="0"/>
          <w:i w:val="0"/>
          <w:iCs w:val="0"/>
          <w:sz w:val="36"/>
          <w:szCs w:val="36"/>
          <w:rtl/>
        </w:rPr>
        <w:t>,</w:t>
      </w:r>
      <w:r w:rsidR="004472B7">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دمشق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الفكر</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p w:rsidR="00973CB9" w:rsidRPr="00831CE5" w:rsidRDefault="00973CB9" w:rsidP="00EB6607">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حبان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حبان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EB6607">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صحيح</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حبان</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شعيب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EB6607">
        <w:rPr>
          <w:rFonts w:ascii="Traditional Arabic" w:hAnsi="Traditional Arabic" w:cs="Traditional Arabic" w:hint="cs"/>
          <w:b w:val="0"/>
          <w:bCs w:val="0"/>
          <w:i w:val="0"/>
          <w:iCs w:val="0"/>
          <w:sz w:val="36"/>
          <w:szCs w:val="36"/>
          <w:rtl/>
        </w:rPr>
        <w:t>لأ</w:t>
      </w:r>
      <w:r w:rsidRPr="00831CE5">
        <w:rPr>
          <w:rFonts w:ascii="Traditional Arabic" w:hAnsi="Traditional Arabic" w:cs="Traditional Arabic" w:hint="eastAsia"/>
          <w:b w:val="0"/>
          <w:bCs w:val="0"/>
          <w:i w:val="0"/>
          <w:iCs w:val="0"/>
          <w:sz w:val="36"/>
          <w:szCs w:val="36"/>
          <w:rtl/>
        </w:rPr>
        <w:t>رنؤوط</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بيروت</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مؤسسةالرسالة</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الطاهر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714B03">
        <w:rPr>
          <w:rFonts w:ascii="Traditional Arabic" w:hAnsi="Traditional Arabic" w:cs="Traditional Arabic" w:hint="eastAsia"/>
          <w:b w:val="0"/>
          <w:bCs w:val="0"/>
          <w:i w:val="0"/>
          <w:iCs w:val="0"/>
          <w:sz w:val="36"/>
          <w:szCs w:val="36"/>
          <w:rtl/>
        </w:rPr>
        <w:t>عاش</w:t>
      </w:r>
      <w:r w:rsidR="00714B03">
        <w:rPr>
          <w:rFonts w:ascii="Traditional Arabic" w:hAnsi="Traditional Arabic" w:cs="Traditional Arabic" w:hint="cs"/>
          <w:b w:val="0"/>
          <w:bCs w:val="0"/>
          <w:i w:val="0"/>
          <w:iCs w:val="0"/>
          <w:sz w:val="36"/>
          <w:szCs w:val="36"/>
          <w:rtl/>
        </w:rPr>
        <w:t>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الطاهر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التحرير</w:t>
      </w:r>
      <w:r w:rsidRPr="00831CE5">
        <w:rPr>
          <w:rFonts w:ascii="Traditional Arabic" w:hAnsi="Traditional Arabic" w:cs="Traditional Arabic"/>
          <w:b w:val="0"/>
          <w:bCs w:val="0"/>
          <w:i w:val="0"/>
          <w:iCs w:val="0"/>
          <w:sz w:val="36"/>
          <w:szCs w:val="36"/>
          <w:rtl/>
        </w:rPr>
        <w:t xml:space="preserve"> </w:t>
      </w:r>
      <w:r w:rsidR="00714B03">
        <w:rPr>
          <w:rFonts w:ascii="Traditional Arabic" w:hAnsi="Traditional Arabic" w:cs="Traditional Arabic" w:hint="eastAsia"/>
          <w:b w:val="0"/>
          <w:bCs w:val="0"/>
          <w:i w:val="0"/>
          <w:iCs w:val="0"/>
          <w:sz w:val="36"/>
          <w:szCs w:val="36"/>
          <w:rtl/>
        </w:rPr>
        <w:t>التنو</w:t>
      </w:r>
      <w:r w:rsidRPr="00831CE5">
        <w:rPr>
          <w:rFonts w:ascii="Traditional Arabic" w:hAnsi="Traditional Arabic" w:cs="Traditional Arabic" w:hint="eastAsia"/>
          <w:b w:val="0"/>
          <w:bCs w:val="0"/>
          <w:i w:val="0"/>
          <w:iCs w:val="0"/>
          <w:sz w:val="36"/>
          <w:szCs w:val="36"/>
          <w:rtl/>
        </w:rPr>
        <w:t>ير</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تونس</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الدار</w:t>
      </w:r>
      <w:r w:rsidRPr="00831CE5">
        <w:rPr>
          <w:rFonts w:ascii="Traditional Arabic" w:hAnsi="Traditional Arabic" w:cs="Traditional Arabic"/>
          <w:b w:val="0"/>
          <w:bCs w:val="0"/>
          <w:i w:val="0"/>
          <w:iCs w:val="0"/>
          <w:sz w:val="36"/>
          <w:szCs w:val="36"/>
          <w:rtl/>
        </w:rPr>
        <w:t xml:space="preserve"> </w:t>
      </w:r>
      <w:r w:rsidR="00714B03" w:rsidRPr="00831CE5">
        <w:rPr>
          <w:rFonts w:ascii="Traditional Arabic" w:hAnsi="Traditional Arabic" w:cs="Traditional Arabic" w:hint="cs"/>
          <w:b w:val="0"/>
          <w:bCs w:val="0"/>
          <w:i w:val="0"/>
          <w:iCs w:val="0"/>
          <w:sz w:val="36"/>
          <w:szCs w:val="36"/>
          <w:rtl/>
        </w:rPr>
        <w:t>التونسية</w:t>
      </w:r>
      <w:r w:rsidRPr="00831CE5">
        <w:rPr>
          <w:rFonts w:ascii="Traditional Arabic" w:hAnsi="Traditional Arabic" w:cs="Traditional Arabic"/>
          <w:b w:val="0"/>
          <w:bCs w:val="0"/>
          <w:i w:val="0"/>
          <w:iCs w:val="0"/>
          <w:sz w:val="36"/>
          <w:szCs w:val="36"/>
          <w:rtl/>
        </w:rPr>
        <w:t>.</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قتيبة</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عبدالله</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مسلم</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غريب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الحديث</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تحقيق</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د</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عبدالله</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الجبوري</w:t>
      </w:r>
      <w:r w:rsidRPr="00831CE5">
        <w:rPr>
          <w:rFonts w:ascii="Traditional Arabic" w:hAnsi="Traditional Arabic" w:cs="Traditional Arabic"/>
          <w:b w:val="0"/>
          <w:bCs w:val="0"/>
          <w:i w:val="0"/>
          <w:iCs w:val="0"/>
          <w:sz w:val="36"/>
          <w:szCs w:val="36"/>
          <w:rtl/>
        </w:rPr>
        <w:t>.1397</w:t>
      </w:r>
      <w:r w:rsidRPr="00831CE5">
        <w:rPr>
          <w:rFonts w:ascii="Traditional Arabic" w:hAnsi="Traditional Arabic" w:cs="Traditional Arabic" w:hint="eastAsia"/>
          <w:b w:val="0"/>
          <w:bCs w:val="0"/>
          <w:i w:val="0"/>
          <w:iCs w:val="0"/>
          <w:sz w:val="36"/>
          <w:szCs w:val="36"/>
          <w:rtl/>
        </w:rPr>
        <w:t>ه</w:t>
      </w:r>
      <w:r w:rsidR="00EB6607">
        <w:rPr>
          <w:rFonts w:ascii="Traditional Arabic" w:hAnsi="Traditional Arabic" w:cs="Traditional Arabic" w:hint="cs"/>
          <w:b w:val="0"/>
          <w:bCs w:val="0"/>
          <w:i w:val="0"/>
          <w:iCs w:val="0"/>
          <w:sz w:val="36"/>
          <w:szCs w:val="36"/>
          <w:rtl/>
        </w:rPr>
        <w:t>ـ</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بغداد</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مطبعة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العاني</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الرضي</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الحسن</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شرح</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شافية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الحاجب</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نور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الحسن</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الزفزاف</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w:t>
      </w:r>
      <w:r w:rsidR="00EB6607">
        <w:rPr>
          <w:rFonts w:ascii="Traditional Arabic" w:hAnsi="Traditional Arabic" w:cs="Traditional Arabic" w:hint="cs"/>
          <w:b w:val="0"/>
          <w:bCs w:val="0"/>
          <w:i w:val="0"/>
          <w:iCs w:val="0"/>
          <w:sz w:val="36"/>
          <w:szCs w:val="36"/>
          <w:rtl/>
        </w:rPr>
        <w:t>ي</w:t>
      </w:r>
      <w:r w:rsidRPr="00831CE5">
        <w:rPr>
          <w:rFonts w:ascii="Traditional Arabic" w:hAnsi="Traditional Arabic" w:cs="Traditional Arabic" w:hint="eastAsia"/>
          <w:b w:val="0"/>
          <w:bCs w:val="0"/>
          <w:i w:val="0"/>
          <w:iCs w:val="0"/>
          <w:sz w:val="36"/>
          <w:szCs w:val="36"/>
          <w:rtl/>
        </w:rPr>
        <w:t>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العلمية</w:t>
      </w:r>
      <w:r w:rsidRPr="00831CE5">
        <w:rPr>
          <w:rFonts w:ascii="Traditional Arabic" w:hAnsi="Traditional Arabic" w:cs="Traditional Arabic"/>
          <w:b w:val="0"/>
          <w:bCs w:val="0"/>
          <w:i w:val="0"/>
          <w:iCs w:val="0"/>
          <w:sz w:val="36"/>
          <w:szCs w:val="36"/>
          <w:rtl/>
        </w:rPr>
        <w:t>.</w:t>
      </w:r>
    </w:p>
    <w:p w:rsidR="00973CB9" w:rsidRPr="00831CE5" w:rsidRDefault="00973CB9" w:rsidP="00EB6607">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شمس</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الغرناطي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علي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EB6607">
        <w:rPr>
          <w:rFonts w:ascii="Traditional Arabic" w:hAnsi="Traditional Arabic" w:cs="Traditional Arabic" w:hint="cs"/>
          <w:b w:val="0"/>
          <w:bCs w:val="0"/>
          <w:i w:val="0"/>
          <w:iCs w:val="0"/>
          <w:sz w:val="36"/>
          <w:szCs w:val="36"/>
          <w:rtl/>
        </w:rPr>
        <w:t>لأ</w:t>
      </w:r>
      <w:r w:rsidRPr="00831CE5">
        <w:rPr>
          <w:rFonts w:ascii="Traditional Arabic" w:hAnsi="Traditional Arabic" w:cs="Traditional Arabic" w:hint="eastAsia"/>
          <w:b w:val="0"/>
          <w:bCs w:val="0"/>
          <w:i w:val="0"/>
          <w:iCs w:val="0"/>
          <w:sz w:val="36"/>
          <w:szCs w:val="36"/>
          <w:rtl/>
        </w:rPr>
        <w:t>صبحي</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بدائع</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السلك</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طبائع</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الملك</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علي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سامي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النشار</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العراق</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وزارة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EB6607">
        <w:rPr>
          <w:rFonts w:ascii="Traditional Arabic" w:hAnsi="Traditional Arabic" w:cs="Traditional Arabic" w:hint="cs"/>
          <w:b w:val="0"/>
          <w:bCs w:val="0"/>
          <w:i w:val="0"/>
          <w:iCs w:val="0"/>
          <w:sz w:val="36"/>
          <w:szCs w:val="36"/>
          <w:rtl/>
        </w:rPr>
        <w:t>لإ</w:t>
      </w:r>
      <w:r w:rsidRPr="00831CE5">
        <w:rPr>
          <w:rFonts w:ascii="Traditional Arabic" w:hAnsi="Traditional Arabic" w:cs="Traditional Arabic" w:hint="eastAsia"/>
          <w:b w:val="0"/>
          <w:bCs w:val="0"/>
          <w:i w:val="0"/>
          <w:iCs w:val="0"/>
          <w:sz w:val="36"/>
          <w:szCs w:val="36"/>
          <w:rtl/>
        </w:rPr>
        <w:t>علام</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p w:rsidR="00973CB9" w:rsidRPr="00831CE5" w:rsidRDefault="00973CB9" w:rsidP="00EB6607">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الداوودي</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محمد</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علي</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طبقات</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المفسرين</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راجع</w:t>
      </w:r>
      <w:r w:rsidRPr="00831CE5">
        <w:rPr>
          <w:rFonts w:ascii="Traditional Arabic" w:hAnsi="Traditional Arabic" w:cs="Traditional Arabic"/>
          <w:b w:val="0"/>
          <w:bCs w:val="0"/>
          <w:i w:val="0"/>
          <w:iCs w:val="0"/>
          <w:sz w:val="36"/>
          <w:szCs w:val="36"/>
          <w:rtl/>
        </w:rPr>
        <w:t xml:space="preserve"> </w:t>
      </w:r>
      <w:r w:rsidR="00714B03" w:rsidRPr="00831CE5">
        <w:rPr>
          <w:rFonts w:ascii="Traditional Arabic" w:hAnsi="Traditional Arabic" w:cs="Traditional Arabic" w:hint="cs"/>
          <w:b w:val="0"/>
          <w:bCs w:val="0"/>
          <w:i w:val="0"/>
          <w:iCs w:val="0"/>
          <w:sz w:val="36"/>
          <w:szCs w:val="36"/>
          <w:rtl/>
        </w:rPr>
        <w:t>النسخة</w:t>
      </w:r>
      <w:r w:rsidRPr="00831CE5">
        <w:rPr>
          <w:rFonts w:ascii="Traditional Arabic" w:hAnsi="Traditional Arabic" w:cs="Traditional Arabic"/>
          <w:b w:val="0"/>
          <w:bCs w:val="0"/>
          <w:i w:val="0"/>
          <w:iCs w:val="0"/>
          <w:sz w:val="36"/>
          <w:szCs w:val="36"/>
          <w:rtl/>
        </w:rPr>
        <w:t xml:space="preserve"> </w:t>
      </w:r>
      <w:r w:rsidR="00714B03">
        <w:rPr>
          <w:rFonts w:ascii="Traditional Arabic" w:hAnsi="Traditional Arabic" w:cs="Traditional Arabic" w:hint="eastAsia"/>
          <w:b w:val="0"/>
          <w:bCs w:val="0"/>
          <w:i w:val="0"/>
          <w:iCs w:val="0"/>
          <w:sz w:val="36"/>
          <w:szCs w:val="36"/>
          <w:rtl/>
        </w:rPr>
        <w:t>و</w:t>
      </w:r>
      <w:r w:rsidR="00714B03">
        <w:rPr>
          <w:rFonts w:ascii="Traditional Arabic" w:hAnsi="Traditional Arabic" w:cs="Traditional Arabic" w:hint="cs"/>
          <w:b w:val="0"/>
          <w:bCs w:val="0"/>
          <w:i w:val="0"/>
          <w:iCs w:val="0"/>
          <w:sz w:val="36"/>
          <w:szCs w:val="36"/>
          <w:rtl/>
        </w:rPr>
        <w:t>ض</w:t>
      </w:r>
      <w:r w:rsidRPr="00831CE5">
        <w:rPr>
          <w:rFonts w:ascii="Traditional Arabic" w:hAnsi="Traditional Arabic" w:cs="Traditional Arabic" w:hint="eastAsia"/>
          <w:b w:val="0"/>
          <w:bCs w:val="0"/>
          <w:i w:val="0"/>
          <w:iCs w:val="0"/>
          <w:sz w:val="36"/>
          <w:szCs w:val="36"/>
          <w:rtl/>
        </w:rPr>
        <w:t>بط</w:t>
      </w:r>
      <w:r w:rsidRPr="00831CE5">
        <w:rPr>
          <w:rFonts w:ascii="Traditional Arabic" w:hAnsi="Traditional Arabic" w:cs="Traditional Arabic"/>
          <w:b w:val="0"/>
          <w:bCs w:val="0"/>
          <w:i w:val="0"/>
          <w:iCs w:val="0"/>
          <w:sz w:val="36"/>
          <w:szCs w:val="36"/>
          <w:rtl/>
        </w:rPr>
        <w:t xml:space="preserve"> </w:t>
      </w:r>
      <w:r w:rsidR="00EB6607">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علامها</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لجنة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العلماء</w:t>
      </w:r>
      <w:r w:rsidR="00714B03">
        <w:rPr>
          <w:rFonts w:ascii="Traditional Arabic" w:hAnsi="Traditional Arabic" w:cs="Traditional Arabic" w:hint="cs"/>
          <w:b w:val="0"/>
          <w:bCs w:val="0"/>
          <w:i w:val="0"/>
          <w:iCs w:val="0"/>
          <w:sz w:val="36"/>
          <w:szCs w:val="36"/>
          <w:rtl/>
        </w:rPr>
        <w:t xml:space="preserve"> </w:t>
      </w:r>
      <w:r w:rsidR="00714B03" w:rsidRPr="00831CE5">
        <w:rPr>
          <w:rFonts w:ascii="Traditional Arabic" w:hAnsi="Traditional Arabic" w:cs="Traditional Arabic" w:hint="cs"/>
          <w:b w:val="0"/>
          <w:bCs w:val="0"/>
          <w:i w:val="0"/>
          <w:iCs w:val="0"/>
          <w:sz w:val="36"/>
          <w:szCs w:val="36"/>
          <w:rtl/>
        </w:rPr>
        <w:t>بإشراف</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الناشر</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العلمية</w:t>
      </w:r>
      <w:r w:rsidRPr="00831CE5">
        <w:rPr>
          <w:rFonts w:ascii="Traditional Arabic" w:hAnsi="Traditional Arabic" w:cs="Traditional Arabic"/>
          <w:b w:val="0"/>
          <w:bCs w:val="0"/>
          <w:i w:val="0"/>
          <w:iCs w:val="0"/>
          <w:sz w:val="36"/>
          <w:szCs w:val="36"/>
          <w:rtl/>
        </w:rPr>
        <w:t>.</w:t>
      </w:r>
    </w:p>
    <w:p w:rsidR="00973CB9" w:rsidRPr="00831CE5" w:rsidRDefault="00973CB9" w:rsidP="00EB6607">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الشاشي</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علي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EB6607">
        <w:rPr>
          <w:rFonts w:ascii="Traditional Arabic" w:hAnsi="Traditional Arabic" w:cs="Traditional Arabic" w:hint="cs"/>
          <w:b w:val="0"/>
          <w:bCs w:val="0"/>
          <w:i w:val="0"/>
          <w:iCs w:val="0"/>
          <w:sz w:val="36"/>
          <w:szCs w:val="36"/>
          <w:rtl/>
        </w:rPr>
        <w:t>إ</w:t>
      </w:r>
      <w:r w:rsidRPr="00831CE5">
        <w:rPr>
          <w:rFonts w:ascii="Traditional Arabic" w:hAnsi="Traditional Arabic" w:cs="Traditional Arabic" w:hint="eastAsia"/>
          <w:b w:val="0"/>
          <w:bCs w:val="0"/>
          <w:i w:val="0"/>
          <w:iCs w:val="0"/>
          <w:sz w:val="36"/>
          <w:szCs w:val="36"/>
          <w:rtl/>
        </w:rPr>
        <w:t>سماعيل</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محاسن</w:t>
      </w:r>
      <w:r w:rsidRPr="00831CE5">
        <w:rPr>
          <w:rFonts w:ascii="Traditional Arabic" w:hAnsi="Traditional Arabic" w:cs="Traditional Arabic"/>
          <w:b w:val="0"/>
          <w:bCs w:val="0"/>
          <w:i w:val="0"/>
          <w:iCs w:val="0"/>
          <w:sz w:val="36"/>
          <w:szCs w:val="36"/>
          <w:rtl/>
        </w:rPr>
        <w:t xml:space="preserve"> </w:t>
      </w:r>
      <w:r w:rsidR="00714B03" w:rsidRPr="00831CE5">
        <w:rPr>
          <w:rFonts w:ascii="Traditional Arabic" w:hAnsi="Traditional Arabic" w:cs="Traditional Arabic" w:hint="cs"/>
          <w:b w:val="0"/>
          <w:bCs w:val="0"/>
          <w:i w:val="0"/>
          <w:iCs w:val="0"/>
          <w:sz w:val="36"/>
          <w:szCs w:val="36"/>
          <w:rtl/>
        </w:rPr>
        <w:t>الشريعة</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علي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سمك</w:t>
      </w:r>
      <w:r w:rsidRPr="00831CE5">
        <w:rPr>
          <w:rFonts w:ascii="Traditional Arabic" w:hAnsi="Traditional Arabic" w:cs="Traditional Arabic"/>
          <w:b w:val="0"/>
          <w:bCs w:val="0"/>
          <w:i w:val="0"/>
          <w:iCs w:val="0"/>
          <w:sz w:val="36"/>
          <w:szCs w:val="36"/>
          <w:rtl/>
        </w:rPr>
        <w:t>.2007</w:t>
      </w:r>
      <w:r w:rsidRPr="00831CE5">
        <w:rPr>
          <w:rFonts w:ascii="Traditional Arabic" w:hAnsi="Traditional Arabic" w:cs="Traditional Arabic" w:hint="eastAsia"/>
          <w:b w:val="0"/>
          <w:bCs w:val="0"/>
          <w:i w:val="0"/>
          <w:iCs w:val="0"/>
          <w:sz w:val="36"/>
          <w:szCs w:val="36"/>
          <w:rtl/>
        </w:rPr>
        <w:t>م</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بيروت</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العلمية</w:t>
      </w:r>
      <w:r w:rsidRPr="00831CE5">
        <w:rPr>
          <w:rFonts w:ascii="Traditional Arabic" w:hAnsi="Traditional Arabic" w:cs="Traditional Arabic"/>
          <w:b w:val="0"/>
          <w:bCs w:val="0"/>
          <w:i w:val="0"/>
          <w:iCs w:val="0"/>
          <w:sz w:val="36"/>
          <w:szCs w:val="36"/>
          <w:rtl/>
        </w:rPr>
        <w:t>.</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الرازي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عمر</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الحسن</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المحصول</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تحقيق</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د</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طه</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جابر</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فياض</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مؤسسة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الرسالة</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3.</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منظور</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لسان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العرب</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صادر،ط</w:t>
      </w:r>
      <w:r w:rsidRPr="00831CE5">
        <w:rPr>
          <w:rFonts w:ascii="Traditional Arabic" w:hAnsi="Traditional Arabic" w:cs="Traditional Arabic"/>
          <w:b w:val="0"/>
          <w:bCs w:val="0"/>
          <w:i w:val="0"/>
          <w:iCs w:val="0"/>
          <w:sz w:val="36"/>
          <w:szCs w:val="36"/>
          <w:rtl/>
        </w:rPr>
        <w:t>3</w:t>
      </w:r>
      <w:r w:rsidR="00EB6607">
        <w:rPr>
          <w:rFonts w:ascii="Traditional Arabic" w:hAnsi="Traditional Arabic" w:cs="Traditional Arabic" w:hint="cs"/>
          <w:b w:val="0"/>
          <w:bCs w:val="0"/>
          <w:i w:val="0"/>
          <w:iCs w:val="0"/>
          <w:sz w:val="36"/>
          <w:szCs w:val="36"/>
          <w:rtl/>
        </w:rPr>
        <w:t>.</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مرتضى</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الزبيدي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عبدالرزاق</w:t>
      </w:r>
      <w:r w:rsidRPr="00831CE5">
        <w:rPr>
          <w:rFonts w:ascii="Traditional Arabic" w:hAnsi="Traditional Arabic" w:cs="Traditional Arabic"/>
          <w:b w:val="0"/>
          <w:bCs w:val="0"/>
          <w:i w:val="0"/>
          <w:iCs w:val="0"/>
          <w:sz w:val="36"/>
          <w:szCs w:val="36"/>
          <w:rtl/>
        </w:rPr>
        <w:t xml:space="preserve"> . </w:t>
      </w:r>
      <w:r w:rsidRPr="00831CE5">
        <w:rPr>
          <w:rFonts w:ascii="Traditional Arabic" w:hAnsi="Traditional Arabic" w:cs="Traditional Arabic" w:hint="eastAsia"/>
          <w:b w:val="0"/>
          <w:bCs w:val="0"/>
          <w:i w:val="0"/>
          <w:iCs w:val="0"/>
          <w:sz w:val="36"/>
          <w:szCs w:val="36"/>
          <w:rtl/>
        </w:rPr>
        <w:t>تاج</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العروس</w:t>
      </w:r>
      <w:r w:rsidRPr="00831CE5">
        <w:rPr>
          <w:rFonts w:ascii="Traditional Arabic" w:hAnsi="Traditional Arabic" w:cs="Traditional Arabic"/>
          <w:b w:val="0"/>
          <w:bCs w:val="0"/>
          <w:i w:val="0"/>
          <w:iCs w:val="0"/>
          <w:sz w:val="36"/>
          <w:szCs w:val="36"/>
          <w:rtl/>
        </w:rPr>
        <w:t xml:space="preserve"> .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مجموعة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المحققين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الناشر</w:t>
      </w:r>
      <w:r w:rsidRPr="00831CE5">
        <w:rPr>
          <w:rFonts w:ascii="Traditional Arabic" w:hAnsi="Traditional Arabic" w:cs="Traditional Arabic"/>
          <w:b w:val="0"/>
          <w:bCs w:val="0"/>
          <w:i w:val="0"/>
          <w:iCs w:val="0"/>
          <w:sz w:val="36"/>
          <w:szCs w:val="36"/>
          <w:rtl/>
        </w:rPr>
        <w:t xml:space="preserve"> :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الهداية</w:t>
      </w:r>
      <w:r w:rsidRPr="00831CE5">
        <w:rPr>
          <w:rFonts w:ascii="Traditional Arabic" w:hAnsi="Traditional Arabic" w:cs="Traditional Arabic"/>
          <w:b w:val="0"/>
          <w:bCs w:val="0"/>
          <w:i w:val="0"/>
          <w:iCs w:val="0"/>
          <w:sz w:val="36"/>
          <w:szCs w:val="36"/>
          <w:rtl/>
        </w:rPr>
        <w:t>.</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الغزالي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المستصفى</w:t>
      </w:r>
      <w:r w:rsidRPr="00831CE5">
        <w:rPr>
          <w:rFonts w:ascii="Traditional Arabic" w:hAnsi="Traditional Arabic" w:cs="Traditional Arabic"/>
          <w:b w:val="0"/>
          <w:bCs w:val="0"/>
          <w:i w:val="0"/>
          <w:iCs w:val="0"/>
          <w:sz w:val="36"/>
          <w:szCs w:val="36"/>
          <w:rtl/>
        </w:rPr>
        <w:t xml:space="preserve"> . </w:t>
      </w:r>
      <w:r w:rsidRPr="00831CE5">
        <w:rPr>
          <w:rFonts w:ascii="Traditional Arabic" w:hAnsi="Traditional Arabic" w:cs="Traditional Arabic" w:hint="eastAsia"/>
          <w:b w:val="0"/>
          <w:bCs w:val="0"/>
          <w:i w:val="0"/>
          <w:iCs w:val="0"/>
          <w:sz w:val="36"/>
          <w:szCs w:val="36"/>
          <w:rtl/>
        </w:rPr>
        <w:t>الناشر</w:t>
      </w:r>
      <w:r w:rsidRPr="00831CE5">
        <w:rPr>
          <w:rFonts w:ascii="Traditional Arabic" w:hAnsi="Traditional Arabic" w:cs="Traditional Arabic"/>
          <w:b w:val="0"/>
          <w:bCs w:val="0"/>
          <w:i w:val="0"/>
          <w:iCs w:val="0"/>
          <w:sz w:val="36"/>
          <w:szCs w:val="36"/>
          <w:rtl/>
        </w:rPr>
        <w:t xml:space="preserve"> :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العلمية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r w:rsidR="008127C0">
        <w:rPr>
          <w:rFonts w:ascii="Traditional Arabic" w:hAnsi="Traditional Arabic" w:cs="Traditional Arabic" w:hint="cs"/>
          <w:b w:val="0"/>
          <w:bCs w:val="0"/>
          <w:i w:val="0"/>
          <w:iCs w:val="0"/>
          <w:sz w:val="36"/>
          <w:szCs w:val="36"/>
          <w:rtl/>
        </w:rPr>
        <w:t>.</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العزالي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 </w:t>
      </w:r>
      <w:r w:rsidRPr="00831CE5">
        <w:rPr>
          <w:rFonts w:ascii="Traditional Arabic" w:hAnsi="Traditional Arabic" w:cs="Traditional Arabic" w:hint="eastAsia"/>
          <w:b w:val="0"/>
          <w:bCs w:val="0"/>
          <w:i w:val="0"/>
          <w:iCs w:val="0"/>
          <w:sz w:val="36"/>
          <w:szCs w:val="36"/>
          <w:rtl/>
        </w:rPr>
        <w:t>فضائح</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الباطنية</w:t>
      </w:r>
      <w:r w:rsidRPr="00831CE5">
        <w:rPr>
          <w:rFonts w:ascii="Traditional Arabic" w:hAnsi="Traditional Arabic" w:cs="Traditional Arabic"/>
          <w:b w:val="0"/>
          <w:bCs w:val="0"/>
          <w:i w:val="0"/>
          <w:iCs w:val="0"/>
          <w:sz w:val="36"/>
          <w:szCs w:val="36"/>
          <w:rtl/>
        </w:rPr>
        <w:t xml:space="preserve"> .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 xml:space="preserve"> : </w:t>
      </w:r>
      <w:r w:rsidRPr="00831CE5">
        <w:rPr>
          <w:rFonts w:ascii="Traditional Arabic" w:hAnsi="Traditional Arabic" w:cs="Traditional Arabic" w:hint="eastAsia"/>
          <w:b w:val="0"/>
          <w:bCs w:val="0"/>
          <w:i w:val="0"/>
          <w:iCs w:val="0"/>
          <w:sz w:val="36"/>
          <w:szCs w:val="36"/>
          <w:rtl/>
        </w:rPr>
        <w:t>عبدالرحمن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بدوي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الكويت</w:t>
      </w:r>
      <w:r w:rsidRPr="00831CE5">
        <w:rPr>
          <w:rFonts w:ascii="Traditional Arabic" w:hAnsi="Traditional Arabic" w:cs="Traditional Arabic"/>
          <w:b w:val="0"/>
          <w:bCs w:val="0"/>
          <w:i w:val="0"/>
          <w:iCs w:val="0"/>
          <w:sz w:val="36"/>
          <w:szCs w:val="36"/>
          <w:rtl/>
        </w:rPr>
        <w:t xml:space="preserve"> : </w:t>
      </w:r>
      <w:r w:rsidRPr="00831CE5">
        <w:rPr>
          <w:rFonts w:ascii="Traditional Arabic" w:hAnsi="Traditional Arabic" w:cs="Traditional Arabic" w:hint="eastAsia"/>
          <w:b w:val="0"/>
          <w:bCs w:val="0"/>
          <w:i w:val="0"/>
          <w:iCs w:val="0"/>
          <w:sz w:val="36"/>
          <w:szCs w:val="36"/>
          <w:rtl/>
        </w:rPr>
        <w:t>مؤسسة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الثقافية</w:t>
      </w:r>
      <w:r w:rsidRPr="00831CE5">
        <w:rPr>
          <w:rFonts w:ascii="Traditional Arabic" w:hAnsi="Traditional Arabic" w:cs="Traditional Arabic"/>
          <w:b w:val="0"/>
          <w:bCs w:val="0"/>
          <w:i w:val="0"/>
          <w:iCs w:val="0"/>
          <w:sz w:val="36"/>
          <w:szCs w:val="36"/>
          <w:rtl/>
        </w:rPr>
        <w:t xml:space="preserve"> .</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المبرد</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يزيد</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المقتضب</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عبدالخالق</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عالم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الكتب</w:t>
      </w:r>
      <w:r w:rsidR="008127C0">
        <w:rPr>
          <w:rFonts w:ascii="Traditional Arabic" w:hAnsi="Traditional Arabic" w:cs="Traditional Arabic" w:hint="cs"/>
          <w:b w:val="0"/>
          <w:bCs w:val="0"/>
          <w:i w:val="0"/>
          <w:iCs w:val="0"/>
          <w:sz w:val="36"/>
          <w:szCs w:val="36"/>
          <w:rtl/>
        </w:rPr>
        <w:t>.</w:t>
      </w:r>
    </w:p>
    <w:p w:rsidR="00973CB9" w:rsidRPr="00831CE5" w:rsidRDefault="00973CB9" w:rsidP="008127C0">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النووي</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w:t>
      </w:r>
      <w:r w:rsidR="008127C0">
        <w:rPr>
          <w:rFonts w:ascii="Traditional Arabic" w:hAnsi="Traditional Arabic" w:cs="Traditional Arabic" w:hint="cs"/>
          <w:b w:val="0"/>
          <w:bCs w:val="0"/>
          <w:i w:val="0"/>
          <w:iCs w:val="0"/>
          <w:sz w:val="36"/>
          <w:szCs w:val="36"/>
          <w:rtl/>
        </w:rPr>
        <w:t>ي</w:t>
      </w:r>
      <w:r w:rsidRPr="00831CE5">
        <w:rPr>
          <w:rFonts w:ascii="Traditional Arabic" w:hAnsi="Traditional Arabic" w:cs="Traditional Arabic" w:hint="eastAsia"/>
          <w:b w:val="0"/>
          <w:bCs w:val="0"/>
          <w:i w:val="0"/>
          <w:iCs w:val="0"/>
          <w:sz w:val="36"/>
          <w:szCs w:val="36"/>
          <w:rtl/>
        </w:rPr>
        <w:t>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 xml:space="preserve"> </w:t>
      </w:r>
      <w:r w:rsidR="008127C0">
        <w:rPr>
          <w:rFonts w:ascii="Traditional Arabic" w:hAnsi="Traditional Arabic" w:cs="Traditional Arabic" w:hint="eastAsia"/>
          <w:b w:val="0"/>
          <w:bCs w:val="0"/>
          <w:i w:val="0"/>
          <w:iCs w:val="0"/>
          <w:sz w:val="36"/>
          <w:szCs w:val="36"/>
          <w:rtl/>
        </w:rPr>
        <w:t>ي</w:t>
      </w:r>
      <w:r w:rsidR="008127C0">
        <w:rPr>
          <w:rFonts w:ascii="Traditional Arabic" w:hAnsi="Traditional Arabic" w:cs="Traditional Arabic" w:hint="cs"/>
          <w:b w:val="0"/>
          <w:bCs w:val="0"/>
          <w:i w:val="0"/>
          <w:iCs w:val="0"/>
          <w:sz w:val="36"/>
          <w:szCs w:val="36"/>
          <w:rtl/>
        </w:rPr>
        <w:t>حيى</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شرف</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تهذيب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w:t>
      </w:r>
      <w:r w:rsidR="008127C0">
        <w:rPr>
          <w:rFonts w:ascii="Traditional Arabic" w:hAnsi="Traditional Arabic" w:cs="Traditional Arabic" w:hint="cs"/>
          <w:b w:val="0"/>
          <w:bCs w:val="0"/>
          <w:i w:val="0"/>
          <w:iCs w:val="0"/>
          <w:sz w:val="36"/>
          <w:szCs w:val="36"/>
          <w:rtl/>
        </w:rPr>
        <w:t>لأ</w:t>
      </w:r>
      <w:r w:rsidRPr="00831CE5">
        <w:rPr>
          <w:rFonts w:ascii="Traditional Arabic" w:hAnsi="Traditional Arabic" w:cs="Traditional Arabic" w:hint="eastAsia"/>
          <w:b w:val="0"/>
          <w:bCs w:val="0"/>
          <w:i w:val="0"/>
          <w:iCs w:val="0"/>
          <w:sz w:val="36"/>
          <w:szCs w:val="36"/>
          <w:rtl/>
        </w:rPr>
        <w:t>سماء</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واللغات</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الكتب</w:t>
      </w:r>
      <w:r w:rsidRPr="00831CE5">
        <w:rPr>
          <w:rFonts w:ascii="Traditional Arabic" w:hAnsi="Traditional Arabic" w:cs="Traditional Arabic"/>
          <w:b w:val="0"/>
          <w:bCs w:val="0"/>
          <w:i w:val="0"/>
          <w:iCs w:val="0"/>
          <w:sz w:val="36"/>
          <w:szCs w:val="36"/>
          <w:rtl/>
        </w:rPr>
        <w:t xml:space="preserve"> </w:t>
      </w:r>
      <w:r w:rsidR="00714B03" w:rsidRPr="00831CE5">
        <w:rPr>
          <w:rFonts w:ascii="Traditional Arabic" w:hAnsi="Traditional Arabic" w:cs="Traditional Arabic" w:hint="cs"/>
          <w:b w:val="0"/>
          <w:bCs w:val="0"/>
          <w:i w:val="0"/>
          <w:iCs w:val="0"/>
          <w:sz w:val="36"/>
          <w:szCs w:val="36"/>
          <w:rtl/>
        </w:rPr>
        <w:t>العلمية</w:t>
      </w:r>
      <w:r w:rsidRPr="00831CE5">
        <w:rPr>
          <w:rFonts w:ascii="Traditional Arabic" w:hAnsi="Traditional Arabic" w:cs="Traditional Arabic"/>
          <w:b w:val="0"/>
          <w:bCs w:val="0"/>
          <w:i w:val="0"/>
          <w:iCs w:val="0"/>
          <w:sz w:val="36"/>
          <w:szCs w:val="36"/>
          <w:rtl/>
        </w:rPr>
        <w:t>.</w:t>
      </w:r>
    </w:p>
    <w:p w:rsidR="00973CB9" w:rsidRPr="00831CE5" w:rsidRDefault="00973CB9" w:rsidP="00520053">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008127C0">
        <w:rPr>
          <w:rFonts w:ascii="Traditional Arabic" w:hAnsi="Traditional Arabic" w:cs="Traditional Arabic" w:hint="eastAsia"/>
          <w:b w:val="0"/>
          <w:bCs w:val="0"/>
          <w:i w:val="0"/>
          <w:iCs w:val="0"/>
          <w:sz w:val="36"/>
          <w:szCs w:val="36"/>
          <w:rtl/>
        </w:rPr>
        <w:t>قدام</w:t>
      </w:r>
      <w:r w:rsidR="008127C0">
        <w:rPr>
          <w:rFonts w:ascii="Traditional Arabic" w:hAnsi="Traditional Arabic" w:cs="Traditional Arabic" w:hint="cs"/>
          <w:b w:val="0"/>
          <w:bCs w:val="0"/>
          <w:i w:val="0"/>
          <w:iCs w:val="0"/>
          <w:sz w:val="36"/>
          <w:szCs w:val="36"/>
          <w:rtl/>
        </w:rPr>
        <w:t>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المقدسي</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موفق</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عبدالله</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00520053">
        <w:rPr>
          <w:rFonts w:ascii="Traditional Arabic" w:hAnsi="Traditional Arabic" w:cs="Traditional Arabic" w:hint="cs"/>
          <w:b w:val="0"/>
          <w:bCs w:val="0"/>
          <w:i w:val="0"/>
          <w:iCs w:val="0"/>
          <w:sz w:val="36"/>
          <w:szCs w:val="36"/>
          <w:rtl/>
        </w:rPr>
        <w:t>أ</w:t>
      </w:r>
      <w:r w:rsidRPr="00831CE5">
        <w:rPr>
          <w:rFonts w:ascii="Traditional Arabic" w:hAnsi="Traditional Arabic" w:cs="Traditional Arabic" w:hint="eastAsia"/>
          <w:b w:val="0"/>
          <w:bCs w:val="0"/>
          <w:i w:val="0"/>
          <w:iCs w:val="0"/>
          <w:sz w:val="36"/>
          <w:szCs w:val="36"/>
          <w:rtl/>
        </w:rPr>
        <w:t>حمد</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روضه</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الناظر</w:t>
      </w:r>
      <w:r w:rsidRPr="00831CE5">
        <w:rPr>
          <w:rFonts w:ascii="Traditional Arabic" w:hAnsi="Traditional Arabic" w:cs="Traditional Arabic"/>
          <w:b w:val="0"/>
          <w:bCs w:val="0"/>
          <w:i w:val="0"/>
          <w:iCs w:val="0"/>
          <w:sz w:val="36"/>
          <w:szCs w:val="36"/>
          <w:rtl/>
        </w:rPr>
        <w:t xml:space="preserve"> </w:t>
      </w:r>
      <w:r w:rsidR="00520053">
        <w:rPr>
          <w:rFonts w:ascii="Traditional Arabic" w:hAnsi="Traditional Arabic" w:cs="Traditional Arabic" w:hint="eastAsia"/>
          <w:b w:val="0"/>
          <w:bCs w:val="0"/>
          <w:i w:val="0"/>
          <w:iCs w:val="0"/>
          <w:sz w:val="36"/>
          <w:szCs w:val="36"/>
          <w:rtl/>
        </w:rPr>
        <w:t>وجن</w:t>
      </w:r>
      <w:r w:rsidR="00520053">
        <w:rPr>
          <w:rFonts w:ascii="Traditional Arabic" w:hAnsi="Traditional Arabic" w:cs="Traditional Arabic" w:hint="cs"/>
          <w:b w:val="0"/>
          <w:bCs w:val="0"/>
          <w:i w:val="0"/>
          <w:iCs w:val="0"/>
          <w:sz w:val="36"/>
          <w:szCs w:val="36"/>
          <w:rtl/>
        </w:rPr>
        <w:t>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المناظر</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الناشر</w:t>
      </w:r>
      <w:r w:rsidRPr="00831CE5">
        <w:rPr>
          <w:rFonts w:ascii="Traditional Arabic" w:hAnsi="Traditional Arabic" w:cs="Traditional Arabic"/>
          <w:b w:val="0"/>
          <w:bCs w:val="0"/>
          <w:i w:val="0"/>
          <w:iCs w:val="0"/>
          <w:sz w:val="36"/>
          <w:szCs w:val="36"/>
          <w:rtl/>
        </w:rPr>
        <w:t>:</w:t>
      </w:r>
      <w:r w:rsidR="00714B03">
        <w:rPr>
          <w:rFonts w:ascii="Traditional Arabic" w:hAnsi="Traditional Arabic" w:cs="Traditional Arabic" w:hint="cs"/>
          <w:b w:val="0"/>
          <w:bCs w:val="0"/>
          <w:i w:val="0"/>
          <w:iCs w:val="0"/>
          <w:sz w:val="36"/>
          <w:szCs w:val="36"/>
          <w:rtl/>
        </w:rPr>
        <w:t xml:space="preserve"> </w:t>
      </w:r>
      <w:r w:rsidR="00520053">
        <w:rPr>
          <w:rFonts w:ascii="Traditional Arabic" w:hAnsi="Traditional Arabic" w:cs="Traditional Arabic" w:hint="eastAsia"/>
          <w:b w:val="0"/>
          <w:bCs w:val="0"/>
          <w:i w:val="0"/>
          <w:iCs w:val="0"/>
          <w:sz w:val="36"/>
          <w:szCs w:val="36"/>
          <w:rtl/>
        </w:rPr>
        <w:t>مؤسس</w:t>
      </w:r>
      <w:r w:rsidR="00520053">
        <w:rPr>
          <w:rFonts w:ascii="Traditional Arabic" w:hAnsi="Traditional Arabic" w:cs="Traditional Arabic" w:hint="cs"/>
          <w:b w:val="0"/>
          <w:bCs w:val="0"/>
          <w:i w:val="0"/>
          <w:iCs w:val="0"/>
          <w:sz w:val="36"/>
          <w:szCs w:val="36"/>
          <w:rtl/>
        </w:rPr>
        <w:t>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الريان</w:t>
      </w:r>
      <w:r w:rsidRPr="00831CE5">
        <w:rPr>
          <w:rFonts w:ascii="Traditional Arabic" w:hAnsi="Traditional Arabic" w:cs="Traditional Arabic"/>
          <w:b w:val="0"/>
          <w:bCs w:val="0"/>
          <w:i w:val="0"/>
          <w:iCs w:val="0"/>
          <w:sz w:val="36"/>
          <w:szCs w:val="36"/>
          <w:rtl/>
        </w:rPr>
        <w:t xml:space="preserve"> </w:t>
      </w:r>
      <w:r w:rsidR="00714B03" w:rsidRPr="00831CE5">
        <w:rPr>
          <w:rFonts w:ascii="Traditional Arabic" w:hAnsi="Traditional Arabic" w:cs="Traditional Arabic" w:hint="cs"/>
          <w:b w:val="0"/>
          <w:bCs w:val="0"/>
          <w:i w:val="0"/>
          <w:iCs w:val="0"/>
          <w:sz w:val="36"/>
          <w:szCs w:val="36"/>
          <w:rtl/>
        </w:rPr>
        <w:t>للطباعة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والنشر</w:t>
      </w:r>
      <w:r w:rsidRPr="00831CE5">
        <w:rPr>
          <w:rFonts w:ascii="Traditional Arabic" w:hAnsi="Traditional Arabic" w:cs="Traditional Arabic"/>
          <w:b w:val="0"/>
          <w:bCs w:val="0"/>
          <w:i w:val="0"/>
          <w:iCs w:val="0"/>
          <w:sz w:val="36"/>
          <w:szCs w:val="36"/>
          <w:rtl/>
        </w:rPr>
        <w:t>.</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الفقه</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المنهجي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على</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مذهب</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الإمام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الشافعي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دمشق</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دارالقلم</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4.</w:t>
      </w:r>
    </w:p>
    <w:p w:rsidR="00973CB9" w:rsidRPr="00831CE5" w:rsidRDefault="00973CB9" w:rsidP="00831CE5">
      <w:pPr>
        <w:pStyle w:val="2"/>
        <w:spacing w:before="0" w:after="0" w:line="240" w:lineRule="auto"/>
        <w:ind w:left="369" w:hanging="426"/>
        <w:jc w:val="lowKashida"/>
        <w:rPr>
          <w:rFonts w:ascii="Traditional Arabic" w:hAnsi="Traditional Arabic" w:cs="Traditional Arabic"/>
          <w:b w:val="0"/>
          <w:bCs w:val="0"/>
          <w:i w:val="0"/>
          <w:iCs w:val="0"/>
          <w:sz w:val="36"/>
          <w:szCs w:val="36"/>
          <w:rtl/>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الخادمي</w:t>
      </w:r>
      <w:r w:rsidR="00984249"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نور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الدين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مختار</w:t>
      </w:r>
      <w:r w:rsidRPr="00831CE5">
        <w:rPr>
          <w:rFonts w:ascii="Traditional Arabic" w:hAnsi="Traditional Arabic" w:cs="Traditional Arabic"/>
          <w:b w:val="0"/>
          <w:bCs w:val="0"/>
          <w:i w:val="0"/>
          <w:iCs w:val="0"/>
          <w:sz w:val="36"/>
          <w:szCs w:val="36"/>
          <w:rtl/>
        </w:rPr>
        <w:t xml:space="preserve"> .</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الناشر</w:t>
      </w:r>
      <w:r w:rsidR="00714B03">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b w:val="0"/>
          <w:bCs w:val="0"/>
          <w:i w:val="0"/>
          <w:iCs w:val="0"/>
          <w:sz w:val="36"/>
          <w:szCs w:val="36"/>
          <w:rtl/>
        </w:rPr>
        <w:t>:</w:t>
      </w:r>
      <w:r w:rsidR="00520053">
        <w:rPr>
          <w:rFonts w:ascii="Traditional Arabic" w:hAnsi="Traditional Arabic" w:cs="Traditional Arabic" w:hint="eastAsia"/>
          <w:b w:val="0"/>
          <w:bCs w:val="0"/>
          <w:i w:val="0"/>
          <w:iCs w:val="0"/>
          <w:sz w:val="36"/>
          <w:szCs w:val="36"/>
          <w:rtl/>
        </w:rPr>
        <w:t>مكتب</w:t>
      </w:r>
      <w:r w:rsidR="00520053">
        <w:rPr>
          <w:rFonts w:ascii="Traditional Arabic" w:hAnsi="Traditional Arabic" w:cs="Traditional Arabic" w:hint="cs"/>
          <w:b w:val="0"/>
          <w:bCs w:val="0"/>
          <w:i w:val="0"/>
          <w:iCs w:val="0"/>
          <w:sz w:val="36"/>
          <w:szCs w:val="36"/>
          <w:rtl/>
        </w:rPr>
        <w:t>ة</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العبيكان</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p w:rsidR="008D0857" w:rsidRPr="00831CE5" w:rsidRDefault="00973CB9" w:rsidP="00831CE5">
      <w:pPr>
        <w:pStyle w:val="2"/>
        <w:spacing w:before="0" w:after="0" w:line="240" w:lineRule="auto"/>
        <w:ind w:left="369" w:hanging="426"/>
        <w:jc w:val="lowKashida"/>
        <w:rPr>
          <w:rFonts w:ascii="Traditional Arabic" w:hAnsi="Traditional Arabic" w:cs="Traditional Arabic"/>
          <w:b w:val="0"/>
          <w:bCs w:val="0"/>
          <w:sz w:val="36"/>
          <w:szCs w:val="36"/>
        </w:rPr>
      </w:pP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b w:val="0"/>
          <w:bCs w:val="0"/>
          <w:i w:val="0"/>
          <w:iCs w:val="0"/>
          <w:sz w:val="36"/>
          <w:szCs w:val="36"/>
          <w:rtl/>
        </w:rPr>
        <w:tab/>
      </w:r>
      <w:r w:rsidRPr="00831CE5">
        <w:rPr>
          <w:rFonts w:ascii="Traditional Arabic" w:hAnsi="Traditional Arabic" w:cs="Traditional Arabic" w:hint="eastAsia"/>
          <w:b w:val="0"/>
          <w:bCs w:val="0"/>
          <w:i w:val="0"/>
          <w:iCs w:val="0"/>
          <w:sz w:val="36"/>
          <w:szCs w:val="36"/>
          <w:rtl/>
        </w:rPr>
        <w:t>ابن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البر</w:t>
      </w:r>
      <w:r w:rsidRPr="00831CE5">
        <w:rPr>
          <w:rFonts w:ascii="Traditional Arabic" w:hAnsi="Traditional Arabic" w:cs="Traditional Arabic"/>
          <w:b w:val="0"/>
          <w:bCs w:val="0"/>
          <w:i w:val="0"/>
          <w:iCs w:val="0"/>
          <w:sz w:val="36"/>
          <w:szCs w:val="36"/>
          <w:rtl/>
        </w:rPr>
        <w:t>,</w:t>
      </w:r>
      <w:r w:rsidR="00984249"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يوسف</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عبدالله</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بن</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w:t>
      </w:r>
      <w:r w:rsidR="00984249"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تحقيق</w:t>
      </w:r>
      <w:r w:rsidRPr="00831CE5">
        <w:rPr>
          <w:rFonts w:ascii="Traditional Arabic" w:hAnsi="Traditional Arabic" w:cs="Traditional Arabic"/>
          <w:b w:val="0"/>
          <w:bCs w:val="0"/>
          <w:i w:val="0"/>
          <w:iCs w:val="0"/>
          <w:sz w:val="36"/>
          <w:szCs w:val="36"/>
          <w:rtl/>
        </w:rPr>
        <w:t>:</w:t>
      </w:r>
      <w:r w:rsidR="00984249"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سالم</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عطا</w:t>
      </w:r>
      <w:r w:rsidRPr="00831CE5">
        <w:rPr>
          <w:rFonts w:ascii="Traditional Arabic" w:hAnsi="Traditional Arabic" w:cs="Traditional Arabic"/>
          <w:b w:val="0"/>
          <w:bCs w:val="0"/>
          <w:i w:val="0"/>
          <w:iCs w:val="0"/>
          <w:sz w:val="36"/>
          <w:szCs w:val="36"/>
          <w:rtl/>
        </w:rPr>
        <w:t>,</w:t>
      </w:r>
      <w:r w:rsidR="00984249"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محمد</w:t>
      </w:r>
      <w:r w:rsidR="00984249"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علي</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معوض</w:t>
      </w:r>
      <w:r w:rsidRPr="00831CE5">
        <w:rPr>
          <w:rFonts w:ascii="Traditional Arabic" w:hAnsi="Traditional Arabic" w:cs="Traditional Arabic"/>
          <w:b w:val="0"/>
          <w:bCs w:val="0"/>
          <w:i w:val="0"/>
          <w:iCs w:val="0"/>
          <w:sz w:val="36"/>
          <w:szCs w:val="36"/>
          <w:rtl/>
        </w:rPr>
        <w:t>.</w:t>
      </w:r>
      <w:r w:rsidR="00984249"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بيروت</w:t>
      </w:r>
      <w:r w:rsidRPr="00831CE5">
        <w:rPr>
          <w:rFonts w:ascii="Traditional Arabic" w:hAnsi="Traditional Arabic" w:cs="Traditional Arabic"/>
          <w:b w:val="0"/>
          <w:bCs w:val="0"/>
          <w:i w:val="0"/>
          <w:iCs w:val="0"/>
          <w:sz w:val="36"/>
          <w:szCs w:val="36"/>
          <w:rtl/>
        </w:rPr>
        <w:t>:</w:t>
      </w:r>
      <w:r w:rsidR="00984249" w:rsidRPr="00831CE5">
        <w:rPr>
          <w:rFonts w:ascii="Traditional Arabic" w:hAnsi="Traditional Arabic" w:cs="Traditional Arabic" w:hint="cs"/>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دار</w:t>
      </w:r>
      <w:r w:rsidRPr="00831CE5">
        <w:rPr>
          <w:rFonts w:ascii="Traditional Arabic" w:hAnsi="Traditional Arabic" w:cs="Traditional Arabic"/>
          <w:b w:val="0"/>
          <w:bCs w:val="0"/>
          <w:i w:val="0"/>
          <w:iCs w:val="0"/>
          <w:sz w:val="36"/>
          <w:szCs w:val="36"/>
          <w:rtl/>
        </w:rPr>
        <w:t xml:space="preserve"> </w:t>
      </w:r>
      <w:r w:rsidRPr="00831CE5">
        <w:rPr>
          <w:rFonts w:ascii="Traditional Arabic" w:hAnsi="Traditional Arabic" w:cs="Traditional Arabic" w:hint="eastAsia"/>
          <w:b w:val="0"/>
          <w:bCs w:val="0"/>
          <w:i w:val="0"/>
          <w:iCs w:val="0"/>
          <w:sz w:val="36"/>
          <w:szCs w:val="36"/>
          <w:rtl/>
        </w:rPr>
        <w:t>الكتب</w:t>
      </w:r>
      <w:r w:rsidRPr="00831CE5">
        <w:rPr>
          <w:rFonts w:ascii="Traditional Arabic" w:hAnsi="Traditional Arabic" w:cs="Traditional Arabic"/>
          <w:b w:val="0"/>
          <w:bCs w:val="0"/>
          <w:i w:val="0"/>
          <w:iCs w:val="0"/>
          <w:sz w:val="36"/>
          <w:szCs w:val="36"/>
          <w:rtl/>
        </w:rPr>
        <w:t xml:space="preserve"> </w:t>
      </w:r>
      <w:r w:rsidR="00520053">
        <w:rPr>
          <w:rFonts w:ascii="Traditional Arabic" w:hAnsi="Traditional Arabic" w:cs="Traditional Arabic" w:hint="eastAsia"/>
          <w:b w:val="0"/>
          <w:bCs w:val="0"/>
          <w:i w:val="0"/>
          <w:iCs w:val="0"/>
          <w:sz w:val="36"/>
          <w:szCs w:val="36"/>
          <w:rtl/>
        </w:rPr>
        <w:t>العلمي</w:t>
      </w:r>
      <w:r w:rsidR="00520053">
        <w:rPr>
          <w:rFonts w:ascii="Traditional Arabic" w:hAnsi="Traditional Arabic" w:cs="Traditional Arabic" w:hint="cs"/>
          <w:b w:val="0"/>
          <w:bCs w:val="0"/>
          <w:i w:val="0"/>
          <w:iCs w:val="0"/>
          <w:sz w:val="36"/>
          <w:szCs w:val="36"/>
          <w:rtl/>
        </w:rPr>
        <w:t>ة</w:t>
      </w:r>
      <w:r w:rsidRPr="00831CE5">
        <w:rPr>
          <w:rFonts w:ascii="Traditional Arabic" w:hAnsi="Traditional Arabic" w:cs="Traditional Arabic"/>
          <w:b w:val="0"/>
          <w:bCs w:val="0"/>
          <w:i w:val="0"/>
          <w:iCs w:val="0"/>
          <w:sz w:val="36"/>
          <w:szCs w:val="36"/>
          <w:rtl/>
        </w:rPr>
        <w:t>,</w:t>
      </w:r>
      <w:r w:rsidRPr="00831CE5">
        <w:rPr>
          <w:rFonts w:ascii="Traditional Arabic" w:hAnsi="Traditional Arabic" w:cs="Traditional Arabic" w:hint="eastAsia"/>
          <w:b w:val="0"/>
          <w:bCs w:val="0"/>
          <w:i w:val="0"/>
          <w:iCs w:val="0"/>
          <w:sz w:val="36"/>
          <w:szCs w:val="36"/>
          <w:rtl/>
        </w:rPr>
        <w:t>ط</w:t>
      </w:r>
      <w:r w:rsidRPr="00831CE5">
        <w:rPr>
          <w:rFonts w:ascii="Traditional Arabic" w:hAnsi="Traditional Arabic" w:cs="Traditional Arabic"/>
          <w:b w:val="0"/>
          <w:bCs w:val="0"/>
          <w:i w:val="0"/>
          <w:iCs w:val="0"/>
          <w:sz w:val="36"/>
          <w:szCs w:val="36"/>
          <w:rtl/>
        </w:rPr>
        <w:t>1.</w:t>
      </w:r>
    </w:p>
    <w:sectPr w:rsidR="008D0857" w:rsidRPr="00831CE5" w:rsidSect="00620A20">
      <w:footerReference w:type="default" r:id="rId19"/>
      <w:footnotePr>
        <w:numRestart w:val="eachPage"/>
      </w:footnotePr>
      <w:pgSz w:w="11907" w:h="16839" w:code="9"/>
      <w:pgMar w:top="1418" w:right="1701" w:bottom="1985" w:left="851"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CE" w:rsidRDefault="008E03CE" w:rsidP="00B44A9D">
      <w:pPr>
        <w:spacing w:after="0" w:line="240" w:lineRule="auto"/>
      </w:pPr>
      <w:r>
        <w:separator/>
      </w:r>
    </w:p>
  </w:endnote>
  <w:endnote w:type="continuationSeparator" w:id="0">
    <w:p w:rsidR="008E03CE" w:rsidRDefault="008E03CE" w:rsidP="00B4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dalus">
    <w:panose1 w:val="02010000000000000000"/>
    <w:charset w:val="B2"/>
    <w:family w:val="auto"/>
    <w:pitch w:val="variable"/>
    <w:sig w:usb0="00002001" w:usb1="00000000" w:usb2="00000000" w:usb3="00000000" w:csb0="00000040" w:csb1="00000000"/>
  </w:font>
  <w:font w:name="HeshamNormal">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SimplifiedArabic">
    <w:panose1 w:val="00000000000000000000"/>
    <w:charset w:val="B2"/>
    <w:family w:val="auto"/>
    <w:notTrueType/>
    <w:pitch w:val="default"/>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QCF_BSML">
    <w:altName w:val="Times New Roman"/>
    <w:charset w:val="00"/>
    <w:family w:val="auto"/>
    <w:pitch w:val="variable"/>
    <w:sig w:usb0="00000000" w:usb1="90000000" w:usb2="00000008" w:usb3="00000000" w:csb0="80000041" w:csb1="00000000"/>
  </w:font>
  <w:font w:name="QCF_P500">
    <w:altName w:val="Times New Roman"/>
    <w:charset w:val="00"/>
    <w:family w:val="auto"/>
    <w:pitch w:val="variable"/>
    <w:sig w:usb0="00000000" w:usb1="90000000" w:usb2="00000008" w:usb3="00000000" w:csb0="80000041" w:csb1="00000000"/>
  </w:font>
  <w:font w:name="QCF2BSML">
    <w:altName w:val="Times New Roman"/>
    <w:charset w:val="00"/>
    <w:family w:val="auto"/>
    <w:pitch w:val="variable"/>
    <w:sig w:usb0="00000000" w:usb1="90000000" w:usb2="00000008" w:usb3="00000000" w:csb0="80000041" w:csb1="00000000"/>
  </w:font>
  <w:font w:name="QCF2107">
    <w:altName w:val="Courier New"/>
    <w:charset w:val="00"/>
    <w:family w:val="auto"/>
    <w:pitch w:val="variable"/>
    <w:sig w:usb0="00000000" w:usb1="80000000" w:usb2="00000000" w:usb3="00000000" w:csb0="00000041" w:csb1="00000000"/>
  </w:font>
  <w:font w:name="QCF2541">
    <w:altName w:val="Courier New"/>
    <w:charset w:val="00"/>
    <w:family w:val="auto"/>
    <w:pitch w:val="variable"/>
    <w:sig w:usb0="00000000" w:usb1="80000000" w:usb2="00000000" w:usb3="00000000" w:csb0="00000041" w:csb1="00000000"/>
  </w:font>
  <w:font w:name="QCF2235">
    <w:altName w:val="Courier New"/>
    <w:charset w:val="00"/>
    <w:family w:val="auto"/>
    <w:pitch w:val="variable"/>
    <w:sig w:usb0="00000000" w:usb1="80000000" w:usb2="00000000" w:usb3="00000000" w:csb0="00000041" w:csb1="00000000"/>
  </w:font>
  <w:font w:name="QCF_P408">
    <w:altName w:val="Times New Roman"/>
    <w:charset w:val="00"/>
    <w:family w:val="auto"/>
    <w:pitch w:val="variable"/>
    <w:sig w:usb0="00000000" w:usb1="90000000" w:usb2="00000008" w:usb3="00000000" w:csb0="80000041" w:csb1="00000000"/>
  </w:font>
  <w:font w:name="QCF_P123">
    <w:altName w:val="Times New Roman"/>
    <w:charset w:val="00"/>
    <w:family w:val="auto"/>
    <w:pitch w:val="variable"/>
    <w:sig w:usb0="00000000" w:usb1="90000000" w:usb2="00000008" w:usb3="00000000" w:csb0="80000041" w:csb1="00000000"/>
  </w:font>
  <w:font w:name="Simplified Arabic">
    <w:panose1 w:val="02010000000000000000"/>
    <w:charset w:val="B2"/>
    <w:family w:val="auto"/>
    <w:pitch w:val="variable"/>
    <w:sig w:usb0="00002001" w:usb1="00000000" w:usb2="00000000" w:usb3="00000000" w:csb0="00000040" w:csb1="00000000"/>
  </w:font>
  <w:font w:name="QCF_P486">
    <w:altName w:val="Times New Roman"/>
    <w:charset w:val="00"/>
    <w:family w:val="auto"/>
    <w:pitch w:val="variable"/>
    <w:sig w:usb0="00000000" w:usb1="90000000" w:usb2="00000008" w:usb3="00000000" w:csb0="80000041" w:csb1="00000000"/>
  </w:font>
  <w:font w:name="QCF_P541">
    <w:altName w:val="Times New Roman"/>
    <w:charset w:val="00"/>
    <w:family w:val="auto"/>
    <w:pitch w:val="variable"/>
    <w:sig w:usb0="00000000" w:usb1="90000000" w:usb2="00000008" w:usb3="00000000" w:csb0="80000041" w:csb1="00000000"/>
  </w:font>
  <w:font w:name="QCF_P087">
    <w:altName w:val="Times New Roman"/>
    <w:charset w:val="00"/>
    <w:family w:val="auto"/>
    <w:pitch w:val="variable"/>
    <w:sig w:usb0="00000000" w:usb1="90000000" w:usb2="00000008" w:usb3="00000000" w:csb0="80000041" w:csb1="00000000"/>
  </w:font>
  <w:font w:name="QCF_P049">
    <w:altName w:val="Times New Roman"/>
    <w:charset w:val="00"/>
    <w:family w:val="auto"/>
    <w:pitch w:val="variable"/>
    <w:sig w:usb0="00000000" w:usb1="90000000" w:usb2="00000008" w:usb3="00000000" w:csb0="80000041" w:csb1="00000000"/>
  </w:font>
  <w:font w:name="QCF_P557">
    <w:altName w:val="Times New Roman"/>
    <w:charset w:val="00"/>
    <w:family w:val="auto"/>
    <w:pitch w:val="variable"/>
    <w:sig w:usb0="00000000" w:usb1="90000000" w:usb2="00000008" w:usb3="00000000" w:csb0="80000041" w:csb1="00000000"/>
  </w:font>
  <w:font w:name="QCF_P071">
    <w:altName w:val="Times New Roman"/>
    <w:charset w:val="00"/>
    <w:family w:val="auto"/>
    <w:pitch w:val="variable"/>
    <w:sig w:usb0="00000000" w:usb1="90000000" w:usb2="00000008" w:usb3="00000000" w:csb0="80000041" w:csb1="00000000"/>
  </w:font>
  <w:font w:name="QCF_P107">
    <w:altName w:val="Times New Roman"/>
    <w:charset w:val="00"/>
    <w:family w:val="auto"/>
    <w:pitch w:val="variable"/>
    <w:sig w:usb0="00000000" w:usb1="90000000" w:usb2="00000008" w:usb3="00000000" w:csb0="80000041" w:csb1="00000000"/>
  </w:font>
  <w:font w:name="QCF_P028">
    <w:altName w:val="Times New Roman"/>
    <w:charset w:val="00"/>
    <w:family w:val="auto"/>
    <w:pitch w:val="variable"/>
    <w:sig w:usb0="00000000" w:usb1="90000000" w:usb2="00000008" w:usb3="00000000" w:csb0="8000004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8897711"/>
      <w:docPartObj>
        <w:docPartGallery w:val="Page Numbers (Bottom of Page)"/>
        <w:docPartUnique/>
      </w:docPartObj>
    </w:sdtPr>
    <w:sdtEndPr/>
    <w:sdtContent>
      <w:p w:rsidR="00D522EB" w:rsidRDefault="00D522EB">
        <w:pPr>
          <w:pStyle w:val="a5"/>
          <w:jc w:val="center"/>
        </w:pPr>
        <w:r>
          <w:fldChar w:fldCharType="begin"/>
        </w:r>
        <w:r>
          <w:instrText>PAGE   \* MERGEFORMAT</w:instrText>
        </w:r>
        <w:r>
          <w:fldChar w:fldCharType="separate"/>
        </w:r>
        <w:r w:rsidR="00834D38" w:rsidRPr="00834D38">
          <w:rPr>
            <w:rFonts w:hint="eastAsia"/>
            <w:noProof/>
            <w:rtl/>
            <w:lang w:val="ar-SA"/>
          </w:rPr>
          <w:t>س‌</w:t>
        </w:r>
        <w:r>
          <w:fldChar w:fldCharType="end"/>
        </w:r>
      </w:p>
    </w:sdtContent>
  </w:sdt>
  <w:p w:rsidR="00D522EB" w:rsidRDefault="00D522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EB" w:rsidRDefault="00D522EB">
    <w:pPr>
      <w:pStyle w:val="a5"/>
      <w:jc w:val="center"/>
    </w:pPr>
  </w:p>
  <w:p w:rsidR="00D522EB" w:rsidRDefault="00D522EB" w:rsidP="00C05357">
    <w:pPr>
      <w:pStyle w:val="a5"/>
      <w:tabs>
        <w:tab w:val="clear" w:pos="4153"/>
        <w:tab w:val="clear" w:pos="8306"/>
        <w:tab w:val="left" w:pos="583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2015099233"/>
      <w:docPartObj>
        <w:docPartGallery w:val="Page Numbers (Bottom of Page)"/>
        <w:docPartUnique/>
      </w:docPartObj>
    </w:sdtPr>
    <w:sdtEndPr/>
    <w:sdtContent>
      <w:p w:rsidR="00D522EB" w:rsidRPr="00E66BAE" w:rsidRDefault="00D522EB" w:rsidP="00D16ED3">
        <w:pPr>
          <w:pStyle w:val="a5"/>
          <w:tabs>
            <w:tab w:val="clear" w:pos="4153"/>
          </w:tabs>
          <w:jc w:val="right"/>
          <w:rPr>
            <w:sz w:val="28"/>
            <w:szCs w:val="28"/>
          </w:rPr>
        </w:pPr>
        <w:r>
          <w:rPr>
            <w:noProof/>
            <w:sz w:val="28"/>
            <w:szCs w:val="28"/>
            <w:rtl/>
          </w:rPr>
          <mc:AlternateContent>
            <mc:Choice Requires="wps">
              <w:drawing>
                <wp:anchor distT="0" distB="0" distL="114300" distR="114300" simplePos="0" relativeHeight="251660288" behindDoc="0" locked="0" layoutInCell="1" allowOverlap="1" wp14:anchorId="733EBD07" wp14:editId="48E6997F">
                  <wp:simplePos x="0" y="0"/>
                  <wp:positionH relativeFrom="column">
                    <wp:posOffset>464820</wp:posOffset>
                  </wp:positionH>
                  <wp:positionV relativeFrom="paragraph">
                    <wp:posOffset>64770</wp:posOffset>
                  </wp:positionV>
                  <wp:extent cx="4861560" cy="15240"/>
                  <wp:effectExtent l="57150" t="57150" r="72390" b="137160"/>
                  <wp:wrapNone/>
                  <wp:docPr id="22" name="رابط مستقيم 22"/>
                  <wp:cNvGraphicFramePr/>
                  <a:graphic xmlns:a="http://schemas.openxmlformats.org/drawingml/2006/main">
                    <a:graphicData uri="http://schemas.microsoft.com/office/word/2010/wordprocessingShape">
                      <wps:wsp>
                        <wps:cNvCnPr/>
                        <wps:spPr>
                          <a:xfrm flipH="1">
                            <a:off x="0" y="0"/>
                            <a:ext cx="486156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رابط مستقيم 22" o:spid="_x0000_s1026" style="position:absolute;left:0;text-align:lef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5.1pt" to="419.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wc3gEAAMoDAAAOAAAAZHJzL2Uyb0RvYy54bWysU82O0zAQviPxDpbvNE3YrVZR0z3sCjgg&#10;qPh5AK8zbiz8J9s06RVpL7wIiBviwKukb8PYbcNqQXtAXKzYM983830zWV4OWpEt+CCtaWg5m1MC&#10;httWmk1D37979uSCkhCZaZmyBhq6g0AvV48fLXtXQ2U7q1rwBElMqHvX0C5GVxdF4B1oFmbWgcGg&#10;sF6ziFe/KVrPemTXqqjm80XRW986bzmEgK/XhyBdZX4hgMfXQgSIRDUUe4v59Pm8SWexWrJ645nr&#10;JD+2wf6hC82kwaIT1TWLjHz08g8qLbm3wYo441YXVgjJIWtANeX8npq3HXOQtaA5wU02hf9Hy19t&#10;157ItqFVRYlhGmc0fh+/jF/Hn2R/O/4Yv+0/7T/vbwnG0azehRoxV2btj7fg1j4pH4TXRCjpXuAe&#10;ZC9QHRmy1bvJahgi4fh4drEozxc4EY6x8rw6y6MoDjSJzvkQn4PVJH00VEmTnGA1274MEUtj6ikF&#10;L6mtQyP5K+4UpGRl3oBAdVjwaUbnvYIr5cmW4Ua0H8okCrlyZoIIqdQEmj8MOuYmGORdm4DVw8Ap&#10;O1e0Jk5ALY31fwPH4dSqOOSfVB+0Jtk3tt3lsWQ7cGGysuNyp428e8/w37/g6hcAAAD//wMAUEsD&#10;BBQABgAIAAAAIQCUpAmI3QAAAAgBAAAPAAAAZHJzL2Rvd25yZXYueG1sTE/LTsMwELwj8Q/WInFB&#10;1GmqlijEqaASJ0BVC+LsxtskJV5HttuEfj3LiZ5W89DsTLEcbSdO6EPrSMF0koBAqpxpqVbw+fFy&#10;n4EIUZPRnSNU8IMBluX1VaFz4wba4Gkba8EhFHKtoImxz6UMVYNWh4nrkVjbO291ZOhrabweONx2&#10;Mk2ShbS6Jf7Q6B5XDVbf26NV8Gqnb89jNOf+bvXuD+uv+YDnuVK3N+PTI4iIY/w3w199rg4ld9q5&#10;I5kgOgUPs5SdzCd8Wc9mGU/ZMZEuQJaFvBxQ/gIAAP//AwBQSwECLQAUAAYACAAAACEAtoM4kv4A&#10;AADhAQAAEwAAAAAAAAAAAAAAAAAAAAAAW0NvbnRlbnRfVHlwZXNdLnhtbFBLAQItABQABgAIAAAA&#10;IQA4/SH/1gAAAJQBAAALAAAAAAAAAAAAAAAAAC8BAABfcmVscy8ucmVsc1BLAQItABQABgAIAAAA&#10;IQDqA7wc3gEAAMoDAAAOAAAAAAAAAAAAAAAAAC4CAABkcnMvZTJvRG9jLnhtbFBLAQItABQABgAI&#10;AAAAIQCUpAmI3QAAAAgBAAAPAAAAAAAAAAAAAAAAADgEAABkcnMvZG93bnJldi54bWxQSwUGAAAA&#10;AAQABADzAAAAQgUAAAAA&#10;" strokecolor="black [3200]" strokeweight="2pt">
                  <v:shadow on="t" color="black" opacity="29491f" origin=",.5" offset="0,.63844mm"/>
                </v:line>
              </w:pict>
            </mc:Fallback>
          </mc:AlternateContent>
        </w:r>
        <w:r>
          <w:rPr>
            <w:rFonts w:ascii="Traditional Arabic" w:hAnsi="Traditional Arabic" w:cs="Traditional Arabic" w:hint="cs"/>
            <w:noProof/>
            <w:sz w:val="36"/>
            <w:szCs w:val="36"/>
            <w:rtl/>
          </w:rPr>
          <mc:AlternateContent>
            <mc:Choice Requires="wps">
              <w:drawing>
                <wp:anchor distT="0" distB="0" distL="114300" distR="114300" simplePos="0" relativeHeight="251662336" behindDoc="1" locked="0" layoutInCell="1" allowOverlap="1" wp14:anchorId="519B82D0" wp14:editId="55F6520F">
                  <wp:simplePos x="0" y="0"/>
                  <wp:positionH relativeFrom="column">
                    <wp:posOffset>-91440</wp:posOffset>
                  </wp:positionH>
                  <wp:positionV relativeFrom="paragraph">
                    <wp:posOffset>-80010</wp:posOffset>
                  </wp:positionV>
                  <wp:extent cx="472440" cy="297180"/>
                  <wp:effectExtent l="0" t="0" r="22860" b="26670"/>
                  <wp:wrapNone/>
                  <wp:docPr id="23" name="نجمة مكونة من 7 نقاط 23"/>
                  <wp:cNvGraphicFramePr/>
                  <a:graphic xmlns:a="http://schemas.openxmlformats.org/drawingml/2006/main">
                    <a:graphicData uri="http://schemas.microsoft.com/office/word/2010/wordprocessingShape">
                      <wps:wsp>
                        <wps:cNvSpPr/>
                        <wps:spPr>
                          <a:xfrm>
                            <a:off x="0" y="0"/>
                            <a:ext cx="472440" cy="297180"/>
                          </a:xfrm>
                          <a:prstGeom prst="star7">
                            <a:avLst/>
                          </a:prstGeom>
                          <a:noFill/>
                          <a:ln cap="sq"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نجمة مكونة من 7 نقاط 23" o:spid="_x0000_s1026" style="position:absolute;left:0;text-align:left;margin-left:-7.2pt;margin-top:-6.3pt;width:37.2pt;height:23.4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72440,2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3cnAIAAFIFAAAOAAAAZHJzL2Uyb0RvYy54bWysVN1u0zAUvkfiHSzfszSh0K1qOlWbhpCm&#10;rWJDu/Yce4nmP2y3abkEbeJNEBL3vErzNhw7aVqNiQvETWL7/H/nO2dyvJICLZl1lVY5Tg8GGDFF&#10;dVGpuxx/vD57dYiR80QVRGjFcrxmDh9PX76Y1GbMMl1qUTCLwIly49rkuPTejJPE0ZJJ4g60YQqE&#10;XFtJPFztXVJYUoN3KZJsMHib1NoWxmrKnIPX01aIp9E/54z6S84d80jkGHLz8Wvj9zZ8k+mEjO8s&#10;MWVFuzTIP2QhSaUgaO/qlHiCFrb6w5WsqNVOc39AtUw05xVlsQaoJh08qeaqJIbFWgAcZ3qY3P9z&#10;Sy+Wc4uqIsfZa4wUkdCj5nHzs3nY/EDNQ/O1+QbXeHxEI9Q8Nl823ze/EGgDdLVxY/BwZea2uzk4&#10;BhxW3MrwhwrRKsK97uFmK48oPA5H2XAITaEgyo5G6WFsR7IzNtb5d0xLFA45Bh7ZUUSZLM+dh4ig&#10;u9UJwZQ+q4SILRUKUQJ8cp/AvzRQny8rdQ1dvg+JJyHzNtd48mvBggehPjAOcEB2WYwUichOhEVL&#10;AhQq7tNo3mkGEw4he6P0OSPht0adbjBjkZy94eA5w120XjtG1Mr3hrJS2v7dmLf626rbWkPZt7pY&#10;Q/etbsfCGXpWAdLnxPk5sTAH0ByYbX8JHy50nWPdnTAqtf383HvQB3qCFKMa5iq0YEEsw0i8V0Dc&#10;ozT23MfL8M0ogxh2X3K7L1ELeaIB9xS2iKHxGPS92L5yq+UNrIBZiAoioijEzjH1dns58e28wxKh&#10;bDaLajB8hvhzdWVocB5QDUS6Xt0Qazq6eeDphd7OIBk/IV2rGyyVni285lVk5A7XDm8Y3EjUbsmE&#10;zbB/j1q7VTj9DQAA//8DAFBLAwQUAAYACAAAACEAruLOq94AAAAJAQAADwAAAGRycy9kb3ducmV2&#10;LnhtbEyPy07DMBBF90j8gzVIbFBrJ0QWhDgVrYA95bl0bZNEjcdR7LTh75muym5Gc3Tn3Go1+54d&#10;3Bi7gAqypQDm0ATbYaPg/e15cQcsJo1W9wGdgl8XYVVfXlS6tOGIr+6wTQ2jEIylVtCmNJScR9M6&#10;r+MyDA7p9hNGrxOtY8PtqI8U7nueCyG51x3Sh1YPbtM6s99OXkFaT9nNx/deCjl/Pt1/vZh1sTFK&#10;XV/Njw/AkpvTGYaTPqlDTU67MKGNrFewyIqC0NOQS2BESEHldgpuixx4XfH/Deo/AAAA//8DAFBL&#10;AQItABQABgAIAAAAIQC2gziS/gAAAOEBAAATAAAAAAAAAAAAAAAAAAAAAABbQ29udGVudF9UeXBl&#10;c10ueG1sUEsBAi0AFAAGAAgAAAAhADj9If/WAAAAlAEAAAsAAAAAAAAAAAAAAAAALwEAAF9yZWxz&#10;Ly5yZWxzUEsBAi0AFAAGAAgAAAAhAC+cPdycAgAAUgUAAA4AAAAAAAAAAAAAAAAALgIAAGRycy9l&#10;Mm9Eb2MueG1sUEsBAi0AFAAGAAgAAAAhAK7izqveAAAACQEAAA8AAAAAAAAAAAAAAAAA9gQAAGRy&#10;cy9kb3ducmV2LnhtbFBLBQYAAAAABAAEAPMAAAABBgAAAAA=&#10;" path="m-1,191118l72750,132258,46786,58860r116684,1l236220,r72750,58861l425654,58860r-25964,73398l472441,191118,367312,223784r-25965,73398l236220,264516,131093,297182,105128,223784,-1,191118xe" filled="f" strokecolor="black [2400]" strokeweight="1.25pt">
                  <v:stroke linestyle="thinThick" endcap="square"/>
                  <v:path arrowok="t" o:connecttype="custom" o:connectlocs="-1,191118;72750,132258;46786,58860;163470,58861;236220,0;308970,58861;425654,58860;399690,132258;472441,191118;367312,223784;341347,297182;236220,264516;131093,297182;105128,223784;-1,191118" o:connectangles="0,0,0,0,0,0,0,0,0,0,0,0,0,0,0"/>
                </v:shape>
              </w:pict>
            </mc:Fallback>
          </mc:AlternateContent>
        </w:r>
        <w:r>
          <w:rPr>
            <w:sz w:val="28"/>
            <w:szCs w:val="28"/>
            <w:rtl/>
          </w:rPr>
          <w:tab/>
        </w:r>
        <w:r w:rsidRPr="00D16ED3">
          <w:rPr>
            <w:sz w:val="26"/>
            <w:szCs w:val="26"/>
          </w:rPr>
          <w:fldChar w:fldCharType="begin"/>
        </w:r>
        <w:r w:rsidRPr="00D16ED3">
          <w:rPr>
            <w:sz w:val="26"/>
            <w:szCs w:val="26"/>
          </w:rPr>
          <w:instrText>PAGE   \* MERGEFORMAT</w:instrText>
        </w:r>
        <w:r w:rsidRPr="00D16ED3">
          <w:rPr>
            <w:sz w:val="26"/>
            <w:szCs w:val="26"/>
          </w:rPr>
          <w:fldChar w:fldCharType="separate"/>
        </w:r>
        <w:r w:rsidR="00834D38" w:rsidRPr="00834D38">
          <w:rPr>
            <w:noProof/>
            <w:sz w:val="26"/>
            <w:szCs w:val="26"/>
            <w:rtl/>
            <w:lang w:val="ar-SA"/>
          </w:rPr>
          <w:t>53</w:t>
        </w:r>
        <w:r w:rsidRPr="00D16ED3">
          <w:rPr>
            <w:sz w:val="26"/>
            <w:szCs w:val="26"/>
          </w:rPr>
          <w:fldChar w:fldCharType="end"/>
        </w:r>
      </w:p>
    </w:sdtContent>
  </w:sdt>
  <w:p w:rsidR="00D522EB" w:rsidRDefault="00D522EB" w:rsidP="00C05357">
    <w:pPr>
      <w:pStyle w:val="a5"/>
      <w:tabs>
        <w:tab w:val="left" w:pos="192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CE" w:rsidRDefault="008E03CE" w:rsidP="00B44A9D">
      <w:pPr>
        <w:spacing w:after="0" w:line="240" w:lineRule="auto"/>
      </w:pPr>
      <w:r>
        <w:separator/>
      </w:r>
    </w:p>
  </w:footnote>
  <w:footnote w:type="continuationSeparator" w:id="0">
    <w:p w:rsidR="008E03CE" w:rsidRDefault="008E03CE" w:rsidP="00B44A9D">
      <w:pPr>
        <w:spacing w:after="0" w:line="240" w:lineRule="auto"/>
      </w:pPr>
      <w:r>
        <w:continuationSeparator/>
      </w:r>
    </w:p>
  </w:footnote>
  <w:footnote w:id="1">
    <w:p w:rsidR="00D522EB" w:rsidRPr="00270877" w:rsidRDefault="00D522EB" w:rsidP="001B3EC3">
      <w:pPr>
        <w:pStyle w:val="a6"/>
        <w:spacing w:after="0" w:line="320" w:lineRule="exact"/>
        <w:ind w:left="-57"/>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أحمد بن محمد بن إبراهيم بن أبي بكر</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 xml:space="preserve"> ابن خلكان  البرمكيّ الإربلي، أبو العباس, المؤرخ الحجة، والأدب الماهر, ولد سنة: 608هـ, وتوفي سنة: 681هـ, </w:t>
      </w:r>
      <w:r w:rsidRPr="00270877">
        <w:rPr>
          <w:rFonts w:ascii="Traditional Arabic" w:hAnsi="Traditional Arabic" w:cs="Traditional Arabic" w:hint="cs"/>
          <w:sz w:val="28"/>
          <w:szCs w:val="28"/>
          <w:rtl/>
        </w:rPr>
        <w:t>الزركلي ، خير الدين بن محمود ، الأعلام ، ط15 (الناشر : دار العلم للملايين ) ، 1/220 .</w:t>
      </w:r>
    </w:p>
  </w:footnote>
  <w:footnote w:id="2">
    <w:p w:rsidR="00D522EB" w:rsidRPr="00270877" w:rsidRDefault="00D522EB" w:rsidP="001B3EC3">
      <w:pPr>
        <w:autoSpaceDE w:val="0"/>
        <w:autoSpaceDN w:val="0"/>
        <w:adjustRightInd w:val="0"/>
        <w:spacing w:after="0" w:line="320" w:lineRule="exact"/>
        <w:ind w:left="-57"/>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ابن خلكان ، أبو العباس شمس الدين ، وفيات الأعيان ، تحقيق : احسان عباس ، ( بيروت : دار صادر )، 4/200.</w:t>
      </w:r>
    </w:p>
  </w:footnote>
  <w:footnote w:id="3">
    <w:p w:rsidR="00D522EB" w:rsidRPr="00270877" w:rsidRDefault="00D522EB" w:rsidP="001B3EC3">
      <w:pPr>
        <w:autoSpaceDE w:val="0"/>
        <w:autoSpaceDN w:val="0"/>
        <w:adjustRightInd w:val="0"/>
        <w:spacing w:after="0" w:line="320" w:lineRule="exact"/>
        <w:ind w:left="-57"/>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السمعاني ، عبدالكريم محمد ، الأنساب ،تحقيق : عبدالرحمن بن يحي المعلمي ، ط1 ، (حيدر أباد : مجلس دائرة المعارف العثمانية ،1382هـ ـ 1962م ) ، 8/14. </w:t>
      </w:r>
    </w:p>
  </w:footnote>
  <w:footnote w:id="4">
    <w:p w:rsidR="00D522EB" w:rsidRPr="00270877" w:rsidRDefault="00D522EB" w:rsidP="00D97982">
      <w:pPr>
        <w:autoSpaceDE w:val="0"/>
        <w:autoSpaceDN w:val="0"/>
        <w:adjustRightInd w:val="0"/>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)شمس الدّين الذَّهَبِيّ مُحَمَّد بن أَحْمد بن عُثْمَان بن قايماز الشَّيْخ الْأَمَام الْعَلامَة الْحَافِظ, حَافظ لَا يجاري</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 xml:space="preserve"> وَلَافظ لَا يباري</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 xml:space="preserve"> اتق</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ن الحَدِيث وَرِجَاله</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 xml:space="preserve"> وَنظر علله وأحواله </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وَعرف تراجم النَّاس</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 xml:space="preserve"> وأزال </w:t>
      </w:r>
      <w:r w:rsidRPr="00270877">
        <w:rPr>
          <w:rFonts w:ascii="Traditional Arabic" w:hAnsi="Traditional Arabic" w:cs="Traditional Arabic" w:hint="cs"/>
          <w:sz w:val="28"/>
          <w:szCs w:val="28"/>
          <w:rtl/>
        </w:rPr>
        <w:t>الإبهام</w:t>
      </w:r>
      <w:r w:rsidRPr="00270877">
        <w:rPr>
          <w:rFonts w:ascii="Traditional Arabic" w:hAnsi="Traditional Arabic" w:cs="Traditional Arabic"/>
          <w:sz w:val="28"/>
          <w:szCs w:val="28"/>
          <w:rtl/>
        </w:rPr>
        <w:t xml:space="preserve"> فِي تواريخهم, ولد سنة: 673هـ, وتوفي سنة: 748هـ, </w:t>
      </w:r>
      <w:r w:rsidRPr="00270877">
        <w:rPr>
          <w:rFonts w:ascii="Traditional Arabic" w:hAnsi="Traditional Arabic" w:cs="Traditional Arabic" w:hint="cs"/>
          <w:sz w:val="28"/>
          <w:szCs w:val="28"/>
          <w:rtl/>
        </w:rPr>
        <w:t>الصفدي ، صلاح الدين خليل ، الوافي بالوفيات ، تحقيق : أحمد الأرناؤوط وتركي مصطفى ، ( بيروت : دار أحياء التراث ، 1420هـ ـ2000م ) ، 2/114.</w:t>
      </w:r>
    </w:p>
  </w:footnote>
  <w:footnote w:id="5">
    <w:p w:rsidR="00D522EB" w:rsidRPr="00270877" w:rsidRDefault="00D522EB" w:rsidP="009D0FC1">
      <w:pPr>
        <w:autoSpaceDE w:val="0"/>
        <w:autoSpaceDN w:val="0"/>
        <w:adjustRightInd w:val="0"/>
        <w:spacing w:after="0" w:line="240" w:lineRule="auto"/>
        <w:ind w:left="369" w:hanging="369"/>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ينظر:</w:t>
      </w:r>
      <w:r w:rsidRPr="00270877">
        <w:rPr>
          <w:rFonts w:ascii="Traditional Arabic" w:hAnsi="Traditional Arabic" w:cs="Traditional Arabic" w:hint="cs"/>
          <w:sz w:val="28"/>
          <w:szCs w:val="28"/>
          <w:rtl/>
        </w:rPr>
        <w:t xml:space="preserve"> الذهبي ، شمس الدين أبو عبدالله ، سير أعلام النبلاء ، تحقيق : مجموعة من المحققين بإشراف الشيخ شعيب الأرناؤوط ، ط3 ، (الناشر : مؤسسة الرسالة ) ، 16/284.وتاريخ الإسلام ، الذهبي ،  تحقيق : بشار عواد ،ط1 ، (الناشر : دار الغرب الإسلامي ، 2003م ) ، 8/245 . </w:t>
      </w:r>
    </w:p>
  </w:footnote>
  <w:footnote w:id="6">
    <w:p w:rsidR="00D522EB" w:rsidRPr="00270877" w:rsidRDefault="00D522EB" w:rsidP="009D0FC1">
      <w:pPr>
        <w:autoSpaceDE w:val="0"/>
        <w:autoSpaceDN w:val="0"/>
        <w:adjustRightInd w:val="0"/>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)ينظر: </w:t>
      </w:r>
      <w:r w:rsidRPr="00270877">
        <w:rPr>
          <w:rFonts w:ascii="Traditional Arabic" w:hAnsi="Traditional Arabic" w:cs="Traditional Arabic" w:hint="cs"/>
          <w:sz w:val="28"/>
          <w:szCs w:val="28"/>
          <w:rtl/>
        </w:rPr>
        <w:t>ياقوت الحموي ، شهاب الدين أبو عبدالله ، معجم البلدان ، ط 2 ، ( بيروت : دار صادر ، 1995م ) ، 3/803 .</w:t>
      </w:r>
    </w:p>
  </w:footnote>
  <w:footnote w:id="7">
    <w:p w:rsidR="00D522EB" w:rsidRPr="00270877" w:rsidRDefault="00D522EB" w:rsidP="007A775C">
      <w:pPr>
        <w:autoSpaceDE w:val="0"/>
        <w:autoSpaceDN w:val="0"/>
        <w:adjustRightInd w:val="0"/>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ينظر </w:t>
      </w:r>
      <w:r w:rsidRPr="00270877">
        <w:rPr>
          <w:rFonts w:ascii="Traditional Arabic" w:hAnsi="Traditional Arabic" w:cs="Traditional Arabic" w:hint="cs"/>
          <w:sz w:val="28"/>
          <w:szCs w:val="28"/>
          <w:rtl/>
        </w:rPr>
        <w:t>: اليافعي ، عفيف الدين عبدالله ، مرآة الجنان وعبرة اليقظان ، ط1 ( بيروت : دار الكتب العلمية ، 1417هـ ـ 1997م ) ، 2/287.</w:t>
      </w:r>
    </w:p>
  </w:footnote>
  <w:footnote w:id="8">
    <w:p w:rsidR="00D522EB" w:rsidRPr="00270877" w:rsidRDefault="00D522EB" w:rsidP="007A775C">
      <w:pPr>
        <w:pStyle w:val="a6"/>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ذكر هذه الأقوال مَعْزُوة: في وفاة الأعيان حيث قال: " وقد وقع الاختلاف في وفاة القفال المذكور، فقال الشيخ أبو إسحاق الشيرازي في طبقات الفقهاء: توفي في سنة ست وثلاثين </w:t>
      </w:r>
      <w:r w:rsidRPr="00270877">
        <w:rPr>
          <w:rFonts w:ascii="Traditional Arabic" w:hAnsi="Traditional Arabic" w:cs="Traditional Arabic" w:hint="cs"/>
          <w:sz w:val="28"/>
          <w:szCs w:val="28"/>
          <w:rtl/>
        </w:rPr>
        <w:t>وثلاثمئة</w:t>
      </w:r>
      <w:r w:rsidRPr="00270877">
        <w:rPr>
          <w:rFonts w:ascii="Traditional Arabic" w:hAnsi="Traditional Arabic" w:cs="Traditional Arabic"/>
          <w:sz w:val="28"/>
          <w:szCs w:val="28"/>
          <w:rtl/>
        </w:rPr>
        <w:t xml:space="preserve">، وقال الحاكم أبو عبد الله المعروف بابن البيع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النيسابوري: إنه توفي بالشاش، في ذي الحجة سنة خمس وستين </w:t>
      </w:r>
      <w:r w:rsidRPr="00270877">
        <w:rPr>
          <w:rFonts w:ascii="Traditional Arabic" w:hAnsi="Traditional Arabic" w:cs="Traditional Arabic" w:hint="cs"/>
          <w:sz w:val="28"/>
          <w:szCs w:val="28"/>
          <w:rtl/>
        </w:rPr>
        <w:t>وثلاثمئة</w:t>
      </w:r>
      <w:r w:rsidRPr="00270877">
        <w:rPr>
          <w:rFonts w:ascii="Traditional Arabic" w:hAnsi="Traditional Arabic" w:cs="Traditional Arabic"/>
          <w:sz w:val="28"/>
          <w:szCs w:val="28"/>
          <w:rtl/>
        </w:rPr>
        <w:t xml:space="preserve">، ووافقه على هذا ابن السمعاني في كتاب الأنساب وزاد فقال: وكانت ولادته في سنة إحدى وتسعين ومائتين، وقال </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أعني ابن السمعاني</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 xml:space="preserve"> في كتاب الذيل: إنه توفي سنة ست وستين </w:t>
      </w:r>
      <w:r w:rsidRPr="00270877">
        <w:rPr>
          <w:rFonts w:ascii="Traditional Arabic" w:hAnsi="Traditional Arabic" w:cs="Traditional Arabic" w:hint="cs"/>
          <w:sz w:val="28"/>
          <w:szCs w:val="28"/>
          <w:rtl/>
        </w:rPr>
        <w:t>وثلاثمئة</w:t>
      </w:r>
      <w:r w:rsidRPr="00270877">
        <w:rPr>
          <w:rFonts w:ascii="Traditional Arabic" w:hAnsi="Traditional Arabic" w:cs="Traditional Arabic"/>
          <w:sz w:val="28"/>
          <w:szCs w:val="28"/>
          <w:rtl/>
        </w:rPr>
        <w:t xml:space="preserve">، رحمه الله تعالى" </w:t>
      </w:r>
      <w:r w:rsidRPr="00270877">
        <w:rPr>
          <w:rFonts w:ascii="Traditional Arabic" w:hAnsi="Traditional Arabic" w:cs="Traditional Arabic" w:hint="cs"/>
          <w:sz w:val="28"/>
          <w:szCs w:val="28"/>
          <w:rtl/>
        </w:rPr>
        <w:t xml:space="preserve">أبن خلكان ، مرجع سابق ، ص13، المرجع السابق ، 4/200. </w:t>
      </w:r>
    </w:p>
  </w:footnote>
  <w:footnote w:id="9">
    <w:p w:rsidR="00D522EB" w:rsidRPr="00270877" w:rsidRDefault="00D522EB" w:rsidP="00075466">
      <w:pPr>
        <w:pStyle w:val="a6"/>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 ينظر </w:t>
      </w:r>
      <w:r w:rsidRPr="00270877">
        <w:rPr>
          <w:rFonts w:ascii="Traditional Arabic" w:hAnsi="Traditional Arabic" w:cs="Traditional Arabic" w:hint="cs"/>
          <w:sz w:val="28"/>
          <w:szCs w:val="28"/>
          <w:rtl/>
        </w:rPr>
        <w:t>: الصفدي ، مرجع سابق ، ص 14 ، المرجع السابق ، 4/84 .</w:t>
      </w:r>
    </w:p>
  </w:footnote>
  <w:footnote w:id="10">
    <w:p w:rsidR="00D522EB" w:rsidRPr="00270877" w:rsidRDefault="00D522EB" w:rsidP="00075466">
      <w:pPr>
        <w:pStyle w:val="a6"/>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انظر </w:t>
      </w:r>
      <w:r w:rsidRPr="00270877">
        <w:rPr>
          <w:rFonts w:ascii="Traditional Arabic" w:hAnsi="Traditional Arabic" w:cs="Traditional Arabic" w:hint="cs"/>
          <w:sz w:val="28"/>
          <w:szCs w:val="28"/>
          <w:rtl/>
        </w:rPr>
        <w:t>: الذهبي ، مرجع سابق ، ص 14 ، المرجع السابق ، 16/283 .</w:t>
      </w:r>
    </w:p>
  </w:footnote>
  <w:footnote w:id="11">
    <w:p w:rsidR="00D522EB" w:rsidRPr="00270877" w:rsidRDefault="00D522EB" w:rsidP="00075466">
      <w:pPr>
        <w:pStyle w:val="a6"/>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ابن عساكر ، علي بن الحسن ، تاريخ دمشق ، تحقيق : عمر بن غرامه العمروي ، ( الناشر : دار الفكر 1415هـ ـ 1995م ) ، 54/248 .</w:t>
      </w:r>
    </w:p>
  </w:footnote>
  <w:footnote w:id="12">
    <w:p w:rsidR="00D522EB" w:rsidRPr="00270877" w:rsidRDefault="00D522EB" w:rsidP="00075466">
      <w:pPr>
        <w:pStyle w:val="a6"/>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الذهبي ، مرجع سابق ، ص13 ، المرجع السابق ، 17.</w:t>
      </w:r>
    </w:p>
  </w:footnote>
  <w:footnote w:id="13">
    <w:p w:rsidR="00D522EB" w:rsidRPr="00270877" w:rsidRDefault="00D522EB" w:rsidP="000F501D">
      <w:pPr>
        <w:autoSpaceDE w:val="0"/>
        <w:autoSpaceDN w:val="0"/>
        <w:adjustRightInd w:val="0"/>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ينظر : ابن العماد ، عبدالحي بن أحمد ، شذرات الذهب في أخبار من ذهب ، تحقيق : محمود الأرناؤوط ، ط1 ، ( دمشق : دار ابن كثير ، 1406هـ ـ 1986م ) ، 4/346.</w:t>
      </w:r>
    </w:p>
  </w:footnote>
  <w:footnote w:id="14">
    <w:p w:rsidR="00D522EB" w:rsidRPr="00270877" w:rsidRDefault="00D522EB" w:rsidP="000F501D">
      <w:pPr>
        <w:pStyle w:val="a6"/>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hint="eastAsia"/>
          <w:sz w:val="28"/>
          <w:szCs w:val="28"/>
          <w:rtl/>
        </w:rPr>
        <w:t>ينظر</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الصفدي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14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4/8</w:t>
      </w:r>
      <w:r w:rsidRPr="00270877">
        <w:rPr>
          <w:rFonts w:ascii="Traditional Arabic" w:hAnsi="Traditional Arabic" w:cs="Traditional Arabic" w:hint="cs"/>
          <w:sz w:val="28"/>
          <w:szCs w:val="28"/>
          <w:rtl/>
        </w:rPr>
        <w:t>5</w:t>
      </w:r>
      <w:r w:rsidRPr="00270877">
        <w:rPr>
          <w:rFonts w:ascii="Traditional Arabic" w:hAnsi="Traditional Arabic" w:cs="Traditional Arabic"/>
          <w:sz w:val="28"/>
          <w:szCs w:val="28"/>
          <w:rtl/>
        </w:rPr>
        <w:t xml:space="preserve"> .</w:t>
      </w:r>
    </w:p>
  </w:footnote>
  <w:footnote w:id="15">
    <w:p w:rsidR="00D522EB" w:rsidRPr="00270877" w:rsidRDefault="00D522EB" w:rsidP="00A95E5F">
      <w:pPr>
        <w:autoSpaceDE w:val="0"/>
        <w:autoSpaceDN w:val="0"/>
        <w:adjustRightInd w:val="0"/>
        <w:spacing w:after="0"/>
        <w:ind w:left="369" w:hanging="369"/>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الأبيات من المتقارب, </w:t>
      </w:r>
      <w:r w:rsidRPr="00270877">
        <w:rPr>
          <w:rFonts w:ascii="Traditional Arabic" w:hAnsi="Traditional Arabic" w:cs="Traditional Arabic" w:hint="cs"/>
          <w:sz w:val="28"/>
          <w:szCs w:val="28"/>
          <w:rtl/>
        </w:rPr>
        <w:t>النووي ، محي الدين بن شرف ، تهذيب الأسماء واللغات ، ( بيروت : دار الكتب العلمية) ، 2/283 . والسبكي ، تاج الدين عبدالوهاب ، تحقيق : د. محمود محمد الطناحي ، د. عبدالفتاح محمد الحلو ، ط 2 ، ( الناشر : هجر للطباعة والنشر والتوزيع ، 1413هـ ) ، 3/204. والداوودي ، محمد بن علي بن أحمد ، طبقات المفسرين ، (بيروت : دار الكتب العلمية ) ، 2/198.</w:t>
      </w:r>
    </w:p>
  </w:footnote>
  <w:footnote w:id="16">
    <w:p w:rsidR="00D522EB" w:rsidRPr="00270877" w:rsidRDefault="00D522EB" w:rsidP="000748DE">
      <w:pPr>
        <w:pStyle w:val="a6"/>
        <w:spacing w:after="0" w:line="360" w:lineRule="exact"/>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ينظر </w:t>
      </w:r>
      <w:r w:rsidRPr="00270877">
        <w:rPr>
          <w:rFonts w:ascii="Traditional Arabic" w:hAnsi="Traditional Arabic" w:cs="Traditional Arabic" w:hint="cs"/>
          <w:sz w:val="28"/>
          <w:szCs w:val="28"/>
          <w:rtl/>
        </w:rPr>
        <w:t>: الذهبي ، مرجع سابق ، ص14 ، المرجع السابق ،16/283.</w:t>
      </w:r>
    </w:p>
  </w:footnote>
  <w:footnote w:id="17">
    <w:p w:rsidR="00D522EB" w:rsidRPr="00270877" w:rsidRDefault="00D522EB" w:rsidP="000748DE">
      <w:pPr>
        <w:pStyle w:val="a6"/>
        <w:spacing w:after="0" w:line="360" w:lineRule="exact"/>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الذهبي ، مرجع سابق ، ص14 ، المرجع السابق 26/252.</w:t>
      </w:r>
    </w:p>
  </w:footnote>
  <w:footnote w:id="18">
    <w:p w:rsidR="00D522EB" w:rsidRPr="00270877" w:rsidRDefault="00D522EB" w:rsidP="000748DE">
      <w:pPr>
        <w:pStyle w:val="a6"/>
        <w:spacing w:after="0" w:line="360" w:lineRule="exact"/>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ابن العماد ، مرجع سابق ، ص 16، المرجع السابق 4/346.</w:t>
      </w:r>
    </w:p>
  </w:footnote>
  <w:footnote w:id="19">
    <w:p w:rsidR="00D522EB" w:rsidRPr="00270877" w:rsidRDefault="00D522EB" w:rsidP="000748DE">
      <w:pPr>
        <w:autoSpaceDE w:val="0"/>
        <w:autoSpaceDN w:val="0"/>
        <w:adjustRightInd w:val="0"/>
        <w:spacing w:after="0" w:line="360" w:lineRule="exact"/>
        <w:ind w:left="510" w:hanging="510"/>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الخليلي ، خليل بن عبدالله ، الإرشاد في معرفة علماء الحديث ، تحقيق :د. محمد سعيد عمر إدريس ، ط1 ، (الرياض : مكتبة الرشد 1409هـ ) 3/978.</w:t>
      </w:r>
    </w:p>
  </w:footnote>
  <w:footnote w:id="20">
    <w:p w:rsidR="00D522EB" w:rsidRPr="00270877" w:rsidRDefault="00D522EB" w:rsidP="00B405ED">
      <w:pPr>
        <w:pStyle w:val="a6"/>
        <w:spacing w:after="0" w:line="360" w:lineRule="exact"/>
        <w:ind w:left="510" w:hanging="510"/>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السمعاني ، عبدالكريم محمد ، المنتخب ، تحقيق : موفق عبدالله بن عبدالقادر ، ط1 ، (الرياض : دار علم الكتب 1417هـ ـ1996م ) ، 1/1532. </w:t>
      </w:r>
    </w:p>
  </w:footnote>
  <w:footnote w:id="21">
    <w:p w:rsidR="00D522EB" w:rsidRPr="00270877" w:rsidRDefault="00D522EB" w:rsidP="00B405ED">
      <w:pPr>
        <w:pStyle w:val="a6"/>
        <w:spacing w:after="0" w:line="360" w:lineRule="exact"/>
        <w:ind w:left="510" w:hanging="510"/>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ابن خلكان ، مرجع سابق ، ص13، المرجع السابق ، 281. </w:t>
      </w:r>
    </w:p>
  </w:footnote>
  <w:footnote w:id="22">
    <w:p w:rsidR="00D522EB" w:rsidRPr="00270877" w:rsidRDefault="00D522EB" w:rsidP="00B405ED">
      <w:pPr>
        <w:pStyle w:val="a6"/>
        <w:spacing w:after="0" w:line="240" w:lineRule="auto"/>
        <w:ind w:left="510" w:hanging="510"/>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ابن القاضي ، أبو بكر بن أحمد بن محمد ، طبقات الشافعية ، تحقيق : د. الحافظ عبدالعليم خان ، ط1 ، ( بيروت : عالم الكتب ، 1407هـ ) ، 1/89.</w:t>
      </w:r>
    </w:p>
  </w:footnote>
  <w:footnote w:id="23">
    <w:p w:rsidR="00D522EB" w:rsidRPr="00270877" w:rsidRDefault="00D522EB" w:rsidP="003C6DEF">
      <w:pPr>
        <w:pStyle w:val="a6"/>
        <w:spacing w:after="0" w:line="240" w:lineRule="auto"/>
        <w:ind w:left="510" w:hanging="510"/>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ابن عساكر ، مرجع سابق ، ص 15 ، المرجع السابق ، 54 /248.</w:t>
      </w:r>
    </w:p>
  </w:footnote>
  <w:footnote w:id="24">
    <w:p w:rsidR="00D522EB" w:rsidRPr="00270877" w:rsidRDefault="00D522EB" w:rsidP="003C6DEF">
      <w:pPr>
        <w:pStyle w:val="a6"/>
        <w:spacing w:after="0" w:line="240" w:lineRule="auto"/>
        <w:ind w:left="510" w:hanging="510"/>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ابن خلكان ، مرجع سابق في نفس الصفحة ، 4/215</w:t>
      </w:r>
    </w:p>
  </w:footnote>
  <w:footnote w:id="25">
    <w:p w:rsidR="00D522EB" w:rsidRPr="00270877" w:rsidRDefault="00D522EB" w:rsidP="003C6DEF">
      <w:pPr>
        <w:pStyle w:val="a6"/>
        <w:spacing w:after="0" w:line="240" w:lineRule="auto"/>
        <w:ind w:left="510" w:hanging="510"/>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الذهبي ، مرجع سابق ، ص 14 ، المرجع السابق 9/169.</w:t>
      </w:r>
    </w:p>
  </w:footnote>
  <w:footnote w:id="26">
    <w:p w:rsidR="00D522EB" w:rsidRPr="00270877" w:rsidRDefault="00D522EB" w:rsidP="003C6DEF">
      <w:pPr>
        <w:pStyle w:val="a6"/>
        <w:spacing w:after="0" w:line="240" w:lineRule="auto"/>
        <w:ind w:left="510" w:hanging="510"/>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الصفدي ، مرجع سابق ، ص14 ، المرجع السابق 7/207.</w:t>
      </w:r>
    </w:p>
  </w:footnote>
  <w:footnote w:id="27">
    <w:p w:rsidR="00D522EB" w:rsidRPr="00270877" w:rsidRDefault="00D522EB" w:rsidP="003C6DEF">
      <w:pPr>
        <w:pStyle w:val="a6"/>
        <w:spacing w:after="0" w:line="240" w:lineRule="auto"/>
        <w:ind w:left="510" w:hanging="510"/>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ابن خلكان ، مرجع سابق ، ص13، المرجع السابق 13/171.</w:t>
      </w:r>
    </w:p>
  </w:footnote>
  <w:footnote w:id="28">
    <w:p w:rsidR="00D522EB" w:rsidRPr="00270877" w:rsidRDefault="00D522EB" w:rsidP="003C6DEF">
      <w:pPr>
        <w:pStyle w:val="a6"/>
        <w:spacing w:after="0" w:line="240" w:lineRule="auto"/>
        <w:ind w:left="510" w:hanging="425"/>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الذهبي ، مرجع سابق ، ص13 ، المرجع السابق ، 16/283.</w:t>
      </w:r>
    </w:p>
  </w:footnote>
  <w:footnote w:id="29">
    <w:p w:rsidR="00D522EB" w:rsidRPr="00270877" w:rsidRDefault="00D522EB" w:rsidP="00A618F5">
      <w:pPr>
        <w:pStyle w:val="a6"/>
        <w:spacing w:after="0" w:line="240" w:lineRule="auto"/>
        <w:ind w:left="510" w:hanging="425"/>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النووي ، محي الدين يحي بن شرف ، روضة الطالبين وعمدة المفتين ، تحقيق : زهير الشاويش ، ط3، ( بيروت : المكتب الإسلامي ، 1412هـ ـ 1991م ) ، 3/229.</w:t>
      </w:r>
    </w:p>
  </w:footnote>
  <w:footnote w:id="30">
    <w:p w:rsidR="00D522EB" w:rsidRPr="00270877" w:rsidRDefault="00D522EB" w:rsidP="00A618F5">
      <w:pPr>
        <w:pStyle w:val="a6"/>
        <w:spacing w:after="0" w:line="240" w:lineRule="auto"/>
        <w:ind w:left="510" w:hanging="425"/>
        <w:jc w:val="both"/>
        <w:rPr>
          <w:rFonts w:cs="Traditional Arabic"/>
          <w:sz w:val="28"/>
          <w:szCs w:val="28"/>
          <w:rtl/>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النووي ، المرجع السابق ، 1/401.</w:t>
      </w:r>
    </w:p>
    <w:p w:rsidR="00D522EB" w:rsidRPr="00270877" w:rsidRDefault="00D522EB" w:rsidP="00704A14">
      <w:pPr>
        <w:pStyle w:val="a6"/>
        <w:jc w:val="both"/>
        <w:rPr>
          <w:rFonts w:cs="Traditional Arabic"/>
          <w:sz w:val="28"/>
          <w:szCs w:val="28"/>
        </w:rPr>
      </w:pPr>
    </w:p>
  </w:footnote>
  <w:footnote w:id="31">
    <w:p w:rsidR="00D522EB" w:rsidRPr="00270877" w:rsidRDefault="00D522EB" w:rsidP="00A618F5">
      <w:pPr>
        <w:pStyle w:val="a6"/>
        <w:spacing w:after="0" w:line="240" w:lineRule="auto"/>
        <w:ind w:left="227" w:hanging="284"/>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(1) </w:t>
      </w:r>
      <w:r w:rsidRPr="00270877">
        <w:rPr>
          <w:rFonts w:ascii="Traditional Arabic" w:hAnsi="Traditional Arabic" w:cs="Traditional Arabic" w:hint="cs"/>
          <w:sz w:val="28"/>
          <w:szCs w:val="28"/>
          <w:rtl/>
        </w:rPr>
        <w:t>انظر : الجوزي ، جمال الدين عبدالرحمن ، المنتظم في تاريخ الملوك والأمم ، تحقيق : محمد عبدالقادر عطا ، مصطفى عبدالقادر عطا ، ط1 ، (بيروت : دار الكتب العلمية 1412هـ ـ 1992م ) ، 13/58.</w:t>
      </w:r>
    </w:p>
  </w:footnote>
  <w:footnote w:id="32">
    <w:p w:rsidR="00D522EB" w:rsidRPr="00270877" w:rsidRDefault="00D522EB" w:rsidP="002E1757">
      <w:pPr>
        <w:pStyle w:val="a6"/>
        <w:spacing w:after="0" w:line="240" w:lineRule="auto"/>
        <w:ind w:left="227" w:hanging="284"/>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(2) </w:t>
      </w:r>
      <w:r w:rsidRPr="00270877">
        <w:rPr>
          <w:rFonts w:ascii="Traditional Arabic" w:hAnsi="Traditional Arabic" w:cs="Traditional Arabic" w:hint="cs"/>
          <w:sz w:val="28"/>
          <w:szCs w:val="28"/>
          <w:rtl/>
        </w:rPr>
        <w:t xml:space="preserve">مؤنس الخادم الأكبر الملقب بالمظفر المعتضدي ، كان فارساً شجاعاً داهية ، ولى دمشق للمقتدر ، قتله القاهر بالله سنة 321 هـ ، الذهبي : السير ، ج15 ، ص : 56 </w:t>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57 .</w:t>
      </w:r>
    </w:p>
  </w:footnote>
  <w:footnote w:id="33">
    <w:p w:rsidR="00D522EB" w:rsidRPr="00270877" w:rsidRDefault="00D522EB" w:rsidP="002E1757">
      <w:pPr>
        <w:pStyle w:val="a6"/>
        <w:spacing w:after="0" w:line="240" w:lineRule="auto"/>
        <w:ind w:left="227" w:hanging="284"/>
        <w:jc w:val="both"/>
        <w:rPr>
          <w:rFonts w:ascii="Traditional Arabic" w:hAnsi="Traditional Arabic" w:cs="Traditional Arabic"/>
          <w:sz w:val="28"/>
          <w:szCs w:val="28"/>
          <w:rtl/>
        </w:rPr>
      </w:pPr>
      <w:r w:rsidRPr="00270877">
        <w:rPr>
          <w:rFonts w:ascii="Traditional Arabic" w:hAnsi="Traditional Arabic" w:cs="Traditional Arabic"/>
          <w:sz w:val="28"/>
          <w:szCs w:val="28"/>
          <w:rtl/>
        </w:rPr>
        <w:t xml:space="preserve">(3) </w:t>
      </w:r>
      <w:r w:rsidRPr="00270877">
        <w:rPr>
          <w:rFonts w:ascii="Traditional Arabic" w:hAnsi="Traditional Arabic" w:cs="Traditional Arabic" w:hint="eastAsia"/>
          <w:sz w:val="28"/>
          <w:szCs w:val="28"/>
          <w:rtl/>
        </w:rPr>
        <w:t>ابن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الأثير</w:t>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علي بن أبي الكرم محمد ،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الكامل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التاريخ</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تحقيق : عمر بن عبدالسلام تدمري ، ط 1 ، ( بيروت : دار الكتاب العربي 1417هـ ـ 1997م ) ، </w:t>
      </w:r>
      <w:r w:rsidRPr="00270877">
        <w:rPr>
          <w:rFonts w:ascii="Traditional Arabic" w:hAnsi="Traditional Arabic" w:cs="Traditional Arabic"/>
          <w:sz w:val="28"/>
          <w:szCs w:val="28"/>
          <w:rtl/>
        </w:rPr>
        <w:t>(8/244)</w:t>
      </w:r>
      <w:r w:rsidRPr="00270877">
        <w:rPr>
          <w:rFonts w:ascii="Traditional Arabic" w:hAnsi="Traditional Arabic" w:cs="Traditional Arabic" w:hint="cs"/>
          <w:sz w:val="28"/>
          <w:szCs w:val="28"/>
          <w:rtl/>
        </w:rPr>
        <w:t>.</w:t>
      </w:r>
    </w:p>
  </w:footnote>
  <w:footnote w:id="34">
    <w:p w:rsidR="00D522EB" w:rsidRPr="00270877" w:rsidRDefault="00D522EB" w:rsidP="000359B8">
      <w:pPr>
        <w:pStyle w:val="a6"/>
        <w:spacing w:after="0" w:line="240" w:lineRule="auto"/>
        <w:ind w:left="227" w:hanging="284"/>
        <w:jc w:val="both"/>
        <w:rPr>
          <w:rFonts w:ascii="Traditional Arabic" w:hAnsi="Traditional Arabic" w:cs="Traditional Arabic"/>
          <w:sz w:val="28"/>
          <w:szCs w:val="28"/>
          <w:rtl/>
        </w:rPr>
      </w:pPr>
      <w:r w:rsidRPr="00270877">
        <w:rPr>
          <w:rFonts w:ascii="Traditional Arabic" w:hAnsi="Traditional Arabic" w:cs="Traditional Arabic"/>
          <w:sz w:val="28"/>
          <w:szCs w:val="28"/>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Pr>
        <w:t xml:space="preserve">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hint="eastAsia"/>
          <w:sz w:val="28"/>
          <w:szCs w:val="28"/>
          <w:rtl/>
        </w:rPr>
        <w:t>اسمه</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محمد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يكنى</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أبا</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العباس</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ولد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ليلة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الأربعاء</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لثلاث</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خلون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ربيع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الآخر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سنة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سبعة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وتسعين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ومائتين</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ابن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الجوزي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20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13/335.</w:t>
      </w:r>
    </w:p>
  </w:footnote>
  <w:footnote w:id="35">
    <w:p w:rsidR="00D522EB" w:rsidRPr="00270877" w:rsidRDefault="00D522EB" w:rsidP="0049247F">
      <w:pPr>
        <w:autoSpaceDE w:val="0"/>
        <w:autoSpaceDN w:val="0"/>
        <w:adjustRightInd w:val="0"/>
        <w:spacing w:after="0" w:line="240" w:lineRule="auto"/>
        <w:ind w:left="468" w:hanging="468"/>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البيت من الوافر</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 xml:space="preserve"> وهو للحطيئة</w:t>
      </w:r>
      <w:r w:rsidRPr="00270877">
        <w:rPr>
          <w:rFonts w:ascii="Traditional Arabic" w:hAnsi="Traditional Arabic" w:cs="Traditional Arabic" w:hint="cs"/>
          <w:sz w:val="28"/>
          <w:szCs w:val="28"/>
          <w:rtl/>
        </w:rPr>
        <w:t xml:space="preserve"> : أبو مليكة جرول بن أوس ، ديوان الحطيئة ، 1/148 الخطيب البغدادي ، عبدالقادر بن عمر ، خزانة الأدب، تحقيق : عبدالسلام محمد هارون ، ط4 ، ( القاهرة : مكتبة الخنجي ، 1418هـ ـ1997م )، 2/409.</w:t>
      </w:r>
    </w:p>
  </w:footnote>
  <w:footnote w:id="36">
    <w:p w:rsidR="00D522EB" w:rsidRPr="00270877" w:rsidRDefault="00D522EB" w:rsidP="00A5581C">
      <w:pPr>
        <w:autoSpaceDE w:val="0"/>
        <w:autoSpaceDN w:val="0"/>
        <w:adjustRightInd w:val="0"/>
        <w:spacing w:after="0" w:line="240" w:lineRule="auto"/>
        <w:ind w:left="468" w:hanging="468"/>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الطحاوي ، أحمد بن محمد بن سلامة ، شرح مشكل الأثار ، تحقيق : شعيب الارناؤوط ، ط1 ( الناشر : مؤسسة الرسالة 1415هـ ـ 1994م ) ، 1/126.</w:t>
      </w:r>
    </w:p>
  </w:footnote>
  <w:footnote w:id="37">
    <w:p w:rsidR="00D522EB" w:rsidRPr="00270877" w:rsidRDefault="00D522EB" w:rsidP="00391AE1">
      <w:pPr>
        <w:pStyle w:val="a6"/>
        <w:spacing w:after="0" w:line="240" w:lineRule="auto"/>
        <w:ind w:left="468" w:hanging="468"/>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ينظر : أبن منظور ، محمد بن مكرم بن علي ، لسان العرب ، ط 3، (بيروت : دار صادر 1414هـ ) ، 6/108.</w:t>
      </w:r>
    </w:p>
  </w:footnote>
  <w:footnote w:id="38">
    <w:p w:rsidR="00D522EB" w:rsidRPr="00270877" w:rsidRDefault="00D522EB" w:rsidP="005F1E98">
      <w:pPr>
        <w:pStyle w:val="a6"/>
        <w:spacing w:after="0" w:line="240" w:lineRule="auto"/>
        <w:ind w:left="384" w:hanging="384"/>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سورة </w:t>
      </w:r>
      <w:r w:rsidRPr="00270877">
        <w:rPr>
          <w:rFonts w:ascii="Traditional Arabic" w:hAnsi="Traditional Arabic" w:cs="Traditional Arabic"/>
          <w:sz w:val="28"/>
          <w:szCs w:val="28"/>
          <w:rtl/>
        </w:rPr>
        <w:t>الجاثية</w:t>
      </w:r>
      <w:r w:rsidRPr="00270877">
        <w:rPr>
          <w:rFonts w:ascii="Traditional Arabic" w:hAnsi="Traditional Arabic" w:cs="Traditional Arabic" w:hint="cs"/>
          <w:sz w:val="28"/>
          <w:szCs w:val="28"/>
          <w:rtl/>
        </w:rPr>
        <w:t xml:space="preserve">، الآية </w:t>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18.</w:t>
      </w:r>
    </w:p>
  </w:footnote>
  <w:footnote w:id="39">
    <w:p w:rsidR="00D522EB" w:rsidRPr="00270877" w:rsidRDefault="00D522EB" w:rsidP="00391AE1">
      <w:pPr>
        <w:autoSpaceDE w:val="0"/>
        <w:autoSpaceDN w:val="0"/>
        <w:adjustRightInd w:val="0"/>
        <w:spacing w:after="0" w:line="240" w:lineRule="auto"/>
        <w:ind w:left="384" w:hanging="384"/>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ينظر </w:t>
      </w:r>
      <w:r w:rsidRPr="00270877">
        <w:rPr>
          <w:rFonts w:ascii="Traditional Arabic" w:hAnsi="Traditional Arabic" w:cs="Traditional Arabic" w:hint="cs"/>
          <w:sz w:val="28"/>
          <w:szCs w:val="28"/>
          <w:rtl/>
        </w:rPr>
        <w:t>: ابن فارس ، أحمد بن فارس بن زكريا ، مقايس اللغة ، تحقيق : عبدالسلام محمد هارون ، ( الناشر : دار الفكر 1399هـ ـ 1979م ) ، 3/262.</w:t>
      </w:r>
    </w:p>
  </w:footnote>
  <w:footnote w:id="40">
    <w:p w:rsidR="00D522EB" w:rsidRPr="00270877" w:rsidRDefault="00D522EB" w:rsidP="00391AE1">
      <w:pPr>
        <w:autoSpaceDE w:val="0"/>
        <w:autoSpaceDN w:val="0"/>
        <w:adjustRightInd w:val="0"/>
        <w:spacing w:after="0" w:line="240" w:lineRule="auto"/>
        <w:ind w:left="384" w:hanging="384"/>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عبدالوهاب خلاف، السياسة الشرعية في الشئون الدستورية الخارجية والمالية ، ( الناشر : دار القلم ، 1408هـ ـ 1988م ) ، 1/6</w:t>
      </w:r>
    </w:p>
  </w:footnote>
  <w:footnote w:id="41">
    <w:p w:rsidR="00D522EB" w:rsidRPr="00270877" w:rsidRDefault="00D522EB" w:rsidP="003F7BED">
      <w:pPr>
        <w:pStyle w:val="a6"/>
        <w:spacing w:after="0" w:line="240" w:lineRule="auto"/>
        <w:ind w:left="384" w:hanging="384"/>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القرضاوي ، يوسف بن عبدالله ، السياسة الشرعية ، ( مصر : مكتبة وهبه ، 1419هـ ـ 1989م ) ، 15.</w:t>
      </w:r>
      <w:r w:rsidRPr="00270877">
        <w:rPr>
          <w:rFonts w:ascii="Traditional Arabic" w:hAnsi="Traditional Arabic" w:cs="Traditional Arabic"/>
          <w:sz w:val="28"/>
          <w:szCs w:val="28"/>
          <w:rtl/>
        </w:rPr>
        <w:t xml:space="preserve"> </w:t>
      </w:r>
    </w:p>
  </w:footnote>
  <w:footnote w:id="42">
    <w:p w:rsidR="00D522EB" w:rsidRPr="00270877" w:rsidRDefault="00D522EB" w:rsidP="00A71AD5">
      <w:pPr>
        <w:autoSpaceDE w:val="0"/>
        <w:autoSpaceDN w:val="0"/>
        <w:adjustRightInd w:val="0"/>
        <w:spacing w:after="0" w:line="240" w:lineRule="auto"/>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الشاطبي ، أبراهيم بن موسى ، الموافقات ، تحقيق : أبو عبيدة مشهور بن حسن آل سلمان ، ( الناشر : دار ابن عفان ، 1417 _1997 م ) ، 5/103. </w:t>
      </w:r>
    </w:p>
  </w:footnote>
  <w:footnote w:id="43">
    <w:p w:rsidR="00D522EB" w:rsidRPr="00270877" w:rsidRDefault="00D522EB" w:rsidP="00FE372B">
      <w:pPr>
        <w:pStyle w:val="a6"/>
        <w:spacing w:after="0" w:line="240" w:lineRule="auto"/>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عبدالوهاب خلاف ، مرجع سابق ، ص23 ، المرجع السابق ، 7.</w:t>
      </w:r>
    </w:p>
  </w:footnote>
  <w:footnote w:id="44">
    <w:p w:rsidR="00D522EB" w:rsidRPr="00270877" w:rsidRDefault="00D522EB" w:rsidP="00FE372B">
      <w:pPr>
        <w:autoSpaceDE w:val="0"/>
        <w:autoSpaceDN w:val="0"/>
        <w:adjustRightInd w:val="0"/>
        <w:spacing w:after="0" w:line="240" w:lineRule="auto"/>
        <w:ind w:left="454" w:hanging="369"/>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ينظر</w:t>
      </w:r>
      <w:r w:rsidRPr="00270877">
        <w:rPr>
          <w:rFonts w:ascii="Traditional Arabic" w:hAnsi="Traditional Arabic" w:cs="Traditional Arabic" w:hint="cs"/>
          <w:sz w:val="28"/>
          <w:szCs w:val="28"/>
          <w:rtl/>
        </w:rPr>
        <w:t xml:space="preserve"> : الشاطبي ، أحمد الريسوني ، نظرية المقاصد ، ط2 ، ( الناشر : الدار العالمية للكتاب الإسلامي1412هـ _ 1992م ) ، 1/269 . </w:t>
      </w:r>
    </w:p>
  </w:footnote>
  <w:footnote w:id="45">
    <w:p w:rsidR="00D522EB" w:rsidRPr="00270877" w:rsidRDefault="00D522EB" w:rsidP="005F1E98">
      <w:pPr>
        <w:autoSpaceDE w:val="0"/>
        <w:autoSpaceDN w:val="0"/>
        <w:adjustRightInd w:val="0"/>
        <w:spacing w:after="0" w:line="240" w:lineRule="auto"/>
        <w:ind w:left="454" w:hanging="369"/>
        <w:jc w:val="both"/>
        <w:rPr>
          <w:rFonts w:ascii="Traditional Arabic" w:hAnsi="Traditional Arabic" w:cs="Traditional Arabic"/>
          <w:sz w:val="28"/>
          <w:szCs w:val="28"/>
          <w:rtl/>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ال</w:t>
      </w:r>
      <w:r w:rsidRPr="00270877">
        <w:rPr>
          <w:rFonts w:ascii="Traditional Arabic" w:hAnsi="Traditional Arabic" w:cs="Traditional Arabic" w:hint="cs"/>
          <w:sz w:val="28"/>
          <w:szCs w:val="28"/>
          <w:rtl/>
        </w:rPr>
        <w:t xml:space="preserve">زحلي ، محمد الزحلي ، القواعد الفقهية وتطبيقاتها الأربعة ، ط1 ، ( دمشق : دار الفكر ، </w:t>
      </w:r>
      <w:r w:rsidRPr="00270877">
        <w:rPr>
          <w:rFonts w:ascii="Traditional Arabic" w:hAnsi="Traditional Arabic" w:cs="Traditional Arabic"/>
          <w:sz w:val="28"/>
          <w:szCs w:val="28"/>
          <w:rtl/>
        </w:rPr>
        <w:t>1427 هـ - 2006 م</w:t>
      </w:r>
      <w:r w:rsidRPr="00270877">
        <w:rPr>
          <w:rFonts w:ascii="Traditional Arabic" w:hAnsi="Traditional Arabic" w:cs="Traditional Arabic" w:hint="cs"/>
          <w:sz w:val="28"/>
          <w:szCs w:val="28"/>
          <w:rtl/>
        </w:rPr>
        <w:t xml:space="preserve"> )، 1/417 .</w:t>
      </w:r>
    </w:p>
  </w:footnote>
  <w:footnote w:id="46">
    <w:p w:rsidR="00D522EB" w:rsidRPr="00270877" w:rsidRDefault="00D522EB" w:rsidP="000359B8">
      <w:pPr>
        <w:autoSpaceDE w:val="0"/>
        <w:autoSpaceDN w:val="0"/>
        <w:adjustRightInd w:val="0"/>
        <w:spacing w:after="0" w:line="240" w:lineRule="auto"/>
        <w:ind w:left="454" w:hanging="369"/>
        <w:jc w:val="both"/>
        <w:rPr>
          <w:rFonts w:ascii="Traditional Arabic" w:hAnsi="Traditional Arabic" w:cs="Traditional Arabic"/>
          <w:sz w:val="28"/>
          <w:szCs w:val="28"/>
          <w:rtl/>
        </w:rPr>
      </w:pP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انظر</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الولاتي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محمد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بن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يحي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تحقيق</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بابا</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محمد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عبدالله</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محمد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305 .  </w:t>
      </w:r>
    </w:p>
  </w:footnote>
  <w:footnote w:id="47">
    <w:p w:rsidR="00D522EB" w:rsidRPr="00270877" w:rsidRDefault="00D522EB" w:rsidP="001B3EC3">
      <w:pPr>
        <w:pStyle w:val="a6"/>
        <w:spacing w:after="0" w:line="240" w:lineRule="auto"/>
        <w:rPr>
          <w:rFonts w:ascii="Traditional Arabic" w:hAnsi="Traditional Arabic" w:cs="Traditional Arabic"/>
          <w:sz w:val="28"/>
          <w:szCs w:val="28"/>
          <w:rtl/>
        </w:rPr>
      </w:pP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hint="eastAsia"/>
          <w:sz w:val="28"/>
          <w:szCs w:val="28"/>
          <w:rtl/>
        </w:rPr>
        <w:t>انظر</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ابن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النجار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تقي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الدين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ابو</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البقاء</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محمد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مختصر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التحرير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شرح</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الكوكب</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المنير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تحقيق</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محمد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الزحلي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ونزيه</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حماد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ط</w:t>
      </w:r>
      <w:r w:rsidRPr="00270877">
        <w:rPr>
          <w:rFonts w:ascii="Traditional Arabic" w:hAnsi="Traditional Arabic" w:cs="Traditional Arabic"/>
          <w:sz w:val="28"/>
          <w:szCs w:val="28"/>
          <w:rtl/>
        </w:rPr>
        <w:t xml:space="preserve">2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الناشر</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مكتبة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العبيكان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1418</w:t>
      </w:r>
      <w:r w:rsidRPr="00270877">
        <w:rPr>
          <w:rFonts w:ascii="Traditional Arabic" w:hAnsi="Traditional Arabic" w:cs="Traditional Arabic" w:hint="eastAsia"/>
          <w:sz w:val="28"/>
          <w:szCs w:val="28"/>
          <w:rtl/>
        </w:rPr>
        <w:t>هـ</w:t>
      </w:r>
      <w:r w:rsidRPr="00270877">
        <w:rPr>
          <w:rFonts w:ascii="Traditional Arabic" w:hAnsi="Traditional Arabic" w:cs="Traditional Arabic"/>
          <w:sz w:val="28"/>
          <w:szCs w:val="28"/>
          <w:rtl/>
        </w:rPr>
        <w:t xml:space="preserve"> _ 1997</w:t>
      </w:r>
      <w:r w:rsidRPr="00270877">
        <w:rPr>
          <w:rFonts w:ascii="Traditional Arabic" w:hAnsi="Traditional Arabic" w:cs="Traditional Arabic" w:hint="eastAsia"/>
          <w:sz w:val="28"/>
          <w:szCs w:val="28"/>
          <w:rtl/>
        </w:rPr>
        <w:t>م</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4/170_171.</w:t>
      </w:r>
    </w:p>
  </w:footnote>
  <w:footnote w:id="48">
    <w:p w:rsidR="00D522EB" w:rsidRPr="00270877" w:rsidRDefault="00D522EB" w:rsidP="001B3EC3">
      <w:pPr>
        <w:pStyle w:val="a6"/>
        <w:spacing w:after="0" w:line="240" w:lineRule="auto"/>
        <w:rPr>
          <w:rFonts w:ascii="Traditional Arabic" w:hAnsi="Traditional Arabic" w:cs="Traditional Arabic"/>
          <w:sz w:val="28"/>
          <w:szCs w:val="28"/>
          <w:rtl/>
        </w:rPr>
      </w:pP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انظر</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مجموع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الفتاوى</w:t>
      </w:r>
      <w:r w:rsidRPr="00270877">
        <w:rPr>
          <w:rFonts w:ascii="Traditional Arabic" w:hAnsi="Traditional Arabic" w:cs="Traditional Arabic"/>
          <w:sz w:val="28"/>
          <w:szCs w:val="28"/>
          <w:rtl/>
        </w:rPr>
        <w:t xml:space="preserve"> ( 11 / 343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16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165</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32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233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234 ) .</w:t>
      </w:r>
    </w:p>
  </w:footnote>
  <w:footnote w:id="49">
    <w:p w:rsidR="00D522EB" w:rsidRPr="00270877" w:rsidRDefault="00D522EB" w:rsidP="001B3EC3">
      <w:pPr>
        <w:pStyle w:val="a6"/>
        <w:spacing w:after="0" w:line="240" w:lineRule="auto"/>
        <w:rPr>
          <w:rFonts w:ascii="Traditional Arabic" w:hAnsi="Traditional Arabic" w:cs="Traditional Arabic"/>
          <w:sz w:val="28"/>
          <w:szCs w:val="28"/>
          <w:rtl/>
        </w:rPr>
      </w:pP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سورة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المائدة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الآية</w:t>
      </w:r>
      <w:r w:rsidRPr="00270877">
        <w:rPr>
          <w:rFonts w:ascii="Traditional Arabic" w:hAnsi="Traditional Arabic" w:cs="Traditional Arabic"/>
          <w:sz w:val="28"/>
          <w:szCs w:val="28"/>
          <w:rtl/>
        </w:rPr>
        <w:t xml:space="preserve"> : 3 .</w:t>
      </w:r>
    </w:p>
  </w:footnote>
  <w:footnote w:id="50">
    <w:p w:rsidR="00D522EB" w:rsidRPr="00270877" w:rsidRDefault="00D522EB" w:rsidP="001B3EC3">
      <w:pPr>
        <w:pStyle w:val="a6"/>
        <w:spacing w:after="0" w:line="240" w:lineRule="auto"/>
        <w:rPr>
          <w:rFonts w:ascii="Traditional Arabic" w:hAnsi="Traditional Arabic" w:cs="Traditional Arabic"/>
          <w:sz w:val="28"/>
          <w:szCs w:val="28"/>
          <w:rtl/>
        </w:rPr>
      </w:pP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سورة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الحديد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الآية</w:t>
      </w:r>
      <w:r w:rsidRPr="00270877">
        <w:rPr>
          <w:rFonts w:ascii="Traditional Arabic" w:hAnsi="Traditional Arabic" w:cs="Traditional Arabic"/>
          <w:sz w:val="28"/>
          <w:szCs w:val="28"/>
          <w:rtl/>
        </w:rPr>
        <w:t xml:space="preserve">  25 .</w:t>
      </w:r>
    </w:p>
  </w:footnote>
  <w:footnote w:id="51">
    <w:p w:rsidR="00D522EB" w:rsidRPr="00270877" w:rsidRDefault="00D522EB" w:rsidP="001B3EC3">
      <w:pPr>
        <w:pStyle w:val="a6"/>
        <w:spacing w:after="0" w:line="240" w:lineRule="auto"/>
        <w:rPr>
          <w:rFonts w:ascii="Traditional Arabic" w:hAnsi="Traditional Arabic" w:cs="Traditional Arabic"/>
          <w:sz w:val="28"/>
          <w:szCs w:val="28"/>
          <w:rtl/>
        </w:rPr>
      </w:pP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hint="eastAsia"/>
          <w:sz w:val="28"/>
          <w:szCs w:val="28"/>
          <w:rtl/>
        </w:rPr>
        <w:t>انظر</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قواعد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الأحكام</w:t>
      </w:r>
      <w:r w:rsidRPr="00270877">
        <w:rPr>
          <w:rFonts w:ascii="Traditional Arabic" w:hAnsi="Traditional Arabic" w:cs="Traditional Arabic"/>
          <w:sz w:val="28"/>
          <w:szCs w:val="28"/>
          <w:rtl/>
        </w:rPr>
        <w:t xml:space="preserve"> ( 1 – 13 ) .</w:t>
      </w:r>
    </w:p>
  </w:footnote>
  <w:footnote w:id="52">
    <w:p w:rsidR="00D522EB" w:rsidRPr="00270877" w:rsidRDefault="00D522EB">
      <w:pPr>
        <w:pStyle w:val="a6"/>
        <w:rPr>
          <w:rFonts w:ascii="Traditional Arabic" w:hAnsi="Traditional Arabic" w:cs="Traditional Arabic"/>
          <w:sz w:val="28"/>
          <w:szCs w:val="28"/>
          <w:rtl/>
        </w:rPr>
      </w:pP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w:t>
      </w:r>
      <w:r w:rsidRPr="00270877">
        <w:rPr>
          <w:rFonts w:ascii="Traditional Arabic" w:hAnsi="Traditional Arabic" w:cs="Traditional Arabic" w:hint="eastAsia"/>
          <w:sz w:val="28"/>
          <w:szCs w:val="28"/>
          <w:rtl/>
        </w:rPr>
        <w:t>انظر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سلطان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العلماء</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عز</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الدين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عبدالعزيز</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بن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عبدالسلام</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قواعد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الأحكام</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مصالح</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الأنام</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القاهرة</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مكتبة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الكليات</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الأزهرية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1414</w:t>
      </w:r>
      <w:r w:rsidRPr="00270877">
        <w:rPr>
          <w:rFonts w:ascii="Traditional Arabic" w:hAnsi="Traditional Arabic" w:cs="Traditional Arabic" w:hint="eastAsia"/>
          <w:sz w:val="28"/>
          <w:szCs w:val="28"/>
          <w:rtl/>
        </w:rPr>
        <w:t>هـ</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ـ</w:t>
      </w:r>
      <w:r w:rsidRPr="00270877">
        <w:rPr>
          <w:rFonts w:ascii="Traditional Arabic" w:hAnsi="Traditional Arabic" w:cs="Traditional Arabic"/>
          <w:sz w:val="28"/>
          <w:szCs w:val="28"/>
          <w:rtl/>
        </w:rPr>
        <w:t xml:space="preserve"> 1991</w:t>
      </w:r>
      <w:r w:rsidRPr="00270877">
        <w:rPr>
          <w:rFonts w:ascii="Traditional Arabic" w:hAnsi="Traditional Arabic" w:cs="Traditional Arabic" w:hint="eastAsia"/>
          <w:sz w:val="28"/>
          <w:szCs w:val="28"/>
          <w:rtl/>
        </w:rPr>
        <w:t>م</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1/7_ 11 . </w:t>
      </w:r>
      <w:r w:rsidRPr="00270877">
        <w:rPr>
          <w:rFonts w:ascii="Traditional Arabic" w:hAnsi="Traditional Arabic" w:cs="Traditional Arabic" w:hint="eastAsia"/>
          <w:sz w:val="28"/>
          <w:szCs w:val="28"/>
          <w:rtl/>
        </w:rPr>
        <w:t>ومجموع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الفتاوى</w:t>
      </w:r>
      <w:r w:rsidRPr="00270877">
        <w:rPr>
          <w:rFonts w:ascii="Traditional Arabic" w:hAnsi="Traditional Arabic" w:cs="Traditional Arabic"/>
          <w:sz w:val="28"/>
          <w:szCs w:val="28"/>
          <w:rtl/>
        </w:rPr>
        <w:t xml:space="preserve"> ( 23 / 342 ) .</w:t>
      </w:r>
    </w:p>
  </w:footnote>
  <w:footnote w:id="53">
    <w:p w:rsidR="00D522EB" w:rsidRPr="00270877" w:rsidRDefault="00D522EB" w:rsidP="004A0AA2">
      <w:pPr>
        <w:autoSpaceDE w:val="0"/>
        <w:autoSpaceDN w:val="0"/>
        <w:adjustRightInd w:val="0"/>
        <w:spacing w:after="0" w:line="240" w:lineRule="auto"/>
        <w:ind w:left="454" w:hanging="369"/>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(1) </w:t>
      </w:r>
      <w:r w:rsidRPr="00270877">
        <w:rPr>
          <w:rFonts w:ascii="Traditional Arabic" w:hAnsi="Traditional Arabic" w:cs="Traditional Arabic" w:hint="cs"/>
          <w:sz w:val="28"/>
          <w:szCs w:val="28"/>
          <w:rtl/>
        </w:rPr>
        <w:t xml:space="preserve"> سورة يوسف ، الآية : </w:t>
      </w:r>
      <w:r w:rsidRPr="00270877">
        <w:rPr>
          <w:rFonts w:ascii="Traditional Arabic" w:hAnsi="Traditional Arabic" w:cs="Traditional Arabic"/>
          <w:sz w:val="28"/>
          <w:szCs w:val="28"/>
          <w:rtl/>
        </w:rPr>
        <w:t>2</w:t>
      </w:r>
      <w:r w:rsidRPr="00270877">
        <w:rPr>
          <w:rFonts w:ascii="Traditional Arabic" w:hAnsi="Traditional Arabic" w:cs="Traditional Arabic" w:hint="cs"/>
          <w:sz w:val="28"/>
          <w:szCs w:val="28"/>
          <w:rtl/>
        </w:rPr>
        <w:t xml:space="preserve"> .</w:t>
      </w:r>
    </w:p>
  </w:footnote>
  <w:footnote w:id="54">
    <w:p w:rsidR="00D522EB" w:rsidRPr="00270877" w:rsidRDefault="00D522EB" w:rsidP="004A0AA2">
      <w:pPr>
        <w:autoSpaceDE w:val="0"/>
        <w:autoSpaceDN w:val="0"/>
        <w:adjustRightInd w:val="0"/>
        <w:spacing w:after="0" w:line="240" w:lineRule="auto"/>
        <w:ind w:left="454" w:hanging="369"/>
        <w:jc w:val="both"/>
        <w:rPr>
          <w:rFonts w:ascii="Traditional Arabic" w:hAnsi="Traditional Arabic" w:cs="Traditional Arabic"/>
          <w:sz w:val="28"/>
          <w:szCs w:val="28"/>
          <w:rtl/>
        </w:rPr>
      </w:pPr>
      <w:r w:rsidRPr="00270877">
        <w:rPr>
          <w:rFonts w:ascii="Traditional Arabic" w:hAnsi="Traditional Arabic" w:cs="Traditional Arabic"/>
          <w:sz w:val="28"/>
          <w:szCs w:val="28"/>
          <w:rtl/>
        </w:rPr>
        <w:t xml:space="preserve">(1)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hint="eastAsia"/>
          <w:sz w:val="28"/>
          <w:szCs w:val="28"/>
          <w:rtl/>
        </w:rPr>
        <w:t>انظر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المجموع</w:t>
      </w:r>
      <w:r w:rsidRPr="00270877">
        <w:rPr>
          <w:rFonts w:ascii="Traditional Arabic" w:hAnsi="Traditional Arabic" w:cs="Traditional Arabic"/>
          <w:sz w:val="28"/>
          <w:szCs w:val="28"/>
          <w:rtl/>
        </w:rPr>
        <w:t xml:space="preserve"> (5/332-341)</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والرد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على</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المنطقيين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:59</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82</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115</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234</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368).</w:t>
      </w:r>
    </w:p>
  </w:footnote>
  <w:footnote w:id="55">
    <w:p w:rsidR="00D522EB" w:rsidRPr="00270877" w:rsidRDefault="00D522EB" w:rsidP="00D611F2">
      <w:pPr>
        <w:autoSpaceDE w:val="0"/>
        <w:autoSpaceDN w:val="0"/>
        <w:adjustRightInd w:val="0"/>
        <w:spacing w:after="0"/>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سعيد بن أوس بن ثابت، بن زيد بن قيس بن زيد بن النعمان أبو زيد الأنصاري, صاحب النحو واللغة. حدث عن أبي عمرو ابن العلاء, وشعبة, كان ثقة ثبتا من أهل البصرة، وقدم بغداد, توفي سنة: 215هـ. </w:t>
      </w:r>
      <w:r w:rsidRPr="00270877">
        <w:rPr>
          <w:rFonts w:ascii="Traditional Arabic" w:hAnsi="Traditional Arabic" w:cs="Traditional Arabic" w:hint="cs"/>
          <w:sz w:val="28"/>
          <w:szCs w:val="28"/>
          <w:rtl/>
        </w:rPr>
        <w:t xml:space="preserve">البغدادي ، أحمد بن علي بن ثابت ، تاريخ بغداد ، مصطفى عبدالقادر عطا ، ط1 ، ( بيروت : دار الكتب العلمية ، 1417هـ ) ، 9/81. </w:t>
      </w:r>
    </w:p>
  </w:footnote>
  <w:footnote w:id="56">
    <w:p w:rsidR="00D522EB" w:rsidRPr="00270877" w:rsidRDefault="00D522EB" w:rsidP="00B12298">
      <w:pPr>
        <w:autoSpaceDE w:val="0"/>
        <w:autoSpaceDN w:val="0"/>
        <w:adjustRightInd w:val="0"/>
        <w:spacing w:after="0"/>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البيت من الطويل وهو منسوب لعون بن عبد الله بن عتبَة بن مَسْعُود, </w:t>
      </w:r>
      <w:r w:rsidRPr="00270877">
        <w:rPr>
          <w:rFonts w:ascii="Traditional Arabic" w:hAnsi="Traditional Arabic" w:cs="Traditional Arabic" w:hint="cs"/>
          <w:sz w:val="28"/>
          <w:szCs w:val="28"/>
          <w:rtl/>
        </w:rPr>
        <w:t>الدينوري ، عبدالله بن مسلم ، غريب الحديث ، تحقيق : د . عبدالله الجبوري ، ط1 ، ( بغداد : مطبعة العاني 1397هـ ) ، 1/226 .</w:t>
      </w:r>
    </w:p>
  </w:footnote>
  <w:footnote w:id="57">
    <w:p w:rsidR="00D522EB" w:rsidRPr="00270877" w:rsidRDefault="00D522EB" w:rsidP="004A0AA2">
      <w:pPr>
        <w:pStyle w:val="a6"/>
        <w:spacing w:after="0" w:line="240" w:lineRule="auto"/>
        <w:jc w:val="both"/>
        <w:rPr>
          <w:rFonts w:cs="Traditional Arabic"/>
          <w:sz w:val="28"/>
          <w:szCs w:val="28"/>
          <w:rtl/>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انظر:</w:t>
      </w:r>
      <w:r w:rsidRPr="00270877">
        <w:rPr>
          <w:rFonts w:ascii="Traditional Arabic" w:hAnsi="Traditional Arabic" w:cs="Traditional Arabic" w:hint="cs"/>
          <w:sz w:val="28"/>
          <w:szCs w:val="28"/>
          <w:rtl/>
        </w:rPr>
        <w:t xml:space="preserve"> ابن منظور ، مرجع سابق 22 ، المرجع السابق </w:t>
      </w:r>
      <w:r w:rsidRPr="00270877">
        <w:rPr>
          <w:rFonts w:ascii="Traditional Arabic" w:hAnsi="Traditional Arabic" w:cs="Traditional Arabic"/>
          <w:sz w:val="28"/>
          <w:szCs w:val="28"/>
          <w:rtl/>
        </w:rPr>
        <w:t>(2/516).</w:t>
      </w:r>
    </w:p>
  </w:footnote>
  <w:footnote w:id="58">
    <w:p w:rsidR="00D522EB" w:rsidRPr="00270877" w:rsidRDefault="00D522EB" w:rsidP="005B694F">
      <w:pPr>
        <w:autoSpaceDE w:val="0"/>
        <w:autoSpaceDN w:val="0"/>
        <w:adjustRightInd w:val="0"/>
        <w:spacing w:after="0" w:line="240" w:lineRule="auto"/>
        <w:ind w:left="426" w:hanging="426"/>
        <w:jc w:val="lowKashida"/>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هو: عبد الله بن أحمد بن محمد بن قدامة بن مقدام بن نصر شيخ الإسلام موفق الدين أبو محمد المقدسي الجماعيلي الدمشقي الصالحي الحنبلي صاحب التصانيف الكثيرة, منها: " البرهان في القرآن", و"الاعتقاد" و"</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ذم التأويل" و"فضائل الصحابة", توفي سنة: 620هـ, </w:t>
      </w:r>
      <w:r w:rsidRPr="00270877">
        <w:rPr>
          <w:rFonts w:ascii="Traditional Arabic" w:hAnsi="Traditional Arabic" w:cs="Traditional Arabic" w:hint="cs"/>
          <w:sz w:val="28"/>
          <w:szCs w:val="28"/>
          <w:rtl/>
        </w:rPr>
        <w:t xml:space="preserve">الذهبي ، مرجع سابق ، ص13 ، المرجع السابق ، 32/166 . </w:t>
      </w:r>
    </w:p>
  </w:footnote>
  <w:footnote w:id="59">
    <w:p w:rsidR="00D522EB" w:rsidRPr="00270877" w:rsidRDefault="00D522EB" w:rsidP="002C2310">
      <w:pPr>
        <w:pStyle w:val="a6"/>
        <w:spacing w:after="0" w:line="240" w:lineRule="auto"/>
        <w:ind w:left="426" w:hanging="426"/>
        <w:jc w:val="lowKashida"/>
        <w:rPr>
          <w:rFonts w:cs="Traditional Arabic"/>
          <w:color w:val="FF0000"/>
          <w:sz w:val="28"/>
          <w:szCs w:val="28"/>
          <w:rtl/>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المقدسي ، موفق الدين عبدالله بن أحمد ، </w:t>
      </w:r>
      <w:r w:rsidRPr="00270877">
        <w:rPr>
          <w:rFonts w:ascii="Traditional Arabic" w:hAnsi="Traditional Arabic" w:cs="Traditional Arabic"/>
          <w:sz w:val="28"/>
          <w:szCs w:val="28"/>
          <w:rtl/>
        </w:rPr>
        <w:t xml:space="preserve">روضة الناظر وجُنة المناظر, </w:t>
      </w:r>
      <w:r w:rsidRPr="00270877">
        <w:rPr>
          <w:rFonts w:ascii="Traditional Arabic" w:hAnsi="Traditional Arabic" w:cs="Traditional Arabic" w:hint="cs"/>
          <w:sz w:val="28"/>
          <w:szCs w:val="28"/>
          <w:rtl/>
        </w:rPr>
        <w:t xml:space="preserve">ط 2 ، ( الناشر : </w:t>
      </w:r>
      <w:r w:rsidRPr="00270877">
        <w:rPr>
          <w:rFonts w:ascii="Traditional Arabic" w:hAnsi="Traditional Arabic" w:cs="Traditional Arabic"/>
          <w:sz w:val="28"/>
          <w:szCs w:val="28"/>
          <w:rtl/>
        </w:rPr>
        <w:t>مؤسسة الريّان للطباعة والنشر والتوزيع, 1423هـ-2002م</w:t>
      </w:r>
      <w:r w:rsidRPr="00270877">
        <w:rPr>
          <w:rFonts w:ascii="Traditional Arabic" w:hAnsi="Traditional Arabic" w:cs="Traditional Arabic" w:hint="cs"/>
          <w:sz w:val="28"/>
          <w:szCs w:val="28"/>
          <w:rtl/>
        </w:rPr>
        <w:t xml:space="preserve"> ) ا/478.</w:t>
      </w:r>
    </w:p>
  </w:footnote>
  <w:footnote w:id="60">
    <w:p w:rsidR="00D522EB" w:rsidRPr="00270877" w:rsidRDefault="00D522EB" w:rsidP="002C2310">
      <w:pPr>
        <w:autoSpaceDE w:val="0"/>
        <w:autoSpaceDN w:val="0"/>
        <w:adjustRightInd w:val="0"/>
        <w:spacing w:after="0" w:line="240" w:lineRule="auto"/>
        <w:ind w:left="426" w:hanging="426"/>
        <w:jc w:val="lowKashida"/>
        <w:rPr>
          <w:rFonts w:ascii="Traditional Arabic" w:hAnsi="Traditional Arabic" w:cs="Traditional Arabic"/>
          <w:sz w:val="28"/>
          <w:szCs w:val="28"/>
          <w:rtl/>
        </w:rPr>
      </w:pPr>
      <w:r w:rsidRPr="00270877">
        <w:rPr>
          <w:rFonts w:ascii="Traditional Arabic" w:hAnsi="Traditional Arabic" w:cs="Traditional Arabic"/>
          <w:sz w:val="28"/>
          <w:szCs w:val="28"/>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المصلحة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ثلاثة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أقسام</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قسم</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شهد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الشرع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باعتبارها</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فهذا</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هو</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القياس،</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وهو</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اقتباس</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الحكم</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معقول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النص</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أو</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الإجماع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والقسم</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الثاني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ما</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شهد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ببطلانه</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كإيجاب</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الصوم</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بالوقاع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رمضان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على</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الملك؛</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إذ</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العتق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سهل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عليه</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فلا</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ينزجر،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والكفارة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وضعت</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للزجر،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فهذا</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لا</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خلاف</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بطلانه؛</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لمخالفته</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النص،</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وفتح</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هذا</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يؤدي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إلى</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تغيير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حدود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الشرع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القسم</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الثالث</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ما</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لم</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يشهد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له</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بإبطال،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ولا</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اعتبار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معين</w:t>
      </w:r>
      <w:r w:rsidRPr="00270877">
        <w:rPr>
          <w:rFonts w:ascii="Traditional Arabic" w:hAnsi="Traditional Arabic" w:cs="Traditional Arabic"/>
          <w:sz w:val="28"/>
          <w:szCs w:val="28"/>
          <w:rtl/>
        </w:rPr>
        <w:t xml:space="preserve"> .    </w:t>
      </w:r>
    </w:p>
  </w:footnote>
  <w:footnote w:id="61">
    <w:p w:rsidR="00D522EB" w:rsidRPr="00270877" w:rsidRDefault="00D522EB" w:rsidP="00EF1F90">
      <w:pPr>
        <w:pStyle w:val="a6"/>
        <w:spacing w:after="0" w:line="240" w:lineRule="auto"/>
        <w:ind w:left="426" w:hanging="426"/>
        <w:jc w:val="lowKashida"/>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4</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القدسي ، مرجع سابق في نفس الصفحة .</w:t>
      </w:r>
    </w:p>
  </w:footnote>
  <w:footnote w:id="62">
    <w:p w:rsidR="00D522EB" w:rsidRPr="00270877" w:rsidRDefault="00D522EB" w:rsidP="00EF1F90">
      <w:pPr>
        <w:pStyle w:val="a6"/>
        <w:spacing w:after="0" w:line="240" w:lineRule="auto"/>
        <w:ind w:left="426" w:hanging="426"/>
        <w:jc w:val="lowKashida"/>
        <w:rPr>
          <w:rFonts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5</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هو: مُحَمَّد بْن مُحَمَّد بْن محمد الغزالي، أبو حامد بن أبي عبد الله, إمام الفقهاء, برع في المذهب والأصول والخلاف والمنطق، وقرأ الحكمة والفلسفة, وصنف: "إحياء علوم الدين" وغيره, توفي سنة:= =505هـ, </w:t>
      </w:r>
      <w:r w:rsidRPr="00270877">
        <w:rPr>
          <w:rFonts w:ascii="Traditional Arabic" w:hAnsi="Traditional Arabic" w:cs="Traditional Arabic" w:hint="cs"/>
          <w:sz w:val="28"/>
          <w:szCs w:val="28"/>
          <w:rtl/>
        </w:rPr>
        <w:t>البغدادي ، مرجع سابق ، ص 32 ، المرجع السابق 21 / 27 . وابن المستوفي ، المبارك بن أحمد المبارك ، تاريخ أربل ، تحقيق : سامي بن سيد خماس الصقار ، ( العراق : وزارة الثقافة والأعلام ، دار الرشيد للنشر ، 1980م ) ، 2/10.</w:t>
      </w:r>
    </w:p>
  </w:footnote>
  <w:footnote w:id="63">
    <w:p w:rsidR="00D522EB" w:rsidRPr="00270877" w:rsidRDefault="00D522EB" w:rsidP="00433741">
      <w:pPr>
        <w:autoSpaceDE w:val="0"/>
        <w:autoSpaceDN w:val="0"/>
        <w:adjustRightInd w:val="0"/>
        <w:spacing w:after="0" w:line="240" w:lineRule="auto"/>
        <w:ind w:left="426" w:hanging="426"/>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الغزالي ، محمد بن محمد ، </w:t>
      </w:r>
      <w:r w:rsidRPr="00270877">
        <w:rPr>
          <w:rFonts w:ascii="Traditional Arabic" w:hAnsi="Traditional Arabic" w:cs="Traditional Arabic"/>
          <w:sz w:val="28"/>
          <w:szCs w:val="28"/>
          <w:rtl/>
        </w:rPr>
        <w:t>المستصفى, تحقيق: محمد عبد السلام عبد الشافي,</w:t>
      </w:r>
      <w:r w:rsidRPr="00270877">
        <w:rPr>
          <w:rFonts w:ascii="Traditional Arabic" w:hAnsi="Traditional Arabic" w:cs="Traditional Arabic" w:hint="cs"/>
          <w:sz w:val="28"/>
          <w:szCs w:val="28"/>
          <w:rtl/>
        </w:rPr>
        <w:t xml:space="preserve"> ط1، (</w:t>
      </w:r>
      <w:r w:rsidRPr="00270877">
        <w:rPr>
          <w:rFonts w:ascii="Traditional Arabic" w:hAnsi="Traditional Arabic" w:cs="Traditional Arabic"/>
          <w:sz w:val="28"/>
          <w:szCs w:val="28"/>
          <w:rtl/>
        </w:rPr>
        <w:t xml:space="preserve"> الناشر: دار الكتب العلمية</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1413هـ - 1993</w:t>
      </w:r>
      <w:r w:rsidRPr="00270877">
        <w:rPr>
          <w:rFonts w:ascii="Traditional Arabic" w:hAnsi="Traditional Arabic" w:cs="Traditional Arabic" w:hint="cs"/>
          <w:sz w:val="28"/>
          <w:szCs w:val="28"/>
          <w:rtl/>
        </w:rPr>
        <w:t>م) ، 1/174 .</w:t>
      </w:r>
    </w:p>
  </w:footnote>
  <w:footnote w:id="64">
    <w:p w:rsidR="00D522EB" w:rsidRPr="00270877" w:rsidRDefault="00D522EB" w:rsidP="00433741">
      <w:pPr>
        <w:autoSpaceDE w:val="0"/>
        <w:autoSpaceDN w:val="0"/>
        <w:adjustRightInd w:val="0"/>
        <w:spacing w:after="0" w:line="240" w:lineRule="auto"/>
        <w:ind w:left="426" w:hanging="426"/>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الرازي ، محمد بن عمر بن حسن ، </w:t>
      </w:r>
      <w:r w:rsidRPr="00270877">
        <w:rPr>
          <w:rFonts w:ascii="Traditional Arabic" w:hAnsi="Traditional Arabic" w:cs="Traditional Arabic"/>
          <w:sz w:val="28"/>
          <w:szCs w:val="28"/>
          <w:rtl/>
        </w:rPr>
        <w:t xml:space="preserve"> المحصول</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تحقيق: الدكتور طه جابر فياض العلواني,</w:t>
      </w:r>
      <w:r w:rsidRPr="00270877">
        <w:rPr>
          <w:rFonts w:ascii="Traditional Arabic" w:hAnsi="Traditional Arabic" w:cs="Traditional Arabic" w:hint="cs"/>
          <w:sz w:val="28"/>
          <w:szCs w:val="28"/>
          <w:rtl/>
        </w:rPr>
        <w:t xml:space="preserve"> ط 3، (</w:t>
      </w:r>
      <w:r w:rsidRPr="00270877">
        <w:rPr>
          <w:rFonts w:ascii="Traditional Arabic" w:hAnsi="Traditional Arabic" w:cs="Traditional Arabic"/>
          <w:sz w:val="28"/>
          <w:szCs w:val="28"/>
          <w:rtl/>
        </w:rPr>
        <w:t xml:space="preserve"> الناشر: مؤسسة الرسالة, 1418 هـ - 1997 م</w:t>
      </w:r>
      <w:r w:rsidRPr="00270877">
        <w:rPr>
          <w:rFonts w:ascii="Traditional Arabic" w:hAnsi="Traditional Arabic" w:cs="Traditional Arabic" w:hint="cs"/>
          <w:sz w:val="28"/>
          <w:szCs w:val="28"/>
          <w:rtl/>
        </w:rPr>
        <w:t>) 1/234</w:t>
      </w:r>
      <w:r w:rsidRPr="00270877">
        <w:rPr>
          <w:rFonts w:ascii="Traditional Arabic" w:hAnsi="Traditional Arabic" w:cs="Traditional Arabic"/>
          <w:sz w:val="28"/>
          <w:szCs w:val="28"/>
          <w:rtl/>
        </w:rPr>
        <w:t>.</w:t>
      </w:r>
    </w:p>
  </w:footnote>
  <w:footnote w:id="65">
    <w:p w:rsidR="00D522EB" w:rsidRPr="00270877" w:rsidRDefault="00D522EB" w:rsidP="00685D4C">
      <w:pPr>
        <w:autoSpaceDE w:val="0"/>
        <w:autoSpaceDN w:val="0"/>
        <w:adjustRightInd w:val="0"/>
        <w:spacing w:after="0" w:line="240" w:lineRule="auto"/>
        <w:ind w:left="426" w:hanging="426"/>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ينظر: </w:t>
      </w:r>
      <w:r w:rsidRPr="00270877">
        <w:rPr>
          <w:rFonts w:ascii="Traditional Arabic" w:hAnsi="Traditional Arabic" w:cs="Traditional Arabic" w:hint="cs"/>
          <w:sz w:val="28"/>
          <w:szCs w:val="28"/>
          <w:rtl/>
        </w:rPr>
        <w:t xml:space="preserve">النملة ، عبدالكريم بن علي بن محمد ، </w:t>
      </w:r>
      <w:r w:rsidRPr="00270877">
        <w:rPr>
          <w:rFonts w:ascii="Traditional Arabic" w:hAnsi="Traditional Arabic" w:cs="Traditional Arabic"/>
          <w:sz w:val="28"/>
          <w:szCs w:val="28"/>
          <w:rtl/>
        </w:rPr>
        <w:t xml:space="preserve">المهذب في علم أصول الفقه المقارن </w:t>
      </w:r>
      <w:r w:rsidRPr="00270877">
        <w:rPr>
          <w:rFonts w:ascii="Traditional Arabic" w:hAnsi="Traditional Arabic" w:cs="Traditional Arabic" w:hint="cs"/>
          <w:sz w:val="28"/>
          <w:szCs w:val="28"/>
          <w:rtl/>
        </w:rPr>
        <w:t xml:space="preserve">، ط1، ( الرياض </w:t>
      </w:r>
      <w:r w:rsidRPr="00270877">
        <w:rPr>
          <w:rFonts w:ascii="Traditional Arabic" w:hAnsi="Traditional Arabic" w:cs="Traditional Arabic"/>
          <w:sz w:val="28"/>
          <w:szCs w:val="28"/>
          <w:rtl/>
        </w:rPr>
        <w:t>: مكتبة الرشد –  1420 هـ - 1999</w:t>
      </w:r>
      <w:r w:rsidRPr="00270877">
        <w:rPr>
          <w:rFonts w:ascii="Traditional Arabic" w:hAnsi="Traditional Arabic" w:cs="Traditional Arabic" w:hint="cs"/>
          <w:sz w:val="28"/>
          <w:szCs w:val="28"/>
          <w:rtl/>
        </w:rPr>
        <w:t xml:space="preserve">م) ، 3/1003 . </w:t>
      </w:r>
    </w:p>
  </w:footnote>
  <w:footnote w:id="66">
    <w:p w:rsidR="00D522EB" w:rsidRPr="00270877" w:rsidRDefault="00D522EB" w:rsidP="00433741">
      <w:pPr>
        <w:autoSpaceDE w:val="0"/>
        <w:autoSpaceDN w:val="0"/>
        <w:adjustRightInd w:val="0"/>
        <w:spacing w:after="0" w:line="240" w:lineRule="auto"/>
        <w:ind w:left="426" w:hanging="426"/>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ينظر</w:t>
      </w:r>
      <w:r w:rsidRPr="00270877">
        <w:rPr>
          <w:rFonts w:ascii="Traditional Arabic" w:hAnsi="Traditional Arabic" w:cs="Traditional Arabic" w:hint="cs"/>
          <w:sz w:val="28"/>
          <w:szCs w:val="28"/>
          <w:rtl/>
        </w:rPr>
        <w:t xml:space="preserve"> : الخادمي ، نور الدين بن مختار ، </w:t>
      </w:r>
      <w:r w:rsidRPr="00270877">
        <w:rPr>
          <w:rFonts w:ascii="Traditional Arabic" w:hAnsi="Traditional Arabic" w:cs="Traditional Arabic"/>
          <w:sz w:val="28"/>
          <w:szCs w:val="28"/>
          <w:rtl/>
        </w:rPr>
        <w:t xml:space="preserve"> علم المقاصد الشرعية ,</w:t>
      </w:r>
      <w:r w:rsidRPr="00270877">
        <w:rPr>
          <w:rFonts w:ascii="Traditional Arabic" w:hAnsi="Traditional Arabic" w:cs="Traditional Arabic" w:hint="cs"/>
          <w:sz w:val="28"/>
          <w:szCs w:val="28"/>
          <w:rtl/>
        </w:rPr>
        <w:t>ط1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 xml:space="preserve"> الناشر: مكتبة العبيكان, 1421هـ- 2001م</w:t>
      </w:r>
      <w:r w:rsidRPr="00270877">
        <w:rPr>
          <w:rFonts w:ascii="Traditional Arabic" w:hAnsi="Traditional Arabic" w:cs="Traditional Arabic" w:hint="cs"/>
          <w:sz w:val="28"/>
          <w:szCs w:val="28"/>
          <w:rtl/>
        </w:rPr>
        <w:t>) ،1/17</w:t>
      </w:r>
      <w:r w:rsidRPr="00270877">
        <w:rPr>
          <w:rFonts w:ascii="Traditional Arabic" w:hAnsi="Traditional Arabic" w:cs="Traditional Arabic"/>
          <w:sz w:val="28"/>
          <w:szCs w:val="28"/>
          <w:rtl/>
        </w:rPr>
        <w:t>.</w:t>
      </w:r>
    </w:p>
  </w:footnote>
  <w:footnote w:id="67">
    <w:p w:rsidR="00D522EB" w:rsidRPr="00270877" w:rsidRDefault="00D522EB" w:rsidP="00433741">
      <w:pPr>
        <w:pStyle w:val="a6"/>
        <w:spacing w:after="0" w:line="240" w:lineRule="auto"/>
        <w:ind w:left="426" w:hanging="426"/>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 الشاطبي</w:t>
      </w:r>
      <w:r w:rsidRPr="00270877">
        <w:rPr>
          <w:rFonts w:ascii="Traditional Arabic" w:hAnsi="Traditional Arabic" w:cs="Traditional Arabic" w:hint="cs"/>
          <w:sz w:val="28"/>
          <w:szCs w:val="28"/>
          <w:rtl/>
        </w:rPr>
        <w:t xml:space="preserve"> ، مرجع سابق ، ص25، المرجع السابق ،</w:t>
      </w:r>
      <w:r w:rsidRPr="00270877">
        <w:rPr>
          <w:rFonts w:ascii="Traditional Arabic" w:hAnsi="Traditional Arabic" w:cs="Traditional Arabic"/>
          <w:sz w:val="28"/>
          <w:szCs w:val="28"/>
          <w:rtl/>
        </w:rPr>
        <w:t>1/10.</w:t>
      </w:r>
    </w:p>
  </w:footnote>
  <w:footnote w:id="68">
    <w:p w:rsidR="00D522EB" w:rsidRPr="00270877" w:rsidRDefault="00D522EB" w:rsidP="00B61428">
      <w:pPr>
        <w:pStyle w:val="a6"/>
        <w:spacing w:after="0" w:line="320" w:lineRule="exact"/>
        <w:ind w:left="369" w:hanging="426"/>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عمرو بن عثمان بن قنبر الحارثي بالولاء، أبو بشر، الملقب سيبويه: إمام النحاة، وأول من بسط علم النحو, ولد سنة 148ه</w:t>
      </w:r>
      <w:r w:rsidRPr="00270877">
        <w:rPr>
          <w:rFonts w:ascii="Traditional Arabic" w:hAnsi="Traditional Arabic" w:cs="Traditional Arabic" w:hint="cs"/>
          <w:sz w:val="28"/>
          <w:szCs w:val="28"/>
          <w:rtl/>
        </w:rPr>
        <w:t>ـ</w:t>
      </w:r>
      <w:r w:rsidRPr="00270877">
        <w:rPr>
          <w:rFonts w:ascii="Traditional Arabic" w:hAnsi="Traditional Arabic" w:cs="Traditional Arabic"/>
          <w:sz w:val="28"/>
          <w:szCs w:val="28"/>
          <w:rtl/>
        </w:rPr>
        <w:t>, وتوفي سنة 180ه</w:t>
      </w:r>
      <w:r w:rsidRPr="00270877">
        <w:rPr>
          <w:rFonts w:ascii="Traditional Arabic" w:hAnsi="Traditional Arabic" w:cs="Traditional Arabic" w:hint="cs"/>
          <w:sz w:val="28"/>
          <w:szCs w:val="28"/>
          <w:rtl/>
        </w:rPr>
        <w:t xml:space="preserve">ـ ، ابن خلكان مرجع سابق ، ص ، 13 ، المرجع السابق ، 3 /463 ، الفيروز أبادي ، مجد الدين محمد ، البلغه ، ط 1 ، ( الناشر : دار سعد الدين للطباعة والنشر والتوزيع ، 1421هـ ـ 2000م ) ، 1/221. الزركلي ، مرجع سابق ، ص 13 ، المرجع السابق ، 5/81 . </w:t>
      </w:r>
    </w:p>
  </w:footnote>
  <w:footnote w:id="69">
    <w:p w:rsidR="00D522EB" w:rsidRPr="00270877" w:rsidRDefault="00D522EB" w:rsidP="00B61428">
      <w:pPr>
        <w:pStyle w:val="a6"/>
        <w:spacing w:after="0" w:line="320" w:lineRule="exact"/>
        <w:ind w:left="369" w:hanging="426"/>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سيبويه ، عمر بن عثمان ، الكتاب ، تحقيق : عبدالسلام محمد هارون ، ط 3 ، ( القاهرة : مكتبة الخانجي ، </w:t>
      </w:r>
      <w:r w:rsidRPr="00270877">
        <w:rPr>
          <w:rFonts w:ascii="Traditional Arabic" w:hAnsi="Traditional Arabic" w:cs="Traditional Arabic"/>
          <w:sz w:val="28"/>
          <w:szCs w:val="28"/>
          <w:rtl/>
        </w:rPr>
        <w:t xml:space="preserve"> 1408 هـ - 1988 م</w:t>
      </w:r>
      <w:r w:rsidRPr="00270877">
        <w:rPr>
          <w:rFonts w:ascii="Traditional Arabic" w:hAnsi="Traditional Arabic" w:cs="Traditional Arabic" w:hint="cs"/>
          <w:sz w:val="28"/>
          <w:szCs w:val="28"/>
          <w:rtl/>
        </w:rPr>
        <w:t>) 3/648</w:t>
      </w:r>
      <w:r w:rsidRPr="00270877">
        <w:rPr>
          <w:rFonts w:ascii="Traditional Arabic" w:hAnsi="Traditional Arabic" w:cs="Traditional Arabic"/>
          <w:sz w:val="28"/>
          <w:szCs w:val="28"/>
          <w:rtl/>
        </w:rPr>
        <w:t>.</w:t>
      </w:r>
    </w:p>
  </w:footnote>
  <w:footnote w:id="70">
    <w:p w:rsidR="00D522EB" w:rsidRPr="00270877" w:rsidRDefault="00D522EB" w:rsidP="00DE278E">
      <w:pPr>
        <w:pStyle w:val="a6"/>
        <w:spacing w:after="0" w:line="320" w:lineRule="exact"/>
        <w:ind w:left="369" w:hanging="426"/>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البيت من الرجز, والمجاسد: جمع مجسد وَهُوَ: الْمَصْبُوغ المشبع </w:t>
      </w:r>
      <w:r w:rsidRPr="00270877">
        <w:rPr>
          <w:rFonts w:ascii="Traditional Arabic" w:hAnsi="Traditional Arabic" w:cs="Traditional Arabic" w:hint="cs"/>
          <w:sz w:val="28"/>
          <w:szCs w:val="28"/>
          <w:rtl/>
        </w:rPr>
        <w:t>بالزعفران</w:t>
      </w:r>
      <w:r w:rsidRPr="00270877">
        <w:rPr>
          <w:rFonts w:ascii="Traditional Arabic" w:hAnsi="Traditional Arabic" w:cs="Traditional Arabic"/>
          <w:sz w:val="28"/>
          <w:szCs w:val="28"/>
          <w:rtl/>
        </w:rPr>
        <w:t xml:space="preserve">, ينظر </w:t>
      </w:r>
      <w:r w:rsidRPr="00270877">
        <w:rPr>
          <w:rFonts w:ascii="Traditional Arabic" w:hAnsi="Traditional Arabic" w:cs="Traditional Arabic" w:hint="cs"/>
          <w:sz w:val="28"/>
          <w:szCs w:val="28"/>
          <w:rtl/>
        </w:rPr>
        <w:t>: الدينوري ، مرجع سابق ، ص 32 ، المرجع السابق ، 2</w:t>
      </w:r>
      <w:r w:rsidRPr="00270877">
        <w:rPr>
          <w:rFonts w:ascii="Traditional Arabic" w:hAnsi="Traditional Arabic" w:cs="Traditional Arabic"/>
          <w:sz w:val="28"/>
          <w:szCs w:val="28"/>
          <w:rtl/>
        </w:rPr>
        <w:t>/198.</w:t>
      </w:r>
    </w:p>
  </w:footnote>
  <w:footnote w:id="71">
    <w:p w:rsidR="00D522EB" w:rsidRPr="00270877" w:rsidRDefault="00D522EB" w:rsidP="00433741">
      <w:pPr>
        <w:pStyle w:val="a6"/>
        <w:spacing w:after="0" w:line="320" w:lineRule="exact"/>
        <w:ind w:left="369" w:hanging="426"/>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البيت من الرجز </w:t>
      </w:r>
      <w:r w:rsidRPr="00270877">
        <w:rPr>
          <w:rFonts w:ascii="Traditional Arabic" w:hAnsi="Traditional Arabic" w:cs="Traditional Arabic" w:hint="cs"/>
          <w:sz w:val="28"/>
          <w:szCs w:val="28"/>
          <w:rtl/>
        </w:rPr>
        <w:t>لابي العتاهية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أنظر : </w:t>
      </w:r>
      <w:r w:rsidRPr="00270877">
        <w:rPr>
          <w:rFonts w:ascii="Traditional Arabic" w:hAnsi="Traditional Arabic" w:cs="Traditional Arabic"/>
          <w:sz w:val="28"/>
          <w:szCs w:val="28"/>
          <w:rtl/>
        </w:rPr>
        <w:t xml:space="preserve"> اللسان: (3/335)</w:t>
      </w:r>
      <w:r w:rsidRPr="00270877">
        <w:rPr>
          <w:rFonts w:ascii="Traditional Arabic" w:hAnsi="Traditional Arabic" w:cs="Traditional Arabic" w:hint="cs"/>
          <w:sz w:val="28"/>
          <w:szCs w:val="28"/>
          <w:rtl/>
        </w:rPr>
        <w:t xml:space="preserve"> ، مرتضى الزبيدي ،محمد بن محمد ،  </w:t>
      </w:r>
      <w:r w:rsidRPr="00270877">
        <w:rPr>
          <w:rFonts w:ascii="Traditional Arabic" w:hAnsi="Traditional Arabic" w:cs="Traditional Arabic"/>
          <w:sz w:val="28"/>
          <w:szCs w:val="28"/>
          <w:rtl/>
        </w:rPr>
        <w:t>وتاج العروس</w:t>
      </w:r>
      <w:r w:rsidRPr="00270877">
        <w:rPr>
          <w:rFonts w:ascii="Traditional Arabic" w:hAnsi="Traditional Arabic" w:cs="Traditional Arabic" w:hint="cs"/>
          <w:sz w:val="28"/>
          <w:szCs w:val="28"/>
          <w:rtl/>
        </w:rPr>
        <w:t xml:space="preserve">، ( الناشر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دار الهداية ) 8/498.</w:t>
      </w:r>
    </w:p>
  </w:footnote>
  <w:footnote w:id="72">
    <w:p w:rsidR="00D522EB" w:rsidRPr="00270877" w:rsidRDefault="00D522EB" w:rsidP="00433741">
      <w:pPr>
        <w:pStyle w:val="a6"/>
        <w:spacing w:after="0" w:line="320" w:lineRule="exact"/>
        <w:ind w:left="369" w:hanging="426"/>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سورة </w:t>
      </w:r>
      <w:r w:rsidRPr="00270877">
        <w:rPr>
          <w:rFonts w:ascii="Traditional Arabic" w:hAnsi="Traditional Arabic" w:cs="Traditional Arabic"/>
          <w:sz w:val="28"/>
          <w:szCs w:val="28"/>
          <w:rtl/>
        </w:rPr>
        <w:t>الروم</w:t>
      </w:r>
      <w:r w:rsidRPr="00270877">
        <w:rPr>
          <w:rFonts w:ascii="Traditional Arabic" w:hAnsi="Traditional Arabic" w:cs="Traditional Arabic" w:hint="cs"/>
          <w:sz w:val="28"/>
          <w:szCs w:val="28"/>
          <w:rtl/>
        </w:rPr>
        <w:t xml:space="preserve"> ، الآية </w:t>
      </w:r>
      <w:r w:rsidRPr="00270877">
        <w:rPr>
          <w:rFonts w:ascii="Traditional Arabic" w:hAnsi="Traditional Arabic" w:cs="Traditional Arabic"/>
          <w:sz w:val="28"/>
          <w:szCs w:val="28"/>
          <w:rtl/>
        </w:rPr>
        <w:t>: (41)</w:t>
      </w:r>
    </w:p>
  </w:footnote>
  <w:footnote w:id="73">
    <w:p w:rsidR="00D522EB" w:rsidRPr="00270877" w:rsidRDefault="00D522EB" w:rsidP="001E384A">
      <w:pPr>
        <w:pStyle w:val="a6"/>
        <w:spacing w:after="0" w:line="320" w:lineRule="exact"/>
        <w:ind w:left="369" w:hanging="426"/>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ابن سيده ، علي بن اسماعيل ، المحكم والمحيط الأعظم ، </w:t>
      </w:r>
      <w:r w:rsidRPr="00270877">
        <w:rPr>
          <w:rFonts w:ascii="Traditional Arabic" w:hAnsi="Traditional Arabic" w:cs="Traditional Arabic"/>
          <w:sz w:val="28"/>
          <w:szCs w:val="28"/>
          <w:rtl/>
        </w:rPr>
        <w:t xml:space="preserve">المحقق: عبد الحميد هنداوي, </w:t>
      </w:r>
      <w:r w:rsidRPr="00270877">
        <w:rPr>
          <w:rFonts w:ascii="Traditional Arabic" w:hAnsi="Traditional Arabic" w:cs="Traditional Arabic" w:hint="cs"/>
          <w:sz w:val="28"/>
          <w:szCs w:val="28"/>
          <w:rtl/>
        </w:rPr>
        <w:t xml:space="preserve">ط 1 ( بيروت : </w:t>
      </w:r>
      <w:r w:rsidRPr="00270877">
        <w:rPr>
          <w:rFonts w:ascii="Traditional Arabic" w:hAnsi="Traditional Arabic" w:cs="Traditional Arabic"/>
          <w:sz w:val="28"/>
          <w:szCs w:val="28"/>
          <w:rtl/>
        </w:rPr>
        <w:t xml:space="preserve"> دار الكتب العلمية – 1421 هـ - 2000 </w:t>
      </w:r>
      <w:r w:rsidRPr="00270877">
        <w:rPr>
          <w:rFonts w:ascii="Traditional Arabic" w:hAnsi="Traditional Arabic" w:cs="Traditional Arabic" w:hint="cs"/>
          <w:sz w:val="28"/>
          <w:szCs w:val="28"/>
          <w:rtl/>
        </w:rPr>
        <w:t xml:space="preserve">م ) ، 8/458. </w:t>
      </w:r>
    </w:p>
  </w:footnote>
  <w:footnote w:id="74">
    <w:p w:rsidR="00D522EB" w:rsidRPr="00270877" w:rsidRDefault="00D522EB" w:rsidP="001B3EC3">
      <w:pPr>
        <w:autoSpaceDE w:val="0"/>
        <w:autoSpaceDN w:val="0"/>
        <w:adjustRightInd w:val="0"/>
        <w:spacing w:after="0" w:line="240" w:lineRule="auto"/>
        <w:ind w:left="369" w:hanging="369"/>
        <w:jc w:val="both"/>
        <w:rPr>
          <w:rFonts w:cs="Traditional Arabic"/>
          <w:color w:val="92D050"/>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hint="eastAsia"/>
          <w:sz w:val="28"/>
          <w:szCs w:val="28"/>
          <w:rtl/>
        </w:rPr>
        <w:t>إسناده</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حسن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المتابعات</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والشواهد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الطبراني ، سليمان بن أحمد بن أيوب ، </w:t>
      </w:r>
      <w:r w:rsidRPr="00270877">
        <w:rPr>
          <w:rFonts w:ascii="Traditional Arabic" w:hAnsi="Traditional Arabic" w:cs="Traditional Arabic"/>
          <w:sz w:val="28"/>
          <w:szCs w:val="28"/>
          <w:rtl/>
        </w:rPr>
        <w:t xml:space="preserve">المعجم الأوسط </w:t>
      </w:r>
      <w:r w:rsidRPr="00270877">
        <w:rPr>
          <w:rFonts w:ascii="Traditional Arabic" w:hAnsi="Traditional Arabic" w:cs="Traditional Arabic" w:hint="cs"/>
          <w:sz w:val="28"/>
          <w:szCs w:val="28"/>
          <w:rtl/>
        </w:rPr>
        <w:t>، تحقيق : طاق بن عوض الله بن محمد ، وعبدالمحسن بن إبراهيم الحسيني ، ( القاهرة : دار الحرمين ) ، 9/156</w:t>
      </w:r>
      <w:r w:rsidRPr="00270877">
        <w:rPr>
          <w:rFonts w:ascii="Traditional Arabic" w:hAnsi="Traditional Arabic" w:cs="Traditional Arabic" w:hint="cs"/>
          <w:color w:val="FF0000"/>
          <w:sz w:val="28"/>
          <w:szCs w:val="28"/>
          <w:rtl/>
        </w:rPr>
        <w:t xml:space="preserve">. </w:t>
      </w:r>
    </w:p>
  </w:footnote>
  <w:footnote w:id="75">
    <w:p w:rsidR="00D522EB" w:rsidRPr="00270877" w:rsidRDefault="00D522EB" w:rsidP="001B3EC3">
      <w:pPr>
        <w:pStyle w:val="a6"/>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hint="cs"/>
          <w:sz w:val="28"/>
          <w:szCs w:val="28"/>
          <w:rtl/>
        </w:rPr>
        <w:t>) ابن عاشور ، محمد الطاهر بن محمد ، مقاصد الشريعة ، تحقيق : محمد الطاهر الميساوي ، ( الأردن : دار النفائس ) ، 279</w:t>
      </w:r>
      <w:r w:rsidRPr="00270877">
        <w:rPr>
          <w:rFonts w:ascii="Traditional Arabic" w:hAnsi="Traditional Arabic" w:cs="Traditional Arabic"/>
          <w:sz w:val="28"/>
          <w:szCs w:val="28"/>
          <w:rtl/>
        </w:rPr>
        <w:t>.</w:t>
      </w:r>
    </w:p>
  </w:footnote>
  <w:footnote w:id="76">
    <w:p w:rsidR="00D522EB" w:rsidRPr="00270877" w:rsidRDefault="00D522EB" w:rsidP="001B3EC3">
      <w:pPr>
        <w:pStyle w:val="a6"/>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بنظر </w:t>
      </w:r>
      <w:r w:rsidRPr="00270877">
        <w:rPr>
          <w:rFonts w:ascii="Traditional Arabic" w:hAnsi="Traditional Arabic" w:cs="Traditional Arabic" w:hint="cs"/>
          <w:sz w:val="28"/>
          <w:szCs w:val="28"/>
          <w:rtl/>
        </w:rPr>
        <w:t>: الغزالي ، مرجع سابق ، ص 34 ، المرجع السابق ، 1/174</w:t>
      </w:r>
      <w:r w:rsidRPr="00270877">
        <w:rPr>
          <w:rFonts w:ascii="Traditional Arabic" w:hAnsi="Traditional Arabic" w:cs="Traditional Arabic"/>
          <w:sz w:val="28"/>
          <w:szCs w:val="28"/>
          <w:rtl/>
        </w:rPr>
        <w:t xml:space="preserve">. </w:t>
      </w:r>
    </w:p>
  </w:footnote>
  <w:footnote w:id="77">
    <w:p w:rsidR="00D522EB" w:rsidRPr="00270877" w:rsidRDefault="00D522EB" w:rsidP="001B3EC3">
      <w:pPr>
        <w:pStyle w:val="a6"/>
        <w:spacing w:after="0" w:line="240" w:lineRule="auto"/>
        <w:ind w:left="369" w:hanging="369"/>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سلطان العلماء ، عز الدين بن عبدالسلام بن ابي القاسم ، الفوائد في اختصار المقاصد ، تحقيق : إياد خالد الطباع ، ط1 ، ( دمشق : دار الفكر المعاصر ، 1416هـ ) ، 9/151 .</w:t>
      </w:r>
    </w:p>
  </w:footnote>
  <w:footnote w:id="78">
    <w:p w:rsidR="00D522EB" w:rsidRPr="00270877" w:rsidRDefault="00D522EB" w:rsidP="001B3EC3">
      <w:pPr>
        <w:autoSpaceDE w:val="0"/>
        <w:autoSpaceDN w:val="0"/>
        <w:adjustRightInd w:val="0"/>
        <w:spacing w:after="0"/>
        <w:ind w:left="369" w:hanging="369"/>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الشاطبي، مرجع سابق ، ص 24 ، المرجع السابق ، 2/25_30 </w:t>
      </w:r>
      <w:r w:rsidRPr="00270877">
        <w:rPr>
          <w:rFonts w:ascii="Traditional Arabic" w:hAnsi="Traditional Arabic" w:cs="Traditional Arabic"/>
          <w:sz w:val="28"/>
          <w:szCs w:val="28"/>
          <w:rtl/>
        </w:rPr>
        <w:t>.</w:t>
      </w:r>
    </w:p>
  </w:footnote>
  <w:footnote w:id="79">
    <w:p w:rsidR="00D522EB" w:rsidRPr="00270877" w:rsidRDefault="00D522EB" w:rsidP="00433741">
      <w:pPr>
        <w:pStyle w:val="a6"/>
        <w:spacing w:after="0" w:line="240" w:lineRule="auto"/>
        <w:ind w:left="369" w:hanging="369"/>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سورة </w:t>
      </w:r>
      <w:r w:rsidRPr="00270877">
        <w:rPr>
          <w:rFonts w:ascii="Traditional Arabic" w:hAnsi="Traditional Arabic" w:cs="Traditional Arabic"/>
          <w:sz w:val="28"/>
          <w:szCs w:val="28"/>
          <w:rtl/>
        </w:rPr>
        <w:t>المائدة</w:t>
      </w:r>
      <w:r w:rsidRPr="00270877">
        <w:rPr>
          <w:rFonts w:ascii="Traditional Arabic" w:hAnsi="Traditional Arabic" w:cs="Traditional Arabic" w:hint="cs"/>
          <w:sz w:val="28"/>
          <w:szCs w:val="28"/>
          <w:rtl/>
        </w:rPr>
        <w:t xml:space="preserve"> ، الآية : </w:t>
      </w:r>
      <w:r w:rsidRPr="00270877">
        <w:rPr>
          <w:rFonts w:ascii="Traditional Arabic" w:hAnsi="Traditional Arabic" w:cs="Traditional Arabic"/>
          <w:sz w:val="28"/>
          <w:szCs w:val="28"/>
          <w:rtl/>
        </w:rPr>
        <w:t>(91)</w:t>
      </w:r>
    </w:p>
  </w:footnote>
  <w:footnote w:id="80">
    <w:p w:rsidR="00D522EB" w:rsidRPr="00270877" w:rsidRDefault="00D522EB" w:rsidP="004B66F0">
      <w:pPr>
        <w:pStyle w:val="a6"/>
        <w:spacing w:after="0" w:line="240" w:lineRule="auto"/>
        <w:ind w:left="369" w:hanging="369"/>
        <w:jc w:val="both"/>
        <w:rPr>
          <w:rFonts w:ascii="Traditional Arabic" w:hAnsi="Traditional Arabic" w:cs="Traditional Arabic"/>
          <w:sz w:val="28"/>
          <w:szCs w:val="28"/>
          <w:rtl/>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الشاشي ، محمد بن علي بن أسماعيل ، محاسن الشريعة ، تحقيق : محمد علي سمك ، ( بيروت : دار الكتب العلمية ، 2007 م) ، 42. </w:t>
      </w:r>
    </w:p>
  </w:footnote>
  <w:footnote w:id="81">
    <w:p w:rsidR="00D522EB" w:rsidRPr="00270877" w:rsidRDefault="00D522EB" w:rsidP="00830EF8">
      <w:pPr>
        <w:pStyle w:val="a6"/>
        <w:spacing w:after="0" w:line="240" w:lineRule="auto"/>
        <w:ind w:left="369" w:hanging="369"/>
        <w:jc w:val="both"/>
        <w:rPr>
          <w:rFonts w:cs="Traditional Arabic"/>
          <w:sz w:val="28"/>
          <w:szCs w:val="28"/>
          <w:rtl/>
        </w:rPr>
      </w:pP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القفال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الشاشي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37</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38</w:t>
      </w:r>
    </w:p>
  </w:footnote>
  <w:footnote w:id="82">
    <w:p w:rsidR="00D522EB" w:rsidRPr="00270877" w:rsidRDefault="00D522EB" w:rsidP="009C69CE">
      <w:pPr>
        <w:pStyle w:val="a6"/>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انظر </w:t>
      </w:r>
      <w:r w:rsidRPr="00270877">
        <w:rPr>
          <w:rFonts w:ascii="Traditional Arabic" w:hAnsi="Traditional Arabic" w:cs="Traditional Arabic" w:hint="cs"/>
          <w:sz w:val="28"/>
          <w:szCs w:val="28"/>
          <w:rtl/>
        </w:rPr>
        <w:t xml:space="preserve">القفال الشاشي ، مرجع سابق ، ص37 المرجع السابق ، </w:t>
      </w:r>
      <w:r w:rsidRPr="00270877">
        <w:rPr>
          <w:rFonts w:ascii="Traditional Arabic" w:hAnsi="Traditional Arabic" w:cs="Traditional Arabic"/>
          <w:sz w:val="28"/>
          <w:szCs w:val="28"/>
          <w:rtl/>
        </w:rPr>
        <w:t>62</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 </w:t>
      </w:r>
    </w:p>
  </w:footnote>
  <w:footnote w:id="83">
    <w:p w:rsidR="00D522EB" w:rsidRPr="00270877" w:rsidRDefault="00D522EB" w:rsidP="0074154D">
      <w:pPr>
        <w:autoSpaceDE w:val="0"/>
        <w:autoSpaceDN w:val="0"/>
        <w:adjustRightInd w:val="0"/>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انظر:</w:t>
      </w:r>
      <w:r w:rsidRPr="00270877">
        <w:rPr>
          <w:rFonts w:ascii="Traditional Arabic" w:hAnsi="Traditional Arabic" w:cs="Traditional Arabic" w:hint="cs"/>
          <w:sz w:val="28"/>
          <w:szCs w:val="28"/>
          <w:rtl/>
        </w:rPr>
        <w:t xml:space="preserve"> سلطان العلماء ، مرجع سابق ، ص27 ، المرجع السابق ، 2/5. أنظر : القفال الشاشي ، مرجع سابق في نفس الصفحة  27</w:t>
      </w:r>
      <w:r w:rsidRPr="00270877">
        <w:rPr>
          <w:rFonts w:cs="Traditional Arabic" w:hint="cs"/>
          <w:sz w:val="28"/>
          <w:szCs w:val="28"/>
          <w:rtl/>
        </w:rPr>
        <w:t>.</w:t>
      </w:r>
    </w:p>
  </w:footnote>
  <w:footnote w:id="84">
    <w:p w:rsidR="00D522EB" w:rsidRPr="00270877" w:rsidRDefault="00D522EB" w:rsidP="0074154D">
      <w:pPr>
        <w:pStyle w:val="a6"/>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القفال الشاشي ، مرجع سابق ، بنفس الصفحة ، 43 </w:t>
      </w:r>
      <w:r w:rsidRPr="00270877">
        <w:rPr>
          <w:rFonts w:ascii="Traditional Arabic" w:hAnsi="Traditional Arabic" w:cs="Traditional Arabic"/>
          <w:sz w:val="28"/>
          <w:szCs w:val="28"/>
          <w:rtl/>
        </w:rPr>
        <w:t>.</w:t>
      </w:r>
    </w:p>
  </w:footnote>
  <w:footnote w:id="85">
    <w:p w:rsidR="00D522EB" w:rsidRPr="00270877" w:rsidRDefault="00D522EB" w:rsidP="00B94EB1">
      <w:pPr>
        <w:pStyle w:val="a6"/>
        <w:rPr>
          <w:rFonts w:cs="Traditional Arabic"/>
          <w:sz w:val="28"/>
          <w:szCs w:val="28"/>
        </w:rPr>
      </w:pPr>
      <w:r w:rsidRPr="00270877">
        <w:rPr>
          <w:rFonts w:cs="Traditional Arabic"/>
          <w:sz w:val="28"/>
          <w:szCs w:val="28"/>
          <w:rtl/>
        </w:rPr>
        <w:t xml:space="preserve">(1) </w:t>
      </w:r>
      <w:r w:rsidRPr="00270877">
        <w:rPr>
          <w:rFonts w:cs="Traditional Arabic" w:hint="cs"/>
          <w:sz w:val="28"/>
          <w:szCs w:val="28"/>
          <w:rtl/>
        </w:rPr>
        <w:t xml:space="preserve">سورة الحديد ، الآية : 25. </w:t>
      </w:r>
    </w:p>
  </w:footnote>
  <w:footnote w:id="86">
    <w:p w:rsidR="00D522EB" w:rsidRPr="00270877" w:rsidRDefault="00D522EB" w:rsidP="009826ED">
      <w:pPr>
        <w:pStyle w:val="a6"/>
        <w:rPr>
          <w:rFonts w:cs="Traditional Arabic"/>
          <w:sz w:val="28"/>
          <w:szCs w:val="28"/>
        </w:rPr>
      </w:pPr>
      <w:r w:rsidRPr="00270877">
        <w:rPr>
          <w:rStyle w:val="a7"/>
          <w:rFonts w:cs="Traditional Arabic"/>
          <w:sz w:val="28"/>
          <w:szCs w:val="28"/>
          <w:vertAlign w:val="baseline"/>
          <w:rtl/>
        </w:rPr>
        <w:t>(</w:t>
      </w:r>
      <w:r w:rsidRPr="00270877">
        <w:rPr>
          <w:rStyle w:val="a7"/>
          <w:rFonts w:cs="Traditional Arabic" w:hint="cs"/>
          <w:sz w:val="28"/>
          <w:szCs w:val="28"/>
          <w:vertAlign w:val="baseline"/>
          <w:rtl/>
        </w:rPr>
        <w:t>2</w:t>
      </w:r>
      <w:r w:rsidRPr="00270877">
        <w:rPr>
          <w:rStyle w:val="a7"/>
          <w:rFonts w:cs="Traditional Arabic"/>
          <w:sz w:val="28"/>
          <w:szCs w:val="28"/>
          <w:vertAlign w:val="baseline"/>
          <w:rtl/>
        </w:rPr>
        <w:t>)</w:t>
      </w:r>
      <w:r w:rsidRPr="00270877">
        <w:rPr>
          <w:rFonts w:cs="Traditional Arabic"/>
          <w:sz w:val="28"/>
          <w:szCs w:val="28"/>
          <w:rtl/>
        </w:rPr>
        <w:t xml:space="preserve"> </w:t>
      </w:r>
      <w:r w:rsidRPr="00270877">
        <w:rPr>
          <w:rFonts w:cs="Traditional Arabic" w:hint="cs"/>
          <w:sz w:val="28"/>
          <w:szCs w:val="28"/>
          <w:rtl/>
        </w:rPr>
        <w:t xml:space="preserve">  القفال الشاشي ، مرجع سابق ص 37 ، المرجع السابق ، ص34 . </w:t>
      </w:r>
    </w:p>
  </w:footnote>
  <w:footnote w:id="87">
    <w:p w:rsidR="00D522EB" w:rsidRPr="00270877" w:rsidRDefault="00D522EB" w:rsidP="007E5EE7">
      <w:pPr>
        <w:autoSpaceDE w:val="0"/>
        <w:autoSpaceDN w:val="0"/>
        <w:adjustRightInd w:val="0"/>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للرضي ، محمد بن الحسن ، شرح شافية ابن الحاجب</w:t>
      </w:r>
      <w:r w:rsidRPr="00270877">
        <w:rPr>
          <w:rFonts w:ascii="Traditional Arabic" w:hAnsi="Traditional Arabic" w:cs="Traditional Arabic"/>
          <w:sz w:val="28"/>
          <w:szCs w:val="28"/>
          <w:rtl/>
        </w:rPr>
        <w:t xml:space="preserve">: تحقيق: محمد نور الحسن - محمد الزفزاف - محمد محيى الدين عبد الحميد , </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 xml:space="preserve">بيروت </w:t>
      </w:r>
      <w:r w:rsidRPr="00270877">
        <w:rPr>
          <w:rFonts w:ascii="Traditional Arabic" w:hAnsi="Traditional Arabic" w:cs="Traditional Arabic" w:hint="cs"/>
          <w:sz w:val="28"/>
          <w:szCs w:val="28"/>
          <w:rtl/>
        </w:rPr>
        <w:t xml:space="preserve">: دار الكتب العلمية </w:t>
      </w:r>
      <w:r w:rsidRPr="00270877">
        <w:rPr>
          <w:rFonts w:ascii="Traditional Arabic" w:hAnsi="Traditional Arabic" w:cs="Traditional Arabic"/>
          <w:sz w:val="28"/>
          <w:szCs w:val="28"/>
          <w:rtl/>
        </w:rPr>
        <w:t>, 1395 هـ - 1975 م</w:t>
      </w:r>
      <w:r w:rsidRPr="00270877">
        <w:rPr>
          <w:rFonts w:ascii="Traditional Arabic" w:hAnsi="Traditional Arabic" w:cs="Traditional Arabic" w:hint="cs"/>
          <w:sz w:val="28"/>
          <w:szCs w:val="28"/>
          <w:rtl/>
        </w:rPr>
        <w:t>) ، 1/98</w:t>
      </w:r>
      <w:r w:rsidRPr="00270877">
        <w:rPr>
          <w:rFonts w:ascii="Traditional Arabic" w:hAnsi="Traditional Arabic" w:cs="Traditional Arabic"/>
          <w:sz w:val="28"/>
          <w:szCs w:val="28"/>
          <w:rtl/>
        </w:rPr>
        <w:t>.</w:t>
      </w:r>
    </w:p>
  </w:footnote>
  <w:footnote w:id="88">
    <w:p w:rsidR="00D522EB" w:rsidRPr="00270877" w:rsidRDefault="00D522EB" w:rsidP="007E5EE7">
      <w:pPr>
        <w:pStyle w:val="a6"/>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)ابن فارس</w:t>
      </w:r>
      <w:r w:rsidRPr="00270877">
        <w:rPr>
          <w:rFonts w:ascii="Traditional Arabic" w:hAnsi="Traditional Arabic" w:cs="Traditional Arabic" w:hint="cs"/>
          <w:sz w:val="28"/>
          <w:szCs w:val="28"/>
          <w:rtl/>
        </w:rPr>
        <w:t xml:space="preserve"> ، مرجع سابق ،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ص23 ، المرجع السابق ، ص 5/425</w:t>
      </w:r>
      <w:r w:rsidRPr="00270877">
        <w:rPr>
          <w:rFonts w:cs="Traditional Arabic" w:hint="cs"/>
          <w:sz w:val="28"/>
          <w:szCs w:val="28"/>
          <w:rtl/>
        </w:rPr>
        <w:t xml:space="preserve"> .</w:t>
      </w:r>
    </w:p>
  </w:footnote>
  <w:footnote w:id="89">
    <w:p w:rsidR="00D522EB" w:rsidRPr="00270877" w:rsidRDefault="00D522EB" w:rsidP="00736A0B">
      <w:pPr>
        <w:autoSpaceDE w:val="0"/>
        <w:autoSpaceDN w:val="0"/>
        <w:adjustRightInd w:val="0"/>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ينظر: </w:t>
      </w:r>
      <w:r w:rsidRPr="00270877">
        <w:rPr>
          <w:rFonts w:ascii="Traditional Arabic" w:hAnsi="Traditional Arabic" w:cs="Traditional Arabic" w:hint="cs"/>
          <w:sz w:val="28"/>
          <w:szCs w:val="28"/>
          <w:rtl/>
        </w:rPr>
        <w:t>اليوسي ، الحسن بن مسعود الحسن ، زهرة الأكم في الأمثال والحكم ، تحقيق : د. محمد حجي _ د.محمد الأخضر ، ط1 (المغرب ، الشركة الجديدة ، دار الثقافة ، 1401هـ _1981م ) ، 3/37</w:t>
      </w:r>
      <w:r w:rsidRPr="00270877">
        <w:rPr>
          <w:rFonts w:cs="Traditional Arabic" w:hint="cs"/>
          <w:sz w:val="28"/>
          <w:szCs w:val="28"/>
          <w:rtl/>
        </w:rPr>
        <w:t xml:space="preserve"> .</w:t>
      </w:r>
    </w:p>
  </w:footnote>
  <w:footnote w:id="90">
    <w:p w:rsidR="00D522EB" w:rsidRPr="00270877" w:rsidRDefault="00D522EB" w:rsidP="00736A0B">
      <w:pPr>
        <w:pStyle w:val="a6"/>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انظر: </w:t>
      </w:r>
      <w:r w:rsidRPr="00270877">
        <w:rPr>
          <w:rFonts w:ascii="Traditional Arabic" w:hAnsi="Traditional Arabic" w:cs="Traditional Arabic" w:hint="cs"/>
          <w:sz w:val="28"/>
          <w:szCs w:val="28"/>
          <w:rtl/>
        </w:rPr>
        <w:t>ابن حزم ، علي بن أحمد ، المحلى بالأثار ، ( بيروت : دار الفكر ) ، 2/318.</w:t>
      </w:r>
    </w:p>
  </w:footnote>
  <w:footnote w:id="91">
    <w:p w:rsidR="00D522EB" w:rsidRPr="00270877" w:rsidRDefault="00D522EB" w:rsidP="00A9492A">
      <w:pPr>
        <w:pStyle w:val="a6"/>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انظر: </w:t>
      </w:r>
      <w:r w:rsidRPr="00270877">
        <w:rPr>
          <w:rFonts w:ascii="Traditional Arabic" w:hAnsi="Traditional Arabic" w:cs="Traditional Arabic" w:hint="cs"/>
          <w:sz w:val="28"/>
          <w:szCs w:val="28"/>
          <w:rtl/>
        </w:rPr>
        <w:t>ابن الأمير ، شمس الدين محمد ، التقرير والتحبير ، ( بيروت : دار الكتب العلمية ، 1403هـ _1983م ) 3/159.</w:t>
      </w:r>
    </w:p>
  </w:footnote>
  <w:footnote w:id="92">
    <w:p w:rsidR="00D522EB" w:rsidRPr="00270877" w:rsidRDefault="00D522EB" w:rsidP="00C4129F">
      <w:pPr>
        <w:pStyle w:val="a6"/>
        <w:spacing w:after="0" w:line="240" w:lineRule="auto"/>
        <w:ind w:left="369" w:hanging="426"/>
        <w:jc w:val="lowKashida"/>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انظر:</w:t>
      </w:r>
      <w:r w:rsidRPr="00270877">
        <w:rPr>
          <w:rFonts w:ascii="Traditional Arabic" w:hAnsi="Traditional Arabic" w:cs="Traditional Arabic" w:hint="cs"/>
          <w:sz w:val="28"/>
          <w:szCs w:val="28"/>
          <w:rtl/>
        </w:rPr>
        <w:t xml:space="preserve">الآمدي ، سيد الدين بن أبي علي ، الأحكام في أصول الأحكام ، تحقيق : عبدالرزاق عفيفي ، ( بيروت _ دمشق _ لبنان : المكتب الإسلامي ) ، 3/248. </w:t>
      </w:r>
    </w:p>
  </w:footnote>
  <w:footnote w:id="93">
    <w:p w:rsidR="00D522EB" w:rsidRPr="00270877" w:rsidRDefault="00D522EB" w:rsidP="00C4129F">
      <w:pPr>
        <w:autoSpaceDE w:val="0"/>
        <w:autoSpaceDN w:val="0"/>
        <w:adjustRightInd w:val="0"/>
        <w:spacing w:after="0" w:line="240" w:lineRule="auto"/>
        <w:ind w:left="369" w:hanging="426"/>
        <w:jc w:val="lowKashida"/>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)عثمان بْن عُمَر بْن أَبِي بَكْر بْن يونس العلامة جمال الدين أبو عمرو ابن الحاجب الكردي، الدويني الأصل، الإسنائي المولد، المقرئ </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المالكي، النحوي، الأصولي</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 xml:space="preserve"> توفي سنة: 646 هـ, صاحب التّصانيف المنقّحة, </w:t>
      </w:r>
      <w:r w:rsidRPr="00270877">
        <w:rPr>
          <w:rFonts w:ascii="Traditional Arabic" w:hAnsi="Traditional Arabic" w:cs="Traditional Arabic" w:hint="cs"/>
          <w:sz w:val="28"/>
          <w:szCs w:val="28"/>
          <w:rtl/>
        </w:rPr>
        <w:t>الذهبي ، مرجع سابق ، ص 14، المرجع السابق ، ص 14/551</w:t>
      </w:r>
      <w:r w:rsidRPr="00270877">
        <w:rPr>
          <w:rFonts w:ascii="Traditional Arabic" w:hAnsi="Traditional Arabic" w:cs="Traditional Arabic"/>
          <w:sz w:val="28"/>
          <w:szCs w:val="28"/>
          <w:rtl/>
        </w:rPr>
        <w:t>.</w:t>
      </w:r>
    </w:p>
  </w:footnote>
  <w:footnote w:id="94">
    <w:p w:rsidR="00D522EB" w:rsidRPr="00270877" w:rsidRDefault="00D522EB" w:rsidP="00632B4F">
      <w:pPr>
        <w:autoSpaceDE w:val="0"/>
        <w:autoSpaceDN w:val="0"/>
        <w:adjustRightInd w:val="0"/>
        <w:spacing w:after="0" w:line="240" w:lineRule="auto"/>
        <w:ind w:left="369" w:hanging="426"/>
        <w:jc w:val="lowKashida"/>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انظر: </w:t>
      </w:r>
      <w:r w:rsidRPr="00270877">
        <w:rPr>
          <w:rFonts w:ascii="Traditional Arabic" w:hAnsi="Traditional Arabic" w:cs="Traditional Arabic" w:hint="cs"/>
          <w:sz w:val="28"/>
          <w:szCs w:val="28"/>
          <w:rtl/>
        </w:rPr>
        <w:t xml:space="preserve">الأسنوي ، عبدالرحيم بن الحسن ، نهاية السول شرح منهاج الوصول ، ( بيروت : دار الكتب العلمية ، </w:t>
      </w:r>
      <w:r w:rsidRPr="00270877">
        <w:rPr>
          <w:rFonts w:ascii="Traditional Arabic" w:hAnsi="Traditional Arabic" w:cs="Traditional Arabic"/>
          <w:sz w:val="28"/>
          <w:szCs w:val="28"/>
          <w:rtl/>
        </w:rPr>
        <w:t xml:space="preserve"> 1420هـ- 1999م</w:t>
      </w:r>
      <w:r w:rsidRPr="00270877">
        <w:rPr>
          <w:rFonts w:ascii="Traditional Arabic" w:hAnsi="Traditional Arabic" w:cs="Traditional Arabic" w:hint="cs"/>
          <w:sz w:val="28"/>
          <w:szCs w:val="28"/>
          <w:rtl/>
        </w:rPr>
        <w:t>) ، 1/325</w:t>
      </w:r>
      <w:r w:rsidRPr="00270877">
        <w:rPr>
          <w:rFonts w:ascii="Traditional Arabic" w:hAnsi="Traditional Arabic" w:cs="Traditional Arabic"/>
          <w:sz w:val="28"/>
          <w:szCs w:val="28"/>
          <w:rtl/>
        </w:rPr>
        <w:t>.</w:t>
      </w:r>
    </w:p>
  </w:footnote>
  <w:footnote w:id="95">
    <w:p w:rsidR="00D522EB" w:rsidRPr="00270877" w:rsidRDefault="00D522EB" w:rsidP="00632B4F">
      <w:pPr>
        <w:autoSpaceDE w:val="0"/>
        <w:autoSpaceDN w:val="0"/>
        <w:adjustRightInd w:val="0"/>
        <w:spacing w:after="0" w:line="240" w:lineRule="auto"/>
        <w:ind w:left="369" w:hanging="426"/>
        <w:jc w:val="lowKashida"/>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انظر: </w:t>
      </w:r>
      <w:r w:rsidRPr="00270877">
        <w:rPr>
          <w:rFonts w:ascii="Traditional Arabic" w:hAnsi="Traditional Arabic" w:cs="Traditional Arabic" w:hint="cs"/>
          <w:sz w:val="28"/>
          <w:szCs w:val="28"/>
          <w:rtl/>
        </w:rPr>
        <w:t>ابن بدران ، عبدالقادر بن أحمد ، المدخل إلى مذهب الإمام أحمد ، تحقيق : د. عبدالله بن عبدالمحسن التركي ، ط2 ( بيروت : مؤسسة الرسالة ، 1401هـ ) ، 1/325</w:t>
      </w:r>
      <w:r w:rsidRPr="00270877">
        <w:rPr>
          <w:rFonts w:cs="Traditional Arabic" w:hint="cs"/>
          <w:sz w:val="28"/>
          <w:szCs w:val="28"/>
          <w:rtl/>
        </w:rPr>
        <w:t>.</w:t>
      </w:r>
    </w:p>
  </w:footnote>
  <w:footnote w:id="96">
    <w:p w:rsidR="00D522EB" w:rsidRPr="00270877" w:rsidRDefault="00D522EB" w:rsidP="00632B4F">
      <w:pPr>
        <w:pStyle w:val="a6"/>
        <w:spacing w:after="0" w:line="240" w:lineRule="auto"/>
        <w:jc w:val="lowKashida"/>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انظر </w:t>
      </w:r>
      <w:r w:rsidRPr="00270877">
        <w:rPr>
          <w:rFonts w:ascii="Traditional Arabic" w:hAnsi="Traditional Arabic" w:cs="Traditional Arabic" w:hint="cs"/>
          <w:sz w:val="28"/>
          <w:szCs w:val="28"/>
          <w:rtl/>
        </w:rPr>
        <w:t>: الرازي ، مرجع سابق ، ص 34 المرجع السابق ، ص 5/157</w:t>
      </w:r>
      <w:r w:rsidRPr="00270877">
        <w:rPr>
          <w:rFonts w:ascii="Traditional Arabic" w:hAnsi="Traditional Arabic" w:cs="Traditional Arabic"/>
          <w:sz w:val="28"/>
          <w:szCs w:val="28"/>
          <w:rtl/>
        </w:rPr>
        <w:t>.</w:t>
      </w:r>
    </w:p>
  </w:footnote>
  <w:footnote w:id="97">
    <w:p w:rsidR="00D522EB" w:rsidRPr="00270877" w:rsidRDefault="00D522EB" w:rsidP="00632B4F">
      <w:pPr>
        <w:pStyle w:val="a6"/>
        <w:spacing w:after="0" w:line="240" w:lineRule="auto"/>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انظر </w:t>
      </w:r>
      <w:r w:rsidRPr="00270877">
        <w:rPr>
          <w:rFonts w:ascii="Traditional Arabic" w:hAnsi="Traditional Arabic" w:cs="Traditional Arabic" w:hint="cs"/>
          <w:sz w:val="28"/>
          <w:szCs w:val="28"/>
          <w:rtl/>
        </w:rPr>
        <w:t>القفال الشاشي ، مرجع سابق ، ص 37 ، المرجع السابق ، ص 1/19</w:t>
      </w:r>
      <w:r w:rsidRPr="00270877">
        <w:rPr>
          <w:rFonts w:ascii="Traditional Arabic" w:hAnsi="Traditional Arabic" w:cs="Traditional Arabic"/>
          <w:sz w:val="28"/>
          <w:szCs w:val="28"/>
          <w:rtl/>
        </w:rPr>
        <w:t>.</w:t>
      </w:r>
    </w:p>
  </w:footnote>
  <w:footnote w:id="98">
    <w:p w:rsidR="00D522EB" w:rsidRPr="00270877" w:rsidRDefault="00D522EB" w:rsidP="00632B4F">
      <w:pPr>
        <w:pStyle w:val="a6"/>
        <w:spacing w:after="0" w:line="240" w:lineRule="auto"/>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)انظر </w:t>
      </w:r>
      <w:r w:rsidRPr="00270877">
        <w:rPr>
          <w:rFonts w:ascii="Traditional Arabic" w:hAnsi="Traditional Arabic" w:cs="Traditional Arabic" w:hint="cs"/>
          <w:sz w:val="28"/>
          <w:szCs w:val="28"/>
          <w:rtl/>
        </w:rPr>
        <w:t xml:space="preserve">: القفال الشاشي ، مرجع سابق ، في نفس الصفحة </w:t>
      </w:r>
      <w:r w:rsidRPr="00270877">
        <w:rPr>
          <w:rFonts w:ascii="Traditional Arabic" w:hAnsi="Traditional Arabic" w:cs="Traditional Arabic"/>
          <w:sz w:val="28"/>
          <w:szCs w:val="28"/>
          <w:rtl/>
        </w:rPr>
        <w:t>.</w:t>
      </w:r>
    </w:p>
  </w:footnote>
  <w:footnote w:id="99">
    <w:p w:rsidR="00D522EB" w:rsidRPr="00270877" w:rsidRDefault="00D522EB" w:rsidP="00632B4F">
      <w:pPr>
        <w:pStyle w:val="a6"/>
        <w:spacing w:after="0" w:line="240" w:lineRule="auto"/>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انظر: </w:t>
      </w:r>
      <w:r w:rsidRPr="00270877">
        <w:rPr>
          <w:rFonts w:ascii="Traditional Arabic" w:hAnsi="Traditional Arabic" w:cs="Traditional Arabic" w:hint="cs"/>
          <w:sz w:val="28"/>
          <w:szCs w:val="28"/>
          <w:rtl/>
        </w:rPr>
        <w:t>الشنقيطي ، أحمد عبدالوهاب ، الوصف المناسب لشرع الحكم ، ط1 ، ( المدينة المنورة : الجامعة الإسلامية ، 1415هـ ) ، 171.</w:t>
      </w:r>
    </w:p>
  </w:footnote>
  <w:footnote w:id="100">
    <w:p w:rsidR="00D522EB" w:rsidRPr="00270877" w:rsidRDefault="00D522EB" w:rsidP="0081665A">
      <w:pPr>
        <w:autoSpaceDE w:val="0"/>
        <w:autoSpaceDN w:val="0"/>
        <w:adjustRightInd w:val="0"/>
        <w:spacing w:after="0" w:line="240" w:lineRule="auto"/>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سنن أبي داوود ، كتاب الطهارة ، باب سؤر الهرة ، 1/19 ، رقم الحديث 75، حديث حسن .</w:t>
      </w:r>
    </w:p>
  </w:footnote>
  <w:footnote w:id="101">
    <w:p w:rsidR="00D522EB" w:rsidRPr="00270877" w:rsidRDefault="00D522EB" w:rsidP="002F0970">
      <w:pPr>
        <w:pStyle w:val="a6"/>
        <w:spacing w:after="0" w:line="240" w:lineRule="auto"/>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انظر: </w:t>
      </w:r>
      <w:r w:rsidRPr="00270877">
        <w:rPr>
          <w:rFonts w:ascii="Traditional Arabic" w:hAnsi="Traditional Arabic" w:cs="Traditional Arabic" w:hint="cs"/>
          <w:sz w:val="28"/>
          <w:szCs w:val="28"/>
          <w:rtl/>
        </w:rPr>
        <w:t>الشنقيطي ، مرجع سابق ، ص45 ، المرجع السابق ، ص 234.</w:t>
      </w:r>
    </w:p>
  </w:footnote>
  <w:footnote w:id="102">
    <w:p w:rsidR="00D522EB" w:rsidRPr="00270877" w:rsidRDefault="00D522EB" w:rsidP="009C69CE">
      <w:pPr>
        <w:pStyle w:val="a6"/>
        <w:spacing w:after="0" w:line="240" w:lineRule="auto"/>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)انظر: </w:t>
      </w:r>
      <w:r w:rsidRPr="00270877">
        <w:rPr>
          <w:rFonts w:ascii="Traditional Arabic" w:hAnsi="Traditional Arabic" w:cs="Traditional Arabic" w:hint="cs"/>
          <w:sz w:val="28"/>
          <w:szCs w:val="28"/>
          <w:rtl/>
        </w:rPr>
        <w:t xml:space="preserve">المحبوبي ، عبيد الله بن مسعود ، </w:t>
      </w:r>
      <w:r w:rsidRPr="00270877">
        <w:rPr>
          <w:rFonts w:ascii="Traditional Arabic" w:hAnsi="Traditional Arabic" w:cs="Traditional Arabic"/>
          <w:sz w:val="28"/>
          <w:szCs w:val="28"/>
          <w:rtl/>
        </w:rPr>
        <w:t>التوضيح شرح التنقيح</w:t>
      </w:r>
      <w:r w:rsidRPr="00270877">
        <w:rPr>
          <w:rFonts w:ascii="Traditional Arabic" w:hAnsi="Traditional Arabic" w:cs="Traditional Arabic" w:hint="cs"/>
          <w:sz w:val="28"/>
          <w:szCs w:val="28"/>
          <w:rtl/>
        </w:rPr>
        <w:t xml:space="preserve"> ، </w:t>
      </w:r>
      <w:r w:rsidRPr="00270877">
        <w:rPr>
          <w:rFonts w:ascii="Traditional Arabic" w:hAnsi="Traditional Arabic" w:cs="Traditional Arabic"/>
          <w:sz w:val="28"/>
          <w:szCs w:val="28"/>
          <w:rtl/>
        </w:rPr>
        <w:t xml:space="preserve"> 2/71.</w:t>
      </w:r>
    </w:p>
  </w:footnote>
  <w:footnote w:id="103">
    <w:p w:rsidR="00D522EB" w:rsidRPr="00270877" w:rsidRDefault="00D522EB" w:rsidP="002F0970">
      <w:pPr>
        <w:pStyle w:val="a6"/>
        <w:spacing w:after="0" w:line="240" w:lineRule="auto"/>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انظر </w:t>
      </w:r>
      <w:r w:rsidRPr="00270877">
        <w:rPr>
          <w:rFonts w:ascii="Traditional Arabic" w:hAnsi="Traditional Arabic" w:cs="Traditional Arabic" w:hint="cs"/>
          <w:sz w:val="28"/>
          <w:szCs w:val="28"/>
          <w:rtl/>
        </w:rPr>
        <w:t>: التفتازاني ، سعد الدين مسعود ، التلويح ، ( مصر : مكتبة صبيح ، 2/140</w:t>
      </w:r>
      <w:r w:rsidRPr="00270877">
        <w:rPr>
          <w:rFonts w:cs="Traditional Arabic" w:hint="cs"/>
          <w:sz w:val="28"/>
          <w:szCs w:val="28"/>
          <w:rtl/>
        </w:rPr>
        <w:t xml:space="preserve"> .</w:t>
      </w:r>
    </w:p>
  </w:footnote>
  <w:footnote w:id="104">
    <w:p w:rsidR="00D522EB" w:rsidRPr="00270877" w:rsidRDefault="00D522EB" w:rsidP="002F0970">
      <w:pPr>
        <w:pStyle w:val="a6"/>
        <w:spacing w:after="0" w:line="240" w:lineRule="auto"/>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ينظر </w:t>
      </w:r>
      <w:r w:rsidRPr="00270877">
        <w:rPr>
          <w:rFonts w:ascii="Traditional Arabic" w:hAnsi="Traditional Arabic" w:cs="Traditional Arabic" w:hint="cs"/>
          <w:sz w:val="28"/>
          <w:szCs w:val="28"/>
          <w:rtl/>
        </w:rPr>
        <w:t xml:space="preserve">: القفال الشاشي ، مرجع سابق ، ص 37، المرجع السابق ، ص 209 </w:t>
      </w:r>
      <w:r w:rsidRPr="00270877">
        <w:rPr>
          <w:rFonts w:ascii="Traditional Arabic" w:hAnsi="Traditional Arabic" w:cs="Traditional Arabic"/>
          <w:sz w:val="28"/>
          <w:szCs w:val="28"/>
          <w:rtl/>
        </w:rPr>
        <w:t>.</w:t>
      </w:r>
    </w:p>
  </w:footnote>
  <w:footnote w:id="105">
    <w:p w:rsidR="00D522EB" w:rsidRPr="00270877" w:rsidRDefault="00D522EB" w:rsidP="00A52B26">
      <w:pPr>
        <w:pStyle w:val="a6"/>
        <w:spacing w:after="0" w:line="240" w:lineRule="auto"/>
        <w:jc w:val="both"/>
        <w:rPr>
          <w:rFonts w:ascii="Traditional Arabic" w:hAnsi="Traditional Arabic" w:cs="Traditional Arabic"/>
          <w:sz w:val="28"/>
          <w:szCs w:val="28"/>
          <w:rtl/>
        </w:rPr>
      </w:pPr>
      <w:r w:rsidRPr="00270877">
        <w:rPr>
          <w:rFonts w:ascii="Traditional Arabic" w:hAnsi="Traditional Arabic" w:cs="Traditional Arabic"/>
          <w:sz w:val="28"/>
          <w:szCs w:val="28"/>
          <w:rtl/>
        </w:rPr>
        <w:t xml:space="preserve">(2) </w:t>
      </w:r>
      <w:r w:rsidRPr="00270877">
        <w:rPr>
          <w:rFonts w:ascii="Traditional Arabic" w:hAnsi="Traditional Arabic" w:cs="Traditional Arabic" w:hint="cs"/>
          <w:sz w:val="28"/>
          <w:szCs w:val="28"/>
          <w:rtl/>
        </w:rPr>
        <w:t xml:space="preserve"> ابن رشيد الحفيد ، محمد بن أحمد بن أحمد ، بداية المجتهد ونهاية المقتصد ، ( القاهرة : دار الحديث ، 1425هـ _2004م ) ،   2 / 165 . </w:t>
      </w:r>
    </w:p>
  </w:footnote>
  <w:footnote w:id="106">
    <w:p w:rsidR="00D522EB" w:rsidRPr="00270877" w:rsidRDefault="00D522EB" w:rsidP="006F6252">
      <w:pPr>
        <w:pStyle w:val="a6"/>
        <w:spacing w:after="0" w:line="240" w:lineRule="auto"/>
        <w:jc w:val="both"/>
        <w:rPr>
          <w:rFonts w:ascii="Traditional Arabic" w:hAnsi="Traditional Arabic" w:cs="Traditional Arabic"/>
          <w:sz w:val="28"/>
          <w:szCs w:val="28"/>
        </w:rPr>
      </w:pP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hint="eastAsia"/>
          <w:sz w:val="28"/>
          <w:szCs w:val="28"/>
          <w:rtl/>
        </w:rPr>
        <w:t>أنظر</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القفال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الشاشي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37 </w:t>
      </w:r>
      <w:r w:rsidRPr="00270877">
        <w:rPr>
          <w:rFonts w:ascii="Traditional Arabic" w:hAnsi="Traditional Arabic" w:cs="Traditional Arabic" w:hint="eastAsia"/>
          <w:sz w:val="28"/>
          <w:szCs w:val="28"/>
          <w:rtl/>
        </w:rPr>
        <w:t>المرجع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454 .</w:t>
      </w:r>
    </w:p>
  </w:footnote>
  <w:footnote w:id="107">
    <w:p w:rsidR="00D522EB" w:rsidRPr="00270877" w:rsidRDefault="00D522EB" w:rsidP="006F6252">
      <w:pPr>
        <w:pStyle w:val="a6"/>
        <w:spacing w:after="0" w:line="240" w:lineRule="auto"/>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2</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أنظر : ابن قدامة ، موفق الدين ابي محمد ، المغني ، تحقيق : عبدالله بن عبدالمحسن التركي ، عبدالفتاح الحلو ، ط3 ( الناشر : دار عالم الكتب ، 1417هـ 1997 ) ، 4/165.</w:t>
      </w:r>
    </w:p>
  </w:footnote>
  <w:footnote w:id="108">
    <w:p w:rsidR="00D522EB" w:rsidRPr="00270877" w:rsidRDefault="00D522EB" w:rsidP="00A52B26">
      <w:pPr>
        <w:pStyle w:val="a6"/>
        <w:spacing w:after="0" w:line="240" w:lineRule="auto"/>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(1) </w:t>
      </w:r>
      <w:r w:rsidRPr="00270877">
        <w:rPr>
          <w:rFonts w:ascii="Traditional Arabic" w:hAnsi="Traditional Arabic" w:cs="Traditional Arabic" w:hint="cs"/>
          <w:sz w:val="28"/>
          <w:szCs w:val="28"/>
          <w:rtl/>
        </w:rPr>
        <w:t xml:space="preserve">  أنظر القفال الشاشي ، مرجع سابق ، ص37 المرجع السابق ، ص 496-497 . </w:t>
      </w:r>
    </w:p>
  </w:footnote>
  <w:footnote w:id="109">
    <w:p w:rsidR="00D522EB" w:rsidRPr="00270877" w:rsidRDefault="00D522EB" w:rsidP="00A52B26">
      <w:pPr>
        <w:pStyle w:val="a6"/>
        <w:spacing w:after="0" w:line="240" w:lineRule="auto"/>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(2) </w:t>
      </w:r>
      <w:r w:rsidRPr="00270877">
        <w:rPr>
          <w:rFonts w:ascii="Traditional Arabic" w:hAnsi="Traditional Arabic" w:cs="Traditional Arabic" w:hint="cs"/>
          <w:sz w:val="28"/>
          <w:szCs w:val="28"/>
          <w:rtl/>
        </w:rPr>
        <w:t>ابن رشيد ، مرجع سابق ، ص 47 ، المرجع السابق ، ص4/45.</w:t>
      </w:r>
    </w:p>
  </w:footnote>
  <w:footnote w:id="110">
    <w:p w:rsidR="00D522EB" w:rsidRPr="00270877" w:rsidRDefault="00D522EB" w:rsidP="0040444B">
      <w:pPr>
        <w:pStyle w:val="a6"/>
        <w:spacing w:after="0" w:line="240" w:lineRule="auto"/>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(3) </w:t>
      </w:r>
      <w:r w:rsidRPr="00270877">
        <w:rPr>
          <w:rFonts w:ascii="Traditional Arabic" w:hAnsi="Traditional Arabic" w:cs="Traditional Arabic" w:hint="cs"/>
          <w:sz w:val="28"/>
          <w:szCs w:val="28"/>
          <w:rtl/>
        </w:rPr>
        <w:t xml:space="preserve"> سورة الشورى ، الآية : 72.</w:t>
      </w:r>
    </w:p>
  </w:footnote>
  <w:footnote w:id="111">
    <w:p w:rsidR="00D522EB" w:rsidRPr="00270877" w:rsidRDefault="00D522EB" w:rsidP="00A52B26">
      <w:pPr>
        <w:pStyle w:val="a6"/>
        <w:spacing w:after="0" w:line="240" w:lineRule="auto"/>
        <w:jc w:val="both"/>
        <w:rPr>
          <w:rFonts w:ascii="Traditional Arabic" w:hAnsi="Traditional Arabic" w:cs="Traditional Arabic"/>
          <w:sz w:val="28"/>
          <w:szCs w:val="28"/>
          <w:rtl/>
        </w:rPr>
      </w:pPr>
      <w:r w:rsidRPr="00270877">
        <w:rPr>
          <w:rFonts w:ascii="Traditional Arabic" w:hAnsi="Traditional Arabic" w:cs="Traditional Arabic"/>
          <w:sz w:val="28"/>
          <w:szCs w:val="28"/>
          <w:rtl/>
        </w:rPr>
        <w:t xml:space="preserve">(4) </w:t>
      </w:r>
      <w:r w:rsidRPr="00270877">
        <w:rPr>
          <w:rFonts w:ascii="Traditional Arabic" w:hAnsi="Traditional Arabic" w:cs="Traditional Arabic" w:hint="cs"/>
          <w:sz w:val="28"/>
          <w:szCs w:val="28"/>
          <w:rtl/>
        </w:rPr>
        <w:t>القفال الشاشي ، مرجع سابق ، في نفس الصفحة ، 33</w:t>
      </w:r>
      <w:r w:rsidRPr="00270877">
        <w:rPr>
          <w:rFonts w:ascii="Traditional Arabic" w:hAnsi="Traditional Arabic" w:cs="Traditional Arabic"/>
          <w:sz w:val="28"/>
          <w:szCs w:val="28"/>
          <w:rtl/>
        </w:rPr>
        <w:t>.</w:t>
      </w:r>
    </w:p>
  </w:footnote>
  <w:footnote w:id="112">
    <w:p w:rsidR="00D522EB" w:rsidRPr="00270877" w:rsidRDefault="00D522EB" w:rsidP="001B3EC3">
      <w:pPr>
        <w:pStyle w:val="a6"/>
        <w:spacing w:after="0" w:line="240" w:lineRule="auto"/>
        <w:jc w:val="both"/>
        <w:rPr>
          <w:rFonts w:ascii="Traditional Arabic" w:hAnsi="Traditional Arabic" w:cs="Traditional Arabic"/>
          <w:sz w:val="28"/>
          <w:szCs w:val="28"/>
          <w:rtl/>
        </w:rPr>
      </w:pP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Pr>
        <w:t>)</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القفال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الشاشي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37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33 .</w:t>
      </w:r>
    </w:p>
  </w:footnote>
  <w:footnote w:id="113">
    <w:p w:rsidR="00D522EB" w:rsidRPr="00270877" w:rsidRDefault="00D522EB" w:rsidP="001B3EC3">
      <w:pPr>
        <w:pStyle w:val="a6"/>
        <w:spacing w:after="0" w:line="240" w:lineRule="auto"/>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الشاشي ، نظام الدين أحمد ، أصول الشاشي ، ( بيروت : دار الكتاب العربي ) ، 1/338.</w:t>
      </w:r>
    </w:p>
  </w:footnote>
  <w:footnote w:id="114">
    <w:p w:rsidR="00D522EB" w:rsidRPr="00270877" w:rsidRDefault="00D522EB" w:rsidP="0040444B">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لم أجد له سنداً و</w:t>
      </w:r>
      <w:r w:rsidRPr="00270877">
        <w:rPr>
          <w:rFonts w:ascii="Traditional Arabic" w:hAnsi="Traditional Arabic" w:cs="Traditional Arabic" w:hint="eastAsia"/>
          <w:sz w:val="28"/>
          <w:szCs w:val="28"/>
          <w:rtl/>
        </w:rPr>
        <w:t>ذكر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على</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أنه</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حديث</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w:t>
      </w:r>
      <w:r w:rsidRPr="00270877">
        <w:rPr>
          <w:rFonts w:ascii="Traditional Arabic" w:hAnsi="Traditional Arabic" w:cs="Traditional Arabic" w:hint="cs"/>
          <w:sz w:val="28"/>
          <w:szCs w:val="28"/>
          <w:rtl/>
        </w:rPr>
        <w:t>ـ</w:t>
      </w:r>
      <w:r w:rsidRPr="00270877">
        <w:rPr>
          <w:rFonts w:ascii="Traditional Arabic" w:hAnsi="Traditional Arabic" w:cs="Traditional Arabic" w:hint="eastAsia"/>
          <w:sz w:val="28"/>
          <w:szCs w:val="28"/>
          <w:rtl/>
        </w:rPr>
        <w:t>ي</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شرح</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ابن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بطال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لصح</w:t>
      </w:r>
      <w:r w:rsidRPr="00270877">
        <w:rPr>
          <w:rFonts w:ascii="Traditional Arabic" w:hAnsi="Traditional Arabic" w:cs="Traditional Arabic" w:hint="cs"/>
          <w:sz w:val="28"/>
          <w:szCs w:val="28"/>
          <w:rtl/>
        </w:rPr>
        <w:t>يح</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البخاري</w:t>
      </w:r>
      <w:r w:rsidRPr="00270877">
        <w:rPr>
          <w:rFonts w:ascii="Traditional Arabic" w:hAnsi="Traditional Arabic" w:cs="Traditional Arabic"/>
          <w:sz w:val="28"/>
          <w:szCs w:val="28"/>
          <w:rtl/>
        </w:rPr>
        <w:t xml:space="preserve"> 19 – 13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فتح</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الباري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لابن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حجر</w:t>
      </w:r>
      <w:r w:rsidRPr="00270877">
        <w:rPr>
          <w:rFonts w:ascii="Traditional Arabic" w:hAnsi="Traditional Arabic" w:cs="Traditional Arabic"/>
          <w:sz w:val="28"/>
          <w:szCs w:val="28"/>
          <w:rtl/>
        </w:rPr>
        <w:t xml:space="preserve"> 20 – 66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النهاية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لابن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الأثير</w:t>
      </w:r>
      <w:r w:rsidRPr="00270877">
        <w:rPr>
          <w:rFonts w:ascii="Traditional Arabic" w:hAnsi="Traditional Arabic" w:cs="Traditional Arabic"/>
          <w:sz w:val="28"/>
          <w:szCs w:val="28"/>
          <w:rtl/>
        </w:rPr>
        <w:t xml:space="preserve"> 2 – 427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وقد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ذكره</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الميداني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مجمع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الأمثال</w:t>
      </w:r>
      <w:r w:rsidRPr="00270877">
        <w:rPr>
          <w:rFonts w:ascii="Traditional Arabic" w:hAnsi="Traditional Arabic" w:cs="Traditional Arabic"/>
          <w:sz w:val="28"/>
          <w:szCs w:val="28"/>
          <w:rtl/>
        </w:rPr>
        <w:t xml:space="preserve"> 2 – 208 </w:t>
      </w:r>
      <w:r w:rsidRPr="00270877">
        <w:rPr>
          <w:rFonts w:ascii="Traditional Arabic" w:hAnsi="Traditional Arabic" w:cs="Traditional Arabic" w:hint="eastAsia"/>
          <w:sz w:val="28"/>
          <w:szCs w:val="28"/>
          <w:rtl/>
        </w:rPr>
        <w:t>على</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أنه</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أمثال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العرب</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w:t>
      </w:r>
    </w:p>
  </w:footnote>
  <w:footnote w:id="115">
    <w:p w:rsidR="00D522EB" w:rsidRPr="00270877" w:rsidRDefault="00D522EB" w:rsidP="00F93541">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 البيت من البسيط, وهو منسوب للأفوه الأودي, انظر: العقد الفريد لابن عبد ربه</w:t>
      </w:r>
      <w:r w:rsidRPr="00270877">
        <w:rPr>
          <w:rFonts w:ascii="Traditional Arabic" w:hAnsi="Traditional Arabic" w:cs="Traditional Arabic" w:hint="cs"/>
          <w:sz w:val="28"/>
          <w:szCs w:val="28"/>
          <w:rtl/>
        </w:rPr>
        <w:t xml:space="preserve">، أحمد بن محمد ، العقد الفريد ، تحقيق : مفيد محمد قميحه ، ط1 ، ( بيروت : دار الكتب العليمة 1404هـ _1983م ) ، 1/11 </w:t>
      </w:r>
      <w:r w:rsidRPr="00270877">
        <w:rPr>
          <w:rFonts w:ascii="Traditional Arabic" w:hAnsi="Traditional Arabic" w:cs="Traditional Arabic"/>
          <w:sz w:val="28"/>
          <w:szCs w:val="28"/>
          <w:rtl/>
        </w:rPr>
        <w:t>.</w:t>
      </w:r>
    </w:p>
  </w:footnote>
  <w:footnote w:id="116">
    <w:p w:rsidR="00D522EB" w:rsidRPr="00270877" w:rsidRDefault="00D522EB" w:rsidP="00F93541">
      <w:pPr>
        <w:pStyle w:val="a6"/>
        <w:spacing w:after="0" w:line="240" w:lineRule="auto"/>
        <w:ind w:left="510" w:hanging="425"/>
        <w:jc w:val="both"/>
        <w:rPr>
          <w:rFonts w:cs="Traditional Arabic"/>
          <w:color w:val="FF0000"/>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انظر : القفال الشاشي ، مرجع سابق ، ص 37 المرجع السابق ، ص 32</w:t>
      </w:r>
      <w:r w:rsidRPr="00270877">
        <w:rPr>
          <w:rFonts w:ascii="Traditional Arabic" w:hAnsi="Traditional Arabic" w:cs="Traditional Arabic"/>
          <w:sz w:val="28"/>
          <w:szCs w:val="28"/>
          <w:rtl/>
        </w:rPr>
        <w:t>.</w:t>
      </w:r>
    </w:p>
  </w:footnote>
  <w:footnote w:id="117">
    <w:p w:rsidR="00D522EB" w:rsidRPr="00270877" w:rsidRDefault="00D522EB" w:rsidP="0080494A">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(4)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hint="eastAsia"/>
          <w:sz w:val="28"/>
          <w:szCs w:val="28"/>
          <w:rtl/>
        </w:rPr>
        <w:t>انظر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على</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سبيل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المثال</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الجامع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لأحكام</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القرآن</w:t>
      </w:r>
      <w:r w:rsidRPr="00270877">
        <w:rPr>
          <w:rFonts w:ascii="Traditional Arabic" w:hAnsi="Traditional Arabic" w:cs="Traditional Arabic"/>
          <w:sz w:val="28"/>
          <w:szCs w:val="28"/>
          <w:rtl/>
        </w:rPr>
        <w:t xml:space="preserve"> (1/264)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وكشاف</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القناع</w:t>
      </w:r>
      <w:r w:rsidRPr="00270877">
        <w:rPr>
          <w:rFonts w:ascii="Traditional Arabic" w:hAnsi="Traditional Arabic" w:cs="Traditional Arabic"/>
          <w:sz w:val="28"/>
          <w:szCs w:val="28"/>
          <w:rtl/>
        </w:rPr>
        <w:t xml:space="preserve"> (6/158)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ومنتهى</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الإرادات</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لابن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النجار</w:t>
      </w:r>
      <w:r w:rsidRPr="00270877">
        <w:rPr>
          <w:rFonts w:ascii="Traditional Arabic" w:hAnsi="Traditional Arabic" w:cs="Traditional Arabic"/>
          <w:sz w:val="28"/>
          <w:szCs w:val="28"/>
          <w:rtl/>
        </w:rPr>
        <w:t xml:space="preserve"> (2/494)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وحاشية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القليوبي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على</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شرح</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المنهاج</w:t>
      </w:r>
      <w:r w:rsidRPr="00270877">
        <w:rPr>
          <w:rFonts w:ascii="Traditional Arabic" w:hAnsi="Traditional Arabic" w:cs="Traditional Arabic"/>
          <w:sz w:val="28"/>
          <w:szCs w:val="28"/>
          <w:rtl/>
        </w:rPr>
        <w:t xml:space="preserve"> (4/173)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ومغني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المحتاج</w:t>
      </w:r>
      <w:r w:rsidRPr="00270877">
        <w:rPr>
          <w:rFonts w:ascii="Traditional Arabic" w:hAnsi="Traditional Arabic" w:cs="Traditional Arabic"/>
          <w:sz w:val="28"/>
          <w:szCs w:val="28"/>
          <w:rtl/>
        </w:rPr>
        <w:t xml:space="preserve"> (4/129)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والدر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المختار</w:t>
      </w:r>
      <w:r w:rsidRPr="00270877">
        <w:rPr>
          <w:rFonts w:ascii="Traditional Arabic" w:hAnsi="Traditional Arabic" w:cs="Traditional Arabic"/>
          <w:sz w:val="28"/>
          <w:szCs w:val="28"/>
          <w:rtl/>
        </w:rPr>
        <w:t xml:space="preserve"> (1/115)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والمسامرة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254)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والأحكام</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السلطانية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للماوردي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5)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ولأبي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يعلى</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19)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والفصل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الملل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والأهواء</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والنحل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لابن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حزم</w:t>
      </w:r>
      <w:r w:rsidRPr="00270877">
        <w:rPr>
          <w:rFonts w:ascii="Traditional Arabic" w:hAnsi="Traditional Arabic" w:cs="Traditional Arabic"/>
          <w:sz w:val="28"/>
          <w:szCs w:val="28"/>
          <w:rtl/>
        </w:rPr>
        <w:t xml:space="preserve"> (4/87)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ومراتب</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الإجماع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له</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124)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والسياسة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الشرعية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لابن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تيمية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161)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ومقدمة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ابن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خلدون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191)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وبدائع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السلك</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لابن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الأزرق</w:t>
      </w:r>
      <w:r w:rsidRPr="00270877">
        <w:rPr>
          <w:rFonts w:ascii="Traditional Arabic" w:hAnsi="Traditional Arabic" w:cs="Traditional Arabic"/>
          <w:sz w:val="28"/>
          <w:szCs w:val="28"/>
          <w:rtl/>
        </w:rPr>
        <w:t xml:space="preserve"> (1/71)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وغيرها</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كتب</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الفقه</w:t>
      </w:r>
      <w:r w:rsidRPr="00270877">
        <w:rPr>
          <w:rFonts w:ascii="Traditional Arabic" w:hAnsi="Traditional Arabic" w:cs="Traditional Arabic"/>
          <w:sz w:val="28"/>
          <w:szCs w:val="28"/>
          <w:rtl/>
        </w:rPr>
        <w:t xml:space="preserve"> .</w:t>
      </w:r>
    </w:p>
  </w:footnote>
  <w:footnote w:id="118">
    <w:p w:rsidR="00D522EB" w:rsidRPr="00270877" w:rsidRDefault="00D522EB" w:rsidP="0080494A">
      <w:pPr>
        <w:pStyle w:val="a6"/>
        <w:spacing w:after="0" w:line="240" w:lineRule="auto"/>
        <w:jc w:val="lowKashida"/>
        <w:rPr>
          <w:rFonts w:cs="Traditional Arabic"/>
          <w:sz w:val="28"/>
          <w:szCs w:val="28"/>
        </w:rPr>
      </w:pPr>
      <w:r w:rsidRPr="00270877">
        <w:rPr>
          <w:rStyle w:val="a7"/>
          <w:rFonts w:cs="Traditional Arabic"/>
          <w:sz w:val="28"/>
          <w:szCs w:val="28"/>
          <w:vertAlign w:val="baseline"/>
          <w:rtl/>
        </w:rPr>
        <w:t>(1)</w:t>
      </w:r>
      <w:r w:rsidRPr="00270877">
        <w:rPr>
          <w:rFonts w:cs="Traditional Arabic"/>
          <w:sz w:val="28"/>
          <w:szCs w:val="28"/>
          <w:rtl/>
        </w:rPr>
        <w:t xml:space="preserve"> </w:t>
      </w:r>
      <w:r w:rsidRPr="00270877">
        <w:rPr>
          <w:rFonts w:ascii="Traditional Arabic" w:hAnsi="Traditional Arabic" w:cs="Traditional Arabic" w:hint="eastAsia"/>
          <w:sz w:val="28"/>
          <w:szCs w:val="28"/>
          <w:rtl/>
        </w:rPr>
        <w:t>أبو</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بكر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عبد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الرحمن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بن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كيسان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الأصم</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كبار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المعتزلة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الطبقة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السادسة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المرتضى ، أحمد بن يحي ، طبقات المعتزلة ، 65</w:t>
      </w:r>
      <w:r w:rsidRPr="00270877">
        <w:rPr>
          <w:rFonts w:ascii="Traditional Arabic" w:hAnsi="Traditional Arabic" w:cs="Traditional Arabic"/>
          <w:sz w:val="28"/>
          <w:szCs w:val="28"/>
          <w:rtl/>
        </w:rPr>
        <w:t>.</w:t>
      </w:r>
    </w:p>
  </w:footnote>
  <w:footnote w:id="119">
    <w:p w:rsidR="00D522EB" w:rsidRPr="00270877" w:rsidRDefault="00D522EB" w:rsidP="00F93541">
      <w:pPr>
        <w:pStyle w:val="a6"/>
        <w:spacing w:after="0" w:line="240" w:lineRule="auto"/>
        <w:ind w:left="369" w:hanging="426"/>
        <w:jc w:val="lowKashida"/>
        <w:rPr>
          <w:rFonts w:ascii="Traditional Arabic" w:hAnsi="Traditional Arabic" w:cs="Traditional Arabic"/>
          <w:sz w:val="28"/>
          <w:szCs w:val="28"/>
        </w:rPr>
      </w:pPr>
      <w:r w:rsidRPr="00270877">
        <w:rPr>
          <w:rStyle w:val="a7"/>
          <w:rFonts w:cs="Traditional Arabic"/>
          <w:sz w:val="28"/>
          <w:szCs w:val="28"/>
          <w:vertAlign w:val="baseline"/>
          <w:rtl/>
        </w:rPr>
        <w:t>(2)</w:t>
      </w:r>
      <w:r w:rsidRPr="00270877">
        <w:rPr>
          <w:rStyle w:val="a7"/>
          <w:rFonts w:cs="Traditional Arabic" w:hint="cs"/>
          <w:sz w:val="28"/>
          <w:szCs w:val="28"/>
          <w:vertAlign w:val="baseline"/>
          <w:rtl/>
        </w:rPr>
        <w:t xml:space="preserve">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انظر</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cs"/>
          <w:sz w:val="28"/>
          <w:szCs w:val="28"/>
          <w:rtl/>
        </w:rPr>
        <w:t>أبو الحسن الأشعري ، علي بن أسماعيل بن إسحاق ، مقالات الإسلاميين ، ط2 ، ( الناشر مكتبة النهضة المصرية ، 1389هـ ) ، 1/205</w:t>
      </w:r>
      <w:r w:rsidRPr="00270877">
        <w:rPr>
          <w:rFonts w:ascii="Traditional Arabic" w:hAnsi="Traditional Arabic" w:cs="Traditional Arabic"/>
          <w:sz w:val="28"/>
          <w:szCs w:val="28"/>
          <w:rtl/>
        </w:rPr>
        <w:t>.</w:t>
      </w:r>
    </w:p>
  </w:footnote>
  <w:footnote w:id="120">
    <w:p w:rsidR="00D522EB" w:rsidRPr="00270877" w:rsidRDefault="00D522EB" w:rsidP="003A5574">
      <w:pPr>
        <w:pStyle w:val="a6"/>
        <w:spacing w:after="0" w:line="240" w:lineRule="auto"/>
        <w:ind w:left="369" w:hanging="426"/>
        <w:jc w:val="lowKashida"/>
        <w:rPr>
          <w:rFonts w:ascii="Traditional Arabic" w:hAnsi="Traditional Arabic" w:cs="Traditional Arabic"/>
          <w:sz w:val="28"/>
          <w:szCs w:val="28"/>
        </w:rPr>
      </w:pPr>
      <w:r w:rsidRPr="00270877">
        <w:rPr>
          <w:rStyle w:val="a7"/>
          <w:rFonts w:cs="Traditional Arabic"/>
          <w:sz w:val="28"/>
          <w:szCs w:val="28"/>
          <w:vertAlign w:val="baseline"/>
          <w:rtl/>
        </w:rPr>
        <w:t xml:space="preserve">(3) </w:t>
      </w:r>
      <w:r w:rsidRPr="00270877">
        <w:rPr>
          <w:rFonts w:ascii="Traditional Arabic" w:hAnsi="Traditional Arabic" w:cs="Traditional Arabic" w:hint="cs"/>
          <w:sz w:val="28"/>
          <w:szCs w:val="28"/>
          <w:rtl/>
        </w:rPr>
        <w:t>أبن حزم الأندلسي ، علي بن أحمد ، الفصل في الملل والأهواء والنحل ، 4/87</w:t>
      </w:r>
      <w:r w:rsidRPr="00270877">
        <w:rPr>
          <w:rFonts w:ascii="Traditional Arabic" w:hAnsi="Traditional Arabic" w:cs="Traditional Arabic"/>
          <w:sz w:val="28"/>
          <w:szCs w:val="28"/>
          <w:rtl/>
        </w:rPr>
        <w:t>.</w:t>
      </w:r>
    </w:p>
  </w:footnote>
  <w:footnote w:id="121">
    <w:p w:rsidR="00D522EB" w:rsidRPr="00270877" w:rsidRDefault="00D522EB" w:rsidP="003A5574">
      <w:pPr>
        <w:pStyle w:val="a6"/>
        <w:spacing w:after="0" w:line="240" w:lineRule="auto"/>
        <w:ind w:left="369" w:hanging="426"/>
        <w:jc w:val="lowKashida"/>
        <w:rPr>
          <w:rFonts w:ascii="Traditional Arabic" w:hAnsi="Traditional Arabic" w:cs="Traditional Arabic"/>
          <w:sz w:val="28"/>
          <w:szCs w:val="28"/>
        </w:rPr>
      </w:pPr>
      <w:r w:rsidRPr="00270877">
        <w:rPr>
          <w:rStyle w:val="a7"/>
          <w:rFonts w:cs="Traditional Arabic"/>
          <w:sz w:val="28"/>
          <w:szCs w:val="28"/>
          <w:vertAlign w:val="baseline"/>
          <w:rtl/>
        </w:rPr>
        <w:t>(4)</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القرطبي ، محمد بن أحمد الأنصاري ، الجامع لأحكام القران ، ط3 ، ( الناشر : دار القلم ، 1386هـ ) ، 1/264.</w:t>
      </w:r>
    </w:p>
  </w:footnote>
  <w:footnote w:id="122">
    <w:p w:rsidR="00D522EB" w:rsidRPr="00270877" w:rsidRDefault="00D522EB" w:rsidP="0080494A">
      <w:pPr>
        <w:pStyle w:val="a6"/>
        <w:ind w:left="369" w:hanging="426"/>
        <w:jc w:val="lowKashida"/>
        <w:rPr>
          <w:rFonts w:ascii="Traditional Arabic" w:hAnsi="Traditional Arabic" w:cs="Traditional Arabic"/>
          <w:sz w:val="28"/>
          <w:szCs w:val="28"/>
        </w:rPr>
      </w:pPr>
      <w:r w:rsidRPr="00270877">
        <w:rPr>
          <w:rStyle w:val="a7"/>
          <w:rFonts w:cs="Traditional Arabic"/>
          <w:sz w:val="28"/>
          <w:szCs w:val="28"/>
          <w:vertAlign w:val="baseline"/>
          <w:rtl/>
        </w:rPr>
        <w:t>(5)</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يقول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الدكتور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عبدالرزاق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السنهوري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رحمه</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الله</w:t>
      </w:r>
      <w:r w:rsidRPr="00270877">
        <w:rPr>
          <w:rFonts w:ascii="Traditional Arabic" w:hAnsi="Traditional Arabic" w:cs="Traditional Arabic"/>
          <w:sz w:val="28"/>
          <w:szCs w:val="28"/>
          <w:rtl/>
        </w:rPr>
        <w:t xml:space="preserve"> : </w:t>
      </w:r>
      <w:r w:rsidRPr="00270877">
        <w:rPr>
          <w:rFonts w:ascii="Traditional Arabic" w:hAnsi="Traditional Arabic" w:cs="Traditional Arabic" w:hint="eastAsia"/>
          <w:sz w:val="28"/>
          <w:szCs w:val="28"/>
          <w:rtl/>
        </w:rPr>
        <w:t>إن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أهل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السنة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والمعتزلة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يرون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أن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الخلافة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واجب</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شرعي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ولكنهم</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يختلفون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أساس</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هذا</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الوجوب</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فأهل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السنة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يرون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أن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سند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وجوب</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الخلافة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هو</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الإجماع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أما</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الري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الآخر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وغالب</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انصاره</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المعتزلة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فيرى</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أن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سند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الوجوب</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هو</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العقل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وهناك</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طائفة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المعتزلة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ترى</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أن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سند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وجوب</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الخلافة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شرعي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وعقلي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وقت</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واحد</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ويرى</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الشيعة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كذلك</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وجوب</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إقامة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الحكومة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الإسلامية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السنهوري ، عبدالرزاق السنهوري ،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فقه</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الخلافة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وتطورها</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59 </w:t>
      </w:r>
      <w:r w:rsidRPr="00270877">
        <w:rPr>
          <w:rFonts w:ascii="Traditional Arabic" w:hAnsi="Traditional Arabic" w:cs="Traditional Arabic" w:hint="cs"/>
          <w:sz w:val="28"/>
          <w:szCs w:val="28"/>
          <w:rtl/>
        </w:rPr>
        <w:t>.</w:t>
      </w:r>
    </w:p>
  </w:footnote>
  <w:footnote w:id="123">
    <w:p w:rsidR="00D522EB" w:rsidRPr="00270877" w:rsidRDefault="00D522EB" w:rsidP="006A4C62">
      <w:pPr>
        <w:pStyle w:val="a6"/>
        <w:spacing w:after="0" w:line="240" w:lineRule="auto"/>
        <w:ind w:left="369" w:hanging="369"/>
        <w:rPr>
          <w:rFonts w:ascii="Traditional Arabic" w:hAnsi="Traditional Arabic" w:cs="Traditional Arabic"/>
          <w:sz w:val="28"/>
          <w:szCs w:val="28"/>
        </w:rPr>
      </w:pPr>
      <w:r w:rsidRPr="00270877">
        <w:rPr>
          <w:rFonts w:ascii="Traditional Arabic" w:hAnsi="Traditional Arabic" w:cs="Traditional Arabic"/>
          <w:sz w:val="28"/>
          <w:szCs w:val="28"/>
          <w:rtl/>
        </w:rPr>
        <w:t xml:space="preserve">(1) </w:t>
      </w:r>
      <w:r w:rsidRPr="00270877">
        <w:rPr>
          <w:rFonts w:ascii="Traditional Arabic" w:hAnsi="Traditional Arabic" w:cs="Traditional Arabic" w:hint="cs"/>
          <w:sz w:val="28"/>
          <w:szCs w:val="28"/>
          <w:rtl/>
        </w:rPr>
        <w:t xml:space="preserve"> القفال الشاشي ، مرجع سابق ، ص37، المرجع السابق ص20 .</w:t>
      </w:r>
    </w:p>
  </w:footnote>
  <w:footnote w:id="124">
    <w:p w:rsidR="00D522EB" w:rsidRPr="00270877" w:rsidRDefault="00D522EB" w:rsidP="006A4C62">
      <w:pPr>
        <w:pStyle w:val="a6"/>
        <w:spacing w:after="0" w:line="240" w:lineRule="auto"/>
        <w:ind w:left="369" w:hanging="369"/>
        <w:rPr>
          <w:rFonts w:ascii="Traditional Arabic" w:hAnsi="Traditional Arabic" w:cs="Traditional Arabic"/>
          <w:sz w:val="28"/>
          <w:szCs w:val="28"/>
        </w:rPr>
      </w:pPr>
      <w:r w:rsidRPr="00270877">
        <w:rPr>
          <w:rStyle w:val="a7"/>
          <w:rFonts w:cs="Traditional Arabic"/>
          <w:sz w:val="28"/>
          <w:szCs w:val="28"/>
          <w:vertAlign w:val="baseline"/>
          <w:rtl/>
        </w:rPr>
        <w:t>(2)</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القفال الشاشي ، مرجع سابق ، ص37 المرجع السابق (  20-22 )</w:t>
      </w:r>
    </w:p>
  </w:footnote>
  <w:footnote w:id="125">
    <w:p w:rsidR="00D522EB" w:rsidRPr="00270877" w:rsidRDefault="00D522EB" w:rsidP="006A4C62">
      <w:pPr>
        <w:pStyle w:val="a6"/>
        <w:spacing w:after="0" w:line="240" w:lineRule="auto"/>
        <w:ind w:left="369" w:hanging="369"/>
        <w:rPr>
          <w:rFonts w:cs="Traditional Arabic"/>
          <w:sz w:val="28"/>
          <w:szCs w:val="28"/>
        </w:rPr>
      </w:pPr>
      <w:r w:rsidRPr="00270877">
        <w:rPr>
          <w:rStyle w:val="a7"/>
          <w:rFonts w:cs="Traditional Arabic"/>
          <w:sz w:val="28"/>
          <w:szCs w:val="28"/>
          <w:vertAlign w:val="baseline"/>
          <w:rtl/>
        </w:rPr>
        <w:t>(3)</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الإسماعيلية فرقة يُنسبون إلى: مُحَمَّد بن إِسْمَاعِيل ابْن جَعْفَر, ويزعمون أن أدوار الإمامة انْتَهَت بِه إذ كَانَ هُوَ السَّابِع من مُحَمَّد صلى الله عَلَيْهِ وَسلم, ويثبتون له منصب النبوة, وأن ذَلِك يسْتَمر فِي نسبه وأعقابه, - رغم أن أهل الأنساب أثبتوا أن لا عقِب له-, انظر:</w:t>
      </w:r>
      <w:r w:rsidRPr="00270877">
        <w:rPr>
          <w:rFonts w:ascii="Traditional Arabic" w:hAnsi="Traditional Arabic" w:cs="Traditional Arabic" w:hint="cs"/>
          <w:sz w:val="28"/>
          <w:szCs w:val="28"/>
          <w:rtl/>
        </w:rPr>
        <w:t xml:space="preserve"> الغزالي ، محمد بن محمد ، </w:t>
      </w:r>
      <w:r w:rsidRPr="00270877">
        <w:rPr>
          <w:rFonts w:ascii="Traditional Arabic" w:hAnsi="Traditional Arabic" w:cs="Traditional Arabic"/>
          <w:sz w:val="28"/>
          <w:szCs w:val="28"/>
          <w:rtl/>
        </w:rPr>
        <w:t xml:space="preserve"> فضائح الباطنية , تحقيق: عبد الرحمن بدوي,</w:t>
      </w:r>
      <w:r w:rsidRPr="00270877">
        <w:rPr>
          <w:rFonts w:ascii="Traditional Arabic" w:hAnsi="Traditional Arabic" w:cs="Traditional Arabic" w:hint="cs"/>
          <w:sz w:val="28"/>
          <w:szCs w:val="28"/>
          <w:rtl/>
        </w:rPr>
        <w:t xml:space="preserve">(الكويت </w:t>
      </w:r>
      <w:r w:rsidRPr="00270877">
        <w:rPr>
          <w:rFonts w:ascii="Traditional Arabic" w:hAnsi="Traditional Arabic" w:cs="Traditional Arabic"/>
          <w:sz w:val="28"/>
          <w:szCs w:val="28"/>
          <w:rtl/>
        </w:rPr>
        <w:t xml:space="preserve"> : مؤسسة دار الكتب الثقافية </w:t>
      </w:r>
      <w:r w:rsidRPr="00270877">
        <w:rPr>
          <w:rFonts w:ascii="Traditional Arabic" w:hAnsi="Traditional Arabic" w:cs="Traditional Arabic" w:hint="cs"/>
          <w:sz w:val="28"/>
          <w:szCs w:val="28"/>
          <w:rtl/>
        </w:rPr>
        <w:t>) ، 1/16</w:t>
      </w:r>
      <w:r w:rsidRPr="00270877">
        <w:rPr>
          <w:rFonts w:ascii="Traditional Arabic" w:hAnsi="Traditional Arabic" w:cs="Traditional Arabic"/>
          <w:sz w:val="28"/>
          <w:szCs w:val="28"/>
          <w:rtl/>
        </w:rPr>
        <w:t>.</w:t>
      </w:r>
    </w:p>
  </w:footnote>
  <w:footnote w:id="126">
    <w:p w:rsidR="00D522EB" w:rsidRPr="00270877" w:rsidRDefault="00D522EB" w:rsidP="00D40DDD">
      <w:pPr>
        <w:pStyle w:val="a6"/>
        <w:spacing w:after="0" w:line="240" w:lineRule="auto"/>
        <w:ind w:left="369" w:hanging="369"/>
        <w:jc w:val="lowKashida"/>
        <w:rPr>
          <w:rFonts w:ascii="Traditional Arabic" w:hAnsi="Traditional Arabic" w:cs="Traditional Arabic"/>
          <w:sz w:val="28"/>
          <w:szCs w:val="28"/>
        </w:rPr>
      </w:pPr>
      <w:r w:rsidRPr="00270877">
        <w:rPr>
          <w:rFonts w:ascii="Traditional Arabic" w:hAnsi="Traditional Arabic" w:cs="Traditional Arabic"/>
          <w:sz w:val="28"/>
          <w:szCs w:val="28"/>
          <w:rtl/>
        </w:rPr>
        <w:t xml:space="preserve">(1) </w:t>
      </w:r>
      <w:r w:rsidRPr="00270877">
        <w:rPr>
          <w:rFonts w:ascii="Traditional Arabic" w:hAnsi="Traditional Arabic" w:cs="Traditional Arabic" w:hint="cs"/>
          <w:sz w:val="28"/>
          <w:szCs w:val="28"/>
          <w:rtl/>
        </w:rPr>
        <w:t xml:space="preserve"> القفال الشاشي ، مرجع سابق ، ص37 ، المرجع السابق  ، ص  35 . </w:t>
      </w:r>
    </w:p>
  </w:footnote>
  <w:footnote w:id="127">
    <w:p w:rsidR="00D522EB" w:rsidRPr="00270877" w:rsidRDefault="00D522EB" w:rsidP="00A231A1">
      <w:pPr>
        <w:pStyle w:val="a6"/>
        <w:spacing w:after="0" w:line="240" w:lineRule="auto"/>
        <w:ind w:left="369" w:hanging="369"/>
        <w:jc w:val="lowKashida"/>
        <w:rPr>
          <w:rFonts w:ascii="Traditional Arabic" w:hAnsi="Traditional Arabic" w:cs="Traditional Arabic"/>
          <w:sz w:val="28"/>
          <w:szCs w:val="28"/>
        </w:rPr>
      </w:pPr>
      <w:r w:rsidRPr="00270877">
        <w:rPr>
          <w:rFonts w:ascii="Traditional Arabic" w:hAnsi="Traditional Arabic" w:cs="Traditional Arabic"/>
          <w:sz w:val="28"/>
          <w:szCs w:val="28"/>
          <w:rtl/>
        </w:rPr>
        <w:t xml:space="preserve">(2)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علي بن محمد حبيب، أبو الحسن الماوردي: أقضى قضاة عصره, من العلماء الباحثين، أصحاب التصانيف الكثيرة النافعة,  له: أدب الدنيا والدين, والنكت والعيون, وتفسير للقرآن, وغيرها, ولد سنة: 364هـ, وتوفي سنة: 450هـ, </w:t>
      </w:r>
      <w:r w:rsidRPr="00270877">
        <w:rPr>
          <w:rFonts w:ascii="Traditional Arabic" w:hAnsi="Traditional Arabic" w:cs="Traditional Arabic" w:hint="cs"/>
          <w:sz w:val="28"/>
          <w:szCs w:val="28"/>
          <w:rtl/>
        </w:rPr>
        <w:t>الزركلي ، مرجع سابق ، ص 13 ، المرجع السابق ، ص 4/327</w:t>
      </w:r>
      <w:r w:rsidRPr="00270877">
        <w:rPr>
          <w:rFonts w:ascii="Traditional Arabic" w:hAnsi="Traditional Arabic" w:cs="Traditional Arabic"/>
          <w:sz w:val="28"/>
          <w:szCs w:val="28"/>
          <w:rtl/>
        </w:rPr>
        <w:t>.</w:t>
      </w:r>
    </w:p>
  </w:footnote>
  <w:footnote w:id="128">
    <w:p w:rsidR="00D522EB" w:rsidRPr="00270877" w:rsidRDefault="00D522EB" w:rsidP="00EA2703">
      <w:pPr>
        <w:pStyle w:val="a6"/>
        <w:spacing w:after="0" w:line="240" w:lineRule="auto"/>
        <w:ind w:left="369" w:hanging="369"/>
        <w:jc w:val="lowKashida"/>
        <w:rPr>
          <w:rFonts w:ascii="Traditional Arabic" w:hAnsi="Traditional Arabic" w:cs="Traditional Arabic"/>
          <w:sz w:val="28"/>
          <w:szCs w:val="28"/>
        </w:rPr>
      </w:pPr>
      <w:r w:rsidRPr="00270877">
        <w:rPr>
          <w:rFonts w:ascii="Traditional Arabic" w:hAnsi="Traditional Arabic" w:cs="Traditional Arabic"/>
          <w:sz w:val="28"/>
          <w:szCs w:val="28"/>
          <w:rtl/>
        </w:rPr>
        <w:t xml:space="preserve">(3)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والعدل هو: أن يكون </w:t>
      </w:r>
      <w:r w:rsidRPr="00270877">
        <w:rPr>
          <w:rFonts w:ascii="Traditional Arabic" w:hAnsi="Traditional Arabic" w:cs="Traditional Arabic" w:hint="cs"/>
          <w:sz w:val="28"/>
          <w:szCs w:val="28"/>
          <w:rtl/>
        </w:rPr>
        <w:t>متجنبا</w:t>
      </w:r>
      <w:r w:rsidRPr="00270877">
        <w:rPr>
          <w:rFonts w:ascii="Traditional Arabic" w:hAnsi="Traditional Arabic" w:cs="Traditional Arabic"/>
          <w:sz w:val="28"/>
          <w:szCs w:val="28"/>
          <w:rtl/>
        </w:rPr>
        <w:t xml:space="preserve"> للكبائر, غير مصر على القليل من الصغائر, سليم السريرة, مأموناً عند الغضب, محافظاً على مروءة مثله. انظر: </w:t>
      </w:r>
      <w:r w:rsidRPr="00270877">
        <w:rPr>
          <w:rFonts w:ascii="Traditional Arabic" w:hAnsi="Traditional Arabic" w:cs="Traditional Arabic" w:hint="cs"/>
          <w:sz w:val="28"/>
          <w:szCs w:val="28"/>
          <w:rtl/>
        </w:rPr>
        <w:t>مصطفى سيد الخن ، مصطفى البغا ، علي الشربجي ، الفقه المنهجي على مذهب الإمام الشافعي ، ط4 ، ( دمشق : دار القلم ، 1413هـ _ 1992م ) ، 8/217.</w:t>
      </w:r>
    </w:p>
  </w:footnote>
  <w:footnote w:id="129">
    <w:p w:rsidR="00D522EB" w:rsidRPr="00270877" w:rsidRDefault="00D522EB" w:rsidP="00EA2703">
      <w:pPr>
        <w:pStyle w:val="a6"/>
        <w:spacing w:after="0" w:line="240" w:lineRule="auto"/>
        <w:ind w:left="369" w:hanging="369"/>
        <w:jc w:val="lowKashida"/>
        <w:rPr>
          <w:rFonts w:ascii="Traditional Arabic" w:hAnsi="Traditional Arabic" w:cs="Traditional Arabic"/>
          <w:sz w:val="28"/>
          <w:szCs w:val="28"/>
        </w:rPr>
      </w:pPr>
      <w:r w:rsidRPr="00270877">
        <w:rPr>
          <w:rFonts w:ascii="Traditional Arabic" w:hAnsi="Traditional Arabic" w:cs="Traditional Arabic"/>
          <w:sz w:val="28"/>
          <w:szCs w:val="28"/>
          <w:rtl/>
        </w:rPr>
        <w:t xml:space="preserve">(4) </w:t>
      </w:r>
      <w:r w:rsidRPr="00270877">
        <w:rPr>
          <w:rFonts w:ascii="Traditional Arabic" w:hAnsi="Traditional Arabic" w:cs="Traditional Arabic" w:hint="cs"/>
          <w:sz w:val="28"/>
          <w:szCs w:val="28"/>
          <w:rtl/>
        </w:rPr>
        <w:t>الماوردي ، علي بن محمد ، الأحكام السلطانية ، ( القاهرة : دار الحديث ) ، 1/19.</w:t>
      </w:r>
    </w:p>
  </w:footnote>
  <w:footnote w:id="130">
    <w:p w:rsidR="00D522EB" w:rsidRPr="00270877" w:rsidRDefault="00D522EB" w:rsidP="00957E0C">
      <w:pPr>
        <w:pStyle w:val="a6"/>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ذكر منها السمع والبصر وعدم الخرس, وذكر أنه لا يضر العمش, وحاسة الشم والذوق لعدم تعلقهما في شؤون الحكم والولاية. </w:t>
      </w:r>
    </w:p>
  </w:footnote>
  <w:footnote w:id="131">
    <w:p w:rsidR="00D522EB" w:rsidRPr="00270877" w:rsidRDefault="00D522EB" w:rsidP="00957E0C">
      <w:pPr>
        <w:autoSpaceDE w:val="0"/>
        <w:autoSpaceDN w:val="0"/>
        <w:adjustRightInd w:val="0"/>
        <w:spacing w:after="0"/>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فكل ما لا يؤثر عدمه في رأي، ولا عمل من أعمال الإمامة، ولا يؤدي إلى شين ظاهر في المنظر، فلا يضر فقده، ويجوز على هذا الاعتبار نصب المجبوب، والخصي، لما سبق ذكره, وأما ما يؤثر عدمه في الانتهاض إلى المآرب والأغراض كفقد الرجلين واليدين، فالذي ذهب إليه معظم العلماء تنزيل هذه الآفات والعاهات منزلة العمى والصمم والخرس</w:t>
      </w:r>
      <w:r w:rsidRPr="00270877">
        <w:rPr>
          <w:rFonts w:ascii="Traditional Arabic" w:hAnsi="Traditional Arabic" w:cs="Traditional Arabic"/>
          <w:b/>
          <w:bCs/>
          <w:sz w:val="28"/>
          <w:szCs w:val="28"/>
          <w:rtl/>
        </w:rPr>
        <w:t xml:space="preserve">, </w:t>
      </w:r>
      <w:r w:rsidRPr="00270877">
        <w:rPr>
          <w:rFonts w:ascii="Traditional Arabic" w:hAnsi="Traditional Arabic" w:cs="Traditional Arabic"/>
          <w:sz w:val="28"/>
          <w:szCs w:val="28"/>
          <w:rtl/>
        </w:rPr>
        <w:t>واختلفوا في قطع إحدى الرجلين واليدين.</w:t>
      </w:r>
    </w:p>
  </w:footnote>
  <w:footnote w:id="132">
    <w:p w:rsidR="00D522EB" w:rsidRPr="00270877" w:rsidRDefault="00D522EB" w:rsidP="00957E0C">
      <w:pPr>
        <w:pStyle w:val="a6"/>
        <w:spacing w:after="0" w:line="240" w:lineRule="auto"/>
        <w:ind w:left="369" w:hanging="369"/>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 وجعل منها: النسب(على خلاف)  والذكورة والحرية، ونحيزة العقل، والبلوغ.</w:t>
      </w:r>
    </w:p>
  </w:footnote>
  <w:footnote w:id="133">
    <w:p w:rsidR="00D522EB" w:rsidRPr="00270877" w:rsidRDefault="00D522EB" w:rsidP="00EA2703">
      <w:pPr>
        <w:pStyle w:val="a6"/>
        <w:spacing w:after="0" w:line="240" w:lineRule="auto"/>
        <w:ind w:left="369" w:hanging="369"/>
        <w:jc w:val="both"/>
        <w:rPr>
          <w:rFonts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 xml:space="preserve">) انظر: </w:t>
      </w:r>
      <w:r w:rsidRPr="00270877">
        <w:rPr>
          <w:rFonts w:ascii="Traditional Arabic" w:hAnsi="Traditional Arabic" w:cs="Traditional Arabic" w:hint="cs"/>
          <w:sz w:val="28"/>
          <w:szCs w:val="28"/>
          <w:rtl/>
        </w:rPr>
        <w:t>الجويني ، ضياء الدين ابي المعالي ، غياث الأمم في التياث الظلم ، تحقيق : عبدالعظيم الديب ، ط2 ، ( الناشر : مكتبة إمام الحرمين ، 1401هـ ) ، 1/76.</w:t>
      </w:r>
    </w:p>
  </w:footnote>
  <w:footnote w:id="134">
    <w:p w:rsidR="00D522EB" w:rsidRPr="00270877" w:rsidRDefault="00D522EB" w:rsidP="00EA2703">
      <w:pPr>
        <w:pStyle w:val="a6"/>
        <w:spacing w:after="0" w:line="240" w:lineRule="auto"/>
        <w:rPr>
          <w:rFonts w:ascii="Traditional Arabic" w:hAnsi="Traditional Arabic" w:cs="Traditional Arabic"/>
          <w:sz w:val="28"/>
          <w:szCs w:val="28"/>
        </w:rPr>
      </w:pPr>
      <w:r w:rsidRPr="00270877">
        <w:rPr>
          <w:rFonts w:ascii="Traditional Arabic" w:hAnsi="Traditional Arabic" w:cs="Traditional Arabic"/>
          <w:sz w:val="28"/>
          <w:szCs w:val="28"/>
          <w:rtl/>
        </w:rPr>
        <w:t xml:space="preserve">(5) </w:t>
      </w:r>
      <w:r w:rsidRPr="00270877">
        <w:rPr>
          <w:rFonts w:ascii="Traditional Arabic" w:hAnsi="Traditional Arabic" w:cs="Traditional Arabic" w:hint="cs"/>
          <w:sz w:val="28"/>
          <w:szCs w:val="28"/>
          <w:rtl/>
        </w:rPr>
        <w:t xml:space="preserve"> القرطبي ، مرجع سابق ، ص54 ، المرجع السابق ، ص 1/271 .</w:t>
      </w:r>
    </w:p>
  </w:footnote>
  <w:footnote w:id="135">
    <w:p w:rsidR="00D522EB" w:rsidRPr="00270877" w:rsidRDefault="00D522EB" w:rsidP="00E621A2">
      <w:pPr>
        <w:pStyle w:val="a6"/>
        <w:tabs>
          <w:tab w:val="right" w:pos="8307"/>
        </w:tabs>
        <w:spacing w:after="0" w:line="240" w:lineRule="auto"/>
        <w:rPr>
          <w:rFonts w:ascii="Traditional Arabic" w:hAnsi="Traditional Arabic" w:cs="Traditional Arabic"/>
          <w:sz w:val="28"/>
          <w:szCs w:val="28"/>
        </w:rPr>
      </w:pPr>
      <w:r w:rsidRPr="00270877">
        <w:rPr>
          <w:rFonts w:ascii="Traditional Arabic" w:hAnsi="Traditional Arabic" w:cs="Traditional Arabic"/>
          <w:sz w:val="28"/>
          <w:szCs w:val="28"/>
          <w:rtl/>
        </w:rPr>
        <w:t xml:space="preserve">(6) </w:t>
      </w:r>
      <w:r w:rsidRPr="00270877">
        <w:rPr>
          <w:rFonts w:ascii="Traditional Arabic" w:hAnsi="Traditional Arabic" w:cs="Traditional Arabic" w:hint="cs"/>
          <w:sz w:val="28"/>
          <w:szCs w:val="28"/>
          <w:rtl/>
        </w:rPr>
        <w:t>الدميجي ، عبدالله بن عمر ، الإمامة العظمى ، ط2 ، ( الناشر : دار طيبة ، 1408هـ ) ، 226</w:t>
      </w: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tl/>
        </w:rPr>
        <w:tab/>
      </w:r>
    </w:p>
  </w:footnote>
  <w:footnote w:id="136">
    <w:p w:rsidR="00D522EB" w:rsidRPr="00270877" w:rsidRDefault="00D522EB" w:rsidP="0081665A">
      <w:pPr>
        <w:pStyle w:val="a6"/>
        <w:spacing w:after="0" w:line="240" w:lineRule="auto"/>
        <w:rPr>
          <w:rFonts w:ascii="Traditional Arabic" w:hAnsi="Traditional Arabic" w:cs="Traditional Arabic"/>
          <w:sz w:val="28"/>
          <w:szCs w:val="28"/>
        </w:rPr>
      </w:pPr>
      <w:r w:rsidRPr="00270877">
        <w:rPr>
          <w:rStyle w:val="a7"/>
          <w:rFonts w:cs="Traditional Arabic"/>
          <w:sz w:val="28"/>
          <w:szCs w:val="28"/>
          <w:vertAlign w:val="baseline"/>
          <w:rtl/>
        </w:rPr>
        <w:t>(1)</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صحيح البخاري ، كتاب الفتن ، باب الفتنة التي تموج كموج البحر ، 6/2600، رقم الحديث 6686.</w:t>
      </w:r>
    </w:p>
  </w:footnote>
  <w:footnote w:id="137">
    <w:p w:rsidR="00D522EB" w:rsidRPr="00270877" w:rsidRDefault="00D522EB" w:rsidP="00EA2703">
      <w:pPr>
        <w:pStyle w:val="a6"/>
        <w:spacing w:after="0" w:line="240" w:lineRule="auto"/>
        <w:rPr>
          <w:rFonts w:ascii="Traditional Arabic" w:hAnsi="Traditional Arabic" w:cs="Traditional Arabic"/>
          <w:sz w:val="28"/>
          <w:szCs w:val="28"/>
        </w:rPr>
      </w:pPr>
      <w:r w:rsidRPr="00270877">
        <w:rPr>
          <w:rStyle w:val="a7"/>
          <w:rFonts w:cs="Traditional Arabic"/>
          <w:sz w:val="28"/>
          <w:szCs w:val="28"/>
          <w:vertAlign w:val="baseline"/>
          <w:rtl/>
        </w:rPr>
        <w:t>(2)</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أنظر : القفال الشاشي ، مرجع سابق ، ص37، المرجع السابق  156 </w:t>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157  .   </w:t>
      </w:r>
    </w:p>
  </w:footnote>
  <w:footnote w:id="138">
    <w:p w:rsidR="00D522EB" w:rsidRPr="00270877" w:rsidRDefault="00D522EB" w:rsidP="00752872">
      <w:pPr>
        <w:pStyle w:val="a6"/>
        <w:spacing w:after="0" w:line="240" w:lineRule="auto"/>
        <w:rPr>
          <w:rFonts w:ascii="Traditional Arabic" w:hAnsi="Traditional Arabic" w:cs="Traditional Arabic"/>
          <w:sz w:val="28"/>
          <w:szCs w:val="28"/>
        </w:rPr>
      </w:pPr>
      <w:r w:rsidRPr="00270877">
        <w:rPr>
          <w:rStyle w:val="a7"/>
          <w:rFonts w:cs="Traditional Arabic"/>
          <w:sz w:val="28"/>
          <w:szCs w:val="28"/>
          <w:vertAlign w:val="baseline"/>
          <w:rtl/>
        </w:rPr>
        <w:t>(3)</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انظر : القفال الشاشي ، مرجع سابق ،في نفس الصفحة ، ص 192 .</w:t>
      </w:r>
    </w:p>
  </w:footnote>
  <w:footnote w:id="139">
    <w:p w:rsidR="00D522EB" w:rsidRPr="00270877" w:rsidRDefault="00D522EB" w:rsidP="00E621A2">
      <w:pPr>
        <w:pStyle w:val="a6"/>
        <w:tabs>
          <w:tab w:val="left" w:pos="5480"/>
        </w:tabs>
        <w:spacing w:after="0" w:line="240" w:lineRule="auto"/>
        <w:rPr>
          <w:rFonts w:ascii="Traditional Arabic" w:hAnsi="Traditional Arabic" w:cs="Traditional Arabic"/>
          <w:sz w:val="28"/>
          <w:szCs w:val="28"/>
        </w:rPr>
      </w:pPr>
      <w:r w:rsidRPr="00270877">
        <w:rPr>
          <w:rFonts w:ascii="Traditional Arabic" w:hAnsi="Traditional Arabic" w:cs="Traditional Arabic"/>
          <w:sz w:val="28"/>
          <w:szCs w:val="28"/>
          <w:rtl/>
        </w:rPr>
        <w:t xml:space="preserve">(1) </w:t>
      </w:r>
      <w:r w:rsidRPr="00270877">
        <w:rPr>
          <w:rFonts w:ascii="Traditional Arabic" w:hAnsi="Traditional Arabic" w:cs="Traditional Arabic" w:hint="cs"/>
          <w:sz w:val="28"/>
          <w:szCs w:val="28"/>
          <w:rtl/>
        </w:rPr>
        <w:t xml:space="preserve"> الجويني ، مرجع سابق ص 58، المرجع السابق ، ص ، 66.</w:t>
      </w:r>
      <w:r w:rsidRPr="00270877">
        <w:rPr>
          <w:rFonts w:ascii="Traditional Arabic" w:hAnsi="Traditional Arabic" w:cs="Traditional Arabic"/>
          <w:sz w:val="28"/>
          <w:szCs w:val="28"/>
          <w:rtl/>
        </w:rPr>
        <w:tab/>
      </w:r>
    </w:p>
  </w:footnote>
  <w:footnote w:id="140">
    <w:p w:rsidR="00D522EB" w:rsidRPr="00270877" w:rsidRDefault="00D522EB" w:rsidP="008F5793">
      <w:pPr>
        <w:pStyle w:val="a6"/>
        <w:spacing w:after="0" w:line="240" w:lineRule="auto"/>
        <w:rPr>
          <w:rFonts w:ascii="Traditional Arabic" w:hAnsi="Traditional Arabic" w:cs="Traditional Arabic"/>
          <w:sz w:val="28"/>
          <w:szCs w:val="28"/>
        </w:rPr>
      </w:pPr>
      <w:r w:rsidRPr="00270877">
        <w:rPr>
          <w:rFonts w:ascii="Traditional Arabic" w:hAnsi="Traditional Arabic" w:cs="Traditional Arabic"/>
          <w:sz w:val="28"/>
          <w:szCs w:val="28"/>
          <w:rtl/>
        </w:rPr>
        <w:t xml:space="preserve">(2) </w:t>
      </w:r>
      <w:r w:rsidRPr="00270877">
        <w:rPr>
          <w:rFonts w:ascii="Traditional Arabic" w:hAnsi="Traditional Arabic" w:cs="Traditional Arabic" w:hint="cs"/>
          <w:sz w:val="28"/>
          <w:szCs w:val="28"/>
          <w:rtl/>
        </w:rPr>
        <w:t xml:space="preserve"> الرملي ، شمس الدين محمد ، نهاية المحتاج إلى شرح المنهاج ، ( بيروت : دار الفكر ، 1404هـ ـ 1984م ) ، 7/409.</w:t>
      </w:r>
    </w:p>
  </w:footnote>
  <w:footnote w:id="141">
    <w:p w:rsidR="00D522EB" w:rsidRPr="00270877" w:rsidRDefault="00D522EB" w:rsidP="008F5793">
      <w:pPr>
        <w:pStyle w:val="a6"/>
        <w:spacing w:after="0" w:line="240" w:lineRule="auto"/>
        <w:rPr>
          <w:rFonts w:ascii="Traditional Arabic" w:hAnsi="Traditional Arabic" w:cs="Traditional Arabic"/>
          <w:sz w:val="28"/>
          <w:szCs w:val="28"/>
        </w:rPr>
      </w:pPr>
      <w:r w:rsidRPr="00270877">
        <w:rPr>
          <w:rFonts w:ascii="Traditional Arabic" w:hAnsi="Traditional Arabic" w:cs="Traditional Arabic"/>
          <w:sz w:val="28"/>
          <w:szCs w:val="28"/>
          <w:rtl/>
        </w:rPr>
        <w:t xml:space="preserve">(3) </w:t>
      </w:r>
      <w:r w:rsidRPr="00270877">
        <w:rPr>
          <w:rFonts w:ascii="Traditional Arabic" w:hAnsi="Traditional Arabic" w:cs="Traditional Arabic" w:hint="cs"/>
          <w:sz w:val="28"/>
          <w:szCs w:val="28"/>
          <w:rtl/>
        </w:rPr>
        <w:t xml:space="preserve"> الشافعي ، محمد بن إدريس ، الأم ، ط1 ، ( الناشر : مكتبة الكليات الأزهرية ، 1381هـ ) ، 1/161  .</w:t>
      </w:r>
    </w:p>
  </w:footnote>
  <w:footnote w:id="142">
    <w:p w:rsidR="00D522EB" w:rsidRPr="00270877" w:rsidRDefault="00D522EB" w:rsidP="008F5793">
      <w:pPr>
        <w:pStyle w:val="a6"/>
        <w:spacing w:after="0" w:line="240" w:lineRule="auto"/>
        <w:rPr>
          <w:rFonts w:ascii="Traditional Arabic" w:hAnsi="Traditional Arabic" w:cs="Traditional Arabic"/>
          <w:sz w:val="28"/>
          <w:szCs w:val="28"/>
        </w:rPr>
      </w:pPr>
      <w:r w:rsidRPr="00270877">
        <w:rPr>
          <w:rFonts w:ascii="Traditional Arabic" w:hAnsi="Traditional Arabic" w:cs="Traditional Arabic"/>
          <w:sz w:val="28"/>
          <w:szCs w:val="28"/>
          <w:rtl/>
        </w:rPr>
        <w:t xml:space="preserve">(4) </w:t>
      </w:r>
      <w:r w:rsidRPr="00270877">
        <w:rPr>
          <w:rFonts w:ascii="Traditional Arabic" w:hAnsi="Traditional Arabic" w:cs="Traditional Arabic" w:hint="cs"/>
          <w:sz w:val="28"/>
          <w:szCs w:val="28"/>
          <w:rtl/>
        </w:rPr>
        <w:t xml:space="preserve"> الماوردي ، مرجع سابق ، ص 57 ، المرجع السابق ، ص 6 .</w:t>
      </w:r>
    </w:p>
  </w:footnote>
  <w:footnote w:id="143">
    <w:p w:rsidR="00D522EB" w:rsidRPr="00270877" w:rsidRDefault="00D522EB" w:rsidP="008F5793">
      <w:pPr>
        <w:pStyle w:val="a6"/>
        <w:spacing w:after="0" w:line="240" w:lineRule="auto"/>
        <w:rPr>
          <w:rFonts w:ascii="Traditional Arabic" w:hAnsi="Traditional Arabic" w:cs="Traditional Arabic"/>
          <w:sz w:val="28"/>
          <w:szCs w:val="28"/>
        </w:rPr>
      </w:pPr>
      <w:r w:rsidRPr="00270877">
        <w:rPr>
          <w:rFonts w:ascii="Traditional Arabic" w:hAnsi="Traditional Arabic" w:cs="Traditional Arabic"/>
          <w:sz w:val="28"/>
          <w:szCs w:val="28"/>
          <w:rtl/>
        </w:rPr>
        <w:t xml:space="preserve">(5) </w:t>
      </w:r>
      <w:r w:rsidRPr="00270877">
        <w:rPr>
          <w:rFonts w:ascii="Traditional Arabic" w:hAnsi="Traditional Arabic" w:cs="Traditional Arabic" w:hint="cs"/>
          <w:sz w:val="28"/>
          <w:szCs w:val="28"/>
          <w:rtl/>
        </w:rPr>
        <w:t>القرطبي ، مرجع سابق ، ص 54، المرجع السابق ، ص1/171.</w:t>
      </w:r>
    </w:p>
  </w:footnote>
  <w:footnote w:id="144">
    <w:p w:rsidR="00D522EB" w:rsidRPr="00270877" w:rsidRDefault="00D522EB" w:rsidP="008F5793">
      <w:pPr>
        <w:pStyle w:val="a6"/>
        <w:spacing w:after="0" w:line="240" w:lineRule="auto"/>
        <w:rPr>
          <w:rFonts w:ascii="Traditional Arabic" w:hAnsi="Traditional Arabic" w:cs="Traditional Arabic"/>
          <w:sz w:val="28"/>
          <w:szCs w:val="28"/>
        </w:rPr>
      </w:pPr>
      <w:r w:rsidRPr="00270877">
        <w:rPr>
          <w:rFonts w:ascii="Traditional Arabic" w:hAnsi="Traditional Arabic" w:cs="Traditional Arabic"/>
          <w:sz w:val="28"/>
          <w:szCs w:val="28"/>
          <w:rtl/>
        </w:rPr>
        <w:t xml:space="preserve">(6) </w:t>
      </w:r>
      <w:r w:rsidRPr="00270877">
        <w:rPr>
          <w:rFonts w:ascii="Traditional Arabic" w:hAnsi="Traditional Arabic" w:cs="Traditional Arabic" w:hint="cs"/>
          <w:sz w:val="28"/>
          <w:szCs w:val="28"/>
          <w:rtl/>
        </w:rPr>
        <w:t>ابن خلدون ، عبدالرحمن بن محمد ، مقدمة ابن خلدون ، تحقيق : عبدالله محمد الدويش ، ط1 ، ( الناشر : دار يعرب ، 1425هـ ـ 2004م ) ، 139 .</w:t>
      </w:r>
    </w:p>
  </w:footnote>
  <w:footnote w:id="145">
    <w:p w:rsidR="00D522EB" w:rsidRPr="00270877" w:rsidRDefault="00D522EB" w:rsidP="008F5793">
      <w:pPr>
        <w:pStyle w:val="a6"/>
        <w:spacing w:after="0" w:line="240" w:lineRule="auto"/>
        <w:rPr>
          <w:rFonts w:ascii="Traditional Arabic" w:hAnsi="Traditional Arabic" w:cs="Traditional Arabic"/>
          <w:sz w:val="28"/>
          <w:szCs w:val="28"/>
        </w:rPr>
      </w:pPr>
      <w:r w:rsidRPr="00270877">
        <w:rPr>
          <w:rFonts w:ascii="Traditional Arabic" w:hAnsi="Traditional Arabic" w:cs="Traditional Arabic"/>
          <w:sz w:val="28"/>
          <w:szCs w:val="28"/>
          <w:rtl/>
        </w:rPr>
        <w:t xml:space="preserve">(7) </w:t>
      </w:r>
      <w:r w:rsidRPr="00270877">
        <w:rPr>
          <w:rFonts w:ascii="Traditional Arabic" w:hAnsi="Traditional Arabic" w:cs="Traditional Arabic" w:hint="cs"/>
          <w:sz w:val="28"/>
          <w:szCs w:val="28"/>
          <w:rtl/>
        </w:rPr>
        <w:t>الدميجي ، مرجع سابق ، ص 58 ، المرجع السابق ، ص 228.</w:t>
      </w:r>
    </w:p>
  </w:footnote>
  <w:footnote w:id="146">
    <w:p w:rsidR="00D522EB" w:rsidRPr="00270877" w:rsidRDefault="00D522EB" w:rsidP="002B6A56">
      <w:pPr>
        <w:pStyle w:val="a6"/>
        <w:spacing w:after="0" w:line="240" w:lineRule="auto"/>
        <w:rPr>
          <w:rFonts w:ascii="Traditional Arabic" w:hAnsi="Traditional Arabic" w:cs="Traditional Arabic"/>
          <w:sz w:val="28"/>
          <w:szCs w:val="28"/>
        </w:rPr>
      </w:pPr>
      <w:r w:rsidRPr="00270877">
        <w:rPr>
          <w:rFonts w:ascii="Traditional Arabic" w:hAnsi="Traditional Arabic" w:cs="Traditional Arabic"/>
          <w:sz w:val="28"/>
          <w:szCs w:val="28"/>
          <w:rtl/>
        </w:rPr>
        <w:t xml:space="preserve">(8) </w:t>
      </w:r>
      <w:r w:rsidRPr="00270877">
        <w:rPr>
          <w:rFonts w:ascii="Traditional Arabic" w:hAnsi="Traditional Arabic" w:cs="Traditional Arabic" w:hint="cs"/>
          <w:sz w:val="28"/>
          <w:szCs w:val="28"/>
          <w:rtl/>
        </w:rPr>
        <w:t xml:space="preserve"> الشهرستاني ، محمد بن عبدالكريم ، الملل والنحل ، تحقيق : أحمد فهمي محمد ، ط2 ، ( الناشر : دار الكتب العلمية ، 1413هـ ـ 1992م ) ، 1/160  .</w:t>
      </w:r>
    </w:p>
  </w:footnote>
  <w:footnote w:id="147">
    <w:p w:rsidR="00D522EB" w:rsidRPr="00270877" w:rsidRDefault="00D522EB" w:rsidP="002B6A56">
      <w:pPr>
        <w:pStyle w:val="a6"/>
        <w:spacing w:after="0" w:line="240" w:lineRule="auto"/>
        <w:rPr>
          <w:rFonts w:ascii="Traditional Arabic" w:hAnsi="Traditional Arabic" w:cs="Traditional Arabic"/>
          <w:sz w:val="28"/>
          <w:szCs w:val="28"/>
        </w:rPr>
      </w:pPr>
      <w:r w:rsidRPr="00270877">
        <w:rPr>
          <w:rStyle w:val="a7"/>
          <w:rFonts w:cs="Traditional Arabic"/>
          <w:sz w:val="28"/>
          <w:szCs w:val="28"/>
          <w:vertAlign w:val="baseline"/>
          <w:rtl/>
        </w:rPr>
        <w:t>(1)</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النووي ، محي الدين يحيى بن شرف ، المنهاج شرح النووي على مسلم ، ط2 ، ( بيروت : دار أحياء التراث العلمي ، 1392هـ ) ، 12/229 .</w:t>
      </w:r>
    </w:p>
  </w:footnote>
  <w:footnote w:id="148">
    <w:p w:rsidR="00D522EB" w:rsidRPr="00270877" w:rsidRDefault="00D522EB" w:rsidP="002B6A56">
      <w:pPr>
        <w:pStyle w:val="a6"/>
        <w:spacing w:after="0" w:line="240" w:lineRule="auto"/>
        <w:rPr>
          <w:rFonts w:ascii="Traditional Arabic" w:hAnsi="Traditional Arabic" w:cs="Traditional Arabic"/>
          <w:sz w:val="28"/>
          <w:szCs w:val="28"/>
        </w:rPr>
      </w:pPr>
      <w:r w:rsidRPr="00270877">
        <w:rPr>
          <w:rStyle w:val="a7"/>
          <w:rFonts w:cs="Traditional Arabic"/>
          <w:sz w:val="28"/>
          <w:szCs w:val="28"/>
          <w:vertAlign w:val="baseline"/>
          <w:rtl/>
        </w:rPr>
        <w:t>(2)</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ابن حجر ، أحمد بن علي ، فتح الباري ، ( بيروت : دار المعرفة ، 1379هـ ) ، 8/13.</w:t>
      </w:r>
    </w:p>
  </w:footnote>
  <w:footnote w:id="149">
    <w:p w:rsidR="00D522EB" w:rsidRPr="00270877" w:rsidRDefault="00D522EB" w:rsidP="00F74C7B">
      <w:pPr>
        <w:pStyle w:val="a6"/>
        <w:spacing w:after="0" w:line="240" w:lineRule="auto"/>
        <w:rPr>
          <w:rFonts w:ascii="Traditional Arabic" w:hAnsi="Traditional Arabic" w:cs="Traditional Arabic"/>
          <w:sz w:val="28"/>
          <w:szCs w:val="28"/>
        </w:rPr>
      </w:pPr>
      <w:r w:rsidRPr="00270877">
        <w:rPr>
          <w:rStyle w:val="a7"/>
          <w:rFonts w:cs="Traditional Arabic"/>
          <w:sz w:val="28"/>
          <w:szCs w:val="28"/>
          <w:vertAlign w:val="baseline"/>
          <w:rtl/>
        </w:rPr>
        <w:t>(3)</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القرطبي ، مرجع سابق ، ص 54 ، المرجع السابق ، ص 1/270 ، وانظر :ابن تيمية ،  السياسة الشرعية  ، ص : 21 . </w:t>
      </w:r>
    </w:p>
  </w:footnote>
  <w:footnote w:id="150">
    <w:p w:rsidR="00D522EB" w:rsidRPr="00270877" w:rsidRDefault="00D522EB" w:rsidP="00A07DC1">
      <w:pPr>
        <w:autoSpaceDE w:val="0"/>
        <w:autoSpaceDN w:val="0"/>
        <w:adjustRightInd w:val="0"/>
        <w:spacing w:after="0" w:line="240" w:lineRule="auto"/>
        <w:ind w:left="510" w:hanging="425"/>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أفعال المطاوعة أَفعَال لَا تتعدى إِلَى مفعول لِأَنَّهَا إِخْبَار عَمَّا تريده من فاعلها فَإِذا كَانَ الْفِعْل بِغَيْر زِيَادَة فمطاوعة يَقع على انفعل نحو: خلعته فانخلع وكسرته فانكسر وهزمته فانهزم, انظر: </w:t>
      </w:r>
      <w:r w:rsidRPr="00270877">
        <w:rPr>
          <w:rFonts w:ascii="Traditional Arabic" w:hAnsi="Traditional Arabic" w:cs="Traditional Arabic" w:hint="cs"/>
          <w:sz w:val="28"/>
          <w:szCs w:val="28"/>
          <w:rtl/>
        </w:rPr>
        <w:t>المبرد ، محمد بن يزيد ، المقتضب ، تحقيق : محمد بن عبدالخالق عظيمه ، ( بيروت : عالم الكتب ) ، 2/104.</w:t>
      </w:r>
    </w:p>
  </w:footnote>
  <w:footnote w:id="151">
    <w:p w:rsidR="00D522EB" w:rsidRPr="00270877" w:rsidRDefault="00D522EB" w:rsidP="00A07DC1">
      <w:pPr>
        <w:pStyle w:val="a6"/>
        <w:spacing w:after="0" w:line="240" w:lineRule="auto"/>
        <w:ind w:left="510" w:hanging="425"/>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ابن منظور ، مرجع سابق ، ص22 ، المرجع السابق ، ص 8/26.</w:t>
      </w:r>
    </w:p>
  </w:footnote>
  <w:footnote w:id="152">
    <w:p w:rsidR="00D522EB" w:rsidRPr="00270877" w:rsidRDefault="00D522EB" w:rsidP="00A07DC1">
      <w:pPr>
        <w:pStyle w:val="a6"/>
        <w:spacing w:after="0" w:line="240" w:lineRule="auto"/>
        <w:ind w:left="510" w:hanging="425"/>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الجويني ، مرجع سابق ، ص 58 ، المرجع السابق ، ص 1/25</w:t>
      </w:r>
      <w:r w:rsidRPr="00270877">
        <w:rPr>
          <w:rFonts w:ascii="Traditional Arabic" w:hAnsi="Traditional Arabic" w:cs="Traditional Arabic"/>
          <w:sz w:val="28"/>
          <w:szCs w:val="28"/>
          <w:rtl/>
        </w:rPr>
        <w:t>.</w:t>
      </w:r>
    </w:p>
  </w:footnote>
  <w:footnote w:id="153">
    <w:p w:rsidR="00D522EB" w:rsidRPr="00270877" w:rsidRDefault="00D522EB" w:rsidP="00957E0C">
      <w:pPr>
        <w:pStyle w:val="a6"/>
        <w:spacing w:after="0" w:line="240" w:lineRule="auto"/>
        <w:ind w:left="510" w:hanging="425"/>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القفال الشاشي ، مرجع سابق ص37، المرجع السابق 26.</w:t>
      </w:r>
    </w:p>
  </w:footnote>
  <w:footnote w:id="154">
    <w:p w:rsidR="00D522EB" w:rsidRPr="00270877" w:rsidRDefault="00D522EB" w:rsidP="00E621A2">
      <w:pPr>
        <w:tabs>
          <w:tab w:val="right" w:pos="8307"/>
        </w:tabs>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(1) </w:t>
      </w:r>
      <w:r w:rsidRPr="00270877">
        <w:rPr>
          <w:rFonts w:ascii="Traditional Arabic" w:hAnsi="Traditional Arabic" w:cs="Traditional Arabic" w:hint="cs"/>
          <w:sz w:val="28"/>
          <w:szCs w:val="28"/>
          <w:rtl/>
        </w:rPr>
        <w:t xml:space="preserve">انظر : القفال الشاشي ، مرجع سابق ، ص37 ، المرجع السابق ، ص 3. </w:t>
      </w:r>
      <w:r w:rsidRPr="00270877">
        <w:rPr>
          <w:rFonts w:ascii="Traditional Arabic" w:hAnsi="Traditional Arabic" w:cs="Traditional Arabic"/>
          <w:sz w:val="28"/>
          <w:szCs w:val="28"/>
          <w:rtl/>
        </w:rPr>
        <w:tab/>
      </w:r>
    </w:p>
  </w:footnote>
  <w:footnote w:id="155">
    <w:p w:rsidR="00D522EB" w:rsidRPr="00270877" w:rsidRDefault="00D522EB" w:rsidP="00A07DC1">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(2)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جنادة بن أبي أمية الأزدي, لقي أبا بكر، وعمر، ومعاذا، وحفظ عنهم، وكان ثقة، صاحب غزو، توفي في سنة</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 80هـ, في خلافة عبد الملك بن مروان, </w:t>
      </w:r>
      <w:r w:rsidRPr="00270877">
        <w:rPr>
          <w:rFonts w:ascii="Traditional Arabic" w:hAnsi="Traditional Arabic" w:cs="Traditional Arabic" w:hint="cs"/>
          <w:sz w:val="28"/>
          <w:szCs w:val="28"/>
          <w:rtl/>
        </w:rPr>
        <w:t>ابن سعد ، محمد بن سعد ، الطبقات الكبرى ، تحقيق : محمد عبدالقادر عطا ، ط1، ( بيروت : دار الكتب العلمية ، 1410هـ ـ 1990م ) ، 7/439.</w:t>
      </w:r>
    </w:p>
  </w:footnote>
  <w:footnote w:id="156">
    <w:p w:rsidR="00D522EB" w:rsidRPr="00270877" w:rsidRDefault="00D522EB" w:rsidP="001A4EDF">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(3)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عبادة بن الصامت بن قيس الأنصاري الخزرجي، أبو الوليد</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صحابي، من الموصوفين بالورع. شهد العقبة، وكان أحد النقباء، وبدرا وسائر المشاهد. ثم حضر فتح مصر توفي سنة: 34هـ, </w:t>
      </w:r>
      <w:r w:rsidRPr="00270877">
        <w:rPr>
          <w:rFonts w:ascii="Traditional Arabic" w:hAnsi="Traditional Arabic" w:cs="Traditional Arabic" w:hint="cs"/>
          <w:sz w:val="28"/>
          <w:szCs w:val="28"/>
          <w:rtl/>
        </w:rPr>
        <w:t>ا</w:t>
      </w:r>
      <w:r w:rsidRPr="00270877">
        <w:rPr>
          <w:rFonts w:ascii="Traditional Arabic" w:hAnsi="Traditional Arabic" w:cs="Traditional Arabic"/>
          <w:sz w:val="28"/>
          <w:szCs w:val="28"/>
          <w:rtl/>
        </w:rPr>
        <w:t>لزركلي</w:t>
      </w:r>
      <w:r w:rsidRPr="00270877">
        <w:rPr>
          <w:rFonts w:ascii="Traditional Arabic" w:hAnsi="Traditional Arabic" w:cs="Traditional Arabic" w:hint="cs"/>
          <w:sz w:val="28"/>
          <w:szCs w:val="28"/>
          <w:rtl/>
        </w:rPr>
        <w:t xml:space="preserve"> ، مرجع سابق ، ص ، 13، المرجع السابق ،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ص</w:t>
      </w:r>
      <w:r w:rsidRPr="00270877">
        <w:rPr>
          <w:rFonts w:ascii="Traditional Arabic" w:hAnsi="Traditional Arabic" w:cs="Traditional Arabic"/>
          <w:sz w:val="28"/>
          <w:szCs w:val="28"/>
          <w:rtl/>
        </w:rPr>
        <w:t>3/258.</w:t>
      </w:r>
    </w:p>
  </w:footnote>
  <w:footnote w:id="157">
    <w:p w:rsidR="00D522EB" w:rsidRPr="00270877" w:rsidRDefault="00D522EB" w:rsidP="00B752CC">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(4) </w:t>
      </w:r>
      <w:r w:rsidRPr="00270877">
        <w:rPr>
          <w:rFonts w:ascii="Traditional Arabic" w:hAnsi="Traditional Arabic" w:cs="Traditional Arabic" w:hint="cs"/>
          <w:sz w:val="28"/>
          <w:szCs w:val="28"/>
          <w:rtl/>
        </w:rPr>
        <w:t>صحيح مسلم ، كتاب الإمارة ، باب وجوب طاعة الأمراء في غير معصية وتحريمها في المعصية ، 6/16، رقم الحديث 4877.</w:t>
      </w:r>
    </w:p>
  </w:footnote>
  <w:footnote w:id="158">
    <w:p w:rsidR="00D522EB" w:rsidRPr="00270877" w:rsidRDefault="00D522EB" w:rsidP="00A0516A">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(5) </w:t>
      </w:r>
      <w:r w:rsidRPr="00270877">
        <w:rPr>
          <w:rFonts w:ascii="Traditional Arabic" w:hAnsi="Traditional Arabic" w:cs="Traditional Arabic" w:hint="cs"/>
          <w:sz w:val="28"/>
          <w:szCs w:val="28"/>
          <w:rtl/>
        </w:rPr>
        <w:t>ابن حجر مرجع سابق ، ص 60، المرجع السابق ، ص13/8.</w:t>
      </w:r>
    </w:p>
  </w:footnote>
  <w:footnote w:id="159">
    <w:p w:rsidR="00D522EB" w:rsidRPr="00270877" w:rsidRDefault="00D522EB" w:rsidP="00A0516A">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(6) </w:t>
      </w:r>
      <w:r w:rsidRPr="00270877">
        <w:rPr>
          <w:rFonts w:ascii="Traditional Arabic" w:hAnsi="Traditional Arabic" w:cs="Traditional Arabic" w:hint="cs"/>
          <w:sz w:val="28"/>
          <w:szCs w:val="28"/>
          <w:rtl/>
        </w:rPr>
        <w:t>ابن حجر ، مرجع سابق ، في نفس الصفحة ، 13</w:t>
      </w:r>
      <w:r w:rsidRPr="00270877">
        <w:rPr>
          <w:rFonts w:ascii="Traditional Arabic" w:hAnsi="Traditional Arabic" w:cs="Traditional Arabic"/>
          <w:sz w:val="28"/>
          <w:szCs w:val="28"/>
          <w:rtl/>
        </w:rPr>
        <w:t>/5</w:t>
      </w:r>
      <w:r w:rsidRPr="00270877">
        <w:rPr>
          <w:rFonts w:ascii="Traditional Arabic" w:hAnsi="Traditional Arabic" w:cs="Traditional Arabic" w:hint="cs"/>
          <w:sz w:val="28"/>
          <w:szCs w:val="28"/>
          <w:rtl/>
        </w:rPr>
        <w:t>.</w:t>
      </w:r>
    </w:p>
  </w:footnote>
  <w:footnote w:id="160">
    <w:p w:rsidR="00D522EB" w:rsidRPr="00270877" w:rsidRDefault="00D522EB" w:rsidP="00C04F7C">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(1) </w:t>
      </w:r>
      <w:r w:rsidRPr="00270877">
        <w:rPr>
          <w:rFonts w:ascii="Traditional Arabic" w:hAnsi="Traditional Arabic" w:cs="Traditional Arabic" w:hint="cs"/>
          <w:sz w:val="28"/>
          <w:szCs w:val="28"/>
          <w:rtl/>
        </w:rPr>
        <w:t xml:space="preserve">النووي ، محي الدين يحي ، شرح صحيح مسلم ، ط2 ، ( بيروت : دار إحياء التراث العلمي ، 1392هـ)، </w:t>
      </w:r>
      <w:r w:rsidRPr="00270877">
        <w:rPr>
          <w:rFonts w:ascii="Traditional Arabic" w:hAnsi="Traditional Arabic" w:cs="Traditional Arabic"/>
          <w:sz w:val="28"/>
          <w:szCs w:val="28"/>
          <w:rtl/>
        </w:rPr>
        <w:t xml:space="preserve"> (12/229)</w:t>
      </w:r>
      <w:r w:rsidRPr="00270877">
        <w:rPr>
          <w:rFonts w:ascii="Traditional Arabic" w:hAnsi="Traditional Arabic" w:cs="Traditional Arabic" w:hint="cs"/>
          <w:sz w:val="28"/>
          <w:szCs w:val="28"/>
          <w:rtl/>
        </w:rPr>
        <w:t xml:space="preserve"> .</w:t>
      </w:r>
    </w:p>
  </w:footnote>
  <w:footnote w:id="161">
    <w:p w:rsidR="00D522EB" w:rsidRPr="00270877" w:rsidRDefault="00D522EB" w:rsidP="007618A0">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(2) </w:t>
      </w:r>
      <w:r w:rsidRPr="00270877">
        <w:rPr>
          <w:rFonts w:ascii="Traditional Arabic" w:hAnsi="Traditional Arabic" w:cs="Traditional Arabic" w:hint="cs"/>
          <w:sz w:val="28"/>
          <w:szCs w:val="28"/>
          <w:rtl/>
        </w:rPr>
        <w:t xml:space="preserve"> انظر: القفال الشاشي ، ص37، المرجع السابق ، ص 26.</w:t>
      </w:r>
    </w:p>
  </w:footnote>
  <w:footnote w:id="162">
    <w:p w:rsidR="00D522EB" w:rsidRPr="00270877" w:rsidRDefault="00D522EB" w:rsidP="00B752CC">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(3) </w:t>
      </w:r>
      <w:r w:rsidRPr="00270877">
        <w:rPr>
          <w:rFonts w:ascii="Traditional Arabic" w:hAnsi="Traditional Arabic" w:cs="Traditional Arabic" w:hint="cs"/>
          <w:sz w:val="28"/>
          <w:szCs w:val="28"/>
          <w:rtl/>
        </w:rPr>
        <w:t>النووي ، مرجع سابق ، في نفس الصفحة .</w:t>
      </w:r>
    </w:p>
  </w:footnote>
  <w:footnote w:id="163">
    <w:p w:rsidR="00D522EB" w:rsidRPr="00270877" w:rsidRDefault="00D522EB" w:rsidP="007618A0">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(4) </w:t>
      </w:r>
      <w:r w:rsidRPr="00270877">
        <w:rPr>
          <w:rFonts w:ascii="Traditional Arabic" w:hAnsi="Traditional Arabic" w:cs="Traditional Arabic" w:hint="cs"/>
          <w:sz w:val="28"/>
          <w:szCs w:val="28"/>
          <w:rtl/>
        </w:rPr>
        <w:t xml:space="preserve"> القسطلاني ، أحمد بن محمد ، إرشاد الساري لشرح صحيح البخاري ، ط7 ، ( مصر : الطبعة الكبرى الأميرية ، 1323هـ ) ، 10/217.</w:t>
      </w:r>
    </w:p>
  </w:footnote>
  <w:footnote w:id="164">
    <w:p w:rsidR="00D522EB" w:rsidRPr="00270877" w:rsidRDefault="00D522EB" w:rsidP="00C04F7C">
      <w:pPr>
        <w:autoSpaceDE w:val="0"/>
        <w:autoSpaceDN w:val="0"/>
        <w:adjustRightInd w:val="0"/>
        <w:spacing w:after="0" w:line="240" w:lineRule="auto"/>
        <w:ind w:left="510" w:hanging="425"/>
        <w:jc w:val="both"/>
        <w:rPr>
          <w:rFonts w:ascii="Traditional Arabic" w:hAnsi="Traditional Arabic" w:cs="Traditional Arabic"/>
          <w:sz w:val="28"/>
          <w:szCs w:val="28"/>
          <w:rtl/>
        </w:rPr>
      </w:pPr>
      <w:r w:rsidRPr="00270877">
        <w:rPr>
          <w:rFonts w:ascii="Traditional Arabic" w:hAnsi="Traditional Arabic" w:cs="Traditional Arabic"/>
          <w:sz w:val="28"/>
          <w:szCs w:val="28"/>
          <w:rtl/>
        </w:rPr>
        <w:t xml:space="preserve">(5) </w:t>
      </w:r>
      <w:r w:rsidRPr="00270877">
        <w:rPr>
          <w:rFonts w:ascii="Traditional Arabic" w:hAnsi="Traditional Arabic" w:cs="Traditional Arabic" w:hint="cs"/>
          <w:sz w:val="28"/>
          <w:szCs w:val="28"/>
          <w:rtl/>
        </w:rPr>
        <w:t xml:space="preserve"> ابن حجر ، مرجع سابق ، ص60 ، المرجع السابق </w:t>
      </w:r>
      <w:r w:rsidRPr="00270877">
        <w:rPr>
          <w:rFonts w:ascii="Traditional Arabic" w:hAnsi="Traditional Arabic" w:cs="Traditional Arabic"/>
          <w:sz w:val="28"/>
          <w:szCs w:val="28"/>
          <w:rtl/>
        </w:rPr>
        <w:t xml:space="preserve">13/123 . </w:t>
      </w:r>
    </w:p>
    <w:p w:rsidR="00D522EB" w:rsidRPr="00270877" w:rsidRDefault="00D522EB">
      <w:pPr>
        <w:pStyle w:val="a6"/>
        <w:rPr>
          <w:rFonts w:cs="Traditional Arabic"/>
          <w:sz w:val="28"/>
          <w:szCs w:val="28"/>
        </w:rPr>
      </w:pPr>
    </w:p>
  </w:footnote>
  <w:footnote w:id="165">
    <w:p w:rsidR="00D522EB" w:rsidRPr="00270877" w:rsidRDefault="00D522EB" w:rsidP="00AF5D90">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انظر: </w:t>
      </w:r>
      <w:r w:rsidRPr="00270877">
        <w:rPr>
          <w:rFonts w:ascii="Traditional Arabic" w:hAnsi="Traditional Arabic" w:cs="Traditional Arabic" w:hint="cs"/>
          <w:sz w:val="28"/>
          <w:szCs w:val="28"/>
          <w:rtl/>
        </w:rPr>
        <w:t>عبدالقادر عودة ، التشريع الجنائي الإسلامي مقارناً بالقانون الوضعي ، ( بيروت : دار الكاتب العربي)، 102</w:t>
      </w:r>
    </w:p>
  </w:footnote>
  <w:footnote w:id="166">
    <w:p w:rsidR="00D522EB" w:rsidRPr="00270877" w:rsidRDefault="00D522EB" w:rsidP="00B752CC">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(2) </w:t>
      </w:r>
      <w:r w:rsidRPr="00270877">
        <w:rPr>
          <w:rFonts w:ascii="Traditional Arabic" w:hAnsi="Traditional Arabic" w:cs="Traditional Arabic" w:hint="cs"/>
          <w:sz w:val="28"/>
          <w:szCs w:val="28"/>
          <w:rtl/>
        </w:rPr>
        <w:t xml:space="preserve"> النووي ، مرجع سابق ، ص 64، المرجع السابق ص </w:t>
      </w:r>
      <w:r w:rsidRPr="00270877">
        <w:rPr>
          <w:rFonts w:ascii="Traditional Arabic" w:hAnsi="Traditional Arabic" w:cs="Traditional Arabic"/>
          <w:sz w:val="28"/>
          <w:szCs w:val="28"/>
          <w:rtl/>
        </w:rPr>
        <w:t>12/229</w:t>
      </w:r>
      <w:r w:rsidRPr="00270877">
        <w:rPr>
          <w:rFonts w:ascii="Traditional Arabic" w:hAnsi="Traditional Arabic" w:cs="Traditional Arabic" w:hint="cs"/>
          <w:sz w:val="28"/>
          <w:szCs w:val="28"/>
          <w:rtl/>
        </w:rPr>
        <w:t>.</w:t>
      </w:r>
    </w:p>
  </w:footnote>
  <w:footnote w:id="167">
    <w:p w:rsidR="00D522EB" w:rsidRPr="00270877" w:rsidRDefault="00D522EB" w:rsidP="00C04F7C">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(3) </w:t>
      </w:r>
      <w:r w:rsidRPr="00270877">
        <w:rPr>
          <w:rFonts w:ascii="Traditional Arabic" w:hAnsi="Traditional Arabic" w:cs="Traditional Arabic" w:hint="cs"/>
          <w:sz w:val="28"/>
          <w:szCs w:val="28"/>
          <w:rtl/>
        </w:rPr>
        <w:t xml:space="preserve"> النووي ، محي الدين يحيى ، روضة الطالبين وعمدة المفتين ، تحقيق : زهير الشاويش ، ط3، ( بيروت ، دمشق ، عمان : المكتب الإسلامي ، 1412هـ _1991م ) ، 1</w:t>
      </w:r>
      <w:r w:rsidRPr="00270877">
        <w:rPr>
          <w:rFonts w:ascii="Traditional Arabic" w:hAnsi="Traditional Arabic" w:cs="Traditional Arabic"/>
          <w:sz w:val="28"/>
          <w:szCs w:val="28"/>
          <w:rtl/>
        </w:rPr>
        <w:t>0/48.</w:t>
      </w:r>
    </w:p>
  </w:footnote>
  <w:footnote w:id="168">
    <w:p w:rsidR="00D522EB" w:rsidRPr="00270877" w:rsidRDefault="00D522EB" w:rsidP="00AF5D90">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(4)</w:t>
      </w:r>
      <w:r w:rsidRPr="00270877">
        <w:rPr>
          <w:rFonts w:ascii="Traditional Arabic" w:hAnsi="Traditional Arabic" w:cs="Traditional Arabic" w:hint="cs"/>
          <w:sz w:val="28"/>
          <w:szCs w:val="28"/>
          <w:rtl/>
        </w:rPr>
        <w:t xml:space="preserve"> الحنبلي ، القاضي أبي يعلى ، المعتمد في أصول الدين ، تحقيق : وديع زيدان حداد ، ط1، (بيروت : دار المشرق 1986م ) ، </w:t>
      </w:r>
      <w:r w:rsidRPr="00270877">
        <w:rPr>
          <w:rFonts w:ascii="Traditional Arabic" w:hAnsi="Traditional Arabic" w:cs="Traditional Arabic"/>
          <w:sz w:val="28"/>
          <w:szCs w:val="28"/>
          <w:rtl/>
        </w:rPr>
        <w:t>243.</w:t>
      </w:r>
    </w:p>
  </w:footnote>
  <w:footnote w:id="169">
    <w:p w:rsidR="00D522EB" w:rsidRPr="00270877" w:rsidRDefault="00D522EB" w:rsidP="00C04F7C">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(5) </w:t>
      </w:r>
      <w:r w:rsidRPr="00270877">
        <w:rPr>
          <w:rFonts w:ascii="Traditional Arabic" w:hAnsi="Traditional Arabic" w:cs="Traditional Arabic" w:hint="cs"/>
          <w:sz w:val="28"/>
          <w:szCs w:val="28"/>
          <w:rtl/>
        </w:rPr>
        <w:t xml:space="preserve">مرتضى الزبيدي ، محمد بن محمد ،  </w:t>
      </w:r>
      <w:r w:rsidRPr="00270877">
        <w:rPr>
          <w:rFonts w:ascii="Traditional Arabic" w:hAnsi="Traditional Arabic" w:cs="Traditional Arabic" w:hint="eastAsia"/>
          <w:sz w:val="28"/>
          <w:szCs w:val="28"/>
          <w:rtl/>
        </w:rPr>
        <w:t>إتحاف</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السادة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المتقين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بشرح</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إحياء</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علوم</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الدين</w:t>
      </w:r>
      <w:r w:rsidRPr="00270877">
        <w:rPr>
          <w:rFonts w:ascii="Traditional Arabic" w:hAnsi="Traditional Arabic" w:cs="Traditional Arabic" w:hint="cs"/>
          <w:sz w:val="28"/>
          <w:szCs w:val="28"/>
          <w:rtl/>
        </w:rPr>
        <w:t xml:space="preserve"> ،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2</w:t>
      </w:r>
      <w:r w:rsidRPr="00270877">
        <w:rPr>
          <w:rFonts w:ascii="Traditional Arabic" w:hAnsi="Traditional Arabic" w:cs="Traditional Arabic"/>
          <w:sz w:val="28"/>
          <w:szCs w:val="28"/>
          <w:rtl/>
        </w:rPr>
        <w:t>/233</w:t>
      </w:r>
    </w:p>
  </w:footnote>
  <w:footnote w:id="170">
    <w:p w:rsidR="00D522EB" w:rsidRPr="00270877" w:rsidRDefault="00D522EB" w:rsidP="00C7402C">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(6) </w:t>
      </w:r>
      <w:r w:rsidRPr="00270877">
        <w:rPr>
          <w:rFonts w:ascii="Traditional Arabic" w:hAnsi="Traditional Arabic" w:cs="Traditional Arabic" w:hint="cs"/>
          <w:sz w:val="28"/>
          <w:szCs w:val="28"/>
          <w:rtl/>
        </w:rPr>
        <w:t>القلقشندي ، أحمد بن علي ،  مآثر الإنافة في معالم الخلافة ، تحقيق : عبدالستار أحمد فراج ، ط2 ، ( الكويت : مطبعة حكومة الكويت 1985م ) ، 1/271.</w:t>
      </w:r>
    </w:p>
  </w:footnote>
  <w:footnote w:id="171">
    <w:p w:rsidR="00D522EB" w:rsidRPr="00270877" w:rsidRDefault="00D522EB" w:rsidP="00C04F7C">
      <w:pPr>
        <w:autoSpaceDE w:val="0"/>
        <w:autoSpaceDN w:val="0"/>
        <w:adjustRightInd w:val="0"/>
        <w:spacing w:after="0" w:line="240" w:lineRule="auto"/>
        <w:ind w:left="510" w:hanging="425"/>
        <w:jc w:val="both"/>
        <w:rPr>
          <w:rFonts w:ascii="Traditional Arabic" w:hAnsi="Traditional Arabic" w:cs="Traditional Arabic"/>
          <w:sz w:val="28"/>
          <w:szCs w:val="28"/>
          <w:rtl/>
        </w:rPr>
      </w:pPr>
      <w:r w:rsidRPr="00270877">
        <w:rPr>
          <w:rFonts w:ascii="Traditional Arabic" w:hAnsi="Traditional Arabic" w:cs="Traditional Arabic"/>
          <w:sz w:val="28"/>
          <w:szCs w:val="28"/>
          <w:rtl/>
        </w:rPr>
        <w:t xml:space="preserve">(7) </w:t>
      </w:r>
      <w:r w:rsidRPr="00270877">
        <w:rPr>
          <w:rFonts w:ascii="Traditional Arabic" w:hAnsi="Traditional Arabic" w:cs="Traditional Arabic" w:hint="cs"/>
          <w:sz w:val="28"/>
          <w:szCs w:val="28"/>
          <w:rtl/>
        </w:rPr>
        <w:t xml:space="preserve">البغدادي ، عبد القاهر بن طاهر ،  </w:t>
      </w:r>
      <w:r w:rsidRPr="00270877">
        <w:rPr>
          <w:rFonts w:ascii="Traditional Arabic" w:hAnsi="Traditional Arabic" w:cs="Traditional Arabic" w:hint="eastAsia"/>
          <w:sz w:val="28"/>
          <w:szCs w:val="28"/>
          <w:rtl/>
        </w:rPr>
        <w:t>الفرق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بين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الفرق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ط2 ، ( بيروت : دار الأفاق الجديدة ، 1977م ) ، </w:t>
      </w:r>
      <w:r w:rsidRPr="00270877">
        <w:rPr>
          <w:rFonts w:ascii="Traditional Arabic" w:hAnsi="Traditional Arabic" w:cs="Traditional Arabic"/>
          <w:sz w:val="28"/>
          <w:szCs w:val="28"/>
          <w:rtl/>
        </w:rPr>
        <w:t>73.</w:t>
      </w:r>
    </w:p>
  </w:footnote>
  <w:footnote w:id="172">
    <w:p w:rsidR="00D522EB" w:rsidRPr="00270877" w:rsidRDefault="00D522EB" w:rsidP="00E621A2">
      <w:pPr>
        <w:tabs>
          <w:tab w:val="left" w:pos="6374"/>
        </w:tabs>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hint="eastAsia"/>
          <w:sz w:val="28"/>
          <w:szCs w:val="28"/>
          <w:rtl/>
        </w:rPr>
        <w:t>النووي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64</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12/229.</w:t>
      </w:r>
      <w:r w:rsidRPr="00270877">
        <w:rPr>
          <w:rFonts w:ascii="Traditional Arabic" w:hAnsi="Traditional Arabic" w:cs="Traditional Arabic"/>
          <w:sz w:val="28"/>
          <w:szCs w:val="28"/>
          <w:rtl/>
        </w:rPr>
        <w:tab/>
      </w:r>
    </w:p>
  </w:footnote>
  <w:footnote w:id="173">
    <w:p w:rsidR="00D522EB" w:rsidRPr="00270877" w:rsidRDefault="00D522EB" w:rsidP="00B641C3">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الجويني ، الرجع السابق ، ص 58، المرجع السابق ، ص</w:t>
      </w:r>
      <w:r w:rsidRPr="00270877">
        <w:rPr>
          <w:rFonts w:ascii="Traditional Arabic" w:hAnsi="Traditional Arabic" w:cs="Traditional Arabic"/>
          <w:sz w:val="28"/>
          <w:szCs w:val="28"/>
          <w:rtl/>
        </w:rPr>
        <w:t>122.</w:t>
      </w:r>
    </w:p>
  </w:footnote>
  <w:footnote w:id="174">
    <w:p w:rsidR="00D522EB" w:rsidRPr="00270877" w:rsidRDefault="00D522EB" w:rsidP="002D3594">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3</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أبي يعلى ،محمد بن الحسين الفراء ، الأحكام السلطانية ، تحقيق : محمد حامد الفقي ، ( الناشر : مصطفى البابي الحلبي ، 1421هـ ـ 2000م ) ، 21.</w:t>
      </w:r>
    </w:p>
  </w:footnote>
  <w:footnote w:id="175">
    <w:p w:rsidR="00D522EB" w:rsidRPr="00270877" w:rsidRDefault="00D522EB" w:rsidP="002D3594">
      <w:pPr>
        <w:autoSpaceDE w:val="0"/>
        <w:autoSpaceDN w:val="0"/>
        <w:adjustRightInd w:val="0"/>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4</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ابي يعلى ، المرجع السابق في نفس الصفحة .</w:t>
      </w:r>
    </w:p>
  </w:footnote>
  <w:footnote w:id="176">
    <w:p w:rsidR="00D522EB" w:rsidRPr="00270877" w:rsidRDefault="00D522EB" w:rsidP="00B641C3">
      <w:pPr>
        <w:pStyle w:val="a6"/>
        <w:spacing w:after="0" w:line="240" w:lineRule="auto"/>
        <w:ind w:left="510" w:hanging="425"/>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ينظر</w:t>
      </w:r>
      <w:r w:rsidRPr="00270877">
        <w:rPr>
          <w:rFonts w:ascii="Traditional Arabic" w:hAnsi="Traditional Arabic" w:cs="Traditional Arabic" w:hint="cs"/>
          <w:sz w:val="28"/>
          <w:szCs w:val="28"/>
          <w:rtl/>
        </w:rPr>
        <w:t xml:space="preserve"> : ابن منظور ، مرجع سابق ، ص22، المرجع السابق ، ص</w:t>
      </w:r>
      <w:r w:rsidRPr="00270877">
        <w:rPr>
          <w:rFonts w:ascii="Traditional Arabic" w:hAnsi="Traditional Arabic" w:cs="Traditional Arabic"/>
          <w:sz w:val="28"/>
          <w:szCs w:val="28"/>
          <w:rtl/>
        </w:rPr>
        <w:t>1</w:t>
      </w:r>
      <w:r w:rsidRPr="00270877">
        <w:rPr>
          <w:rFonts w:ascii="Traditional Arabic" w:hAnsi="Traditional Arabic" w:cs="Traditional Arabic" w:hint="cs"/>
          <w:sz w:val="28"/>
          <w:szCs w:val="28"/>
          <w:rtl/>
        </w:rPr>
        <w:t>2</w:t>
      </w:r>
      <w:r w:rsidRPr="00270877">
        <w:rPr>
          <w:rFonts w:ascii="Traditional Arabic" w:hAnsi="Traditional Arabic" w:cs="Traditional Arabic"/>
          <w:sz w:val="28"/>
          <w:szCs w:val="28"/>
          <w:rtl/>
        </w:rPr>
        <w:t>/24.</w:t>
      </w:r>
    </w:p>
  </w:footnote>
  <w:footnote w:id="177">
    <w:p w:rsidR="00D522EB" w:rsidRPr="00270877" w:rsidRDefault="00D522EB" w:rsidP="00B641C3">
      <w:pPr>
        <w:pStyle w:val="a6"/>
        <w:spacing w:after="0" w:line="240" w:lineRule="auto"/>
        <w:ind w:left="510" w:hanging="425"/>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الماوردي ، مرجع سابق ، ص 57، المرجع السابق ، ص </w:t>
      </w:r>
      <w:r w:rsidRPr="00270877">
        <w:rPr>
          <w:rFonts w:ascii="Traditional Arabic" w:hAnsi="Traditional Arabic" w:cs="Traditional Arabic"/>
          <w:sz w:val="28"/>
          <w:szCs w:val="28"/>
          <w:rtl/>
        </w:rPr>
        <w:t>1/15.</w:t>
      </w:r>
    </w:p>
  </w:footnote>
  <w:footnote w:id="178">
    <w:p w:rsidR="00D522EB" w:rsidRPr="00270877" w:rsidRDefault="00D522EB" w:rsidP="00AB2974">
      <w:pPr>
        <w:autoSpaceDE w:val="0"/>
        <w:autoSpaceDN w:val="0"/>
        <w:adjustRightInd w:val="0"/>
        <w:spacing w:after="0" w:line="240" w:lineRule="auto"/>
        <w:ind w:left="510" w:hanging="425"/>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الزركشي ، بدر الدين محمد ، المنثور في القواعد الفقهية ، ط2 ، ( الناشر : وزارة الأوقاف الكويتية ، 1405هـ ـ 1985م ) ، 1/309.</w:t>
      </w:r>
    </w:p>
  </w:footnote>
  <w:footnote w:id="179">
    <w:p w:rsidR="00D522EB" w:rsidRPr="00270877" w:rsidRDefault="00D522EB" w:rsidP="00AB2974">
      <w:pPr>
        <w:autoSpaceDE w:val="0"/>
        <w:autoSpaceDN w:val="0"/>
        <w:adjustRightInd w:val="0"/>
        <w:spacing w:after="0" w:line="240" w:lineRule="auto"/>
        <w:ind w:left="510" w:hanging="425"/>
        <w:jc w:val="both"/>
        <w:rPr>
          <w:rFonts w:cs="Traditional Arabic"/>
          <w:sz w:val="28"/>
          <w:szCs w:val="28"/>
        </w:rPr>
      </w:pPr>
      <w:r w:rsidRPr="00270877">
        <w:rPr>
          <w:rFonts w:ascii="Traditional Arabic" w:hAnsi="Traditional Arabic" w:cs="Traditional Arabic"/>
          <w:sz w:val="28"/>
          <w:szCs w:val="28"/>
          <w:rtl/>
        </w:rPr>
        <w:t>(</w:t>
      </w:r>
      <w:r w:rsidRPr="00270877">
        <w:rPr>
          <w:rStyle w:val="a7"/>
          <w:rFonts w:ascii="Traditional Arabic" w:hAnsi="Traditional Arabic" w:cs="Traditional Arabic"/>
          <w:sz w:val="28"/>
          <w:szCs w:val="28"/>
          <w:vertAlign w:val="baseline"/>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خواجة ، علي حيدر ، درر الحكام في شرح مجلة الأحكام ، ط1 ، ( الناشر : دار الجيل ، 1411هـ ـ 1991م ) ، 1/57.</w:t>
      </w:r>
    </w:p>
  </w:footnote>
  <w:footnote w:id="180">
    <w:p w:rsidR="00D522EB" w:rsidRPr="00270877" w:rsidRDefault="00D522EB" w:rsidP="00B641C3">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انظر</w:t>
      </w:r>
      <w:r w:rsidRPr="00270877">
        <w:rPr>
          <w:rFonts w:ascii="Traditional Arabic" w:hAnsi="Traditional Arabic" w:cs="Traditional Arabic" w:hint="cs"/>
          <w:sz w:val="28"/>
          <w:szCs w:val="28"/>
          <w:rtl/>
        </w:rPr>
        <w:t xml:space="preserve"> : ابن منظور ، مرجع سابق ، ص22، المرجع السابق ، ص </w:t>
      </w:r>
      <w:r w:rsidRPr="00270877">
        <w:rPr>
          <w:rFonts w:ascii="Traditional Arabic" w:hAnsi="Traditional Arabic" w:cs="Traditional Arabic"/>
          <w:sz w:val="28"/>
          <w:szCs w:val="28"/>
          <w:rtl/>
        </w:rPr>
        <w:t>14/326</w:t>
      </w:r>
    </w:p>
  </w:footnote>
  <w:footnote w:id="181">
    <w:p w:rsidR="00D522EB" w:rsidRPr="00270877" w:rsidRDefault="00D522EB" w:rsidP="00B641C3">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القفال الشاشي ، مرجع سابق ص 37، المرجع السابق </w:t>
      </w:r>
      <w:r w:rsidRPr="00270877">
        <w:rPr>
          <w:rFonts w:ascii="Traditional Arabic" w:hAnsi="Traditional Arabic" w:cs="Traditional Arabic"/>
          <w:sz w:val="28"/>
          <w:szCs w:val="28"/>
          <w:rtl/>
        </w:rPr>
        <w:t>26</w:t>
      </w:r>
      <w:r w:rsidRPr="00270877">
        <w:rPr>
          <w:rFonts w:ascii="Traditional Arabic" w:hAnsi="Traditional Arabic" w:cs="Traditional Arabic" w:hint="cs"/>
          <w:sz w:val="28"/>
          <w:szCs w:val="28"/>
          <w:rtl/>
        </w:rPr>
        <w:t>.</w:t>
      </w:r>
    </w:p>
  </w:footnote>
  <w:footnote w:id="182">
    <w:p w:rsidR="00D522EB" w:rsidRPr="00270877" w:rsidRDefault="00D522EB" w:rsidP="00B641C3">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الماوردي ، مرجع سابق ، ص57 المرجع السابق ، ص</w:t>
      </w:r>
      <w:r w:rsidRPr="00270877">
        <w:rPr>
          <w:rFonts w:ascii="Traditional Arabic" w:hAnsi="Traditional Arabic" w:cs="Traditional Arabic"/>
          <w:sz w:val="28"/>
          <w:szCs w:val="28"/>
          <w:rtl/>
        </w:rPr>
        <w:t>42</w:t>
      </w:r>
    </w:p>
  </w:footnote>
  <w:footnote w:id="183">
    <w:p w:rsidR="00D522EB" w:rsidRPr="00270877" w:rsidRDefault="00D522EB" w:rsidP="008D4EF1">
      <w:pPr>
        <w:pStyle w:val="a6"/>
        <w:tabs>
          <w:tab w:val="left" w:pos="4907"/>
        </w:tabs>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سورة الحديد ، الآية : 25.</w:t>
      </w:r>
      <w:r w:rsidRPr="00270877">
        <w:rPr>
          <w:rFonts w:ascii="Traditional Arabic" w:hAnsi="Traditional Arabic" w:cs="Traditional Arabic"/>
          <w:sz w:val="28"/>
          <w:szCs w:val="28"/>
        </w:rPr>
        <w:tab/>
      </w:r>
    </w:p>
  </w:footnote>
  <w:footnote w:id="184">
    <w:p w:rsidR="00D522EB" w:rsidRPr="00270877" w:rsidRDefault="00D522EB" w:rsidP="007C5AB4">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القفال الشاشي ، في نفس الصفحة ، المرجع السابق ، ص 34.</w:t>
      </w:r>
    </w:p>
  </w:footnote>
  <w:footnote w:id="185">
    <w:p w:rsidR="00D522EB" w:rsidRPr="00270877" w:rsidRDefault="00D522EB" w:rsidP="00B641C3">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(1) </w:t>
      </w:r>
      <w:r w:rsidRPr="00270877">
        <w:rPr>
          <w:rFonts w:ascii="Traditional Arabic" w:hAnsi="Traditional Arabic" w:cs="Traditional Arabic" w:hint="cs"/>
          <w:sz w:val="28"/>
          <w:szCs w:val="28"/>
          <w:rtl/>
        </w:rPr>
        <w:t xml:space="preserve"> شرح المهذيب </w:t>
      </w:r>
      <w:r w:rsidRPr="00270877">
        <w:rPr>
          <w:rFonts w:ascii="Traditional Arabic" w:hAnsi="Traditional Arabic" w:cs="Traditional Arabic" w:hint="eastAsia"/>
          <w:sz w:val="28"/>
          <w:szCs w:val="28"/>
          <w:rtl/>
        </w:rPr>
        <w:t>المجموع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شرح</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المهذب</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تكملة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السبكي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والمطيعي</w:t>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19/198 ملاحظة : لم يتبين لي أنه القفال المذكور في شرح المهذب هو صاحبنا أو غيره ولكن اعتمدته لنص القفال الشاشي على أنه يخص مذهب الشافعي كما ذكر سابقا . </w:t>
      </w:r>
    </w:p>
  </w:footnote>
  <w:footnote w:id="186">
    <w:p w:rsidR="00D522EB" w:rsidRPr="00270877" w:rsidRDefault="00D522EB" w:rsidP="00B641C3">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(2) </w:t>
      </w:r>
      <w:r w:rsidRPr="00270877">
        <w:rPr>
          <w:rFonts w:ascii="Traditional Arabic" w:hAnsi="Traditional Arabic" w:cs="Traditional Arabic" w:hint="cs"/>
          <w:sz w:val="28"/>
          <w:szCs w:val="28"/>
          <w:rtl/>
        </w:rPr>
        <w:t xml:space="preserve"> انظر : القفال الشاشي ، مرجع سابق ، ص37 ، المرجع السابق ص ، </w:t>
      </w:r>
      <w:r w:rsidRPr="00270877">
        <w:rPr>
          <w:rFonts w:ascii="Traditional Arabic" w:hAnsi="Traditional Arabic" w:cs="Traditional Arabic"/>
          <w:sz w:val="28"/>
          <w:szCs w:val="28"/>
          <w:rtl/>
        </w:rPr>
        <w:t xml:space="preserve"> (34)</w:t>
      </w:r>
      <w:r w:rsidRPr="00270877">
        <w:rPr>
          <w:rFonts w:ascii="Traditional Arabic" w:hAnsi="Traditional Arabic" w:cs="Traditional Arabic" w:hint="cs"/>
          <w:sz w:val="28"/>
          <w:szCs w:val="28"/>
          <w:rtl/>
        </w:rPr>
        <w:t xml:space="preserve"> .</w:t>
      </w:r>
    </w:p>
  </w:footnote>
  <w:footnote w:id="187">
    <w:p w:rsidR="00D522EB" w:rsidRPr="00270877" w:rsidRDefault="00D522EB" w:rsidP="00691E2D">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(3) </w:t>
      </w:r>
      <w:r w:rsidRPr="00270877">
        <w:rPr>
          <w:rFonts w:ascii="Traditional Arabic" w:hAnsi="Traditional Arabic" w:cs="Traditional Arabic" w:hint="cs"/>
          <w:sz w:val="28"/>
          <w:szCs w:val="28"/>
          <w:rtl/>
        </w:rPr>
        <w:t xml:space="preserve"> انظر : القفال الشاشي ، مرجع سابق في نفس الصفحة ، (35 ) . </w:t>
      </w:r>
    </w:p>
  </w:footnote>
  <w:footnote w:id="188">
    <w:p w:rsidR="00D522EB" w:rsidRPr="00270877" w:rsidRDefault="00D522EB" w:rsidP="00691E2D">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(4) </w:t>
      </w:r>
      <w:r w:rsidRPr="00270877">
        <w:rPr>
          <w:rFonts w:ascii="Traditional Arabic" w:hAnsi="Traditional Arabic" w:cs="Traditional Arabic" w:hint="cs"/>
          <w:sz w:val="28"/>
          <w:szCs w:val="28"/>
          <w:rtl/>
        </w:rPr>
        <w:t xml:space="preserve"> انطر : </w:t>
      </w:r>
      <w:r w:rsidRPr="00270877">
        <w:rPr>
          <w:rFonts w:ascii="Traditional Arabic" w:hAnsi="Traditional Arabic" w:cs="Traditional Arabic" w:hint="eastAsia"/>
          <w:sz w:val="28"/>
          <w:szCs w:val="28"/>
          <w:rtl/>
        </w:rPr>
        <w:t>القفال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الشاشي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نفس</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الصفحة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(26 ) .   </w:t>
      </w:r>
    </w:p>
  </w:footnote>
  <w:footnote w:id="189">
    <w:p w:rsidR="00D522EB" w:rsidRPr="00270877" w:rsidRDefault="00D522EB" w:rsidP="00B641C3">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(5)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الماوردي</w:t>
      </w:r>
      <w:r w:rsidRPr="00270877">
        <w:rPr>
          <w:rFonts w:ascii="Traditional Arabic" w:hAnsi="Traditional Arabic" w:cs="Traditional Arabic" w:hint="cs"/>
          <w:sz w:val="28"/>
          <w:szCs w:val="28"/>
          <w:rtl/>
        </w:rPr>
        <w:t xml:space="preserve"> ، مرجع سابق ، ص 57، المرجع السابق ، ص</w:t>
      </w:r>
      <w:r w:rsidRPr="00270877">
        <w:rPr>
          <w:rFonts w:ascii="Traditional Arabic" w:hAnsi="Traditional Arabic" w:cs="Traditional Arabic"/>
          <w:sz w:val="28"/>
          <w:szCs w:val="28"/>
          <w:rtl/>
        </w:rPr>
        <w:t xml:space="preserve"> (42)</w:t>
      </w:r>
      <w:r w:rsidRPr="00270877">
        <w:rPr>
          <w:rFonts w:ascii="Traditional Arabic" w:hAnsi="Traditional Arabic" w:cs="Traditional Arabic" w:hint="cs"/>
          <w:sz w:val="28"/>
          <w:szCs w:val="28"/>
          <w:rtl/>
        </w:rPr>
        <w:t xml:space="preserve"> .</w:t>
      </w:r>
    </w:p>
  </w:footnote>
  <w:footnote w:id="190">
    <w:p w:rsidR="00D522EB" w:rsidRPr="00270877" w:rsidRDefault="00D522EB" w:rsidP="00B641C3">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القفال الشاشي ، مرجع سابق ، 37، المرجع السابق ، ص</w:t>
      </w:r>
      <w:r w:rsidRPr="00270877">
        <w:rPr>
          <w:rFonts w:ascii="Traditional Arabic" w:hAnsi="Traditional Arabic" w:cs="Traditional Arabic"/>
          <w:sz w:val="28"/>
          <w:szCs w:val="28"/>
          <w:rtl/>
        </w:rPr>
        <w:t xml:space="preserve"> (190).</w:t>
      </w:r>
    </w:p>
  </w:footnote>
  <w:footnote w:id="191">
    <w:p w:rsidR="00D522EB" w:rsidRPr="00270877" w:rsidRDefault="00D522EB" w:rsidP="00B641C3">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hint="eastAsia"/>
          <w:sz w:val="28"/>
          <w:szCs w:val="28"/>
          <w:rtl/>
        </w:rPr>
        <w:t>القفال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الشاشي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نفس</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الصفحة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0</w:t>
      </w:r>
    </w:p>
  </w:footnote>
  <w:footnote w:id="192">
    <w:p w:rsidR="00D522EB" w:rsidRPr="00270877" w:rsidRDefault="00D522EB" w:rsidP="00B641C3">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محمد بن أبي بكر بن أيوب بن سعد بن جرير الزرعي، ثم الدمشقي, الفقيه الأصولي، المفسر النحوي، شمس الدين أبو عبد الله بن قيم الجوزية, ولد سنة: (691هـ), وتوفي سنة: (751هـ), كان من أبرز من تأثر بهم ابن تيمية, وابرز من أثر فيه هو: ابن رجب الحنبلي,</w:t>
      </w:r>
      <w:r w:rsidRPr="00270877">
        <w:rPr>
          <w:rFonts w:ascii="Traditional Arabic" w:hAnsi="Traditional Arabic" w:cs="Traditional Arabic" w:hint="cs"/>
          <w:sz w:val="28"/>
          <w:szCs w:val="28"/>
          <w:rtl/>
        </w:rPr>
        <w:t xml:space="preserve"> ابن رجب ، زين الدين عبدالرحمن ، </w:t>
      </w:r>
      <w:r w:rsidRPr="00270877">
        <w:rPr>
          <w:rFonts w:ascii="Traditional Arabic" w:hAnsi="Traditional Arabic" w:cs="Traditional Arabic"/>
          <w:sz w:val="28"/>
          <w:szCs w:val="28"/>
          <w:rtl/>
        </w:rPr>
        <w:t xml:space="preserve"> ذيل طبقات الحنابلة  المحقق: د عبد الرحمن بن سليمان العثيمين,</w:t>
      </w:r>
      <w:r w:rsidRPr="00270877">
        <w:rPr>
          <w:rFonts w:ascii="Traditional Arabic" w:hAnsi="Traditional Arabic" w:cs="Traditional Arabic" w:hint="cs"/>
          <w:sz w:val="28"/>
          <w:szCs w:val="28"/>
          <w:rtl/>
        </w:rPr>
        <w:t xml:space="preserve"> ط1 ، ( الرياض : </w:t>
      </w:r>
      <w:r w:rsidRPr="00270877">
        <w:rPr>
          <w:rFonts w:ascii="Traditional Arabic" w:hAnsi="Traditional Arabic" w:cs="Traditional Arabic"/>
          <w:sz w:val="28"/>
          <w:szCs w:val="28"/>
          <w:rtl/>
        </w:rPr>
        <w:t xml:space="preserve">مكتبة العبيكان </w:t>
      </w:r>
      <w:r w:rsidRPr="00270877">
        <w:rPr>
          <w:rFonts w:ascii="Traditional Arabic" w:hAnsi="Traditional Arabic" w:cs="Traditional Arabic" w:hint="cs"/>
          <w:sz w:val="28"/>
          <w:szCs w:val="28"/>
          <w:rtl/>
        </w:rPr>
        <w:t>، 1425</w:t>
      </w:r>
      <w:r w:rsidRPr="00270877">
        <w:rPr>
          <w:rFonts w:ascii="Traditional Arabic" w:hAnsi="Traditional Arabic" w:cs="Traditional Arabic"/>
          <w:sz w:val="28"/>
          <w:szCs w:val="28"/>
          <w:rtl/>
        </w:rPr>
        <w:t xml:space="preserve"> هـ - 2005م</w:t>
      </w:r>
      <w:r w:rsidRPr="00270877">
        <w:rPr>
          <w:rFonts w:ascii="Traditional Arabic" w:hAnsi="Traditional Arabic" w:cs="Traditional Arabic" w:hint="cs"/>
          <w:sz w:val="28"/>
          <w:szCs w:val="28"/>
          <w:rtl/>
        </w:rPr>
        <w:t>) ، 5/170</w:t>
      </w:r>
      <w:r w:rsidRPr="00270877">
        <w:rPr>
          <w:rFonts w:ascii="Traditional Arabic" w:hAnsi="Traditional Arabic" w:cs="Traditional Arabic"/>
          <w:sz w:val="28"/>
          <w:szCs w:val="28"/>
          <w:rtl/>
        </w:rPr>
        <w:t>.</w:t>
      </w:r>
    </w:p>
  </w:footnote>
  <w:footnote w:id="193">
    <w:p w:rsidR="00D522EB" w:rsidRPr="00270877" w:rsidRDefault="00D522EB" w:rsidP="00B641C3">
      <w:pPr>
        <w:pStyle w:val="a6"/>
        <w:spacing w:after="0" w:line="240" w:lineRule="auto"/>
        <w:ind w:left="510" w:hanging="425"/>
        <w:jc w:val="both"/>
        <w:rPr>
          <w:rFonts w:ascii="Traditional Arabic" w:hAnsi="Traditional Arabic" w:cs="Traditional Arabic"/>
          <w:sz w:val="28"/>
          <w:szCs w:val="28"/>
          <w:rtl/>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ابن القيم ، محمد بن أبي بكر ، </w:t>
      </w:r>
      <w:r w:rsidRPr="00270877">
        <w:rPr>
          <w:rFonts w:ascii="Traditional Arabic" w:hAnsi="Traditional Arabic" w:cs="Traditional Arabic"/>
          <w:sz w:val="28"/>
          <w:szCs w:val="28"/>
          <w:rtl/>
        </w:rPr>
        <w:t>أحكام أهل الذمة</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ت</w:t>
      </w:r>
      <w:r w:rsidRPr="00270877">
        <w:rPr>
          <w:rFonts w:ascii="Traditional Arabic" w:hAnsi="Traditional Arabic" w:cs="Traditional Arabic"/>
          <w:sz w:val="28"/>
          <w:szCs w:val="28"/>
          <w:rtl/>
        </w:rPr>
        <w:t xml:space="preserve">حقق: يوسف بن أحمد البكري - شاكر بن توفيق العاروري, </w:t>
      </w:r>
      <w:r w:rsidRPr="00270877">
        <w:rPr>
          <w:rFonts w:ascii="Traditional Arabic" w:hAnsi="Traditional Arabic" w:cs="Traditional Arabic" w:hint="cs"/>
          <w:sz w:val="28"/>
          <w:szCs w:val="28"/>
          <w:rtl/>
        </w:rPr>
        <w:t xml:space="preserve">ط 1 ، ( الدمام </w:t>
      </w:r>
      <w:r w:rsidRPr="00270877">
        <w:rPr>
          <w:rFonts w:ascii="Traditional Arabic" w:hAnsi="Traditional Arabic" w:cs="Traditional Arabic"/>
          <w:sz w:val="28"/>
          <w:szCs w:val="28"/>
          <w:rtl/>
        </w:rPr>
        <w:t>: رمادى للنشر ، 1418</w:t>
      </w:r>
      <w:r w:rsidRPr="00270877">
        <w:rPr>
          <w:rFonts w:ascii="Traditional Arabic" w:hAnsi="Traditional Arabic" w:cs="Traditional Arabic" w:hint="cs"/>
          <w:sz w:val="28"/>
          <w:szCs w:val="28"/>
          <w:rtl/>
        </w:rPr>
        <w:t xml:space="preserve"> ـ</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1997م ) 199.</w:t>
      </w:r>
    </w:p>
    <w:p w:rsidR="00D522EB" w:rsidRPr="00270877" w:rsidRDefault="00D522EB" w:rsidP="00B44A9D">
      <w:pPr>
        <w:autoSpaceDE w:val="0"/>
        <w:autoSpaceDN w:val="0"/>
        <w:adjustRightInd w:val="0"/>
        <w:spacing w:after="0"/>
        <w:jc w:val="both"/>
        <w:rPr>
          <w:rFonts w:cs="Traditional Arabic"/>
          <w:sz w:val="28"/>
          <w:szCs w:val="28"/>
        </w:rPr>
      </w:pPr>
    </w:p>
  </w:footnote>
  <w:footnote w:id="194">
    <w:p w:rsidR="00D522EB" w:rsidRPr="00270877" w:rsidRDefault="00D522EB" w:rsidP="00B641C3">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 في عدة أبواب, انظر المقدمة’ وباب الجنايات والقضاء والجهاد وغيرها.</w:t>
      </w:r>
    </w:p>
  </w:footnote>
  <w:footnote w:id="195">
    <w:p w:rsidR="00D522EB" w:rsidRPr="00270877" w:rsidRDefault="00D522EB" w:rsidP="00B641C3">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سورة النساء ، الآية : </w:t>
      </w:r>
      <w:r w:rsidRPr="00270877">
        <w:rPr>
          <w:rFonts w:ascii="Traditional Arabic" w:hAnsi="Traditional Arabic" w:cs="Traditional Arabic"/>
          <w:sz w:val="28"/>
          <w:szCs w:val="28"/>
          <w:rtl/>
        </w:rPr>
        <w:t>٥٩.</w:t>
      </w:r>
    </w:p>
  </w:footnote>
  <w:footnote w:id="196">
    <w:p w:rsidR="00D522EB" w:rsidRPr="00270877" w:rsidRDefault="00D522EB" w:rsidP="00524230">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ابن عاشور ، مرجع سابق ، ص 36 ، المرجع السابق ، ص 5/96    </w:t>
      </w:r>
    </w:p>
  </w:footnote>
  <w:footnote w:id="197">
    <w:p w:rsidR="00D522EB" w:rsidRPr="00270877" w:rsidRDefault="00D522EB" w:rsidP="00AE6AF6">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مسند </w:t>
      </w:r>
      <w:r w:rsidRPr="00270877">
        <w:rPr>
          <w:rFonts w:ascii="Traditional Arabic" w:hAnsi="Traditional Arabic" w:cs="Traditional Arabic" w:hint="cs"/>
          <w:sz w:val="28"/>
          <w:szCs w:val="28"/>
          <w:rtl/>
        </w:rPr>
        <w:t>الإمام أحمد ، مسند عبدالله بن عمر بن الخطاب رضي الله عنه ، 5/187 ، رقم الحديث 5676 حديث حسن .</w:t>
      </w:r>
    </w:p>
  </w:footnote>
  <w:footnote w:id="198">
    <w:p w:rsidR="00D522EB" w:rsidRPr="00270877" w:rsidRDefault="00D522EB" w:rsidP="007D0996">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موطأ مالك</w:t>
      </w:r>
      <w:r w:rsidRPr="00270877">
        <w:rPr>
          <w:rFonts w:ascii="Traditional Arabic" w:hAnsi="Traditional Arabic" w:cs="Traditional Arabic" w:hint="cs"/>
          <w:sz w:val="28"/>
          <w:szCs w:val="28"/>
          <w:rtl/>
        </w:rPr>
        <w:t xml:space="preserve">، كتاب الجهاد ، باب الترغيب في الجهاد ، 2/445، رقم الحديث 960 حديث صحيح </w:t>
      </w:r>
      <w:r w:rsidRPr="00270877">
        <w:rPr>
          <w:rFonts w:ascii="Traditional Arabic" w:hAnsi="Traditional Arabic" w:cs="Traditional Arabic"/>
          <w:sz w:val="28"/>
          <w:szCs w:val="28"/>
          <w:rtl/>
        </w:rPr>
        <w:t>.</w:t>
      </w:r>
    </w:p>
  </w:footnote>
  <w:footnote w:id="199">
    <w:p w:rsidR="00D522EB" w:rsidRPr="00270877" w:rsidRDefault="00D522EB" w:rsidP="00AE6AF6">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 صحيح ابن حبان</w:t>
      </w:r>
      <w:r w:rsidRPr="00270877">
        <w:rPr>
          <w:rFonts w:ascii="Traditional Arabic" w:hAnsi="Traditional Arabic" w:cs="Traditional Arabic" w:hint="cs"/>
          <w:sz w:val="28"/>
          <w:szCs w:val="28"/>
          <w:rtl/>
        </w:rPr>
        <w:t xml:space="preserve">، كتاب السير ، باب طاعة الأئمة </w:t>
      </w:r>
      <w:r w:rsidRPr="00270877">
        <w:rPr>
          <w:rFonts w:ascii="Traditional Arabic" w:hAnsi="Traditional Arabic" w:cs="Traditional Arabic" w:hint="eastAsia"/>
          <w:sz w:val="28"/>
          <w:szCs w:val="28"/>
          <w:rtl/>
        </w:rPr>
        <w:t>ذكر</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التخصيص</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الثاني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الذي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يخص</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عموم</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اللفظة</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التي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تقدم</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ذكرنا</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لها</w:t>
      </w:r>
      <w:r w:rsidRPr="00270877">
        <w:rPr>
          <w:rFonts w:ascii="Traditional Arabic" w:hAnsi="Traditional Arabic" w:cs="Traditional Arabic" w:hint="cs"/>
          <w:sz w:val="28"/>
          <w:szCs w:val="28"/>
          <w:rtl/>
        </w:rPr>
        <w:t xml:space="preserve"> ، 10/428 رقم الحديث 4565 حديث حسن .</w:t>
      </w:r>
    </w:p>
  </w:footnote>
  <w:footnote w:id="200">
    <w:p w:rsidR="00D522EB" w:rsidRPr="00270877" w:rsidRDefault="00D522EB" w:rsidP="00B641C3">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سورة </w:t>
      </w:r>
      <w:r w:rsidRPr="00270877">
        <w:rPr>
          <w:rFonts w:ascii="Traditional Arabic" w:hAnsi="Traditional Arabic" w:cs="Traditional Arabic"/>
          <w:sz w:val="28"/>
          <w:szCs w:val="28"/>
          <w:rtl/>
        </w:rPr>
        <w:t>البقرة</w:t>
      </w:r>
      <w:r w:rsidRPr="00270877">
        <w:rPr>
          <w:rFonts w:ascii="Traditional Arabic" w:hAnsi="Traditional Arabic" w:cs="Traditional Arabic" w:hint="cs"/>
          <w:sz w:val="28"/>
          <w:szCs w:val="28"/>
          <w:rtl/>
        </w:rPr>
        <w:t xml:space="preserve"> ، الآية : </w:t>
      </w:r>
      <w:r w:rsidRPr="00270877">
        <w:rPr>
          <w:rFonts w:ascii="Traditional Arabic" w:hAnsi="Traditional Arabic" w:cs="Traditional Arabic"/>
          <w:sz w:val="28"/>
          <w:szCs w:val="28"/>
          <w:rtl/>
        </w:rPr>
        <w:t>٢٨٦.</w:t>
      </w:r>
    </w:p>
  </w:footnote>
  <w:footnote w:id="201">
    <w:p w:rsidR="00D522EB" w:rsidRPr="00270877" w:rsidRDefault="00D522EB" w:rsidP="00B641C3">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سورة التغابن ، الآية : </w:t>
      </w:r>
      <w:r w:rsidRPr="00270877">
        <w:rPr>
          <w:rFonts w:ascii="Traditional Arabic" w:hAnsi="Traditional Arabic" w:cs="Traditional Arabic"/>
          <w:sz w:val="28"/>
          <w:szCs w:val="28"/>
          <w:rtl/>
        </w:rPr>
        <w:t>١٦</w:t>
      </w:r>
      <w:r w:rsidRPr="00270877">
        <w:rPr>
          <w:rFonts w:ascii="Traditional Arabic" w:hAnsi="Traditional Arabic" w:cs="Traditional Arabic" w:hint="cs"/>
          <w:sz w:val="28"/>
          <w:szCs w:val="28"/>
          <w:rtl/>
        </w:rPr>
        <w:t>.</w:t>
      </w:r>
    </w:p>
  </w:footnote>
  <w:footnote w:id="202">
    <w:p w:rsidR="00D522EB" w:rsidRPr="00270877" w:rsidRDefault="00D522EB" w:rsidP="00B641C3">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 انظر: </w:t>
      </w:r>
      <w:r w:rsidRPr="00270877">
        <w:rPr>
          <w:rFonts w:ascii="Traditional Arabic" w:hAnsi="Traditional Arabic" w:cs="Traditional Arabic" w:hint="cs"/>
          <w:sz w:val="28"/>
          <w:szCs w:val="28"/>
          <w:rtl/>
        </w:rPr>
        <w:t xml:space="preserve">ابن عبد البر ، يوسف بن عبدالله ، </w:t>
      </w:r>
      <w:r w:rsidRPr="00270877">
        <w:rPr>
          <w:rFonts w:ascii="Traditional Arabic" w:hAnsi="Traditional Arabic" w:cs="Traditional Arabic"/>
          <w:sz w:val="28"/>
          <w:szCs w:val="28"/>
          <w:rtl/>
        </w:rPr>
        <w:t>الاستذكا</w:t>
      </w:r>
      <w:r w:rsidRPr="00270877">
        <w:rPr>
          <w:rFonts w:ascii="Traditional Arabic" w:hAnsi="Traditional Arabic" w:cs="Traditional Arabic" w:hint="cs"/>
          <w:sz w:val="28"/>
          <w:szCs w:val="28"/>
          <w:rtl/>
        </w:rPr>
        <w:t>ر،</w:t>
      </w:r>
      <w:r w:rsidRPr="00270877">
        <w:rPr>
          <w:rFonts w:ascii="Traditional Arabic" w:hAnsi="Traditional Arabic" w:cs="Traditional Arabic"/>
          <w:sz w:val="28"/>
          <w:szCs w:val="28"/>
          <w:rtl/>
        </w:rPr>
        <w:t xml:space="preserve"> تحقيق: سالم محمد عطا، محمد علي معوض,</w:t>
      </w:r>
      <w:r w:rsidRPr="00270877">
        <w:rPr>
          <w:rFonts w:ascii="Traditional Arabic" w:hAnsi="Traditional Arabic" w:cs="Traditional Arabic" w:hint="cs"/>
          <w:sz w:val="28"/>
          <w:szCs w:val="28"/>
          <w:rtl/>
        </w:rPr>
        <w:t xml:space="preserve"> ط1 ، ( بيروت : دار الكتب العلمية </w:t>
      </w:r>
      <w:r w:rsidRPr="00270877">
        <w:rPr>
          <w:rFonts w:ascii="Traditional Arabic" w:hAnsi="Traditional Arabic" w:cs="Traditional Arabic"/>
          <w:sz w:val="28"/>
          <w:szCs w:val="28"/>
          <w:rtl/>
        </w:rPr>
        <w:t xml:space="preserve"> الناشر: دار الكتب العلمية ، 1421 – 2000</w:t>
      </w:r>
      <w:r w:rsidRPr="00270877">
        <w:rPr>
          <w:rFonts w:ascii="Traditional Arabic" w:hAnsi="Traditional Arabic" w:cs="Traditional Arabic" w:hint="cs"/>
          <w:sz w:val="28"/>
          <w:szCs w:val="28"/>
          <w:rtl/>
        </w:rPr>
        <w:t>م ) ، 8/543.</w:t>
      </w:r>
    </w:p>
  </w:footnote>
  <w:footnote w:id="203">
    <w:p w:rsidR="00D522EB" w:rsidRPr="00270877" w:rsidRDefault="00D522EB" w:rsidP="00B44A9D">
      <w:pPr>
        <w:autoSpaceDE w:val="0"/>
        <w:autoSpaceDN w:val="0"/>
        <w:adjustRightInd w:val="0"/>
        <w:spacing w:after="0"/>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الخطابي ، حمد بن محمد ، </w:t>
      </w:r>
      <w:r w:rsidRPr="00270877">
        <w:rPr>
          <w:rFonts w:ascii="Traditional Arabic" w:hAnsi="Traditional Arabic" w:cs="Traditional Arabic"/>
          <w:sz w:val="28"/>
          <w:szCs w:val="28"/>
          <w:rtl/>
        </w:rPr>
        <w:t xml:space="preserve">معالم السنن </w:t>
      </w:r>
      <w:r w:rsidRPr="00270877">
        <w:rPr>
          <w:rFonts w:ascii="Traditional Arabic" w:hAnsi="Traditional Arabic" w:cs="Traditional Arabic" w:hint="cs"/>
          <w:sz w:val="28"/>
          <w:szCs w:val="28"/>
          <w:rtl/>
        </w:rPr>
        <w:t>، ط1 ( حلب : المطبعة العلمية ،</w:t>
      </w:r>
      <w:r w:rsidRPr="00270877">
        <w:rPr>
          <w:rFonts w:ascii="Traditional Arabic" w:hAnsi="Traditional Arabic" w:cs="Traditional Arabic"/>
          <w:sz w:val="28"/>
          <w:szCs w:val="28"/>
          <w:rtl/>
        </w:rPr>
        <w:t>1351 هـ - 1932 م</w:t>
      </w:r>
      <w:r w:rsidRPr="00270877">
        <w:rPr>
          <w:rFonts w:ascii="Traditional Arabic" w:hAnsi="Traditional Arabic" w:cs="Traditional Arabic" w:hint="cs"/>
          <w:sz w:val="28"/>
          <w:szCs w:val="28"/>
          <w:rtl/>
        </w:rPr>
        <w:t>) ، 3/6.</w:t>
      </w:r>
    </w:p>
  </w:footnote>
  <w:footnote w:id="204">
    <w:p w:rsidR="00D522EB" w:rsidRPr="00270877" w:rsidRDefault="00D522EB" w:rsidP="00154C7C">
      <w:pPr>
        <w:pStyle w:val="a6"/>
        <w:spacing w:after="0" w:line="400" w:lineRule="exact"/>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مناهج جامعة المدينة العالمية: (567).</w:t>
      </w:r>
    </w:p>
  </w:footnote>
  <w:footnote w:id="205">
    <w:p w:rsidR="00D522EB" w:rsidRPr="00270877" w:rsidRDefault="00D522EB" w:rsidP="00154C7C">
      <w:pPr>
        <w:pStyle w:val="a6"/>
        <w:spacing w:after="0" w:line="400" w:lineRule="exact"/>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ينظر تفصيل ذلك في المرجع السابق.</w:t>
      </w:r>
    </w:p>
  </w:footnote>
  <w:footnote w:id="206">
    <w:p w:rsidR="00D522EB" w:rsidRPr="00270877" w:rsidRDefault="00D522EB" w:rsidP="00154C7C">
      <w:pPr>
        <w:pStyle w:val="a6"/>
        <w:spacing w:after="0" w:line="400" w:lineRule="exact"/>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صحيح البخاري</w:t>
      </w:r>
      <w:r w:rsidRPr="00270877">
        <w:rPr>
          <w:rFonts w:ascii="Traditional Arabic" w:hAnsi="Traditional Arabic" w:cs="Traditional Arabic" w:hint="cs"/>
          <w:sz w:val="28"/>
          <w:szCs w:val="28"/>
          <w:rtl/>
        </w:rPr>
        <w:t xml:space="preserve"> ، كتاب الإيمان ، باب قول النبي الدين النصيحة لله ولرسوله ، 1/108 ، رقم الحديث 42.</w:t>
      </w:r>
    </w:p>
  </w:footnote>
  <w:footnote w:id="207">
    <w:p w:rsidR="00D522EB" w:rsidRPr="00270877" w:rsidRDefault="00D522EB" w:rsidP="00154C7C">
      <w:pPr>
        <w:pStyle w:val="a6"/>
        <w:spacing w:after="0" w:line="400" w:lineRule="exact"/>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ابن الأزرق ، محمد بن علي ، </w:t>
      </w:r>
      <w:r w:rsidRPr="00270877">
        <w:rPr>
          <w:rFonts w:ascii="Traditional Arabic" w:hAnsi="Traditional Arabic" w:cs="Traditional Arabic"/>
          <w:sz w:val="28"/>
          <w:szCs w:val="28"/>
          <w:rtl/>
        </w:rPr>
        <w:t>بدائع السلك في طبائع الملك</w:t>
      </w:r>
      <w:r w:rsidRPr="00270877">
        <w:rPr>
          <w:rFonts w:ascii="Traditional Arabic" w:hAnsi="Traditional Arabic" w:cs="Traditional Arabic" w:hint="cs"/>
          <w:sz w:val="28"/>
          <w:szCs w:val="28"/>
          <w:rtl/>
        </w:rPr>
        <w:t xml:space="preserve"> ، ت</w:t>
      </w:r>
      <w:r w:rsidRPr="00270877">
        <w:rPr>
          <w:rFonts w:ascii="Traditional Arabic" w:hAnsi="Traditional Arabic" w:cs="Traditional Arabic"/>
          <w:sz w:val="28"/>
          <w:szCs w:val="28"/>
          <w:rtl/>
        </w:rPr>
        <w:t>حقق: د. علي سامي النشار,</w:t>
      </w:r>
      <w:r w:rsidRPr="00270877">
        <w:rPr>
          <w:rFonts w:ascii="Traditional Arabic" w:hAnsi="Traditional Arabic" w:cs="Traditional Arabic" w:hint="cs"/>
          <w:sz w:val="28"/>
          <w:szCs w:val="28"/>
          <w:rtl/>
        </w:rPr>
        <w:t xml:space="preserve"> ط1 ، ( العراق : وزارة الأعلام ) ،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2/40.</w:t>
      </w:r>
    </w:p>
  </w:footnote>
  <w:footnote w:id="208">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 xml:space="preserve">مالك بن أنس بن مالك بن أبي عامر بن عمرو بن الحارث بن غيمان بن خثيل بن عمرو بن الحارث. وهو ذو أصبح بن حمير, ولد سنة: ـ93هـ, وتوفي سنة: 179ه. له الموطأ في الحديث, وغيره, وهو أحد الأئمة الأربعة, </w:t>
      </w:r>
      <w:r w:rsidRPr="00270877">
        <w:rPr>
          <w:rFonts w:ascii="Traditional Arabic" w:hAnsi="Traditional Arabic" w:cs="Traditional Arabic" w:hint="cs"/>
          <w:sz w:val="28"/>
          <w:szCs w:val="28"/>
          <w:rtl/>
        </w:rPr>
        <w:t>ابن سعد ، مرجع سابق ، ص63 ، المرجع السابق ، ص 5/465</w:t>
      </w:r>
      <w:r w:rsidRPr="00270877">
        <w:rPr>
          <w:rFonts w:ascii="Traditional Arabic" w:hAnsi="Traditional Arabic" w:cs="Traditional Arabic"/>
          <w:sz w:val="28"/>
          <w:szCs w:val="28"/>
          <w:rtl/>
        </w:rPr>
        <w:t>.</w:t>
      </w:r>
    </w:p>
  </w:footnote>
  <w:footnote w:id="209">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ابن الأزرق ، مرجع سابق ، ص 76 ، المرجع السابق ، ص 2/40</w:t>
      </w:r>
      <w:r w:rsidRPr="00270877">
        <w:rPr>
          <w:rFonts w:ascii="Traditional Arabic" w:hAnsi="Traditional Arabic" w:cs="Traditional Arabic"/>
          <w:sz w:val="28"/>
          <w:szCs w:val="28"/>
          <w:rtl/>
        </w:rPr>
        <w:t>.</w:t>
      </w:r>
    </w:p>
  </w:footnote>
  <w:footnote w:id="210">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ابن الأزرق ، مرجع سابق ، في نفس الصفحة .</w:t>
      </w:r>
    </w:p>
  </w:footnote>
  <w:footnote w:id="211">
    <w:p w:rsidR="00D522EB" w:rsidRPr="00270877" w:rsidRDefault="00D522EB" w:rsidP="00DC6A0A">
      <w:pPr>
        <w:pStyle w:val="a6"/>
        <w:tabs>
          <w:tab w:val="left" w:pos="1911"/>
        </w:tabs>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sz w:val="28"/>
          <w:szCs w:val="28"/>
          <w:rtl/>
        </w:rPr>
        <w:tab/>
      </w:r>
      <w:r w:rsidRPr="00270877">
        <w:rPr>
          <w:rFonts w:ascii="Traditional Arabic" w:hAnsi="Traditional Arabic" w:cs="Traditional Arabic" w:hint="eastAsia"/>
          <w:sz w:val="28"/>
          <w:szCs w:val="28"/>
          <w:rtl/>
        </w:rPr>
        <w:t>ابن</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الأزرق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في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نفس</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الصفحة</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ab/>
      </w:r>
    </w:p>
  </w:footnote>
  <w:footnote w:id="212">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سورة آل عمران ، الآية : </w:t>
      </w:r>
      <w:r w:rsidRPr="00270877">
        <w:rPr>
          <w:rFonts w:ascii="Traditional Arabic" w:hAnsi="Traditional Arabic" w:cs="Traditional Arabic"/>
          <w:sz w:val="28"/>
          <w:szCs w:val="28"/>
          <w:rtl/>
        </w:rPr>
        <w:t>١٥٩.</w:t>
      </w:r>
    </w:p>
  </w:footnote>
  <w:footnote w:id="213">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(6) </w:t>
      </w:r>
      <w:r w:rsidRPr="00270877">
        <w:rPr>
          <w:rFonts w:ascii="Traditional Arabic" w:hAnsi="Traditional Arabic" w:cs="Traditional Arabic" w:hint="cs"/>
          <w:sz w:val="28"/>
          <w:szCs w:val="28"/>
          <w:rtl/>
        </w:rPr>
        <w:t xml:space="preserve"> الكرماني ، حرب بن أسماعيل ، مسائل حرب الكرماني ، تحقيق : فايز بن أحمد بن حامد ، ( الناشر : جامعة أم القرى ، 392. </w:t>
      </w:r>
    </w:p>
  </w:footnote>
  <w:footnote w:id="214">
    <w:p w:rsidR="00D522EB" w:rsidRPr="00270877" w:rsidRDefault="00D522EB" w:rsidP="00DC6A0A">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(7) </w:t>
      </w:r>
      <w:r w:rsidRPr="00270877">
        <w:rPr>
          <w:rFonts w:ascii="Traditional Arabic" w:hAnsi="Traditional Arabic" w:cs="Traditional Arabic" w:hint="cs"/>
          <w:sz w:val="28"/>
          <w:szCs w:val="28"/>
          <w:rtl/>
        </w:rPr>
        <w:t xml:space="preserve"> القرطبي ، محمد بن أحمد بن أبي بكر ، تفسير القرطبي ، تحقيق : أحمد البردوني ، أبراهيم الطفيش ، ط2 ، ( القاهرة : دار الكتب المصرية ، 1384هـ ـ 1964 م ) ، 5/167.</w:t>
      </w:r>
    </w:p>
  </w:footnote>
  <w:footnote w:id="215">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(1) </w:t>
      </w:r>
      <w:r w:rsidRPr="00270877">
        <w:rPr>
          <w:rFonts w:ascii="Traditional Arabic" w:hAnsi="Traditional Arabic" w:cs="Traditional Arabic" w:hint="cs"/>
          <w:sz w:val="28"/>
          <w:szCs w:val="28"/>
          <w:rtl/>
        </w:rPr>
        <w:t xml:space="preserve"> ابن قدامة ، مرجع سابق ، ص 48، المرجع السابق ، ص16/13 .</w:t>
      </w:r>
    </w:p>
  </w:footnote>
  <w:footnote w:id="216">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 xml:space="preserve">(2) </w:t>
      </w:r>
      <w:r w:rsidRPr="00270877">
        <w:rPr>
          <w:rFonts w:ascii="Traditional Arabic" w:hAnsi="Traditional Arabic" w:cs="Traditional Arabic" w:hint="cs"/>
          <w:sz w:val="28"/>
          <w:szCs w:val="28"/>
          <w:rtl/>
        </w:rPr>
        <w:t xml:space="preserve"> البهوتي ، منصور بن يونس بن صلاح الدين ، كشاف القناع عن متن الإقناع ، ( الناشر دار الكتب العلمية ) ،  3/72  .</w:t>
      </w:r>
    </w:p>
  </w:footnote>
  <w:footnote w:id="217">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ابو البصل ، عبدالناصر موسى ،  </w:t>
      </w:r>
      <w:r w:rsidRPr="00270877">
        <w:rPr>
          <w:rFonts w:ascii="Traditional Arabic" w:hAnsi="Traditional Arabic" w:cs="Traditional Arabic"/>
          <w:sz w:val="28"/>
          <w:szCs w:val="28"/>
          <w:rtl/>
        </w:rPr>
        <w:t>المدخل إلى فقه النوازل ، بحث منشور ضمن كتاب بحوث في دراسات فقهية في قضايا فقهية معاصرة ،( 2/602)</w:t>
      </w:r>
    </w:p>
  </w:footnote>
  <w:footnote w:id="218">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سورة المائدة ، الآية :  ا</w:t>
      </w:r>
      <w:r w:rsidRPr="00270877">
        <w:rPr>
          <w:rFonts w:ascii="Traditional Arabic" w:hAnsi="Traditional Arabic" w:cs="Traditional Arabic"/>
          <w:sz w:val="28"/>
          <w:szCs w:val="28"/>
          <w:rtl/>
        </w:rPr>
        <w:t>3</w:t>
      </w:r>
      <w:r w:rsidRPr="00270877">
        <w:rPr>
          <w:rFonts w:ascii="Traditional Arabic" w:hAnsi="Traditional Arabic" w:cs="Traditional Arabic" w:hint="cs"/>
          <w:sz w:val="28"/>
          <w:szCs w:val="28"/>
          <w:rtl/>
        </w:rPr>
        <w:t>.</w:t>
      </w:r>
    </w:p>
  </w:footnote>
  <w:footnote w:id="219">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السنن الكبرى للبيهقي</w:t>
      </w:r>
      <w:r w:rsidRPr="00270877">
        <w:rPr>
          <w:rFonts w:ascii="Traditional Arabic" w:hAnsi="Traditional Arabic" w:cs="Traditional Arabic" w:hint="cs"/>
          <w:sz w:val="28"/>
          <w:szCs w:val="28"/>
          <w:rtl/>
        </w:rPr>
        <w:t xml:space="preserve"> ، كتاب النكاح ، باب الدليل على أنه صلى الله عليه وسلم لا يقتدي به فيما خص به ويقتدى به فيما سواه ، 7/121، رقم الحديث 13443 حديث ضعيف فيه إرسال  .</w:t>
      </w:r>
    </w:p>
  </w:footnote>
  <w:footnote w:id="220">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المرجع السابق.</w:t>
      </w:r>
      <w:r w:rsidRPr="00270877">
        <w:rPr>
          <w:rFonts w:ascii="Traditional Arabic" w:hAnsi="Traditional Arabic" w:cs="Traditional Arabic" w:hint="cs"/>
          <w:sz w:val="28"/>
          <w:szCs w:val="28"/>
          <w:rtl/>
        </w:rPr>
        <w:t xml:space="preserve"> في نفس الصفحة .</w:t>
      </w:r>
    </w:p>
  </w:footnote>
  <w:footnote w:id="221">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انظر:</w:t>
      </w:r>
      <w:r w:rsidRPr="00270877">
        <w:rPr>
          <w:rFonts w:ascii="Traditional Arabic" w:hAnsi="Traditional Arabic" w:cs="Traditional Arabic" w:hint="cs"/>
          <w:sz w:val="28"/>
          <w:szCs w:val="28"/>
          <w:rtl/>
        </w:rPr>
        <w:t xml:space="preserve"> الماوردي ، علي بن محمد ، </w:t>
      </w:r>
      <w:r w:rsidRPr="00270877">
        <w:rPr>
          <w:rFonts w:ascii="Traditional Arabic" w:hAnsi="Traditional Arabic" w:cs="Traditional Arabic"/>
          <w:sz w:val="28"/>
          <w:szCs w:val="28"/>
          <w:rtl/>
        </w:rPr>
        <w:t xml:space="preserve"> الحاوي الكبير في فقه مذهب الإمام الشافعي </w:t>
      </w:r>
      <w:r w:rsidRPr="00270877">
        <w:rPr>
          <w:rFonts w:ascii="Traditional Arabic" w:hAnsi="Traditional Arabic" w:cs="Traditional Arabic" w:hint="cs"/>
          <w:sz w:val="28"/>
          <w:szCs w:val="28"/>
          <w:rtl/>
        </w:rPr>
        <w:t>ت</w:t>
      </w:r>
      <w:r w:rsidRPr="00270877">
        <w:rPr>
          <w:rFonts w:ascii="Traditional Arabic" w:hAnsi="Traditional Arabic" w:cs="Traditional Arabic"/>
          <w:sz w:val="28"/>
          <w:szCs w:val="28"/>
          <w:rtl/>
        </w:rPr>
        <w:t>حقق: الشيخ علي محمد معوض - الشيخ عادل أحمد عبد الموجود,</w:t>
      </w:r>
      <w:r w:rsidRPr="00270877">
        <w:rPr>
          <w:rFonts w:ascii="Traditional Arabic" w:hAnsi="Traditional Arabic" w:cs="Traditional Arabic" w:hint="cs"/>
          <w:sz w:val="28"/>
          <w:szCs w:val="28"/>
          <w:rtl/>
        </w:rPr>
        <w:t xml:space="preserve"> ط1 ، ( بيروت ، دار الكتب العلمية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 xml:space="preserve"> 1419 هـ -1999</w:t>
      </w:r>
      <w:r w:rsidRPr="00270877">
        <w:rPr>
          <w:rFonts w:ascii="Traditional Arabic" w:hAnsi="Traditional Arabic" w:cs="Traditional Arabic" w:hint="cs"/>
          <w:sz w:val="28"/>
          <w:szCs w:val="28"/>
          <w:rtl/>
        </w:rPr>
        <w:t>م ، ) ، 16/125.</w:t>
      </w:r>
    </w:p>
  </w:footnote>
  <w:footnote w:id="222">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انظر </w:t>
      </w:r>
      <w:r w:rsidRPr="00270877">
        <w:rPr>
          <w:rFonts w:ascii="Traditional Arabic" w:hAnsi="Traditional Arabic" w:cs="Traditional Arabic" w:hint="cs"/>
          <w:sz w:val="28"/>
          <w:szCs w:val="28"/>
          <w:rtl/>
        </w:rPr>
        <w:t>: القفال الشاشي ، مرجع سابق ، ص37، المرجع السابق ، ص</w:t>
      </w:r>
      <w:r w:rsidRPr="00270877">
        <w:rPr>
          <w:rFonts w:ascii="Traditional Arabic" w:hAnsi="Traditional Arabic" w:cs="Traditional Arabic"/>
          <w:sz w:val="28"/>
          <w:szCs w:val="28"/>
          <w:rtl/>
        </w:rPr>
        <w:t>34.</w:t>
      </w:r>
    </w:p>
  </w:footnote>
  <w:footnote w:id="223">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هذه مدرسة اشتهر بها أهل العراق وخاصة الأحناف, وللاطلاع على تفصيل آرائهم في هذا الشأن انظر كتبهم: مثل البحر الرائق، والمبسوط، وفتح القدير وغيرها.</w:t>
      </w:r>
    </w:p>
  </w:footnote>
  <w:footnote w:id="224">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انظر </w:t>
      </w:r>
      <w:r w:rsidRPr="00270877">
        <w:rPr>
          <w:rFonts w:ascii="Traditional Arabic" w:hAnsi="Traditional Arabic" w:cs="Traditional Arabic" w:hint="cs"/>
          <w:sz w:val="28"/>
          <w:szCs w:val="28"/>
          <w:rtl/>
        </w:rPr>
        <w:t>: القفال الشاشي ، مرجع سابق ، ص 37 المرجع السابق ، ص</w:t>
      </w:r>
      <w:r w:rsidRPr="00270877">
        <w:rPr>
          <w:rFonts w:ascii="Traditional Arabic" w:hAnsi="Traditional Arabic" w:cs="Traditional Arabic"/>
          <w:sz w:val="28"/>
          <w:szCs w:val="28"/>
          <w:rtl/>
        </w:rPr>
        <w:t>191</w:t>
      </w:r>
      <w:r w:rsidRPr="00270877">
        <w:rPr>
          <w:rFonts w:ascii="Traditional Arabic" w:hAnsi="Traditional Arabic" w:cs="Traditional Arabic" w:hint="cs"/>
          <w:sz w:val="28"/>
          <w:szCs w:val="28"/>
          <w:rtl/>
        </w:rPr>
        <w:t>.</w:t>
      </w:r>
      <w:r w:rsidRPr="00270877">
        <w:rPr>
          <w:rFonts w:ascii="Traditional Arabic" w:hAnsi="Traditional Arabic" w:cs="Traditional Arabic"/>
          <w:sz w:val="28"/>
          <w:szCs w:val="28"/>
          <w:rtl/>
        </w:rPr>
        <w:t xml:space="preserve"> </w:t>
      </w:r>
    </w:p>
  </w:footnote>
  <w:footnote w:id="225">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القفال الشاشي ، مرجع سابق ،ص 37، المرجع السابق ، ص</w:t>
      </w:r>
      <w:r w:rsidRPr="00270877">
        <w:rPr>
          <w:rFonts w:ascii="Traditional Arabic" w:hAnsi="Traditional Arabic" w:cs="Traditional Arabic"/>
          <w:sz w:val="28"/>
          <w:szCs w:val="28"/>
          <w:rtl/>
        </w:rPr>
        <w:t>195.</w:t>
      </w:r>
    </w:p>
  </w:footnote>
  <w:footnote w:id="226">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صحيح مسلم ، كتاب المساقاة ، باب الصرف وبيع الذهب بالورق ، 3/1211 رقم الحديث 1584</w:t>
      </w:r>
      <w:r w:rsidRPr="00270877">
        <w:rPr>
          <w:rFonts w:ascii="Traditional Arabic" w:hAnsi="Traditional Arabic" w:cs="Traditional Arabic"/>
          <w:sz w:val="28"/>
          <w:szCs w:val="28"/>
          <w:rtl/>
        </w:rPr>
        <w:t>.</w:t>
      </w:r>
    </w:p>
  </w:footnote>
  <w:footnote w:id="227">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hint="eastAsia"/>
          <w:sz w:val="28"/>
          <w:szCs w:val="28"/>
          <w:rtl/>
        </w:rPr>
        <w:t>القفال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الشاشي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w:t>
      </w:r>
      <w:r w:rsidRPr="00270877">
        <w:rPr>
          <w:rFonts w:ascii="Traditional Arabic" w:hAnsi="Traditional Arabic" w:cs="Traditional Arabic" w:hint="cs"/>
          <w:sz w:val="28"/>
          <w:szCs w:val="28"/>
          <w:rtl/>
        </w:rPr>
        <w:t>ابق في نفس الصفحة ،ص</w:t>
      </w:r>
      <w:r w:rsidRPr="00270877">
        <w:rPr>
          <w:rFonts w:ascii="Traditional Arabic" w:hAnsi="Traditional Arabic" w:cs="Traditional Arabic"/>
          <w:sz w:val="28"/>
          <w:szCs w:val="28"/>
          <w:rtl/>
        </w:rPr>
        <w:t xml:space="preserve"> (430).</w:t>
      </w:r>
    </w:p>
  </w:footnote>
  <w:footnote w:id="228">
    <w:p w:rsidR="00D522EB" w:rsidRPr="00270877" w:rsidRDefault="00D522EB" w:rsidP="00F454CA">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البيت من الطويل, وهو منسوب للسموأل بن عاديا, انظر: </w:t>
      </w:r>
      <w:r w:rsidRPr="00270877">
        <w:rPr>
          <w:rFonts w:ascii="Traditional Arabic" w:hAnsi="Traditional Arabic" w:cs="Traditional Arabic" w:hint="cs"/>
          <w:sz w:val="28"/>
          <w:szCs w:val="28"/>
          <w:rtl/>
        </w:rPr>
        <w:t xml:space="preserve">البغدادي ، مرجع سابق ، ص 22 ، المرجع السابق ، ص </w:t>
      </w:r>
      <w:r w:rsidRPr="00270877">
        <w:rPr>
          <w:rFonts w:ascii="Traditional Arabic" w:hAnsi="Traditional Arabic" w:cs="Traditional Arabic"/>
          <w:sz w:val="28"/>
          <w:szCs w:val="28"/>
          <w:rtl/>
        </w:rPr>
        <w:t>(10/331).</w:t>
      </w:r>
    </w:p>
  </w:footnote>
  <w:footnote w:id="229">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البيت من الوافر, وهو من شواهد خزانة الأدب: </w:t>
      </w:r>
      <w:r w:rsidRPr="00270877">
        <w:rPr>
          <w:rFonts w:ascii="Traditional Arabic" w:hAnsi="Traditional Arabic" w:cs="Traditional Arabic" w:hint="cs"/>
          <w:sz w:val="28"/>
          <w:szCs w:val="28"/>
          <w:rtl/>
        </w:rPr>
        <w:t xml:space="preserve">البغدادي ، مرجع سابق في نفس الصفحة </w:t>
      </w:r>
      <w:r w:rsidRPr="00270877">
        <w:rPr>
          <w:rFonts w:ascii="Traditional Arabic" w:hAnsi="Traditional Arabic" w:cs="Traditional Arabic"/>
          <w:sz w:val="28"/>
          <w:szCs w:val="28"/>
          <w:rtl/>
        </w:rPr>
        <w:t>(4/ 331)، والعيني: (2/ 244).</w:t>
      </w:r>
    </w:p>
  </w:footnote>
  <w:footnote w:id="230">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انظر </w:t>
      </w:r>
      <w:r w:rsidRPr="00270877">
        <w:rPr>
          <w:rFonts w:ascii="Traditional Arabic" w:hAnsi="Traditional Arabic" w:cs="Traditional Arabic" w:hint="cs"/>
          <w:sz w:val="28"/>
          <w:szCs w:val="28"/>
          <w:rtl/>
        </w:rPr>
        <w:t>: ابن منظور ، مرجع سابق ، ص 22 ، المرجع السابق ، ص4/410</w:t>
      </w:r>
    </w:p>
  </w:footnote>
  <w:footnote w:id="231">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لم أقف على تعريفها عندهم لكنه يتبين من حديثهم عنها </w:t>
      </w:r>
    </w:p>
  </w:footnote>
  <w:footnote w:id="232">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سنن </w:t>
      </w:r>
      <w:r w:rsidRPr="00270877">
        <w:rPr>
          <w:rFonts w:ascii="Traditional Arabic" w:hAnsi="Traditional Arabic" w:cs="Traditional Arabic" w:hint="cs"/>
          <w:sz w:val="28"/>
          <w:szCs w:val="28"/>
          <w:rtl/>
        </w:rPr>
        <w:t xml:space="preserve">ابن ماجه </w:t>
      </w:r>
      <w:r w:rsidRPr="00270877">
        <w:rPr>
          <w:rFonts w:ascii="Traditional Arabic" w:hAnsi="Traditional Arabic" w:cs="Traditional Arabic"/>
          <w:sz w:val="28"/>
          <w:szCs w:val="28"/>
          <w:rtl/>
        </w:rPr>
        <w:t>: (</w:t>
      </w:r>
      <w:r w:rsidRPr="00270877">
        <w:rPr>
          <w:rFonts w:ascii="Traditional Arabic" w:hAnsi="Traditional Arabic" w:cs="Traditional Arabic" w:hint="cs"/>
          <w:sz w:val="28"/>
          <w:szCs w:val="28"/>
          <w:rtl/>
        </w:rPr>
        <w:t>2</w:t>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851</w:t>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والحديث ضعيف .</w:t>
      </w:r>
    </w:p>
  </w:footnote>
  <w:footnote w:id="233">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لم أقف عليها, وقد ذكرها صاحب كتاب: التشريع الجنائي الإسلامي مقارناً بالقانون الوضعي:</w:t>
      </w:r>
      <w:r w:rsidRPr="00270877">
        <w:rPr>
          <w:rFonts w:ascii="Traditional Arabic" w:hAnsi="Traditional Arabic" w:cs="Traditional Arabic" w:hint="cs"/>
          <w:sz w:val="28"/>
          <w:szCs w:val="28"/>
          <w:rtl/>
        </w:rPr>
        <w:t xml:space="preserve"> عبدالقادر عودة ، مرجع سابق ، ص65، المرجع السابق ، ص </w:t>
      </w:r>
      <w:r w:rsidRPr="00270877">
        <w:rPr>
          <w:rFonts w:ascii="Traditional Arabic" w:hAnsi="Traditional Arabic" w:cs="Traditional Arabic"/>
          <w:sz w:val="28"/>
          <w:szCs w:val="28"/>
          <w:rtl/>
        </w:rPr>
        <w:t xml:space="preserve"> (332)</w:t>
      </w:r>
    </w:p>
  </w:footnote>
  <w:footnote w:id="234">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)جبلة بن الأيهم بن جبلة الغَسَّاني، من آل جفنة: آخر ملوك الغساسنة في بادية الشام. عاش زمنا في العصر الجاهلي، وقاتل المسلمين في دومة الجندل سنة: 12هـ, وحضر وقعة اليرموك سنة: 15هـ, أسلم ثم ارتد عن الإسلام وعاش بين الروم, توفي سنة: 20هـ, </w:t>
      </w:r>
      <w:r w:rsidRPr="00270877">
        <w:rPr>
          <w:rFonts w:ascii="Traditional Arabic" w:hAnsi="Traditional Arabic" w:cs="Traditional Arabic" w:hint="cs"/>
          <w:sz w:val="28"/>
          <w:szCs w:val="28"/>
          <w:rtl/>
        </w:rPr>
        <w:t xml:space="preserve">الزركلي ، مرجع سابق ، ص 13 ، المرجع السابق ، ص </w:t>
      </w:r>
      <w:r w:rsidRPr="00270877">
        <w:rPr>
          <w:rFonts w:ascii="Traditional Arabic" w:hAnsi="Traditional Arabic" w:cs="Traditional Arabic"/>
          <w:sz w:val="28"/>
          <w:szCs w:val="28"/>
          <w:rtl/>
        </w:rPr>
        <w:t>(2/111)</w:t>
      </w:r>
    </w:p>
  </w:footnote>
  <w:footnote w:id="235">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الذهبي ، مرجع سابق ، ص13 ، المرجع السابق ، ص </w:t>
      </w:r>
      <w:r w:rsidRPr="00270877">
        <w:rPr>
          <w:rFonts w:ascii="Traditional Arabic" w:hAnsi="Traditional Arabic" w:cs="Traditional Arabic"/>
          <w:sz w:val="28"/>
          <w:szCs w:val="28"/>
          <w:rtl/>
        </w:rPr>
        <w:t xml:space="preserve"> (3/532)</w:t>
      </w:r>
    </w:p>
  </w:footnote>
  <w:footnote w:id="236">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انظر: ا</w:t>
      </w:r>
      <w:r w:rsidRPr="00270877">
        <w:rPr>
          <w:rFonts w:ascii="Traditional Arabic" w:hAnsi="Traditional Arabic" w:cs="Traditional Arabic" w:hint="cs"/>
          <w:sz w:val="28"/>
          <w:szCs w:val="28"/>
          <w:rtl/>
        </w:rPr>
        <w:t xml:space="preserve">لشاطبي ، مرجع سابق ، ص36 ، المرجع السابق ، ص </w:t>
      </w:r>
      <w:r w:rsidRPr="00270877">
        <w:rPr>
          <w:rFonts w:ascii="Traditional Arabic" w:hAnsi="Traditional Arabic" w:cs="Traditional Arabic"/>
          <w:sz w:val="28"/>
          <w:szCs w:val="28"/>
          <w:rtl/>
        </w:rPr>
        <w:t xml:space="preserve"> (1/271)</w:t>
      </w:r>
    </w:p>
  </w:footnote>
  <w:footnote w:id="237">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القفال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الشاشي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37</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السابق</w:t>
      </w:r>
      <w:r w:rsidRPr="00270877">
        <w:rPr>
          <w:rFonts w:ascii="Traditional Arabic" w:hAnsi="Traditional Arabic" w:cs="Traditional Arabic"/>
          <w:sz w:val="28"/>
          <w:szCs w:val="28"/>
          <w:rtl/>
        </w:rPr>
        <w:t xml:space="preserve"> (557).</w:t>
      </w:r>
    </w:p>
  </w:footnote>
  <w:footnote w:id="238">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انظر محاسن الشريعة في أبواب: القضاء والجنايات والجهاد وأبواب أخرى كلها ركز فيها الشاشي على المساواة.</w:t>
      </w:r>
    </w:p>
  </w:footnote>
  <w:footnote w:id="239">
    <w:p w:rsidR="00D522EB" w:rsidRPr="00270877" w:rsidRDefault="00D522EB" w:rsidP="00D0768A">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انظر </w:t>
      </w:r>
      <w:r w:rsidRPr="00270877">
        <w:rPr>
          <w:rFonts w:ascii="Traditional Arabic" w:hAnsi="Traditional Arabic" w:cs="Traditional Arabic" w:hint="eastAsia"/>
          <w:sz w:val="28"/>
          <w:szCs w:val="28"/>
          <w:rtl/>
        </w:rPr>
        <w:t>القفال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الشاشي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37</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السابق</w:t>
      </w:r>
      <w:r w:rsidRPr="00270877">
        <w:rPr>
          <w:rFonts w:ascii="Traditional Arabic" w:hAnsi="Traditional Arabic" w:cs="Traditional Arabic"/>
          <w:sz w:val="28"/>
          <w:szCs w:val="28"/>
          <w:rtl/>
        </w:rPr>
        <w:t xml:space="preserve"> (235).</w:t>
      </w:r>
    </w:p>
  </w:footnote>
  <w:footnote w:id="240">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eastAsia"/>
          <w:sz w:val="28"/>
          <w:szCs w:val="28"/>
          <w:rtl/>
        </w:rPr>
        <w:t>القفال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الشاشي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في نفس الصفحة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السابق</w:t>
      </w:r>
      <w:r w:rsidRPr="00270877">
        <w:rPr>
          <w:rFonts w:ascii="Traditional Arabic" w:hAnsi="Traditional Arabic" w:cs="Traditional Arabic"/>
          <w:sz w:val="28"/>
          <w:szCs w:val="28"/>
          <w:rtl/>
        </w:rPr>
        <w:t xml:space="preserve"> (242).</w:t>
      </w:r>
    </w:p>
  </w:footnote>
  <w:footnote w:id="241">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ان</w:t>
      </w:r>
      <w:r w:rsidRPr="00270877">
        <w:rPr>
          <w:rFonts w:ascii="Traditional Arabic" w:hAnsi="Traditional Arabic" w:cs="Traditional Arabic" w:hint="cs"/>
          <w:sz w:val="28"/>
          <w:szCs w:val="28"/>
          <w:rtl/>
        </w:rPr>
        <w:t xml:space="preserve">ظر : </w:t>
      </w:r>
      <w:r w:rsidRPr="00270877">
        <w:rPr>
          <w:rFonts w:ascii="Traditional Arabic" w:hAnsi="Traditional Arabic" w:cs="Traditional Arabic" w:hint="eastAsia"/>
          <w:sz w:val="28"/>
          <w:szCs w:val="28"/>
          <w:rtl/>
        </w:rPr>
        <w:t>القفال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الشاشي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 xml:space="preserve">في نفس الصفحة ،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السابق</w:t>
      </w:r>
      <w:r w:rsidRPr="00270877">
        <w:rPr>
          <w:rFonts w:ascii="Traditional Arabic" w:hAnsi="Traditional Arabic" w:cs="Traditional Arabic"/>
          <w:sz w:val="28"/>
          <w:szCs w:val="28"/>
          <w:rtl/>
        </w:rPr>
        <w:t xml:space="preserve"> (263).</w:t>
      </w:r>
    </w:p>
  </w:footnote>
  <w:footnote w:id="242">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eastAsia"/>
          <w:sz w:val="28"/>
          <w:szCs w:val="28"/>
          <w:rtl/>
        </w:rPr>
        <w:t>القفال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الشاشي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37</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السابق</w:t>
      </w:r>
      <w:r w:rsidRPr="00270877">
        <w:rPr>
          <w:rFonts w:ascii="Traditional Arabic" w:hAnsi="Traditional Arabic" w:cs="Traditional Arabic"/>
          <w:sz w:val="28"/>
          <w:szCs w:val="28"/>
          <w:rtl/>
        </w:rPr>
        <w:t xml:space="preserve"> (225).</w:t>
      </w:r>
    </w:p>
  </w:footnote>
  <w:footnote w:id="243">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cs"/>
          <w:sz w:val="28"/>
          <w:szCs w:val="28"/>
          <w:rtl/>
        </w:rPr>
        <w:t xml:space="preserve"> سورة البقرة ، الآية : </w:t>
      </w:r>
      <w:r w:rsidRPr="00270877">
        <w:rPr>
          <w:rFonts w:ascii="Traditional Arabic" w:hAnsi="Traditional Arabic" w:cs="Traditional Arabic"/>
          <w:sz w:val="28"/>
          <w:szCs w:val="28"/>
          <w:rtl/>
        </w:rPr>
        <w:t>١٨٥</w:t>
      </w:r>
    </w:p>
  </w:footnote>
  <w:footnote w:id="244">
    <w:p w:rsidR="00D522EB" w:rsidRPr="00270877" w:rsidRDefault="00D522EB" w:rsidP="0022710C">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eastAsia"/>
          <w:sz w:val="28"/>
          <w:szCs w:val="28"/>
          <w:rtl/>
        </w:rPr>
        <w:t>القفال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الشاشي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37</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السابق</w:t>
      </w:r>
      <w:r w:rsidRPr="00270877">
        <w:rPr>
          <w:rFonts w:ascii="Traditional Arabic" w:hAnsi="Traditional Arabic" w:cs="Traditional Arabic"/>
          <w:sz w:val="28"/>
          <w:szCs w:val="28"/>
          <w:rtl/>
        </w:rPr>
        <w:t xml:space="preserve"> (38)</w:t>
      </w:r>
    </w:p>
  </w:footnote>
  <w:footnote w:id="245">
    <w:p w:rsidR="00D522EB" w:rsidRPr="00270877" w:rsidRDefault="00D522EB" w:rsidP="00831CE5">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xml:space="preserve">) ينظر: </w:t>
      </w:r>
      <w:r w:rsidRPr="00270877">
        <w:rPr>
          <w:rFonts w:ascii="Traditional Arabic" w:hAnsi="Traditional Arabic" w:cs="Traditional Arabic" w:hint="cs"/>
          <w:sz w:val="28"/>
          <w:szCs w:val="28"/>
          <w:rtl/>
        </w:rPr>
        <w:t xml:space="preserve">الشاطبي ، مرجع سابق ، ص 25، المرجع السابق ، ص </w:t>
      </w:r>
      <w:r w:rsidRPr="00270877">
        <w:rPr>
          <w:rFonts w:ascii="Traditional Arabic" w:hAnsi="Traditional Arabic" w:cs="Traditional Arabic"/>
          <w:sz w:val="28"/>
          <w:szCs w:val="28"/>
          <w:rtl/>
        </w:rPr>
        <w:t>(1/7).</w:t>
      </w:r>
    </w:p>
  </w:footnote>
  <w:footnote w:id="246">
    <w:p w:rsidR="00D522EB" w:rsidRPr="00270877" w:rsidRDefault="00D522EB" w:rsidP="00831CE5">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eastAsia"/>
          <w:sz w:val="28"/>
          <w:szCs w:val="28"/>
          <w:rtl/>
        </w:rPr>
        <w:t>القفال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الشاشي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37</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السابق</w:t>
      </w:r>
      <w:r w:rsidRPr="00270877">
        <w:rPr>
          <w:rFonts w:ascii="Traditional Arabic" w:hAnsi="Traditional Arabic" w:cs="Traditional Arabic"/>
          <w:sz w:val="28"/>
          <w:szCs w:val="28"/>
          <w:rtl/>
        </w:rPr>
        <w:t xml:space="preserve"> (103)</w:t>
      </w:r>
      <w:r w:rsidRPr="00270877">
        <w:rPr>
          <w:rFonts w:ascii="Traditional Arabic" w:hAnsi="Traditional Arabic" w:cs="Traditional Arabic" w:hint="cs"/>
          <w:sz w:val="28"/>
          <w:szCs w:val="28"/>
          <w:rtl/>
        </w:rPr>
        <w:t xml:space="preserve"> </w:t>
      </w:r>
      <w:r w:rsidRPr="00270877">
        <w:rPr>
          <w:rFonts w:ascii="Traditional Arabic" w:hAnsi="Traditional Arabic" w:cs="Traditional Arabic"/>
          <w:sz w:val="28"/>
          <w:szCs w:val="28"/>
          <w:rtl/>
        </w:rPr>
        <w:t>.</w:t>
      </w:r>
    </w:p>
  </w:footnote>
  <w:footnote w:id="247">
    <w:p w:rsidR="00D522EB" w:rsidRPr="00270877" w:rsidRDefault="00D522EB" w:rsidP="00831CE5">
      <w:pPr>
        <w:pStyle w:val="a6"/>
        <w:spacing w:after="0" w:line="240" w:lineRule="auto"/>
        <w:ind w:left="510" w:hanging="425"/>
        <w:jc w:val="both"/>
        <w:rPr>
          <w:rFonts w:ascii="Traditional Arabic" w:hAnsi="Traditional Arabic" w:cs="Traditional Arabic"/>
          <w:sz w:val="28"/>
          <w:szCs w:val="28"/>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 موطأ مال</w:t>
      </w:r>
      <w:r w:rsidRPr="00270877">
        <w:rPr>
          <w:rFonts w:ascii="Traditional Arabic" w:hAnsi="Traditional Arabic" w:cs="Traditional Arabic" w:hint="cs"/>
          <w:sz w:val="28"/>
          <w:szCs w:val="28"/>
          <w:rtl/>
        </w:rPr>
        <w:t>ك ، كتاب الصيام ، باب ما يفعل المريض في صيامه ، 1/315 ، رقم الحديث 817</w:t>
      </w:r>
      <w:r w:rsidRPr="00270877">
        <w:rPr>
          <w:rFonts w:ascii="Traditional Arabic" w:hAnsi="Traditional Arabic" w:cs="Traditional Arabic"/>
          <w:sz w:val="28"/>
          <w:szCs w:val="28"/>
          <w:rtl/>
        </w:rPr>
        <w:t>.</w:t>
      </w:r>
    </w:p>
  </w:footnote>
  <w:footnote w:id="248">
    <w:p w:rsidR="00D522EB" w:rsidRPr="00270877" w:rsidRDefault="00D522EB" w:rsidP="00831CE5">
      <w:pPr>
        <w:pStyle w:val="a6"/>
        <w:spacing w:after="0" w:line="240" w:lineRule="auto"/>
        <w:ind w:left="510" w:hanging="425"/>
        <w:jc w:val="both"/>
        <w:rPr>
          <w:rFonts w:ascii="Traditional Arabic" w:hAnsi="Traditional Arabic" w:cs="Traditional Arabic"/>
          <w:sz w:val="28"/>
          <w:szCs w:val="28"/>
          <w:rtl/>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eastAsia"/>
          <w:sz w:val="28"/>
          <w:szCs w:val="28"/>
          <w:rtl/>
        </w:rPr>
        <w:t>القفال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الشاشي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سابق</w:t>
      </w:r>
      <w:r w:rsidRPr="00270877">
        <w:rPr>
          <w:rFonts w:ascii="Traditional Arabic" w:hAnsi="Traditional Arabic" w:cs="Traditional Arabic" w:hint="cs"/>
          <w:sz w:val="28"/>
          <w:szCs w:val="28"/>
          <w:rtl/>
        </w:rPr>
        <w:t xml:space="preserve"> في نفس الصفحة ، </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السابق</w:t>
      </w:r>
      <w:r w:rsidRPr="00270877">
        <w:rPr>
          <w:rFonts w:ascii="Traditional Arabic" w:hAnsi="Traditional Arabic" w:cs="Traditional Arabic"/>
          <w:sz w:val="28"/>
          <w:szCs w:val="28"/>
          <w:rtl/>
        </w:rPr>
        <w:t xml:space="preserve"> (584)</w:t>
      </w:r>
    </w:p>
  </w:footnote>
  <w:footnote w:id="249">
    <w:p w:rsidR="00D522EB" w:rsidRPr="00270877" w:rsidRDefault="00D522EB" w:rsidP="009C6F45">
      <w:pPr>
        <w:pStyle w:val="a6"/>
        <w:spacing w:after="0" w:line="240" w:lineRule="auto"/>
        <w:ind w:left="510" w:hanging="425"/>
        <w:jc w:val="both"/>
        <w:rPr>
          <w:rFonts w:ascii="Traditional Arabic" w:hAnsi="Traditional Arabic" w:cs="Traditional Arabic"/>
          <w:sz w:val="28"/>
          <w:szCs w:val="28"/>
          <w:rtl/>
        </w:rPr>
      </w:pPr>
      <w:r w:rsidRPr="00270877">
        <w:rPr>
          <w:rFonts w:ascii="Traditional Arabic" w:hAnsi="Traditional Arabic" w:cs="Traditional Arabic"/>
          <w:sz w:val="28"/>
          <w:szCs w:val="28"/>
          <w:rtl/>
        </w:rPr>
        <w:t>(</w:t>
      </w:r>
      <w:r w:rsidRPr="00270877">
        <w:rPr>
          <w:rFonts w:cs="Traditional Arabic"/>
          <w:sz w:val="28"/>
          <w:szCs w:val="28"/>
        </w:rPr>
        <w:footnoteRef/>
      </w:r>
      <w:r w:rsidRPr="00270877">
        <w:rPr>
          <w:rFonts w:ascii="Traditional Arabic" w:hAnsi="Traditional Arabic" w:cs="Traditional Arabic"/>
          <w:sz w:val="28"/>
          <w:szCs w:val="28"/>
          <w:rtl/>
        </w:rPr>
        <w:t>)</w:t>
      </w:r>
      <w:r w:rsidRPr="00270877">
        <w:rPr>
          <w:rFonts w:ascii="Traditional Arabic" w:hAnsi="Traditional Arabic" w:cs="Traditional Arabic" w:hint="eastAsia"/>
          <w:sz w:val="28"/>
          <w:szCs w:val="28"/>
          <w:rtl/>
        </w:rPr>
        <w:t>القفال</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الشاشي</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سابق</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،ص</w:t>
      </w:r>
      <w:r w:rsidRPr="00270877">
        <w:rPr>
          <w:rFonts w:ascii="Traditional Arabic" w:hAnsi="Traditional Arabic" w:cs="Traditional Arabic"/>
          <w:sz w:val="28"/>
          <w:szCs w:val="28"/>
          <w:rtl/>
        </w:rPr>
        <w:t xml:space="preserve"> 37</w:t>
      </w:r>
      <w:r w:rsidRPr="00270877">
        <w:rPr>
          <w:rFonts w:ascii="Traditional Arabic" w:hAnsi="Traditional Arabic" w:cs="Traditional Arabic" w:hint="eastAsia"/>
          <w:sz w:val="28"/>
          <w:szCs w:val="28"/>
          <w:rtl/>
        </w:rPr>
        <w:t>،</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المرجع</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eastAsia"/>
          <w:sz w:val="28"/>
          <w:szCs w:val="28"/>
          <w:rtl/>
        </w:rPr>
        <w:t>السابق</w:t>
      </w:r>
      <w:r w:rsidRPr="00270877">
        <w:rPr>
          <w:rFonts w:ascii="Traditional Arabic" w:hAnsi="Traditional Arabic" w:cs="Traditional Arabic"/>
          <w:sz w:val="28"/>
          <w:szCs w:val="28"/>
          <w:rtl/>
        </w:rPr>
        <w:t xml:space="preserve"> (58</w:t>
      </w:r>
      <w:r w:rsidRPr="00270877">
        <w:rPr>
          <w:rFonts w:ascii="Traditional Arabic" w:hAnsi="Traditional Arabic" w:cs="Traditional Arabic" w:hint="cs"/>
          <w:sz w:val="28"/>
          <w:szCs w:val="28"/>
          <w:rtl/>
        </w:rPr>
        <w:t>8</w:t>
      </w:r>
      <w:r w:rsidRPr="00270877">
        <w:rPr>
          <w:rFonts w:ascii="Traditional Arabic" w:hAnsi="Traditional Arabic" w:cs="Traditional Arabic"/>
          <w:sz w:val="28"/>
          <w:szCs w:val="28"/>
          <w:rtl/>
        </w:rPr>
        <w:t xml:space="preserve">) </w:t>
      </w:r>
      <w:r w:rsidRPr="00270877">
        <w:rPr>
          <w:rFonts w:ascii="Traditional Arabic" w:hAnsi="Traditional Arabic" w:cs="Traditional Arabic" w:hint="cs"/>
          <w:sz w:val="28"/>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EB" w:rsidRPr="00D16ED3" w:rsidRDefault="00D522EB" w:rsidP="00D16ED3">
    <w:pPr>
      <w:spacing w:after="0" w:line="240" w:lineRule="auto"/>
      <w:jc w:val="right"/>
      <w:rPr>
        <w:rFonts w:cs="AL-Mateen"/>
      </w:rPr>
    </w:pPr>
    <w:r w:rsidRPr="00D16ED3">
      <w:rPr>
        <w:rFonts w:cs="AL-Mateen" w:hint="eastAsia"/>
        <w:noProof/>
        <w:rtl/>
      </w:rPr>
      <mc:AlternateContent>
        <mc:Choice Requires="wps">
          <w:drawing>
            <wp:anchor distT="0" distB="0" distL="114300" distR="114300" simplePos="0" relativeHeight="251659264" behindDoc="0" locked="0" layoutInCell="1" allowOverlap="1" wp14:anchorId="6108386E" wp14:editId="1369B526">
              <wp:simplePos x="0" y="0"/>
              <wp:positionH relativeFrom="column">
                <wp:posOffset>-12700</wp:posOffset>
              </wp:positionH>
              <wp:positionV relativeFrom="paragraph">
                <wp:posOffset>312420</wp:posOffset>
              </wp:positionV>
              <wp:extent cx="5326380" cy="15240"/>
              <wp:effectExtent l="0" t="0" r="26670" b="22860"/>
              <wp:wrapNone/>
              <wp:docPr id="20" name="رابط مستقيم 20"/>
              <wp:cNvGraphicFramePr/>
              <a:graphic xmlns:a="http://schemas.openxmlformats.org/drawingml/2006/main">
                <a:graphicData uri="http://schemas.microsoft.com/office/word/2010/wordprocessingShape">
                  <wps:wsp>
                    <wps:cNvCnPr/>
                    <wps:spPr>
                      <a:xfrm>
                        <a:off x="0" y="0"/>
                        <a:ext cx="53263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pt,24.6pt" to="418.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CI0QEAAMADAAAOAAAAZHJzL2Uyb0RvYy54bWysU0uO1DAQ3SNxB8t7Op9hRqOo07OYEWwQ&#10;tPgcwOOUOxb+yTad9BZpNlwExA6x4Crp21B2d2cQIIQQm4rLVe9VvXJleTVqRbbgg7SmpdWipAQM&#10;t500m5a+ef3k0SUlITLTMWUNtHQHgV6tHj5YDq6B2vZWdeAJkpjQDK6lfYyuKYrAe9AsLKwDg0Fh&#10;vWYRXb8pOs8GZNeqqMvyohis75y3HELA25tDkK4yvxDA4wshAkSiWoq9xWx9trfJFqslazaeuV7y&#10;YxvsH7rQTBosOlPdsMjIOy9/odKSexusiAtudWGFkByyBlRTlT+pedUzB1kLDie4eUzh/9Hy59u1&#10;J7JraY3jMUzjG01fpo/Tp+kb2d9NX6fP+/f7D/s7gnEc1uBCg5hrs/ZHL7i1T8pH4XX6oiYy5gHv&#10;5gHDGAnHy/Oz+uLsEgtxjFXn9ePMWdyDnQ/xKVhN0qGlSpqknzVs+yxELIippxR0UjOH8vkUdwpS&#10;sjIvQaAmLFhldN4muFaebBnuQfe2SlKQK2cmiJBKzaDyz6BjboJB3rC/Bc7ZuaI1cQZqaaz/XdU4&#10;nloVh/yT6oPWJPvWdrv8GHkcuCZZ2XGl0x7+6Gf4/Y+3+g4AAP//AwBQSwMEFAAGAAgAAAAhANup&#10;H5bfAAAACAEAAA8AAABkcnMvZG93bnJldi54bWxMj0FLw0AQhe+C/2EZwVu726ihxkyKtQhKQbAK&#10;XjfJNBvNzobsJo3/3vWkx+EN731fvpltJyYafOsYYbVUIIgrV7fcILy/PS7WIHzQXOvOMSF8k4dN&#10;cX6W66x2J36l6RAaEUvYZxrBhNBnUvrKkNV+6XrimB3dYHWI59DIetCnWG47mSiVSqtbjgtG9/Rg&#10;qPo6jBbh03w8p83upTyqsZ/2ym6f7G6LeHkx39+BCDSHv2f4xY/oUESm0o1ce9EhLJKoEhCubxMQ&#10;MV9fpVGlRLhZpSCLXP4XKH4AAAD//wMAUEsBAi0AFAAGAAgAAAAhALaDOJL+AAAA4QEAABMAAAAA&#10;AAAAAAAAAAAAAAAAAFtDb250ZW50X1R5cGVzXS54bWxQSwECLQAUAAYACAAAACEAOP0h/9YAAACU&#10;AQAACwAAAAAAAAAAAAAAAAAvAQAAX3JlbHMvLnJlbHNQSwECLQAUAAYACAAAACEAunmgiNEBAADA&#10;AwAADgAAAAAAAAAAAAAAAAAuAgAAZHJzL2Uyb0RvYy54bWxQSwECLQAUAAYACAAAACEA26kflt8A&#10;AAAIAQAADwAAAAAAAAAAAAAAAAArBAAAZHJzL2Rvd25yZXYueG1sUEsFBgAAAAAEAAQA8wAAADcF&#10;AAAAAA==&#10;" strokecolor="black [3200]"/>
          </w:pict>
        </mc:Fallback>
      </mc:AlternateContent>
    </w:r>
    <w:r w:rsidRPr="00D16ED3">
      <w:rPr>
        <w:rFonts w:cs="AL-Mateen" w:hint="eastAsia"/>
        <w:rtl/>
      </w:rPr>
      <w:t>ضوابط</w:t>
    </w:r>
    <w:r w:rsidRPr="00D16ED3">
      <w:rPr>
        <w:rFonts w:cs="AL-Mateen"/>
        <w:rtl/>
      </w:rPr>
      <w:t xml:space="preserve"> </w:t>
    </w:r>
    <w:r w:rsidRPr="00D16ED3">
      <w:rPr>
        <w:rFonts w:cs="AL-Mateen" w:hint="eastAsia"/>
        <w:rtl/>
      </w:rPr>
      <w:t>السياسة</w:t>
    </w:r>
    <w:r w:rsidRPr="00D16ED3">
      <w:rPr>
        <w:rFonts w:cs="AL-Mateen"/>
        <w:rtl/>
      </w:rPr>
      <w:t xml:space="preserve"> </w:t>
    </w:r>
    <w:r w:rsidRPr="00D16ED3">
      <w:rPr>
        <w:rFonts w:cs="AL-Mateen" w:hint="eastAsia"/>
        <w:rtl/>
      </w:rPr>
      <w:t>الشرعية</w:t>
    </w:r>
    <w:r w:rsidRPr="00D16ED3">
      <w:rPr>
        <w:rFonts w:cs="AL-Mateen"/>
        <w:rtl/>
      </w:rPr>
      <w:t xml:space="preserve"> </w:t>
    </w:r>
    <w:r w:rsidRPr="00D16ED3">
      <w:rPr>
        <w:rFonts w:cs="AL-Mateen" w:hint="eastAsia"/>
        <w:rtl/>
      </w:rPr>
      <w:t>عند</w:t>
    </w:r>
    <w:r w:rsidRPr="00D16ED3">
      <w:rPr>
        <w:rFonts w:cs="AL-Mateen"/>
        <w:rtl/>
      </w:rPr>
      <w:t xml:space="preserve"> </w:t>
    </w:r>
    <w:r w:rsidRPr="00D16ED3">
      <w:rPr>
        <w:rFonts w:cs="AL-Mateen" w:hint="eastAsia"/>
        <w:rtl/>
      </w:rPr>
      <w:t>القفال</w:t>
    </w:r>
    <w:r w:rsidRPr="00D16ED3">
      <w:rPr>
        <w:rFonts w:cs="AL-Mateen"/>
        <w:rtl/>
      </w:rPr>
      <w:t xml:space="preserve"> </w:t>
    </w:r>
    <w:r w:rsidRPr="00D16ED3">
      <w:rPr>
        <w:rFonts w:cs="AL-Mateen" w:hint="eastAsia"/>
        <w:rtl/>
      </w:rPr>
      <w:t>الشاشي</w:t>
    </w:r>
    <w:r w:rsidRPr="00D16ED3">
      <w:rPr>
        <w:rFonts w:cs="AL-Mateen" w:hint="cs"/>
        <w:rtl/>
      </w:rPr>
      <w:t xml:space="preserve">  </w:t>
    </w:r>
    <w:r w:rsidRPr="00D16ED3">
      <w:rPr>
        <w:rFonts w:cs="AL-Mateen"/>
        <w:rtl/>
      </w:rPr>
      <w:t>(</w:t>
    </w:r>
    <w:r w:rsidRPr="00D16ED3">
      <w:rPr>
        <w:rFonts w:cs="AL-Mateen" w:hint="eastAsia"/>
        <w:rtl/>
      </w:rPr>
      <w:t>دراسة</w:t>
    </w:r>
    <w:r w:rsidRPr="00D16ED3">
      <w:rPr>
        <w:rFonts w:cs="AL-Mateen"/>
        <w:rtl/>
      </w:rPr>
      <w:t xml:space="preserve"> </w:t>
    </w:r>
    <w:r w:rsidRPr="00D16ED3">
      <w:rPr>
        <w:rFonts w:cs="AL-Mateen" w:hint="eastAsia"/>
        <w:rtl/>
      </w:rPr>
      <w:t>فقهية</w:t>
    </w:r>
    <w:r w:rsidRPr="00D16ED3">
      <w:rPr>
        <w:rFonts w:cs="AL-Mateen"/>
        <w:rtl/>
      </w:rPr>
      <w:t xml:space="preserve"> </w:t>
    </w:r>
    <w:r w:rsidRPr="00D16ED3">
      <w:rPr>
        <w:rFonts w:cs="AL-Mateen" w:hint="eastAsia"/>
        <w:rtl/>
      </w:rPr>
      <w:t>مقارنة</w:t>
    </w:r>
    <w:r>
      <w:rPr>
        <w:rFonts w:cs="AL-Mateen"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50"/>
        </w:tabs>
        <w:ind w:left="750" w:hanging="390"/>
      </w:pPr>
      <w:rPr>
        <w:rFonts w:cs="Times New Roman"/>
      </w:rPr>
    </w:lvl>
  </w:abstractNum>
  <w:abstractNum w:abstractNumId="1">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3"/>
    <w:lvl w:ilvl="0">
      <w:start w:val="1"/>
      <w:numFmt w:val="decimal"/>
      <w:lvlText w:val="%1-"/>
      <w:lvlJc w:val="left"/>
      <w:pPr>
        <w:tabs>
          <w:tab w:val="num" w:pos="750"/>
        </w:tabs>
        <w:ind w:left="750" w:hanging="390"/>
      </w:pPr>
      <w:rPr>
        <w:rFonts w:cs="Times New Roman"/>
      </w:rPr>
    </w:lvl>
  </w:abstractNum>
  <w:abstractNum w:abstractNumId="3">
    <w:nsid w:val="012C3619"/>
    <w:multiLevelType w:val="hybridMultilevel"/>
    <w:tmpl w:val="56487984"/>
    <w:lvl w:ilvl="0" w:tplc="438251D8">
      <w:start w:val="1"/>
      <w:numFmt w:val="decimal"/>
      <w:lvlText w:val="%1-"/>
      <w:lvlJc w:val="left"/>
      <w:pPr>
        <w:ind w:left="1230" w:hanging="720"/>
      </w:pPr>
      <w:rPr>
        <w:rFonts w:cs="Times New Roman" w:hint="default"/>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4">
    <w:nsid w:val="17781988"/>
    <w:multiLevelType w:val="hybridMultilevel"/>
    <w:tmpl w:val="4C2CB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214C1"/>
    <w:multiLevelType w:val="hybridMultilevel"/>
    <w:tmpl w:val="B3FECBB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nsid w:val="1B843CB4"/>
    <w:multiLevelType w:val="hybridMultilevel"/>
    <w:tmpl w:val="828222F0"/>
    <w:lvl w:ilvl="0" w:tplc="D0F278F6">
      <w:start w:val="1"/>
      <w:numFmt w:val="decimal"/>
      <w:lvlText w:val="%1-"/>
      <w:lvlJc w:val="left"/>
      <w:pPr>
        <w:ind w:left="1080" w:hanging="720"/>
      </w:pPr>
      <w:rPr>
        <w:rFonts w:cs="Times New Roman" w:hint="default"/>
        <w:b w:val="0"/>
        <w:bCs w:val="0"/>
        <w:color w:val="auto"/>
        <w:sz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8978E6"/>
    <w:multiLevelType w:val="hybridMultilevel"/>
    <w:tmpl w:val="324ABD66"/>
    <w:lvl w:ilvl="0" w:tplc="AAE0F936">
      <w:start w:val="1"/>
      <w:numFmt w:val="arabicAlpha"/>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7F4864"/>
    <w:multiLevelType w:val="hybridMultilevel"/>
    <w:tmpl w:val="989869EA"/>
    <w:lvl w:ilvl="0" w:tplc="9C4A2EF4">
      <w:start w:val="3"/>
      <w:numFmt w:val="bullet"/>
      <w:lvlText w:val="-"/>
      <w:lvlJc w:val="left"/>
      <w:pPr>
        <w:ind w:left="720" w:hanging="360"/>
      </w:pPr>
      <w:rPr>
        <w:rFonts w:ascii="Traditional Arabic" w:eastAsia="Times New Roman" w:hAnsi="Traditional Arabic" w:hint="default"/>
        <w:b w:val="0"/>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E502B"/>
    <w:multiLevelType w:val="hybridMultilevel"/>
    <w:tmpl w:val="67909B18"/>
    <w:lvl w:ilvl="0" w:tplc="863E6CBE">
      <w:numFmt w:val="bullet"/>
      <w:lvlText w:val="-"/>
      <w:lvlJc w:val="left"/>
      <w:pPr>
        <w:ind w:left="1069" w:hanging="360"/>
      </w:pPr>
      <w:rPr>
        <w:rFonts w:ascii="Traditional Arabic" w:eastAsia="Times New Roman" w:hAnsi="Traditional Arabic" w:hint="default"/>
        <w:color w:val="auto"/>
        <w:sz w:val="3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1F86CE2"/>
    <w:multiLevelType w:val="hybridMultilevel"/>
    <w:tmpl w:val="70B2FE86"/>
    <w:lvl w:ilvl="0" w:tplc="01CEA946">
      <w:start w:val="1"/>
      <w:numFmt w:val="arabicAlpha"/>
      <w:lvlText w:val="%1-"/>
      <w:lvlJc w:val="left"/>
      <w:pPr>
        <w:ind w:left="72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8476E42"/>
    <w:multiLevelType w:val="hybridMultilevel"/>
    <w:tmpl w:val="83D03F3E"/>
    <w:lvl w:ilvl="0" w:tplc="5A1C42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7667E"/>
    <w:multiLevelType w:val="hybridMultilevel"/>
    <w:tmpl w:val="324ABD66"/>
    <w:lvl w:ilvl="0" w:tplc="AAE0F936">
      <w:start w:val="1"/>
      <w:numFmt w:val="arabicAlpha"/>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935EDF"/>
    <w:multiLevelType w:val="hybridMultilevel"/>
    <w:tmpl w:val="FCD634F0"/>
    <w:lvl w:ilvl="0" w:tplc="2902B72E">
      <w:start w:val="1"/>
      <w:numFmt w:val="decimal"/>
      <w:lvlText w:val="%1-"/>
      <w:lvlJc w:val="left"/>
      <w:pPr>
        <w:ind w:left="1080" w:hanging="720"/>
      </w:pPr>
      <w:rPr>
        <w:rFonts w:ascii="Traditional Arabic" w:eastAsia="Times New Roman" w:hAnsi="Traditional Arabic" w:cs="Traditional Arabi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40C6DEF"/>
    <w:multiLevelType w:val="hybridMultilevel"/>
    <w:tmpl w:val="3E50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7733A"/>
    <w:multiLevelType w:val="hybridMultilevel"/>
    <w:tmpl w:val="FCBC4A40"/>
    <w:lvl w:ilvl="0" w:tplc="470870B2">
      <w:numFmt w:val="bullet"/>
      <w:lvlText w:val="-"/>
      <w:lvlJc w:val="left"/>
      <w:pPr>
        <w:ind w:left="786" w:hanging="360"/>
      </w:pPr>
      <w:rPr>
        <w:rFonts w:ascii="Traditional Arabic" w:eastAsia="Times New Roman" w:hAnsi="Traditional Arabic"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hint="default"/>
      </w:rPr>
    </w:lvl>
    <w:lvl w:ilvl="8" w:tplc="04090005">
      <w:start w:val="1"/>
      <w:numFmt w:val="bullet"/>
      <w:lvlText w:val=""/>
      <w:lvlJc w:val="left"/>
      <w:pPr>
        <w:ind w:left="6546" w:hanging="360"/>
      </w:pPr>
      <w:rPr>
        <w:rFonts w:ascii="Wingdings" w:hAnsi="Wingdings" w:hint="default"/>
      </w:rPr>
    </w:lvl>
  </w:abstractNum>
  <w:abstractNum w:abstractNumId="16">
    <w:nsid w:val="3BD63748"/>
    <w:multiLevelType w:val="hybridMultilevel"/>
    <w:tmpl w:val="501809D2"/>
    <w:lvl w:ilvl="0" w:tplc="E5686432">
      <w:start w:val="1"/>
      <w:numFmt w:val="decimal"/>
      <w:lvlText w:val="%1-"/>
      <w:lvlJc w:val="left"/>
      <w:pPr>
        <w:ind w:left="1950" w:hanging="144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
    <w:nsid w:val="3D066043"/>
    <w:multiLevelType w:val="hybridMultilevel"/>
    <w:tmpl w:val="36B2BF2A"/>
    <w:lvl w:ilvl="0" w:tplc="BF1ACD18">
      <w:start w:val="1"/>
      <w:numFmt w:val="bullet"/>
      <w:lvlText w:val="-"/>
      <w:lvlJc w:val="left"/>
      <w:pPr>
        <w:ind w:left="927" w:hanging="360"/>
      </w:pPr>
      <w:rPr>
        <w:rFonts w:ascii="Traditional Arabic" w:eastAsia="Times New Roman" w:hAnsi="Traditional Arabic"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F893BE4"/>
    <w:multiLevelType w:val="hybridMultilevel"/>
    <w:tmpl w:val="A8320788"/>
    <w:lvl w:ilvl="0" w:tplc="470870B2">
      <w:numFmt w:val="bullet"/>
      <w:lvlText w:val="-"/>
      <w:lvlJc w:val="left"/>
      <w:pPr>
        <w:ind w:left="1230" w:hanging="360"/>
      </w:pPr>
      <w:rPr>
        <w:rFonts w:ascii="Traditional Arabic" w:eastAsia="Times New Roman" w:hAnsi="Traditional Arabic"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9">
    <w:nsid w:val="40FD6A72"/>
    <w:multiLevelType w:val="hybridMultilevel"/>
    <w:tmpl w:val="1014158E"/>
    <w:lvl w:ilvl="0" w:tplc="714AC188">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975B8D"/>
    <w:multiLevelType w:val="hybridMultilevel"/>
    <w:tmpl w:val="87F088C6"/>
    <w:lvl w:ilvl="0" w:tplc="1EF4C27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5C5284"/>
    <w:multiLevelType w:val="hybridMultilevel"/>
    <w:tmpl w:val="76C0057C"/>
    <w:lvl w:ilvl="0" w:tplc="D810959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03F42ED"/>
    <w:multiLevelType w:val="hybridMultilevel"/>
    <w:tmpl w:val="9112E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B747A0"/>
    <w:multiLevelType w:val="hybridMultilevel"/>
    <w:tmpl w:val="87F088C6"/>
    <w:lvl w:ilvl="0" w:tplc="1EF4C27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EB1722B"/>
    <w:multiLevelType w:val="hybridMultilevel"/>
    <w:tmpl w:val="C9B2407A"/>
    <w:lvl w:ilvl="0" w:tplc="408A4A04">
      <w:start w:val="1"/>
      <w:numFmt w:val="decimal"/>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5">
    <w:nsid w:val="67B97287"/>
    <w:multiLevelType w:val="hybridMultilevel"/>
    <w:tmpl w:val="CA329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E774D5"/>
    <w:multiLevelType w:val="hybridMultilevel"/>
    <w:tmpl w:val="324ABD66"/>
    <w:lvl w:ilvl="0" w:tplc="AAE0F936">
      <w:start w:val="1"/>
      <w:numFmt w:val="arabicAlpha"/>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7">
    <w:nsid w:val="7E9B63C9"/>
    <w:multiLevelType w:val="hybridMultilevel"/>
    <w:tmpl w:val="37A06E02"/>
    <w:lvl w:ilvl="0" w:tplc="AAB672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26"/>
  </w:num>
  <w:num w:numId="5">
    <w:abstractNumId w:val="8"/>
  </w:num>
  <w:num w:numId="6">
    <w:abstractNumId w:val="7"/>
  </w:num>
  <w:num w:numId="7">
    <w:abstractNumId w:val="15"/>
  </w:num>
  <w:num w:numId="8">
    <w:abstractNumId w:val="9"/>
  </w:num>
  <w:num w:numId="9">
    <w:abstractNumId w:val="1"/>
  </w:num>
  <w:num w:numId="10">
    <w:abstractNumId w:val="2"/>
    <w:lvlOverride w:ilvl="0">
      <w:startOverride w:val="1"/>
    </w:lvlOverride>
  </w:num>
  <w:num w:numId="11">
    <w:abstractNumId w:val="0"/>
    <w:lvlOverride w:ilvl="0">
      <w:startOverride w:val="1"/>
    </w:lvlOverride>
  </w:num>
  <w:num w:numId="12">
    <w:abstractNumId w:val="24"/>
  </w:num>
  <w:num w:numId="13">
    <w:abstractNumId w:val="6"/>
  </w:num>
  <w:num w:numId="14">
    <w:abstractNumId w:val="23"/>
  </w:num>
  <w:num w:numId="15">
    <w:abstractNumId w:val="20"/>
  </w:num>
  <w:num w:numId="16">
    <w:abstractNumId w:val="17"/>
  </w:num>
  <w:num w:numId="17">
    <w:abstractNumId w:val="3"/>
  </w:num>
  <w:num w:numId="18">
    <w:abstractNumId w:val="19"/>
  </w:num>
  <w:num w:numId="19">
    <w:abstractNumId w:val="14"/>
  </w:num>
  <w:num w:numId="20">
    <w:abstractNumId w:val="5"/>
  </w:num>
  <w:num w:numId="21">
    <w:abstractNumId w:val="16"/>
  </w:num>
  <w:num w:numId="22">
    <w:abstractNumId w:val="18"/>
  </w:num>
  <w:num w:numId="23">
    <w:abstractNumId w:val="27"/>
  </w:num>
  <w:num w:numId="24">
    <w:abstractNumId w:val="11"/>
  </w:num>
  <w:num w:numId="25">
    <w:abstractNumId w:val="25"/>
  </w:num>
  <w:num w:numId="26">
    <w:abstractNumId w:val="4"/>
  </w:num>
  <w:num w:numId="27">
    <w:abstractNumId w:val="2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357"/>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C5"/>
    <w:rsid w:val="00004F1D"/>
    <w:rsid w:val="00021F79"/>
    <w:rsid w:val="00023727"/>
    <w:rsid w:val="000262F7"/>
    <w:rsid w:val="000267E9"/>
    <w:rsid w:val="00027A51"/>
    <w:rsid w:val="000313D3"/>
    <w:rsid w:val="00032451"/>
    <w:rsid w:val="000359B8"/>
    <w:rsid w:val="00035FC7"/>
    <w:rsid w:val="00040A7B"/>
    <w:rsid w:val="000555FE"/>
    <w:rsid w:val="0006638D"/>
    <w:rsid w:val="000677BA"/>
    <w:rsid w:val="00072B22"/>
    <w:rsid w:val="00073F95"/>
    <w:rsid w:val="000748DE"/>
    <w:rsid w:val="00075466"/>
    <w:rsid w:val="00076D9B"/>
    <w:rsid w:val="00091BB1"/>
    <w:rsid w:val="0009788C"/>
    <w:rsid w:val="000A5B1D"/>
    <w:rsid w:val="000B0676"/>
    <w:rsid w:val="000B2A95"/>
    <w:rsid w:val="000B5C89"/>
    <w:rsid w:val="000C1C9E"/>
    <w:rsid w:val="000C23A6"/>
    <w:rsid w:val="000D6E0F"/>
    <w:rsid w:val="000F2205"/>
    <w:rsid w:val="000F501D"/>
    <w:rsid w:val="000F6429"/>
    <w:rsid w:val="00104338"/>
    <w:rsid w:val="00107DE0"/>
    <w:rsid w:val="001111B5"/>
    <w:rsid w:val="0012306E"/>
    <w:rsid w:val="00125615"/>
    <w:rsid w:val="00133F6C"/>
    <w:rsid w:val="001416CF"/>
    <w:rsid w:val="00145C96"/>
    <w:rsid w:val="00146E0B"/>
    <w:rsid w:val="00147C85"/>
    <w:rsid w:val="00147F7F"/>
    <w:rsid w:val="00154C7C"/>
    <w:rsid w:val="0015585B"/>
    <w:rsid w:val="0015664F"/>
    <w:rsid w:val="00161B2F"/>
    <w:rsid w:val="00162617"/>
    <w:rsid w:val="00163912"/>
    <w:rsid w:val="00163D0F"/>
    <w:rsid w:val="00180295"/>
    <w:rsid w:val="00183237"/>
    <w:rsid w:val="00193A33"/>
    <w:rsid w:val="001A16B2"/>
    <w:rsid w:val="001A3F68"/>
    <w:rsid w:val="001A4EDF"/>
    <w:rsid w:val="001A5DE6"/>
    <w:rsid w:val="001B2AD8"/>
    <w:rsid w:val="001B30FE"/>
    <w:rsid w:val="001B3EC3"/>
    <w:rsid w:val="001B63A2"/>
    <w:rsid w:val="001C1367"/>
    <w:rsid w:val="001D3A02"/>
    <w:rsid w:val="001D3EE5"/>
    <w:rsid w:val="001D6D8C"/>
    <w:rsid w:val="001E0C61"/>
    <w:rsid w:val="001E23D8"/>
    <w:rsid w:val="001E384A"/>
    <w:rsid w:val="001E38A5"/>
    <w:rsid w:val="001E7D9C"/>
    <w:rsid w:val="001F1DF6"/>
    <w:rsid w:val="001F2129"/>
    <w:rsid w:val="00200697"/>
    <w:rsid w:val="002011B0"/>
    <w:rsid w:val="00204516"/>
    <w:rsid w:val="00211D8C"/>
    <w:rsid w:val="0022581F"/>
    <w:rsid w:val="0022710C"/>
    <w:rsid w:val="002277B1"/>
    <w:rsid w:val="002316E7"/>
    <w:rsid w:val="00234690"/>
    <w:rsid w:val="00247601"/>
    <w:rsid w:val="00252933"/>
    <w:rsid w:val="00252B53"/>
    <w:rsid w:val="00255CF5"/>
    <w:rsid w:val="00260B10"/>
    <w:rsid w:val="00262009"/>
    <w:rsid w:val="00270877"/>
    <w:rsid w:val="002751D9"/>
    <w:rsid w:val="002752F1"/>
    <w:rsid w:val="00276B40"/>
    <w:rsid w:val="00276CBB"/>
    <w:rsid w:val="00277EB6"/>
    <w:rsid w:val="0028005F"/>
    <w:rsid w:val="0028103B"/>
    <w:rsid w:val="002827ED"/>
    <w:rsid w:val="00283F1C"/>
    <w:rsid w:val="00287F83"/>
    <w:rsid w:val="002A3697"/>
    <w:rsid w:val="002B0375"/>
    <w:rsid w:val="002B36E8"/>
    <w:rsid w:val="002B6A56"/>
    <w:rsid w:val="002C0179"/>
    <w:rsid w:val="002C2310"/>
    <w:rsid w:val="002C3649"/>
    <w:rsid w:val="002C7911"/>
    <w:rsid w:val="002D08E1"/>
    <w:rsid w:val="002D1E86"/>
    <w:rsid w:val="002D3594"/>
    <w:rsid w:val="002D3E3B"/>
    <w:rsid w:val="002D5E05"/>
    <w:rsid w:val="002E0848"/>
    <w:rsid w:val="002E1757"/>
    <w:rsid w:val="002E2A75"/>
    <w:rsid w:val="002E4C55"/>
    <w:rsid w:val="002F01D0"/>
    <w:rsid w:val="002F0970"/>
    <w:rsid w:val="002F2C16"/>
    <w:rsid w:val="0030487E"/>
    <w:rsid w:val="00310C6F"/>
    <w:rsid w:val="00312231"/>
    <w:rsid w:val="00312967"/>
    <w:rsid w:val="0032385E"/>
    <w:rsid w:val="00327484"/>
    <w:rsid w:val="00341B54"/>
    <w:rsid w:val="00343F35"/>
    <w:rsid w:val="003506B5"/>
    <w:rsid w:val="003578AC"/>
    <w:rsid w:val="0036221A"/>
    <w:rsid w:val="0036225C"/>
    <w:rsid w:val="0036717D"/>
    <w:rsid w:val="003730FC"/>
    <w:rsid w:val="003867FF"/>
    <w:rsid w:val="00391AE1"/>
    <w:rsid w:val="00391F44"/>
    <w:rsid w:val="003949E2"/>
    <w:rsid w:val="003A5574"/>
    <w:rsid w:val="003B559C"/>
    <w:rsid w:val="003B6EF9"/>
    <w:rsid w:val="003B7C97"/>
    <w:rsid w:val="003C4965"/>
    <w:rsid w:val="003C6DEF"/>
    <w:rsid w:val="003D60DC"/>
    <w:rsid w:val="003D7E2A"/>
    <w:rsid w:val="003E01C5"/>
    <w:rsid w:val="003E36E4"/>
    <w:rsid w:val="003E766D"/>
    <w:rsid w:val="003F2E78"/>
    <w:rsid w:val="003F32EF"/>
    <w:rsid w:val="003F7BED"/>
    <w:rsid w:val="00400188"/>
    <w:rsid w:val="00401A4F"/>
    <w:rsid w:val="004030F0"/>
    <w:rsid w:val="004038C7"/>
    <w:rsid w:val="0040444B"/>
    <w:rsid w:val="00404ACA"/>
    <w:rsid w:val="0040675D"/>
    <w:rsid w:val="00410EC4"/>
    <w:rsid w:val="0041199D"/>
    <w:rsid w:val="00412A50"/>
    <w:rsid w:val="00421041"/>
    <w:rsid w:val="00431D6E"/>
    <w:rsid w:val="00433741"/>
    <w:rsid w:val="00440D65"/>
    <w:rsid w:val="00445C33"/>
    <w:rsid w:val="00445D9B"/>
    <w:rsid w:val="004472B7"/>
    <w:rsid w:val="0045013C"/>
    <w:rsid w:val="0045326C"/>
    <w:rsid w:val="0045656E"/>
    <w:rsid w:val="00460E2F"/>
    <w:rsid w:val="004632B2"/>
    <w:rsid w:val="00470405"/>
    <w:rsid w:val="00471B53"/>
    <w:rsid w:val="00471B81"/>
    <w:rsid w:val="00472B52"/>
    <w:rsid w:val="004858D6"/>
    <w:rsid w:val="00486829"/>
    <w:rsid w:val="0049247F"/>
    <w:rsid w:val="00497F91"/>
    <w:rsid w:val="004A0AA2"/>
    <w:rsid w:val="004A2634"/>
    <w:rsid w:val="004A7655"/>
    <w:rsid w:val="004A7D6A"/>
    <w:rsid w:val="004B1B95"/>
    <w:rsid w:val="004B3E49"/>
    <w:rsid w:val="004B5450"/>
    <w:rsid w:val="004B66F0"/>
    <w:rsid w:val="004C0382"/>
    <w:rsid w:val="004C428E"/>
    <w:rsid w:val="004C7421"/>
    <w:rsid w:val="004C76AF"/>
    <w:rsid w:val="004D3224"/>
    <w:rsid w:val="004D37D1"/>
    <w:rsid w:val="004E2D51"/>
    <w:rsid w:val="004E4B07"/>
    <w:rsid w:val="004E75F5"/>
    <w:rsid w:val="004E7685"/>
    <w:rsid w:val="004F0081"/>
    <w:rsid w:val="004F2E6D"/>
    <w:rsid w:val="004F57D3"/>
    <w:rsid w:val="004F5AEC"/>
    <w:rsid w:val="004F6148"/>
    <w:rsid w:val="0051203F"/>
    <w:rsid w:val="00520053"/>
    <w:rsid w:val="00524230"/>
    <w:rsid w:val="005269C8"/>
    <w:rsid w:val="00532A57"/>
    <w:rsid w:val="005334CD"/>
    <w:rsid w:val="00535F28"/>
    <w:rsid w:val="005376C2"/>
    <w:rsid w:val="005401EA"/>
    <w:rsid w:val="0054552F"/>
    <w:rsid w:val="005827DC"/>
    <w:rsid w:val="00583C06"/>
    <w:rsid w:val="00587398"/>
    <w:rsid w:val="00592635"/>
    <w:rsid w:val="00593502"/>
    <w:rsid w:val="005A0A75"/>
    <w:rsid w:val="005A66F3"/>
    <w:rsid w:val="005B694F"/>
    <w:rsid w:val="005B7B74"/>
    <w:rsid w:val="005C029D"/>
    <w:rsid w:val="005C6D3B"/>
    <w:rsid w:val="005D0377"/>
    <w:rsid w:val="005D1A8D"/>
    <w:rsid w:val="005E302F"/>
    <w:rsid w:val="005E7344"/>
    <w:rsid w:val="005F1E98"/>
    <w:rsid w:val="005F57E8"/>
    <w:rsid w:val="00601796"/>
    <w:rsid w:val="00602287"/>
    <w:rsid w:val="00603246"/>
    <w:rsid w:val="006059C6"/>
    <w:rsid w:val="00617CA0"/>
    <w:rsid w:val="00620A20"/>
    <w:rsid w:val="006231DF"/>
    <w:rsid w:val="00623DFB"/>
    <w:rsid w:val="00624697"/>
    <w:rsid w:val="006273AC"/>
    <w:rsid w:val="00627C4A"/>
    <w:rsid w:val="006318F2"/>
    <w:rsid w:val="00632B4F"/>
    <w:rsid w:val="006353A6"/>
    <w:rsid w:val="00635D64"/>
    <w:rsid w:val="00644964"/>
    <w:rsid w:val="00653551"/>
    <w:rsid w:val="00653F19"/>
    <w:rsid w:val="00660ED1"/>
    <w:rsid w:val="00664C09"/>
    <w:rsid w:val="00673568"/>
    <w:rsid w:val="00675496"/>
    <w:rsid w:val="00675DD9"/>
    <w:rsid w:val="00676826"/>
    <w:rsid w:val="006802B0"/>
    <w:rsid w:val="00685D4C"/>
    <w:rsid w:val="00691E2D"/>
    <w:rsid w:val="0069456A"/>
    <w:rsid w:val="006967D9"/>
    <w:rsid w:val="00697E31"/>
    <w:rsid w:val="006A38F4"/>
    <w:rsid w:val="006A4C62"/>
    <w:rsid w:val="006B36EE"/>
    <w:rsid w:val="006C2F3C"/>
    <w:rsid w:val="006C686F"/>
    <w:rsid w:val="006D29CC"/>
    <w:rsid w:val="006E25B0"/>
    <w:rsid w:val="006E2625"/>
    <w:rsid w:val="006E7109"/>
    <w:rsid w:val="006F0543"/>
    <w:rsid w:val="006F15B0"/>
    <w:rsid w:val="006F1A6E"/>
    <w:rsid w:val="006F6252"/>
    <w:rsid w:val="006F72B2"/>
    <w:rsid w:val="006F7569"/>
    <w:rsid w:val="00704A14"/>
    <w:rsid w:val="00705C89"/>
    <w:rsid w:val="0071013B"/>
    <w:rsid w:val="00712599"/>
    <w:rsid w:val="00714B03"/>
    <w:rsid w:val="00716538"/>
    <w:rsid w:val="00720E58"/>
    <w:rsid w:val="00721D30"/>
    <w:rsid w:val="00722318"/>
    <w:rsid w:val="007233B7"/>
    <w:rsid w:val="00723E55"/>
    <w:rsid w:val="00730CA4"/>
    <w:rsid w:val="00733CA3"/>
    <w:rsid w:val="00736A0B"/>
    <w:rsid w:val="0074154D"/>
    <w:rsid w:val="00752872"/>
    <w:rsid w:val="00752BB9"/>
    <w:rsid w:val="007610A6"/>
    <w:rsid w:val="007618A0"/>
    <w:rsid w:val="00763FBD"/>
    <w:rsid w:val="00774579"/>
    <w:rsid w:val="0077460F"/>
    <w:rsid w:val="007763AA"/>
    <w:rsid w:val="007806D7"/>
    <w:rsid w:val="00782BB4"/>
    <w:rsid w:val="00783752"/>
    <w:rsid w:val="0078453D"/>
    <w:rsid w:val="00786634"/>
    <w:rsid w:val="007867CA"/>
    <w:rsid w:val="007936A5"/>
    <w:rsid w:val="007A16B0"/>
    <w:rsid w:val="007A6C5B"/>
    <w:rsid w:val="007A7338"/>
    <w:rsid w:val="007A775C"/>
    <w:rsid w:val="007B30F4"/>
    <w:rsid w:val="007B6B42"/>
    <w:rsid w:val="007C5AB4"/>
    <w:rsid w:val="007D0996"/>
    <w:rsid w:val="007D777A"/>
    <w:rsid w:val="007D7A34"/>
    <w:rsid w:val="007E13F4"/>
    <w:rsid w:val="007E1595"/>
    <w:rsid w:val="007E5EE7"/>
    <w:rsid w:val="008035A3"/>
    <w:rsid w:val="0080494A"/>
    <w:rsid w:val="00812336"/>
    <w:rsid w:val="008127C0"/>
    <w:rsid w:val="0081665A"/>
    <w:rsid w:val="008171A4"/>
    <w:rsid w:val="00817C2B"/>
    <w:rsid w:val="0082020D"/>
    <w:rsid w:val="008264A3"/>
    <w:rsid w:val="00827E07"/>
    <w:rsid w:val="00830EF8"/>
    <w:rsid w:val="00831CE5"/>
    <w:rsid w:val="00834D38"/>
    <w:rsid w:val="0083561E"/>
    <w:rsid w:val="008408B4"/>
    <w:rsid w:val="008415A8"/>
    <w:rsid w:val="008513CA"/>
    <w:rsid w:val="008564BB"/>
    <w:rsid w:val="00861343"/>
    <w:rsid w:val="00861663"/>
    <w:rsid w:val="00863166"/>
    <w:rsid w:val="00875A18"/>
    <w:rsid w:val="008811B9"/>
    <w:rsid w:val="00884D7C"/>
    <w:rsid w:val="00892FFE"/>
    <w:rsid w:val="0089307A"/>
    <w:rsid w:val="00895FB9"/>
    <w:rsid w:val="008A00FC"/>
    <w:rsid w:val="008A343F"/>
    <w:rsid w:val="008A3BDB"/>
    <w:rsid w:val="008A7190"/>
    <w:rsid w:val="008B0A13"/>
    <w:rsid w:val="008B50D6"/>
    <w:rsid w:val="008C002F"/>
    <w:rsid w:val="008C01FE"/>
    <w:rsid w:val="008C1668"/>
    <w:rsid w:val="008C19C9"/>
    <w:rsid w:val="008C33DB"/>
    <w:rsid w:val="008D0857"/>
    <w:rsid w:val="008D2159"/>
    <w:rsid w:val="008D3341"/>
    <w:rsid w:val="008D4EF1"/>
    <w:rsid w:val="008E03CE"/>
    <w:rsid w:val="008E7A73"/>
    <w:rsid w:val="008F1A42"/>
    <w:rsid w:val="008F4D95"/>
    <w:rsid w:val="008F4E5F"/>
    <w:rsid w:val="008F5793"/>
    <w:rsid w:val="00900DEB"/>
    <w:rsid w:val="0090358B"/>
    <w:rsid w:val="00910548"/>
    <w:rsid w:val="00915192"/>
    <w:rsid w:val="0092182D"/>
    <w:rsid w:val="009247B2"/>
    <w:rsid w:val="00930C00"/>
    <w:rsid w:val="00941297"/>
    <w:rsid w:val="009447F3"/>
    <w:rsid w:val="00950960"/>
    <w:rsid w:val="00957E0C"/>
    <w:rsid w:val="00965F56"/>
    <w:rsid w:val="009705EB"/>
    <w:rsid w:val="00972118"/>
    <w:rsid w:val="009739A3"/>
    <w:rsid w:val="00973CB9"/>
    <w:rsid w:val="009779F1"/>
    <w:rsid w:val="009826ED"/>
    <w:rsid w:val="00984249"/>
    <w:rsid w:val="009853F1"/>
    <w:rsid w:val="009A0780"/>
    <w:rsid w:val="009A1E2B"/>
    <w:rsid w:val="009A6521"/>
    <w:rsid w:val="009B1066"/>
    <w:rsid w:val="009B405E"/>
    <w:rsid w:val="009B77F3"/>
    <w:rsid w:val="009C3E8D"/>
    <w:rsid w:val="009C69CE"/>
    <w:rsid w:val="009C6F45"/>
    <w:rsid w:val="009D0FC1"/>
    <w:rsid w:val="009D258B"/>
    <w:rsid w:val="009D682C"/>
    <w:rsid w:val="009E39F8"/>
    <w:rsid w:val="009F217B"/>
    <w:rsid w:val="009F2F20"/>
    <w:rsid w:val="009F66A7"/>
    <w:rsid w:val="00A00CCD"/>
    <w:rsid w:val="00A04B6F"/>
    <w:rsid w:val="00A0516A"/>
    <w:rsid w:val="00A07136"/>
    <w:rsid w:val="00A07DC1"/>
    <w:rsid w:val="00A07EE3"/>
    <w:rsid w:val="00A160C7"/>
    <w:rsid w:val="00A16D4E"/>
    <w:rsid w:val="00A16FB7"/>
    <w:rsid w:val="00A222F6"/>
    <w:rsid w:val="00A231A1"/>
    <w:rsid w:val="00A31B67"/>
    <w:rsid w:val="00A31CB1"/>
    <w:rsid w:val="00A3283E"/>
    <w:rsid w:val="00A44913"/>
    <w:rsid w:val="00A45E3C"/>
    <w:rsid w:val="00A50A23"/>
    <w:rsid w:val="00A50FD0"/>
    <w:rsid w:val="00A527BF"/>
    <w:rsid w:val="00A52B26"/>
    <w:rsid w:val="00A5312E"/>
    <w:rsid w:val="00A549F8"/>
    <w:rsid w:val="00A5581C"/>
    <w:rsid w:val="00A57211"/>
    <w:rsid w:val="00A57D05"/>
    <w:rsid w:val="00A611C7"/>
    <w:rsid w:val="00A618F5"/>
    <w:rsid w:val="00A679BE"/>
    <w:rsid w:val="00A71AD5"/>
    <w:rsid w:val="00A76C21"/>
    <w:rsid w:val="00A90873"/>
    <w:rsid w:val="00A93599"/>
    <w:rsid w:val="00A936DB"/>
    <w:rsid w:val="00A9492A"/>
    <w:rsid w:val="00A95E5F"/>
    <w:rsid w:val="00AA2B80"/>
    <w:rsid w:val="00AA4687"/>
    <w:rsid w:val="00AA47F4"/>
    <w:rsid w:val="00AB2974"/>
    <w:rsid w:val="00AB4E53"/>
    <w:rsid w:val="00AB6A4E"/>
    <w:rsid w:val="00AB7DE8"/>
    <w:rsid w:val="00AC467B"/>
    <w:rsid w:val="00AE5089"/>
    <w:rsid w:val="00AE559C"/>
    <w:rsid w:val="00AE6AF6"/>
    <w:rsid w:val="00AF0A5C"/>
    <w:rsid w:val="00AF5D90"/>
    <w:rsid w:val="00B012F6"/>
    <w:rsid w:val="00B12298"/>
    <w:rsid w:val="00B13F20"/>
    <w:rsid w:val="00B158E9"/>
    <w:rsid w:val="00B16E1A"/>
    <w:rsid w:val="00B170AD"/>
    <w:rsid w:val="00B24EB1"/>
    <w:rsid w:val="00B252A7"/>
    <w:rsid w:val="00B317C3"/>
    <w:rsid w:val="00B405ED"/>
    <w:rsid w:val="00B4114E"/>
    <w:rsid w:val="00B42219"/>
    <w:rsid w:val="00B44A9D"/>
    <w:rsid w:val="00B55D92"/>
    <w:rsid w:val="00B5627A"/>
    <w:rsid w:val="00B61428"/>
    <w:rsid w:val="00B641C3"/>
    <w:rsid w:val="00B717FC"/>
    <w:rsid w:val="00B719DB"/>
    <w:rsid w:val="00B73E27"/>
    <w:rsid w:val="00B73F28"/>
    <w:rsid w:val="00B7495E"/>
    <w:rsid w:val="00B752CC"/>
    <w:rsid w:val="00B80679"/>
    <w:rsid w:val="00B82796"/>
    <w:rsid w:val="00B82C9C"/>
    <w:rsid w:val="00B87382"/>
    <w:rsid w:val="00B94EB1"/>
    <w:rsid w:val="00B9569E"/>
    <w:rsid w:val="00BB06EA"/>
    <w:rsid w:val="00BB3081"/>
    <w:rsid w:val="00BB48E4"/>
    <w:rsid w:val="00BB4C1F"/>
    <w:rsid w:val="00BC6AEF"/>
    <w:rsid w:val="00BD0477"/>
    <w:rsid w:val="00BD0ADB"/>
    <w:rsid w:val="00BD1C9F"/>
    <w:rsid w:val="00BD74B9"/>
    <w:rsid w:val="00BE1490"/>
    <w:rsid w:val="00BE2536"/>
    <w:rsid w:val="00BE773D"/>
    <w:rsid w:val="00BF2694"/>
    <w:rsid w:val="00BF3A76"/>
    <w:rsid w:val="00BF4A39"/>
    <w:rsid w:val="00BF4CC3"/>
    <w:rsid w:val="00BF5C1F"/>
    <w:rsid w:val="00BF728F"/>
    <w:rsid w:val="00C04F7C"/>
    <w:rsid w:val="00C05357"/>
    <w:rsid w:val="00C14292"/>
    <w:rsid w:val="00C23F0F"/>
    <w:rsid w:val="00C26895"/>
    <w:rsid w:val="00C27B7A"/>
    <w:rsid w:val="00C4129F"/>
    <w:rsid w:val="00C4160F"/>
    <w:rsid w:val="00C42E81"/>
    <w:rsid w:val="00C510B1"/>
    <w:rsid w:val="00C53723"/>
    <w:rsid w:val="00C551AD"/>
    <w:rsid w:val="00C56023"/>
    <w:rsid w:val="00C60213"/>
    <w:rsid w:val="00C673B3"/>
    <w:rsid w:val="00C703AB"/>
    <w:rsid w:val="00C70B7F"/>
    <w:rsid w:val="00C7402C"/>
    <w:rsid w:val="00C816DF"/>
    <w:rsid w:val="00C953F5"/>
    <w:rsid w:val="00CA0359"/>
    <w:rsid w:val="00CA378F"/>
    <w:rsid w:val="00CA3F36"/>
    <w:rsid w:val="00CA75E1"/>
    <w:rsid w:val="00CC0B09"/>
    <w:rsid w:val="00CC299D"/>
    <w:rsid w:val="00CC772E"/>
    <w:rsid w:val="00CC7C0A"/>
    <w:rsid w:val="00CD056F"/>
    <w:rsid w:val="00CD24E7"/>
    <w:rsid w:val="00CD6FD7"/>
    <w:rsid w:val="00CE5F00"/>
    <w:rsid w:val="00CF6501"/>
    <w:rsid w:val="00D0326D"/>
    <w:rsid w:val="00D0768A"/>
    <w:rsid w:val="00D078A2"/>
    <w:rsid w:val="00D11B7E"/>
    <w:rsid w:val="00D15642"/>
    <w:rsid w:val="00D164F1"/>
    <w:rsid w:val="00D16ED3"/>
    <w:rsid w:val="00D20140"/>
    <w:rsid w:val="00D21A8E"/>
    <w:rsid w:val="00D22BA8"/>
    <w:rsid w:val="00D260B4"/>
    <w:rsid w:val="00D31F6E"/>
    <w:rsid w:val="00D325BA"/>
    <w:rsid w:val="00D36C8B"/>
    <w:rsid w:val="00D40DDD"/>
    <w:rsid w:val="00D41C8B"/>
    <w:rsid w:val="00D45CE7"/>
    <w:rsid w:val="00D522EB"/>
    <w:rsid w:val="00D562B0"/>
    <w:rsid w:val="00D611F2"/>
    <w:rsid w:val="00D63487"/>
    <w:rsid w:val="00D65B77"/>
    <w:rsid w:val="00D6784D"/>
    <w:rsid w:val="00D67B3B"/>
    <w:rsid w:val="00D73A5E"/>
    <w:rsid w:val="00D85E89"/>
    <w:rsid w:val="00D92405"/>
    <w:rsid w:val="00D97243"/>
    <w:rsid w:val="00D97982"/>
    <w:rsid w:val="00DA5EEE"/>
    <w:rsid w:val="00DB70EC"/>
    <w:rsid w:val="00DC5051"/>
    <w:rsid w:val="00DC6A0A"/>
    <w:rsid w:val="00DC6EB6"/>
    <w:rsid w:val="00DD26CA"/>
    <w:rsid w:val="00DD4875"/>
    <w:rsid w:val="00DD503F"/>
    <w:rsid w:val="00DD6CCA"/>
    <w:rsid w:val="00DD70BA"/>
    <w:rsid w:val="00DE0C54"/>
    <w:rsid w:val="00DE1B78"/>
    <w:rsid w:val="00DE278E"/>
    <w:rsid w:val="00DE7382"/>
    <w:rsid w:val="00DE7745"/>
    <w:rsid w:val="00DF0D7C"/>
    <w:rsid w:val="00DF3FF9"/>
    <w:rsid w:val="00DF4727"/>
    <w:rsid w:val="00DF5E13"/>
    <w:rsid w:val="00E076A7"/>
    <w:rsid w:val="00E07784"/>
    <w:rsid w:val="00E16449"/>
    <w:rsid w:val="00E22EC7"/>
    <w:rsid w:val="00E3187E"/>
    <w:rsid w:val="00E367F8"/>
    <w:rsid w:val="00E375D0"/>
    <w:rsid w:val="00E37C8F"/>
    <w:rsid w:val="00E40A02"/>
    <w:rsid w:val="00E433FA"/>
    <w:rsid w:val="00E44ABF"/>
    <w:rsid w:val="00E45255"/>
    <w:rsid w:val="00E46C73"/>
    <w:rsid w:val="00E508CF"/>
    <w:rsid w:val="00E621A2"/>
    <w:rsid w:val="00E66BAE"/>
    <w:rsid w:val="00E7151F"/>
    <w:rsid w:val="00E75558"/>
    <w:rsid w:val="00E95C6E"/>
    <w:rsid w:val="00EA031E"/>
    <w:rsid w:val="00EA1F88"/>
    <w:rsid w:val="00EA22DE"/>
    <w:rsid w:val="00EA2703"/>
    <w:rsid w:val="00EA452B"/>
    <w:rsid w:val="00EA73F8"/>
    <w:rsid w:val="00EB0FDD"/>
    <w:rsid w:val="00EB5F4F"/>
    <w:rsid w:val="00EB6607"/>
    <w:rsid w:val="00EC487B"/>
    <w:rsid w:val="00EE6C1F"/>
    <w:rsid w:val="00EF1F90"/>
    <w:rsid w:val="00EF2CF1"/>
    <w:rsid w:val="00F01105"/>
    <w:rsid w:val="00F01DFE"/>
    <w:rsid w:val="00F136C5"/>
    <w:rsid w:val="00F14427"/>
    <w:rsid w:val="00F205CA"/>
    <w:rsid w:val="00F235F1"/>
    <w:rsid w:val="00F24FDB"/>
    <w:rsid w:val="00F31EAA"/>
    <w:rsid w:val="00F34448"/>
    <w:rsid w:val="00F3553C"/>
    <w:rsid w:val="00F370DF"/>
    <w:rsid w:val="00F43024"/>
    <w:rsid w:val="00F454CA"/>
    <w:rsid w:val="00F53754"/>
    <w:rsid w:val="00F53E09"/>
    <w:rsid w:val="00F55B5D"/>
    <w:rsid w:val="00F57F47"/>
    <w:rsid w:val="00F611A1"/>
    <w:rsid w:val="00F66164"/>
    <w:rsid w:val="00F66444"/>
    <w:rsid w:val="00F67256"/>
    <w:rsid w:val="00F673DE"/>
    <w:rsid w:val="00F74C7B"/>
    <w:rsid w:val="00F93541"/>
    <w:rsid w:val="00FA088A"/>
    <w:rsid w:val="00FA33F0"/>
    <w:rsid w:val="00FA4A2E"/>
    <w:rsid w:val="00FB259B"/>
    <w:rsid w:val="00FB666A"/>
    <w:rsid w:val="00FC178E"/>
    <w:rsid w:val="00FC53DD"/>
    <w:rsid w:val="00FC7BE0"/>
    <w:rsid w:val="00FD7874"/>
    <w:rsid w:val="00FE1B48"/>
    <w:rsid w:val="00FE372B"/>
    <w:rsid w:val="00FF295A"/>
    <w:rsid w:val="00FF66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77"/>
    <w:pPr>
      <w:bidi/>
    </w:pPr>
    <w:rPr>
      <w:rFonts w:ascii="Calibri" w:eastAsia="Times New Roman" w:hAnsi="Calibri" w:cs="Arial"/>
    </w:rPr>
  </w:style>
  <w:style w:type="paragraph" w:styleId="1">
    <w:name w:val="heading 1"/>
    <w:basedOn w:val="a"/>
    <w:next w:val="a"/>
    <w:link w:val="1Char"/>
    <w:uiPriority w:val="9"/>
    <w:qFormat/>
    <w:rsid w:val="00B44A9D"/>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Char"/>
    <w:uiPriority w:val="9"/>
    <w:unhideWhenUsed/>
    <w:qFormat/>
    <w:rsid w:val="008A3BDB"/>
    <w:pPr>
      <w:keepNext/>
      <w:spacing w:before="240" w:after="60"/>
      <w:outlineLvl w:val="1"/>
    </w:pPr>
    <w:rPr>
      <w:rFonts w:ascii="Cambria" w:hAnsi="Cambria" w:cs="Times New Roman"/>
      <w:b/>
      <w:bCs/>
      <w:i/>
      <w:iCs/>
      <w:sz w:val="28"/>
      <w:szCs w:val="28"/>
    </w:rPr>
  </w:style>
  <w:style w:type="paragraph" w:styleId="3">
    <w:name w:val="heading 3"/>
    <w:basedOn w:val="a"/>
    <w:next w:val="a"/>
    <w:link w:val="3Char"/>
    <w:uiPriority w:val="9"/>
    <w:unhideWhenUsed/>
    <w:qFormat/>
    <w:rsid w:val="00B44A9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Index1">
    <w:name w:val="index 1"/>
    <w:basedOn w:val="a"/>
    <w:next w:val="a"/>
    <w:autoRedefine/>
    <w:uiPriority w:val="99"/>
    <w:unhideWhenUsed/>
    <w:rsid w:val="00D65B77"/>
    <w:pPr>
      <w:spacing w:after="0"/>
      <w:ind w:left="220" w:hanging="220"/>
    </w:pPr>
    <w:rPr>
      <w:rFonts w:asciiTheme="minorHAnsi" w:hAnsiTheme="minorHAnsi" w:cs="Times New Roman"/>
      <w:sz w:val="18"/>
      <w:szCs w:val="21"/>
    </w:rPr>
  </w:style>
  <w:style w:type="paragraph" w:styleId="Index2">
    <w:name w:val="index 2"/>
    <w:basedOn w:val="a"/>
    <w:next w:val="a"/>
    <w:autoRedefine/>
    <w:uiPriority w:val="99"/>
    <w:unhideWhenUsed/>
    <w:rsid w:val="00D65B77"/>
    <w:pPr>
      <w:spacing w:after="0"/>
      <w:ind w:left="440" w:hanging="220"/>
    </w:pPr>
    <w:rPr>
      <w:rFonts w:asciiTheme="minorHAnsi" w:hAnsiTheme="minorHAnsi" w:cs="Times New Roman"/>
      <w:sz w:val="18"/>
      <w:szCs w:val="21"/>
    </w:rPr>
  </w:style>
  <w:style w:type="paragraph" w:styleId="Index3">
    <w:name w:val="index 3"/>
    <w:basedOn w:val="a"/>
    <w:next w:val="a"/>
    <w:autoRedefine/>
    <w:uiPriority w:val="99"/>
    <w:unhideWhenUsed/>
    <w:rsid w:val="00D65B77"/>
    <w:pPr>
      <w:spacing w:after="0"/>
      <w:ind w:left="660" w:hanging="220"/>
    </w:pPr>
    <w:rPr>
      <w:rFonts w:asciiTheme="minorHAnsi" w:hAnsiTheme="minorHAnsi" w:cs="Times New Roman"/>
      <w:sz w:val="18"/>
      <w:szCs w:val="21"/>
    </w:rPr>
  </w:style>
  <w:style w:type="paragraph" w:styleId="Index4">
    <w:name w:val="index 4"/>
    <w:basedOn w:val="a"/>
    <w:next w:val="a"/>
    <w:autoRedefine/>
    <w:uiPriority w:val="99"/>
    <w:unhideWhenUsed/>
    <w:rsid w:val="00D65B77"/>
    <w:pPr>
      <w:spacing w:after="0"/>
      <w:ind w:left="880" w:hanging="220"/>
    </w:pPr>
    <w:rPr>
      <w:rFonts w:asciiTheme="minorHAnsi" w:hAnsiTheme="minorHAnsi" w:cs="Times New Roman"/>
      <w:sz w:val="18"/>
      <w:szCs w:val="21"/>
    </w:rPr>
  </w:style>
  <w:style w:type="paragraph" w:styleId="Index5">
    <w:name w:val="index 5"/>
    <w:basedOn w:val="a"/>
    <w:next w:val="a"/>
    <w:autoRedefine/>
    <w:uiPriority w:val="99"/>
    <w:unhideWhenUsed/>
    <w:rsid w:val="00D65B77"/>
    <w:pPr>
      <w:spacing w:after="0"/>
      <w:ind w:left="1100" w:hanging="220"/>
    </w:pPr>
    <w:rPr>
      <w:rFonts w:asciiTheme="minorHAnsi" w:hAnsiTheme="minorHAnsi" w:cs="Times New Roman"/>
      <w:sz w:val="18"/>
      <w:szCs w:val="21"/>
    </w:rPr>
  </w:style>
  <w:style w:type="paragraph" w:styleId="Index6">
    <w:name w:val="index 6"/>
    <w:basedOn w:val="a"/>
    <w:next w:val="a"/>
    <w:autoRedefine/>
    <w:uiPriority w:val="99"/>
    <w:unhideWhenUsed/>
    <w:rsid w:val="00D65B77"/>
    <w:pPr>
      <w:spacing w:after="0"/>
      <w:ind w:left="1320" w:hanging="220"/>
    </w:pPr>
    <w:rPr>
      <w:rFonts w:asciiTheme="minorHAnsi" w:hAnsiTheme="minorHAnsi" w:cs="Times New Roman"/>
      <w:sz w:val="18"/>
      <w:szCs w:val="21"/>
    </w:rPr>
  </w:style>
  <w:style w:type="paragraph" w:styleId="Index7">
    <w:name w:val="index 7"/>
    <w:basedOn w:val="a"/>
    <w:next w:val="a"/>
    <w:autoRedefine/>
    <w:uiPriority w:val="99"/>
    <w:unhideWhenUsed/>
    <w:rsid w:val="00D65B77"/>
    <w:pPr>
      <w:spacing w:after="0"/>
      <w:ind w:left="1540" w:hanging="220"/>
    </w:pPr>
    <w:rPr>
      <w:rFonts w:asciiTheme="minorHAnsi" w:hAnsiTheme="minorHAnsi" w:cs="Times New Roman"/>
      <w:sz w:val="18"/>
      <w:szCs w:val="21"/>
    </w:rPr>
  </w:style>
  <w:style w:type="paragraph" w:styleId="Index8">
    <w:name w:val="index 8"/>
    <w:basedOn w:val="a"/>
    <w:next w:val="a"/>
    <w:autoRedefine/>
    <w:uiPriority w:val="99"/>
    <w:unhideWhenUsed/>
    <w:rsid w:val="00D65B77"/>
    <w:pPr>
      <w:spacing w:after="0"/>
      <w:ind w:left="1760" w:hanging="220"/>
    </w:pPr>
    <w:rPr>
      <w:rFonts w:asciiTheme="minorHAnsi" w:hAnsiTheme="minorHAnsi" w:cs="Times New Roman"/>
      <w:sz w:val="18"/>
      <w:szCs w:val="21"/>
    </w:rPr>
  </w:style>
  <w:style w:type="paragraph" w:styleId="Index9">
    <w:name w:val="index 9"/>
    <w:basedOn w:val="a"/>
    <w:next w:val="a"/>
    <w:autoRedefine/>
    <w:uiPriority w:val="99"/>
    <w:unhideWhenUsed/>
    <w:rsid w:val="00D65B77"/>
    <w:pPr>
      <w:spacing w:after="0"/>
      <w:ind w:left="1980" w:hanging="220"/>
    </w:pPr>
    <w:rPr>
      <w:rFonts w:asciiTheme="minorHAnsi" w:hAnsiTheme="minorHAnsi" w:cs="Times New Roman"/>
      <w:sz w:val="18"/>
      <w:szCs w:val="21"/>
    </w:rPr>
  </w:style>
  <w:style w:type="paragraph" w:styleId="a3">
    <w:name w:val="index heading"/>
    <w:basedOn w:val="a"/>
    <w:next w:val="Index1"/>
    <w:uiPriority w:val="99"/>
    <w:unhideWhenUsed/>
    <w:rsid w:val="00D65B7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imes New Roman"/>
      <w:b/>
      <w:bCs/>
      <w:szCs w:val="26"/>
    </w:rPr>
  </w:style>
  <w:style w:type="character" w:customStyle="1" w:styleId="2Char">
    <w:name w:val="عنوان 2 Char"/>
    <w:basedOn w:val="a0"/>
    <w:link w:val="2"/>
    <w:uiPriority w:val="9"/>
    <w:rsid w:val="008A3BDB"/>
    <w:rPr>
      <w:rFonts w:ascii="Cambria" w:eastAsia="Times New Roman" w:hAnsi="Cambria" w:cs="Times New Roman"/>
      <w:b/>
      <w:bCs/>
      <w:i/>
      <w:iCs/>
      <w:sz w:val="28"/>
      <w:szCs w:val="28"/>
    </w:rPr>
  </w:style>
  <w:style w:type="character" w:customStyle="1" w:styleId="1Char">
    <w:name w:val="عنوان 1 Char"/>
    <w:basedOn w:val="a0"/>
    <w:link w:val="1"/>
    <w:uiPriority w:val="9"/>
    <w:rsid w:val="00B44A9D"/>
    <w:rPr>
      <w:rFonts w:asciiTheme="majorHAnsi" w:eastAsiaTheme="majorEastAsia" w:hAnsiTheme="majorHAnsi" w:cstheme="majorBidi"/>
      <w:b/>
      <w:bCs/>
      <w:color w:val="3E3E67" w:themeColor="accent1" w:themeShade="BF"/>
      <w:sz w:val="28"/>
      <w:szCs w:val="28"/>
    </w:rPr>
  </w:style>
  <w:style w:type="character" w:customStyle="1" w:styleId="3Char">
    <w:name w:val="عنوان 3 Char"/>
    <w:basedOn w:val="a0"/>
    <w:link w:val="3"/>
    <w:uiPriority w:val="9"/>
    <w:rsid w:val="00B44A9D"/>
    <w:rPr>
      <w:rFonts w:ascii="Cambria" w:eastAsia="Times New Roman" w:hAnsi="Cambria" w:cs="Times New Roman"/>
      <w:b/>
      <w:bCs/>
      <w:sz w:val="26"/>
      <w:szCs w:val="26"/>
    </w:rPr>
  </w:style>
  <w:style w:type="paragraph" w:styleId="a4">
    <w:name w:val="header"/>
    <w:basedOn w:val="a"/>
    <w:link w:val="Char"/>
    <w:uiPriority w:val="99"/>
    <w:unhideWhenUsed/>
    <w:rsid w:val="00B44A9D"/>
    <w:pPr>
      <w:tabs>
        <w:tab w:val="center" w:pos="4153"/>
        <w:tab w:val="right" w:pos="8306"/>
      </w:tabs>
      <w:spacing w:after="0" w:line="240" w:lineRule="auto"/>
    </w:pPr>
  </w:style>
  <w:style w:type="character" w:customStyle="1" w:styleId="Char">
    <w:name w:val="رأس الصفحة Char"/>
    <w:basedOn w:val="a0"/>
    <w:link w:val="a4"/>
    <w:uiPriority w:val="99"/>
    <w:rsid w:val="00B44A9D"/>
    <w:rPr>
      <w:rFonts w:ascii="Calibri" w:eastAsia="Times New Roman" w:hAnsi="Calibri" w:cs="Arial"/>
    </w:rPr>
  </w:style>
  <w:style w:type="paragraph" w:styleId="a5">
    <w:name w:val="footer"/>
    <w:basedOn w:val="a"/>
    <w:link w:val="Char0"/>
    <w:uiPriority w:val="99"/>
    <w:unhideWhenUsed/>
    <w:rsid w:val="00B44A9D"/>
    <w:pPr>
      <w:tabs>
        <w:tab w:val="center" w:pos="4153"/>
        <w:tab w:val="right" w:pos="8306"/>
      </w:tabs>
    </w:pPr>
  </w:style>
  <w:style w:type="character" w:customStyle="1" w:styleId="Char0">
    <w:name w:val="تذييل الصفحة Char"/>
    <w:basedOn w:val="a0"/>
    <w:link w:val="a5"/>
    <w:uiPriority w:val="99"/>
    <w:rsid w:val="00B44A9D"/>
    <w:rPr>
      <w:rFonts w:ascii="Calibri" w:eastAsia="Times New Roman" w:hAnsi="Calibri" w:cs="Arial"/>
    </w:rPr>
  </w:style>
  <w:style w:type="paragraph" w:styleId="a6">
    <w:name w:val="footnote text"/>
    <w:basedOn w:val="a"/>
    <w:link w:val="Char1"/>
    <w:uiPriority w:val="99"/>
    <w:unhideWhenUsed/>
    <w:rsid w:val="00B44A9D"/>
    <w:rPr>
      <w:sz w:val="20"/>
      <w:szCs w:val="20"/>
    </w:rPr>
  </w:style>
  <w:style w:type="character" w:customStyle="1" w:styleId="Char1">
    <w:name w:val="نص حاشية سفلية Char"/>
    <w:basedOn w:val="a0"/>
    <w:link w:val="a6"/>
    <w:uiPriority w:val="99"/>
    <w:rsid w:val="00B44A9D"/>
    <w:rPr>
      <w:rFonts w:ascii="Calibri" w:eastAsia="Times New Roman" w:hAnsi="Calibri" w:cs="Arial"/>
      <w:sz w:val="20"/>
      <w:szCs w:val="20"/>
    </w:rPr>
  </w:style>
  <w:style w:type="character" w:styleId="a7">
    <w:name w:val="footnote reference"/>
    <w:basedOn w:val="a0"/>
    <w:uiPriority w:val="99"/>
    <w:unhideWhenUsed/>
    <w:rsid w:val="00B44A9D"/>
    <w:rPr>
      <w:vertAlign w:val="superscript"/>
    </w:rPr>
  </w:style>
  <w:style w:type="table" w:styleId="a8">
    <w:name w:val="Table Grid"/>
    <w:basedOn w:val="a1"/>
    <w:uiPriority w:val="59"/>
    <w:rsid w:val="00B44A9D"/>
    <w:pPr>
      <w:spacing w:before="60"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44A9D"/>
    <w:pPr>
      <w:ind w:left="720"/>
      <w:contextualSpacing/>
    </w:pPr>
    <w:rPr>
      <w:rFonts w:cs="Times New Roman"/>
    </w:rPr>
  </w:style>
  <w:style w:type="character" w:customStyle="1" w:styleId="apple-converted-space">
    <w:name w:val="apple-converted-space"/>
    <w:rsid w:val="00B44A9D"/>
  </w:style>
  <w:style w:type="paragraph" w:styleId="aa">
    <w:name w:val="No Spacing"/>
    <w:link w:val="Char2"/>
    <w:uiPriority w:val="1"/>
    <w:qFormat/>
    <w:rsid w:val="00B44A9D"/>
    <w:pPr>
      <w:bidi/>
      <w:spacing w:after="0" w:line="240" w:lineRule="auto"/>
    </w:pPr>
    <w:rPr>
      <w:rFonts w:ascii="Calibri" w:eastAsia="Times New Roman" w:hAnsi="Calibri" w:cs="Arial"/>
    </w:rPr>
  </w:style>
  <w:style w:type="character" w:customStyle="1" w:styleId="Char2">
    <w:name w:val="بلا تباعد Char"/>
    <w:link w:val="aa"/>
    <w:uiPriority w:val="1"/>
    <w:locked/>
    <w:rsid w:val="00B44A9D"/>
    <w:rPr>
      <w:rFonts w:ascii="Calibri" w:eastAsia="Times New Roman" w:hAnsi="Calibri" w:cs="Arial"/>
    </w:rPr>
  </w:style>
  <w:style w:type="paragraph" w:styleId="ab">
    <w:name w:val="Balloon Text"/>
    <w:basedOn w:val="a"/>
    <w:link w:val="Char3"/>
    <w:uiPriority w:val="99"/>
    <w:semiHidden/>
    <w:unhideWhenUsed/>
    <w:rsid w:val="00B44A9D"/>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B44A9D"/>
    <w:rPr>
      <w:rFonts w:ascii="Tahoma" w:eastAsia="Times New Roman" w:hAnsi="Tahoma" w:cs="Tahoma"/>
      <w:sz w:val="16"/>
      <w:szCs w:val="16"/>
    </w:rPr>
  </w:style>
  <w:style w:type="paragraph" w:styleId="10">
    <w:name w:val="toc 1"/>
    <w:basedOn w:val="a"/>
    <w:next w:val="a"/>
    <w:autoRedefine/>
    <w:uiPriority w:val="39"/>
    <w:unhideWhenUsed/>
    <w:qFormat/>
    <w:rsid w:val="00B44A9D"/>
    <w:pPr>
      <w:bidi w:val="0"/>
      <w:spacing w:before="120" w:after="0"/>
    </w:pPr>
    <w:rPr>
      <w:rFonts w:cs="Times New Roman"/>
      <w:b/>
      <w:bCs/>
      <w:i/>
      <w:iCs/>
      <w:sz w:val="24"/>
      <w:szCs w:val="28"/>
    </w:rPr>
  </w:style>
  <w:style w:type="paragraph" w:styleId="20">
    <w:name w:val="toc 2"/>
    <w:basedOn w:val="a"/>
    <w:next w:val="a"/>
    <w:autoRedefine/>
    <w:uiPriority w:val="39"/>
    <w:unhideWhenUsed/>
    <w:qFormat/>
    <w:rsid w:val="00915192"/>
    <w:pPr>
      <w:tabs>
        <w:tab w:val="right" w:leader="underscore" w:pos="8297"/>
      </w:tabs>
      <w:spacing w:before="120" w:after="0"/>
      <w:ind w:left="220"/>
    </w:pPr>
    <w:rPr>
      <w:rFonts w:asciiTheme="majorHAnsi" w:hAnsiTheme="majorHAnsi" w:cs="Traditional Arabic"/>
      <w:b/>
      <w:bCs/>
      <w:noProof/>
      <w:sz w:val="36"/>
      <w:szCs w:val="36"/>
    </w:rPr>
  </w:style>
  <w:style w:type="paragraph" w:styleId="30">
    <w:name w:val="toc 3"/>
    <w:basedOn w:val="a"/>
    <w:next w:val="a"/>
    <w:autoRedefine/>
    <w:uiPriority w:val="39"/>
    <w:unhideWhenUsed/>
    <w:qFormat/>
    <w:rsid w:val="008A00FC"/>
    <w:pPr>
      <w:tabs>
        <w:tab w:val="right" w:leader="underscore" w:pos="8297"/>
      </w:tabs>
      <w:spacing w:after="0"/>
      <w:ind w:left="141"/>
    </w:pPr>
    <w:rPr>
      <w:rFonts w:asciiTheme="majorHAnsi" w:hAnsiTheme="majorHAnsi" w:cs="Traditional Arabic"/>
      <w:noProof/>
      <w:sz w:val="36"/>
      <w:szCs w:val="36"/>
    </w:rPr>
  </w:style>
  <w:style w:type="paragraph" w:styleId="4">
    <w:name w:val="toc 4"/>
    <w:basedOn w:val="a"/>
    <w:next w:val="a"/>
    <w:autoRedefine/>
    <w:uiPriority w:val="39"/>
    <w:unhideWhenUsed/>
    <w:rsid w:val="00B44A9D"/>
    <w:pPr>
      <w:bidi w:val="0"/>
      <w:spacing w:after="0"/>
      <w:ind w:left="660"/>
    </w:pPr>
    <w:rPr>
      <w:rFonts w:cs="Times New Roman"/>
      <w:sz w:val="20"/>
      <w:szCs w:val="24"/>
    </w:rPr>
  </w:style>
  <w:style w:type="paragraph" w:styleId="5">
    <w:name w:val="toc 5"/>
    <w:basedOn w:val="a"/>
    <w:next w:val="a"/>
    <w:autoRedefine/>
    <w:uiPriority w:val="39"/>
    <w:unhideWhenUsed/>
    <w:rsid w:val="00B44A9D"/>
    <w:pPr>
      <w:bidi w:val="0"/>
      <w:spacing w:after="0"/>
      <w:ind w:left="880"/>
    </w:pPr>
    <w:rPr>
      <w:rFonts w:cs="Times New Roman"/>
      <w:sz w:val="20"/>
      <w:szCs w:val="24"/>
    </w:rPr>
  </w:style>
  <w:style w:type="paragraph" w:styleId="6">
    <w:name w:val="toc 6"/>
    <w:basedOn w:val="a"/>
    <w:next w:val="a"/>
    <w:autoRedefine/>
    <w:uiPriority w:val="39"/>
    <w:unhideWhenUsed/>
    <w:rsid w:val="00B44A9D"/>
    <w:pPr>
      <w:bidi w:val="0"/>
      <w:spacing w:after="0"/>
      <w:ind w:left="1100"/>
    </w:pPr>
    <w:rPr>
      <w:rFonts w:cs="Times New Roman"/>
      <w:sz w:val="20"/>
      <w:szCs w:val="24"/>
    </w:rPr>
  </w:style>
  <w:style w:type="paragraph" w:styleId="7">
    <w:name w:val="toc 7"/>
    <w:basedOn w:val="a"/>
    <w:next w:val="a"/>
    <w:autoRedefine/>
    <w:uiPriority w:val="39"/>
    <w:unhideWhenUsed/>
    <w:rsid w:val="00B44A9D"/>
    <w:pPr>
      <w:bidi w:val="0"/>
      <w:spacing w:after="0"/>
      <w:ind w:left="1320"/>
    </w:pPr>
    <w:rPr>
      <w:rFonts w:cs="Times New Roman"/>
      <w:sz w:val="20"/>
      <w:szCs w:val="24"/>
    </w:rPr>
  </w:style>
  <w:style w:type="paragraph" w:styleId="8">
    <w:name w:val="toc 8"/>
    <w:basedOn w:val="a"/>
    <w:next w:val="a"/>
    <w:autoRedefine/>
    <w:uiPriority w:val="39"/>
    <w:unhideWhenUsed/>
    <w:rsid w:val="00B44A9D"/>
    <w:pPr>
      <w:bidi w:val="0"/>
      <w:spacing w:after="0"/>
      <w:ind w:left="1540"/>
    </w:pPr>
    <w:rPr>
      <w:rFonts w:cs="Times New Roman"/>
      <w:sz w:val="20"/>
      <w:szCs w:val="24"/>
    </w:rPr>
  </w:style>
  <w:style w:type="paragraph" w:styleId="9">
    <w:name w:val="toc 9"/>
    <w:basedOn w:val="a"/>
    <w:next w:val="a"/>
    <w:autoRedefine/>
    <w:uiPriority w:val="39"/>
    <w:unhideWhenUsed/>
    <w:rsid w:val="00B44A9D"/>
    <w:pPr>
      <w:bidi w:val="0"/>
      <w:spacing w:after="0"/>
      <w:ind w:left="1760"/>
    </w:pPr>
    <w:rPr>
      <w:rFonts w:cs="Times New Roman"/>
      <w:sz w:val="20"/>
      <w:szCs w:val="24"/>
    </w:rPr>
  </w:style>
  <w:style w:type="character" w:styleId="Hyperlink">
    <w:name w:val="Hyperlink"/>
    <w:basedOn w:val="a0"/>
    <w:uiPriority w:val="99"/>
    <w:unhideWhenUsed/>
    <w:rsid w:val="00B44A9D"/>
    <w:rPr>
      <w:color w:val="0000FF"/>
      <w:u w:val="single"/>
    </w:rPr>
  </w:style>
  <w:style w:type="paragraph" w:styleId="ac">
    <w:name w:val="TOC Heading"/>
    <w:basedOn w:val="1"/>
    <w:next w:val="a"/>
    <w:uiPriority w:val="39"/>
    <w:semiHidden/>
    <w:unhideWhenUsed/>
    <w:qFormat/>
    <w:rsid w:val="00B44A9D"/>
    <w:pPr>
      <w:outlineLvl w:val="9"/>
    </w:pPr>
    <w:rPr>
      <w:rFonts w:ascii="Cambria" w:eastAsia="Times New Roman" w:hAnsi="Cambria" w:cs="Times New Roman"/>
      <w:color w:val="365F91"/>
    </w:rPr>
  </w:style>
  <w:style w:type="paragraph" w:styleId="ad">
    <w:name w:val="Normal (Web)"/>
    <w:basedOn w:val="a"/>
    <w:uiPriority w:val="99"/>
    <w:unhideWhenUsed/>
    <w:rsid w:val="00B44A9D"/>
    <w:pPr>
      <w:bidi w:val="0"/>
      <w:spacing w:before="100" w:beforeAutospacing="1" w:after="100" w:afterAutospacing="1" w:line="240" w:lineRule="auto"/>
    </w:pPr>
    <w:rPr>
      <w:rFonts w:ascii="Times New Roman" w:hAnsi="Times New Roman" w:cs="Times New Roman"/>
      <w:sz w:val="24"/>
      <w:szCs w:val="24"/>
    </w:rPr>
  </w:style>
  <w:style w:type="character" w:styleId="ae">
    <w:name w:val="line number"/>
    <w:basedOn w:val="a0"/>
    <w:uiPriority w:val="99"/>
    <w:semiHidden/>
    <w:unhideWhenUsed/>
    <w:rsid w:val="00FE1B48"/>
  </w:style>
  <w:style w:type="paragraph" w:styleId="af">
    <w:name w:val="endnote text"/>
    <w:basedOn w:val="a"/>
    <w:link w:val="Char4"/>
    <w:uiPriority w:val="99"/>
    <w:semiHidden/>
    <w:unhideWhenUsed/>
    <w:rsid w:val="009E39F8"/>
    <w:pPr>
      <w:spacing w:after="0" w:line="240" w:lineRule="auto"/>
    </w:pPr>
    <w:rPr>
      <w:sz w:val="20"/>
      <w:szCs w:val="20"/>
    </w:rPr>
  </w:style>
  <w:style w:type="character" w:customStyle="1" w:styleId="Char4">
    <w:name w:val="نص تعليق ختامي Char"/>
    <w:basedOn w:val="a0"/>
    <w:link w:val="af"/>
    <w:uiPriority w:val="99"/>
    <w:semiHidden/>
    <w:rsid w:val="009E39F8"/>
    <w:rPr>
      <w:rFonts w:ascii="Calibri" w:eastAsia="Times New Roman" w:hAnsi="Calibri" w:cs="Arial"/>
      <w:sz w:val="20"/>
      <w:szCs w:val="20"/>
    </w:rPr>
  </w:style>
  <w:style w:type="character" w:styleId="af0">
    <w:name w:val="endnote reference"/>
    <w:basedOn w:val="a0"/>
    <w:uiPriority w:val="99"/>
    <w:semiHidden/>
    <w:unhideWhenUsed/>
    <w:rsid w:val="009E39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77"/>
    <w:pPr>
      <w:bidi/>
    </w:pPr>
    <w:rPr>
      <w:rFonts w:ascii="Calibri" w:eastAsia="Times New Roman" w:hAnsi="Calibri" w:cs="Arial"/>
    </w:rPr>
  </w:style>
  <w:style w:type="paragraph" w:styleId="1">
    <w:name w:val="heading 1"/>
    <w:basedOn w:val="a"/>
    <w:next w:val="a"/>
    <w:link w:val="1Char"/>
    <w:uiPriority w:val="9"/>
    <w:qFormat/>
    <w:rsid w:val="00B44A9D"/>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Char"/>
    <w:uiPriority w:val="9"/>
    <w:unhideWhenUsed/>
    <w:qFormat/>
    <w:rsid w:val="008A3BDB"/>
    <w:pPr>
      <w:keepNext/>
      <w:spacing w:before="240" w:after="60"/>
      <w:outlineLvl w:val="1"/>
    </w:pPr>
    <w:rPr>
      <w:rFonts w:ascii="Cambria" w:hAnsi="Cambria" w:cs="Times New Roman"/>
      <w:b/>
      <w:bCs/>
      <w:i/>
      <w:iCs/>
      <w:sz w:val="28"/>
      <w:szCs w:val="28"/>
    </w:rPr>
  </w:style>
  <w:style w:type="paragraph" w:styleId="3">
    <w:name w:val="heading 3"/>
    <w:basedOn w:val="a"/>
    <w:next w:val="a"/>
    <w:link w:val="3Char"/>
    <w:uiPriority w:val="9"/>
    <w:unhideWhenUsed/>
    <w:qFormat/>
    <w:rsid w:val="00B44A9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Index1">
    <w:name w:val="index 1"/>
    <w:basedOn w:val="a"/>
    <w:next w:val="a"/>
    <w:autoRedefine/>
    <w:uiPriority w:val="99"/>
    <w:unhideWhenUsed/>
    <w:rsid w:val="00D65B77"/>
    <w:pPr>
      <w:spacing w:after="0"/>
      <w:ind w:left="220" w:hanging="220"/>
    </w:pPr>
    <w:rPr>
      <w:rFonts w:asciiTheme="minorHAnsi" w:hAnsiTheme="minorHAnsi" w:cs="Times New Roman"/>
      <w:sz w:val="18"/>
      <w:szCs w:val="21"/>
    </w:rPr>
  </w:style>
  <w:style w:type="paragraph" w:styleId="Index2">
    <w:name w:val="index 2"/>
    <w:basedOn w:val="a"/>
    <w:next w:val="a"/>
    <w:autoRedefine/>
    <w:uiPriority w:val="99"/>
    <w:unhideWhenUsed/>
    <w:rsid w:val="00D65B77"/>
    <w:pPr>
      <w:spacing w:after="0"/>
      <w:ind w:left="440" w:hanging="220"/>
    </w:pPr>
    <w:rPr>
      <w:rFonts w:asciiTheme="minorHAnsi" w:hAnsiTheme="minorHAnsi" w:cs="Times New Roman"/>
      <w:sz w:val="18"/>
      <w:szCs w:val="21"/>
    </w:rPr>
  </w:style>
  <w:style w:type="paragraph" w:styleId="Index3">
    <w:name w:val="index 3"/>
    <w:basedOn w:val="a"/>
    <w:next w:val="a"/>
    <w:autoRedefine/>
    <w:uiPriority w:val="99"/>
    <w:unhideWhenUsed/>
    <w:rsid w:val="00D65B77"/>
    <w:pPr>
      <w:spacing w:after="0"/>
      <w:ind w:left="660" w:hanging="220"/>
    </w:pPr>
    <w:rPr>
      <w:rFonts w:asciiTheme="minorHAnsi" w:hAnsiTheme="minorHAnsi" w:cs="Times New Roman"/>
      <w:sz w:val="18"/>
      <w:szCs w:val="21"/>
    </w:rPr>
  </w:style>
  <w:style w:type="paragraph" w:styleId="Index4">
    <w:name w:val="index 4"/>
    <w:basedOn w:val="a"/>
    <w:next w:val="a"/>
    <w:autoRedefine/>
    <w:uiPriority w:val="99"/>
    <w:unhideWhenUsed/>
    <w:rsid w:val="00D65B77"/>
    <w:pPr>
      <w:spacing w:after="0"/>
      <w:ind w:left="880" w:hanging="220"/>
    </w:pPr>
    <w:rPr>
      <w:rFonts w:asciiTheme="minorHAnsi" w:hAnsiTheme="minorHAnsi" w:cs="Times New Roman"/>
      <w:sz w:val="18"/>
      <w:szCs w:val="21"/>
    </w:rPr>
  </w:style>
  <w:style w:type="paragraph" w:styleId="Index5">
    <w:name w:val="index 5"/>
    <w:basedOn w:val="a"/>
    <w:next w:val="a"/>
    <w:autoRedefine/>
    <w:uiPriority w:val="99"/>
    <w:unhideWhenUsed/>
    <w:rsid w:val="00D65B77"/>
    <w:pPr>
      <w:spacing w:after="0"/>
      <w:ind w:left="1100" w:hanging="220"/>
    </w:pPr>
    <w:rPr>
      <w:rFonts w:asciiTheme="minorHAnsi" w:hAnsiTheme="minorHAnsi" w:cs="Times New Roman"/>
      <w:sz w:val="18"/>
      <w:szCs w:val="21"/>
    </w:rPr>
  </w:style>
  <w:style w:type="paragraph" w:styleId="Index6">
    <w:name w:val="index 6"/>
    <w:basedOn w:val="a"/>
    <w:next w:val="a"/>
    <w:autoRedefine/>
    <w:uiPriority w:val="99"/>
    <w:unhideWhenUsed/>
    <w:rsid w:val="00D65B77"/>
    <w:pPr>
      <w:spacing w:after="0"/>
      <w:ind w:left="1320" w:hanging="220"/>
    </w:pPr>
    <w:rPr>
      <w:rFonts w:asciiTheme="minorHAnsi" w:hAnsiTheme="minorHAnsi" w:cs="Times New Roman"/>
      <w:sz w:val="18"/>
      <w:szCs w:val="21"/>
    </w:rPr>
  </w:style>
  <w:style w:type="paragraph" w:styleId="Index7">
    <w:name w:val="index 7"/>
    <w:basedOn w:val="a"/>
    <w:next w:val="a"/>
    <w:autoRedefine/>
    <w:uiPriority w:val="99"/>
    <w:unhideWhenUsed/>
    <w:rsid w:val="00D65B77"/>
    <w:pPr>
      <w:spacing w:after="0"/>
      <w:ind w:left="1540" w:hanging="220"/>
    </w:pPr>
    <w:rPr>
      <w:rFonts w:asciiTheme="minorHAnsi" w:hAnsiTheme="minorHAnsi" w:cs="Times New Roman"/>
      <w:sz w:val="18"/>
      <w:szCs w:val="21"/>
    </w:rPr>
  </w:style>
  <w:style w:type="paragraph" w:styleId="Index8">
    <w:name w:val="index 8"/>
    <w:basedOn w:val="a"/>
    <w:next w:val="a"/>
    <w:autoRedefine/>
    <w:uiPriority w:val="99"/>
    <w:unhideWhenUsed/>
    <w:rsid w:val="00D65B77"/>
    <w:pPr>
      <w:spacing w:after="0"/>
      <w:ind w:left="1760" w:hanging="220"/>
    </w:pPr>
    <w:rPr>
      <w:rFonts w:asciiTheme="minorHAnsi" w:hAnsiTheme="minorHAnsi" w:cs="Times New Roman"/>
      <w:sz w:val="18"/>
      <w:szCs w:val="21"/>
    </w:rPr>
  </w:style>
  <w:style w:type="paragraph" w:styleId="Index9">
    <w:name w:val="index 9"/>
    <w:basedOn w:val="a"/>
    <w:next w:val="a"/>
    <w:autoRedefine/>
    <w:uiPriority w:val="99"/>
    <w:unhideWhenUsed/>
    <w:rsid w:val="00D65B77"/>
    <w:pPr>
      <w:spacing w:after="0"/>
      <w:ind w:left="1980" w:hanging="220"/>
    </w:pPr>
    <w:rPr>
      <w:rFonts w:asciiTheme="minorHAnsi" w:hAnsiTheme="minorHAnsi" w:cs="Times New Roman"/>
      <w:sz w:val="18"/>
      <w:szCs w:val="21"/>
    </w:rPr>
  </w:style>
  <w:style w:type="paragraph" w:styleId="a3">
    <w:name w:val="index heading"/>
    <w:basedOn w:val="a"/>
    <w:next w:val="Index1"/>
    <w:uiPriority w:val="99"/>
    <w:unhideWhenUsed/>
    <w:rsid w:val="00D65B7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imes New Roman"/>
      <w:b/>
      <w:bCs/>
      <w:szCs w:val="26"/>
    </w:rPr>
  </w:style>
  <w:style w:type="character" w:customStyle="1" w:styleId="2Char">
    <w:name w:val="عنوان 2 Char"/>
    <w:basedOn w:val="a0"/>
    <w:link w:val="2"/>
    <w:uiPriority w:val="9"/>
    <w:rsid w:val="008A3BDB"/>
    <w:rPr>
      <w:rFonts w:ascii="Cambria" w:eastAsia="Times New Roman" w:hAnsi="Cambria" w:cs="Times New Roman"/>
      <w:b/>
      <w:bCs/>
      <w:i/>
      <w:iCs/>
      <w:sz w:val="28"/>
      <w:szCs w:val="28"/>
    </w:rPr>
  </w:style>
  <w:style w:type="character" w:customStyle="1" w:styleId="1Char">
    <w:name w:val="عنوان 1 Char"/>
    <w:basedOn w:val="a0"/>
    <w:link w:val="1"/>
    <w:uiPriority w:val="9"/>
    <w:rsid w:val="00B44A9D"/>
    <w:rPr>
      <w:rFonts w:asciiTheme="majorHAnsi" w:eastAsiaTheme="majorEastAsia" w:hAnsiTheme="majorHAnsi" w:cstheme="majorBidi"/>
      <w:b/>
      <w:bCs/>
      <w:color w:val="3E3E67" w:themeColor="accent1" w:themeShade="BF"/>
      <w:sz w:val="28"/>
      <w:szCs w:val="28"/>
    </w:rPr>
  </w:style>
  <w:style w:type="character" w:customStyle="1" w:styleId="3Char">
    <w:name w:val="عنوان 3 Char"/>
    <w:basedOn w:val="a0"/>
    <w:link w:val="3"/>
    <w:uiPriority w:val="9"/>
    <w:rsid w:val="00B44A9D"/>
    <w:rPr>
      <w:rFonts w:ascii="Cambria" w:eastAsia="Times New Roman" w:hAnsi="Cambria" w:cs="Times New Roman"/>
      <w:b/>
      <w:bCs/>
      <w:sz w:val="26"/>
      <w:szCs w:val="26"/>
    </w:rPr>
  </w:style>
  <w:style w:type="paragraph" w:styleId="a4">
    <w:name w:val="header"/>
    <w:basedOn w:val="a"/>
    <w:link w:val="Char"/>
    <w:uiPriority w:val="99"/>
    <w:unhideWhenUsed/>
    <w:rsid w:val="00B44A9D"/>
    <w:pPr>
      <w:tabs>
        <w:tab w:val="center" w:pos="4153"/>
        <w:tab w:val="right" w:pos="8306"/>
      </w:tabs>
      <w:spacing w:after="0" w:line="240" w:lineRule="auto"/>
    </w:pPr>
  </w:style>
  <w:style w:type="character" w:customStyle="1" w:styleId="Char">
    <w:name w:val="رأس الصفحة Char"/>
    <w:basedOn w:val="a0"/>
    <w:link w:val="a4"/>
    <w:uiPriority w:val="99"/>
    <w:rsid w:val="00B44A9D"/>
    <w:rPr>
      <w:rFonts w:ascii="Calibri" w:eastAsia="Times New Roman" w:hAnsi="Calibri" w:cs="Arial"/>
    </w:rPr>
  </w:style>
  <w:style w:type="paragraph" w:styleId="a5">
    <w:name w:val="footer"/>
    <w:basedOn w:val="a"/>
    <w:link w:val="Char0"/>
    <w:uiPriority w:val="99"/>
    <w:unhideWhenUsed/>
    <w:rsid w:val="00B44A9D"/>
    <w:pPr>
      <w:tabs>
        <w:tab w:val="center" w:pos="4153"/>
        <w:tab w:val="right" w:pos="8306"/>
      </w:tabs>
    </w:pPr>
  </w:style>
  <w:style w:type="character" w:customStyle="1" w:styleId="Char0">
    <w:name w:val="تذييل الصفحة Char"/>
    <w:basedOn w:val="a0"/>
    <w:link w:val="a5"/>
    <w:uiPriority w:val="99"/>
    <w:rsid w:val="00B44A9D"/>
    <w:rPr>
      <w:rFonts w:ascii="Calibri" w:eastAsia="Times New Roman" w:hAnsi="Calibri" w:cs="Arial"/>
    </w:rPr>
  </w:style>
  <w:style w:type="paragraph" w:styleId="a6">
    <w:name w:val="footnote text"/>
    <w:basedOn w:val="a"/>
    <w:link w:val="Char1"/>
    <w:uiPriority w:val="99"/>
    <w:unhideWhenUsed/>
    <w:rsid w:val="00B44A9D"/>
    <w:rPr>
      <w:sz w:val="20"/>
      <w:szCs w:val="20"/>
    </w:rPr>
  </w:style>
  <w:style w:type="character" w:customStyle="1" w:styleId="Char1">
    <w:name w:val="نص حاشية سفلية Char"/>
    <w:basedOn w:val="a0"/>
    <w:link w:val="a6"/>
    <w:uiPriority w:val="99"/>
    <w:rsid w:val="00B44A9D"/>
    <w:rPr>
      <w:rFonts w:ascii="Calibri" w:eastAsia="Times New Roman" w:hAnsi="Calibri" w:cs="Arial"/>
      <w:sz w:val="20"/>
      <w:szCs w:val="20"/>
    </w:rPr>
  </w:style>
  <w:style w:type="character" w:styleId="a7">
    <w:name w:val="footnote reference"/>
    <w:basedOn w:val="a0"/>
    <w:uiPriority w:val="99"/>
    <w:unhideWhenUsed/>
    <w:rsid w:val="00B44A9D"/>
    <w:rPr>
      <w:vertAlign w:val="superscript"/>
    </w:rPr>
  </w:style>
  <w:style w:type="table" w:styleId="a8">
    <w:name w:val="Table Grid"/>
    <w:basedOn w:val="a1"/>
    <w:uiPriority w:val="59"/>
    <w:rsid w:val="00B44A9D"/>
    <w:pPr>
      <w:spacing w:before="60"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44A9D"/>
    <w:pPr>
      <w:ind w:left="720"/>
      <w:contextualSpacing/>
    </w:pPr>
    <w:rPr>
      <w:rFonts w:cs="Times New Roman"/>
    </w:rPr>
  </w:style>
  <w:style w:type="character" w:customStyle="1" w:styleId="apple-converted-space">
    <w:name w:val="apple-converted-space"/>
    <w:rsid w:val="00B44A9D"/>
  </w:style>
  <w:style w:type="paragraph" w:styleId="aa">
    <w:name w:val="No Spacing"/>
    <w:link w:val="Char2"/>
    <w:uiPriority w:val="1"/>
    <w:qFormat/>
    <w:rsid w:val="00B44A9D"/>
    <w:pPr>
      <w:bidi/>
      <w:spacing w:after="0" w:line="240" w:lineRule="auto"/>
    </w:pPr>
    <w:rPr>
      <w:rFonts w:ascii="Calibri" w:eastAsia="Times New Roman" w:hAnsi="Calibri" w:cs="Arial"/>
    </w:rPr>
  </w:style>
  <w:style w:type="character" w:customStyle="1" w:styleId="Char2">
    <w:name w:val="بلا تباعد Char"/>
    <w:link w:val="aa"/>
    <w:uiPriority w:val="1"/>
    <w:locked/>
    <w:rsid w:val="00B44A9D"/>
    <w:rPr>
      <w:rFonts w:ascii="Calibri" w:eastAsia="Times New Roman" w:hAnsi="Calibri" w:cs="Arial"/>
    </w:rPr>
  </w:style>
  <w:style w:type="paragraph" w:styleId="ab">
    <w:name w:val="Balloon Text"/>
    <w:basedOn w:val="a"/>
    <w:link w:val="Char3"/>
    <w:uiPriority w:val="99"/>
    <w:semiHidden/>
    <w:unhideWhenUsed/>
    <w:rsid w:val="00B44A9D"/>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B44A9D"/>
    <w:rPr>
      <w:rFonts w:ascii="Tahoma" w:eastAsia="Times New Roman" w:hAnsi="Tahoma" w:cs="Tahoma"/>
      <w:sz w:val="16"/>
      <w:szCs w:val="16"/>
    </w:rPr>
  </w:style>
  <w:style w:type="paragraph" w:styleId="10">
    <w:name w:val="toc 1"/>
    <w:basedOn w:val="a"/>
    <w:next w:val="a"/>
    <w:autoRedefine/>
    <w:uiPriority w:val="39"/>
    <w:unhideWhenUsed/>
    <w:qFormat/>
    <w:rsid w:val="00B44A9D"/>
    <w:pPr>
      <w:bidi w:val="0"/>
      <w:spacing w:before="120" w:after="0"/>
    </w:pPr>
    <w:rPr>
      <w:rFonts w:cs="Times New Roman"/>
      <w:b/>
      <w:bCs/>
      <w:i/>
      <w:iCs/>
      <w:sz w:val="24"/>
      <w:szCs w:val="28"/>
    </w:rPr>
  </w:style>
  <w:style w:type="paragraph" w:styleId="20">
    <w:name w:val="toc 2"/>
    <w:basedOn w:val="a"/>
    <w:next w:val="a"/>
    <w:autoRedefine/>
    <w:uiPriority w:val="39"/>
    <w:unhideWhenUsed/>
    <w:qFormat/>
    <w:rsid w:val="00915192"/>
    <w:pPr>
      <w:tabs>
        <w:tab w:val="right" w:leader="underscore" w:pos="8297"/>
      </w:tabs>
      <w:spacing w:before="120" w:after="0"/>
      <w:ind w:left="220"/>
    </w:pPr>
    <w:rPr>
      <w:rFonts w:asciiTheme="majorHAnsi" w:hAnsiTheme="majorHAnsi" w:cs="Traditional Arabic"/>
      <w:b/>
      <w:bCs/>
      <w:noProof/>
      <w:sz w:val="36"/>
      <w:szCs w:val="36"/>
    </w:rPr>
  </w:style>
  <w:style w:type="paragraph" w:styleId="30">
    <w:name w:val="toc 3"/>
    <w:basedOn w:val="a"/>
    <w:next w:val="a"/>
    <w:autoRedefine/>
    <w:uiPriority w:val="39"/>
    <w:unhideWhenUsed/>
    <w:qFormat/>
    <w:rsid w:val="008A00FC"/>
    <w:pPr>
      <w:tabs>
        <w:tab w:val="right" w:leader="underscore" w:pos="8297"/>
      </w:tabs>
      <w:spacing w:after="0"/>
      <w:ind w:left="141"/>
    </w:pPr>
    <w:rPr>
      <w:rFonts w:asciiTheme="majorHAnsi" w:hAnsiTheme="majorHAnsi" w:cs="Traditional Arabic"/>
      <w:noProof/>
      <w:sz w:val="36"/>
      <w:szCs w:val="36"/>
    </w:rPr>
  </w:style>
  <w:style w:type="paragraph" w:styleId="4">
    <w:name w:val="toc 4"/>
    <w:basedOn w:val="a"/>
    <w:next w:val="a"/>
    <w:autoRedefine/>
    <w:uiPriority w:val="39"/>
    <w:unhideWhenUsed/>
    <w:rsid w:val="00B44A9D"/>
    <w:pPr>
      <w:bidi w:val="0"/>
      <w:spacing w:after="0"/>
      <w:ind w:left="660"/>
    </w:pPr>
    <w:rPr>
      <w:rFonts w:cs="Times New Roman"/>
      <w:sz w:val="20"/>
      <w:szCs w:val="24"/>
    </w:rPr>
  </w:style>
  <w:style w:type="paragraph" w:styleId="5">
    <w:name w:val="toc 5"/>
    <w:basedOn w:val="a"/>
    <w:next w:val="a"/>
    <w:autoRedefine/>
    <w:uiPriority w:val="39"/>
    <w:unhideWhenUsed/>
    <w:rsid w:val="00B44A9D"/>
    <w:pPr>
      <w:bidi w:val="0"/>
      <w:spacing w:after="0"/>
      <w:ind w:left="880"/>
    </w:pPr>
    <w:rPr>
      <w:rFonts w:cs="Times New Roman"/>
      <w:sz w:val="20"/>
      <w:szCs w:val="24"/>
    </w:rPr>
  </w:style>
  <w:style w:type="paragraph" w:styleId="6">
    <w:name w:val="toc 6"/>
    <w:basedOn w:val="a"/>
    <w:next w:val="a"/>
    <w:autoRedefine/>
    <w:uiPriority w:val="39"/>
    <w:unhideWhenUsed/>
    <w:rsid w:val="00B44A9D"/>
    <w:pPr>
      <w:bidi w:val="0"/>
      <w:spacing w:after="0"/>
      <w:ind w:left="1100"/>
    </w:pPr>
    <w:rPr>
      <w:rFonts w:cs="Times New Roman"/>
      <w:sz w:val="20"/>
      <w:szCs w:val="24"/>
    </w:rPr>
  </w:style>
  <w:style w:type="paragraph" w:styleId="7">
    <w:name w:val="toc 7"/>
    <w:basedOn w:val="a"/>
    <w:next w:val="a"/>
    <w:autoRedefine/>
    <w:uiPriority w:val="39"/>
    <w:unhideWhenUsed/>
    <w:rsid w:val="00B44A9D"/>
    <w:pPr>
      <w:bidi w:val="0"/>
      <w:spacing w:after="0"/>
      <w:ind w:left="1320"/>
    </w:pPr>
    <w:rPr>
      <w:rFonts w:cs="Times New Roman"/>
      <w:sz w:val="20"/>
      <w:szCs w:val="24"/>
    </w:rPr>
  </w:style>
  <w:style w:type="paragraph" w:styleId="8">
    <w:name w:val="toc 8"/>
    <w:basedOn w:val="a"/>
    <w:next w:val="a"/>
    <w:autoRedefine/>
    <w:uiPriority w:val="39"/>
    <w:unhideWhenUsed/>
    <w:rsid w:val="00B44A9D"/>
    <w:pPr>
      <w:bidi w:val="0"/>
      <w:spacing w:after="0"/>
      <w:ind w:left="1540"/>
    </w:pPr>
    <w:rPr>
      <w:rFonts w:cs="Times New Roman"/>
      <w:sz w:val="20"/>
      <w:szCs w:val="24"/>
    </w:rPr>
  </w:style>
  <w:style w:type="paragraph" w:styleId="9">
    <w:name w:val="toc 9"/>
    <w:basedOn w:val="a"/>
    <w:next w:val="a"/>
    <w:autoRedefine/>
    <w:uiPriority w:val="39"/>
    <w:unhideWhenUsed/>
    <w:rsid w:val="00B44A9D"/>
    <w:pPr>
      <w:bidi w:val="0"/>
      <w:spacing w:after="0"/>
      <w:ind w:left="1760"/>
    </w:pPr>
    <w:rPr>
      <w:rFonts w:cs="Times New Roman"/>
      <w:sz w:val="20"/>
      <w:szCs w:val="24"/>
    </w:rPr>
  </w:style>
  <w:style w:type="character" w:styleId="Hyperlink">
    <w:name w:val="Hyperlink"/>
    <w:basedOn w:val="a0"/>
    <w:uiPriority w:val="99"/>
    <w:unhideWhenUsed/>
    <w:rsid w:val="00B44A9D"/>
    <w:rPr>
      <w:color w:val="0000FF"/>
      <w:u w:val="single"/>
    </w:rPr>
  </w:style>
  <w:style w:type="paragraph" w:styleId="ac">
    <w:name w:val="TOC Heading"/>
    <w:basedOn w:val="1"/>
    <w:next w:val="a"/>
    <w:uiPriority w:val="39"/>
    <w:semiHidden/>
    <w:unhideWhenUsed/>
    <w:qFormat/>
    <w:rsid w:val="00B44A9D"/>
    <w:pPr>
      <w:outlineLvl w:val="9"/>
    </w:pPr>
    <w:rPr>
      <w:rFonts w:ascii="Cambria" w:eastAsia="Times New Roman" w:hAnsi="Cambria" w:cs="Times New Roman"/>
      <w:color w:val="365F91"/>
    </w:rPr>
  </w:style>
  <w:style w:type="paragraph" w:styleId="ad">
    <w:name w:val="Normal (Web)"/>
    <w:basedOn w:val="a"/>
    <w:uiPriority w:val="99"/>
    <w:unhideWhenUsed/>
    <w:rsid w:val="00B44A9D"/>
    <w:pPr>
      <w:bidi w:val="0"/>
      <w:spacing w:before="100" w:beforeAutospacing="1" w:after="100" w:afterAutospacing="1" w:line="240" w:lineRule="auto"/>
    </w:pPr>
    <w:rPr>
      <w:rFonts w:ascii="Times New Roman" w:hAnsi="Times New Roman" w:cs="Times New Roman"/>
      <w:sz w:val="24"/>
      <w:szCs w:val="24"/>
    </w:rPr>
  </w:style>
  <w:style w:type="character" w:styleId="ae">
    <w:name w:val="line number"/>
    <w:basedOn w:val="a0"/>
    <w:uiPriority w:val="99"/>
    <w:semiHidden/>
    <w:unhideWhenUsed/>
    <w:rsid w:val="00FE1B48"/>
  </w:style>
  <w:style w:type="paragraph" w:styleId="af">
    <w:name w:val="endnote text"/>
    <w:basedOn w:val="a"/>
    <w:link w:val="Char4"/>
    <w:uiPriority w:val="99"/>
    <w:semiHidden/>
    <w:unhideWhenUsed/>
    <w:rsid w:val="009E39F8"/>
    <w:pPr>
      <w:spacing w:after="0" w:line="240" w:lineRule="auto"/>
    </w:pPr>
    <w:rPr>
      <w:sz w:val="20"/>
      <w:szCs w:val="20"/>
    </w:rPr>
  </w:style>
  <w:style w:type="character" w:customStyle="1" w:styleId="Char4">
    <w:name w:val="نص تعليق ختامي Char"/>
    <w:basedOn w:val="a0"/>
    <w:link w:val="af"/>
    <w:uiPriority w:val="99"/>
    <w:semiHidden/>
    <w:rsid w:val="009E39F8"/>
    <w:rPr>
      <w:rFonts w:ascii="Calibri" w:eastAsia="Times New Roman" w:hAnsi="Calibri" w:cs="Arial"/>
      <w:sz w:val="20"/>
      <w:szCs w:val="20"/>
    </w:rPr>
  </w:style>
  <w:style w:type="character" w:styleId="af0">
    <w:name w:val="endnote reference"/>
    <w:basedOn w:val="a0"/>
    <w:uiPriority w:val="99"/>
    <w:semiHidden/>
    <w:unhideWhenUsed/>
    <w:rsid w:val="009E39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حضري">
  <a:themeElements>
    <a:clrScheme name="حضري">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حضري">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دفق الهواء">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CD30-FA1F-4777-92FD-8A7B3B7B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16716</Words>
  <Characters>95283</Characters>
  <Application>Microsoft Office Word</Application>
  <DocSecurity>0</DocSecurity>
  <Lines>794</Lines>
  <Paragraphs>223</Paragraphs>
  <ScaleCrop>false</ScaleCrop>
  <HeadingPairs>
    <vt:vector size="8" baseType="variant">
      <vt:variant>
        <vt:lpstr>العنوان</vt:lpstr>
      </vt:variant>
      <vt:variant>
        <vt:i4>1</vt:i4>
      </vt:variant>
      <vt:variant>
        <vt:lpstr>عناوين</vt:lpstr>
      </vt:variant>
      <vt:variant>
        <vt:i4>100</vt:i4>
      </vt:variant>
      <vt:variant>
        <vt:lpstr>Title</vt:lpstr>
      </vt:variant>
      <vt:variant>
        <vt:i4>1</vt:i4>
      </vt:variant>
      <vt:variant>
        <vt:lpstr>Headings</vt:lpstr>
      </vt:variant>
      <vt:variant>
        <vt:i4>100</vt:i4>
      </vt:variant>
    </vt:vector>
  </HeadingPairs>
  <TitlesOfParts>
    <vt:vector size="202" baseType="lpstr">
      <vt:lpstr/>
      <vt:lpstr>    / </vt:lpstr>
      <vt:lpstr>    The thesis of  ALATAWI, ABDULLAH MOHAMMAD. S has been approved by the following:</vt:lpstr>
      <vt:lpstr>ملخص البحث</vt:lpstr>
      <vt:lpstr>شكر وعرفان</vt:lpstr>
      <vt:lpstr>    </vt:lpstr>
      <vt:lpstr>        فهرس الموضوعات</vt:lpstr>
      <vt:lpstr>/</vt:lpstr>
      <vt:lpstr/>
      <vt:lpstr/>
      <vt:lpstr/>
      <vt:lpstr/>
      <vt:lpstr/>
      <vt:lpstr/>
      <vt:lpstr>المقدمة</vt:lpstr>
      <vt:lpstr>إشكاليات البحث :</vt:lpstr>
      <vt:lpstr>أسئلة البحث : </vt:lpstr>
      <vt:lpstr>أهداف البحث :</vt:lpstr>
      <vt:lpstr>الدراسات السابقة :</vt:lpstr>
      <vt:lpstr>منهج البحث :</vt:lpstr>
      <vt:lpstr>هيكل البحث :</vt:lpstr>
      <vt:lpstr/>
      <vt:lpstr/>
      <vt:lpstr>/</vt:lpstr>
      <vt:lpstr/>
      <vt:lpstr/>
      <vt:lpstr/>
      <vt:lpstr/>
      <vt:lpstr/>
      <vt:lpstr/>
      <vt:lpstr>التمهيد:</vt:lpstr>
      <vt:lpstr>وفيه مبحثان:</vt:lpstr>
      <vt:lpstr>المبحث الأول</vt:lpstr>
      <vt:lpstr>التعريف بالقفال الشاشي</vt:lpstr>
      <vt:lpstr>    اسمه ونسبه:</vt:lpstr>
      <vt:lpstr>    ميلاده ووفاته.</vt:lpstr>
      <vt:lpstr>    آثاره العلمية.</vt:lpstr>
      <vt:lpstr>    شيوخه وتلاميذه.</vt:lpstr>
      <vt:lpstr>    حياته وآراء العلماء فيه:</vt:lpstr>
      <vt:lpstr>المبحث الثاني</vt:lpstr>
      <vt:lpstr>مفهوم السياسة الشرعية العام</vt:lpstr>
      <vt:lpstr/>
      <vt:lpstr/>
      <vt:lpstr>الفصل الأول </vt:lpstr>
      <vt:lpstr>نهج الشاشي في السياسة الشرعية </vt:lpstr>
      <vt:lpstr>وفيه مبحثان:</vt:lpstr>
      <vt:lpstr>    </vt:lpstr>
      <vt:lpstr>    </vt:lpstr>
      <vt:lpstr>    /</vt:lpstr>
      <vt:lpstr>    </vt:lpstr>
      <vt:lpstr>    </vt:lpstr>
      <vt:lpstr>    </vt:lpstr>
      <vt:lpstr>    </vt:lpstr>
      <vt:lpstr>    </vt:lpstr>
      <vt:lpstr>    </vt:lpstr>
      <vt:lpstr>    المبحث الأول</vt:lpstr>
      <vt:lpstr>    اعتبار المصالح والمفاسد عند الشاشي</vt:lpstr>
      <vt:lpstr>        المطلب الأول : تعريف المصلحة لغة واصطلاحاً</vt:lpstr>
      <vt:lpstr>        المطلب الثاني: تعريف المفسدة لغة واصطلاحا</vt:lpstr>
      <vt:lpstr>        المطلب الثالث : طريقة الشاشي في تصوير المصلحة والمفسدة</vt:lpstr>
      <vt:lpstr>المبحث الثاني </vt:lpstr>
      <vt:lpstr>اعتبار المناسبة</vt:lpstr>
      <vt:lpstr>        المطلب الأول : تعريف المناسبة لغة واصطلاحاً</vt:lpstr>
      <vt:lpstr>        المطلب الثاني: أسباب اعتبار المناسبة في تنزيل الأحكام عند الشاشي.</vt:lpstr>
      <vt:lpstr/>
      <vt:lpstr/>
      <vt:lpstr>الفصل الثاني</vt:lpstr>
      <vt:lpstr>تطبيقات منهج الشاشي في اختيار الإمام</vt:lpstr>
      <vt:lpstr>وفيه مبحثان:</vt:lpstr>
      <vt:lpstr>    </vt:lpstr>
      <vt:lpstr>    </vt:lpstr>
      <vt:lpstr>    </vt:lpstr>
      <vt:lpstr>    </vt:lpstr>
      <vt:lpstr>    </vt:lpstr>
      <vt:lpstr>    </vt:lpstr>
      <vt:lpstr>    </vt:lpstr>
      <vt:lpstr>    المبحث الأول</vt:lpstr>
      <vt:lpstr>    تفصيل شروط اختيار ولي الأمر وطرق عزله</vt:lpstr>
      <vt:lpstr>        المطلب الأول : صفات الإمام عند الشاشي</vt:lpstr>
      <vt:lpstr>        المطلب الثاني : أسباب خلع وانخلاع الإمام</vt:lpstr>
      <vt:lpstr/>
      <vt:lpstr/>
      <vt:lpstr/>
      <vt:lpstr/>
      <vt:lpstr/>
      <vt:lpstr/>
      <vt:lpstr/>
      <vt:lpstr>المبحث الثاني </vt:lpstr>
      <vt:lpstr>تفصيل الأحكام المتعلقة بالإمام عند الشاشي </vt:lpstr>
      <vt:lpstr>وفيه مطلبان</vt:lpstr>
      <vt:lpstr>        </vt:lpstr>
      <vt:lpstr>        تمهيد : </vt:lpstr>
      <vt:lpstr>        المطلب الأول : واجبات الامام اتجاه الرعية  مع المسلمين وغير المسلمين.</vt:lpstr>
      <vt:lpstr>        المطلب الثاني واجبات الرعية تجاه الإمام</vt:lpstr>
      <vt:lpstr>الفصل الثالث</vt:lpstr>
      <vt:lpstr>خصائص منهج الشاشي في السياسة الشرعية</vt:lpstr>
      <vt:lpstr>وفيه أربعة مباحث:</vt:lpstr>
      <vt:lpstr>    </vt:lpstr>
      <vt:lpstr>    /</vt:lpstr>
      <vt:lpstr>    </vt:lpstr>
      <vt:lpstr>    </vt:lpstr>
      <vt:lpstr/>
      <vt:lpstr>    / </vt:lpstr>
      <vt:lpstr>    The thesis of  ALATAWI, ABDULLAH MOHAMMAD. S has been approved by the following:</vt:lpstr>
      <vt:lpstr>ملخص البحث</vt:lpstr>
      <vt:lpstr>شكر وعرفان</vt:lpstr>
      <vt:lpstr>    </vt:lpstr>
      <vt:lpstr>        فهرس الموضوعات</vt:lpstr>
      <vt:lpstr>/</vt:lpstr>
      <vt:lpstr/>
      <vt:lpstr/>
      <vt:lpstr/>
      <vt:lpstr/>
      <vt:lpstr/>
      <vt:lpstr/>
      <vt:lpstr>المقدمة</vt:lpstr>
      <vt:lpstr>إشكاليات البحث :</vt:lpstr>
      <vt:lpstr>أسئلة البحث : </vt:lpstr>
      <vt:lpstr>أهداف البحث :</vt:lpstr>
      <vt:lpstr>الدراسات السابقة :</vt:lpstr>
      <vt:lpstr>منهج البحث :</vt:lpstr>
      <vt:lpstr>هيكل البحث :</vt:lpstr>
      <vt:lpstr/>
      <vt:lpstr/>
      <vt:lpstr>/</vt:lpstr>
      <vt:lpstr/>
      <vt:lpstr/>
      <vt:lpstr/>
      <vt:lpstr/>
      <vt:lpstr/>
      <vt:lpstr/>
      <vt:lpstr>التمهيد:</vt:lpstr>
      <vt:lpstr>وفيه مبحثان:</vt:lpstr>
      <vt:lpstr>المبحث الأول</vt:lpstr>
      <vt:lpstr>التعريف بالقفال الشاشي</vt:lpstr>
      <vt:lpstr>    اسمه ونسبه:</vt:lpstr>
      <vt:lpstr>    ميلاده ووفاته.</vt:lpstr>
      <vt:lpstr>    آثاره العلمية.</vt:lpstr>
      <vt:lpstr>    شيوخه وتلاميذه.</vt:lpstr>
      <vt:lpstr>    حياته وآراء العلماء فيه:</vt:lpstr>
      <vt:lpstr>المبحث الثاني</vt:lpstr>
      <vt:lpstr>مفهوم السياسة الشرعية العام</vt:lpstr>
      <vt:lpstr/>
      <vt:lpstr/>
      <vt:lpstr>الفصل الأول </vt:lpstr>
      <vt:lpstr>نهج الشاشي في السياسة الشرعية </vt:lpstr>
      <vt:lpstr>وفيه مبحثان:</vt:lpstr>
      <vt:lpstr>    </vt:lpstr>
      <vt:lpstr>    </vt:lpstr>
      <vt:lpstr>    /</vt:lpstr>
      <vt:lpstr>    </vt:lpstr>
      <vt:lpstr>    </vt:lpstr>
      <vt:lpstr>    </vt:lpstr>
      <vt:lpstr>    </vt:lpstr>
      <vt:lpstr>    </vt:lpstr>
      <vt:lpstr>    </vt:lpstr>
      <vt:lpstr>    المبحث الأول</vt:lpstr>
      <vt:lpstr>    اعتبار المصالح والمفاسد عند الشاشي</vt:lpstr>
      <vt:lpstr>        المطلب الأول : تعريف المصلحة لغة واصطلاحاً</vt:lpstr>
      <vt:lpstr>        المطلب الثاني: تعريف المفسدة لغة واصطلاحا</vt:lpstr>
      <vt:lpstr>        المطلب الثالث : طريقة الشاشي في تصوير المصلحة والمفسدة</vt:lpstr>
      <vt:lpstr>المبحث الثاني </vt:lpstr>
      <vt:lpstr>اعتبار المناسبة</vt:lpstr>
      <vt:lpstr>        المطلب الأول : تعريف المناسبة لغة واصطلاحاً</vt:lpstr>
      <vt:lpstr>        المطلب الثاني: أسباب اعتبار المناسبة في تنزيل الأحكام عند الشاشي.</vt:lpstr>
      <vt:lpstr/>
      <vt:lpstr/>
      <vt:lpstr>الفصل الثاني</vt:lpstr>
      <vt:lpstr>تطبيقات منهج الشاشي في اختيار الإمام</vt:lpstr>
      <vt:lpstr>وفيه مبحثان:</vt:lpstr>
      <vt:lpstr>    </vt:lpstr>
      <vt:lpstr>    </vt:lpstr>
      <vt:lpstr>    </vt:lpstr>
      <vt:lpstr>    </vt:lpstr>
      <vt:lpstr>    </vt:lpstr>
      <vt:lpstr>    </vt:lpstr>
      <vt:lpstr>    </vt:lpstr>
      <vt:lpstr>    المبحث الأول</vt:lpstr>
      <vt:lpstr>    تفصيل شروط اختيار ولي الأمر وطرق عزله</vt:lpstr>
      <vt:lpstr>        المطلب الأول : صفات الإمام عند الشاشي</vt:lpstr>
      <vt:lpstr>        المطلب الثاني : أسباب خلع وانخلاع الإمام</vt:lpstr>
      <vt:lpstr/>
      <vt:lpstr/>
      <vt:lpstr/>
      <vt:lpstr/>
      <vt:lpstr/>
      <vt:lpstr/>
      <vt:lpstr/>
      <vt:lpstr>المبحث الثاني </vt:lpstr>
      <vt:lpstr>تفصيل الأحكام المتعلقة بالإمام عند الشاشي </vt:lpstr>
      <vt:lpstr>وفيه مطلبان</vt:lpstr>
      <vt:lpstr>        </vt:lpstr>
      <vt:lpstr>        تمهيد : </vt:lpstr>
      <vt:lpstr>        المطلب الأول : واجبات الامام اتجاه الرعية  مع المسلمين وغير المسلمين.</vt:lpstr>
      <vt:lpstr>        المطلب الثاني واجبات الرعية تجاه الإمام</vt:lpstr>
      <vt:lpstr>الفصل الثالث</vt:lpstr>
      <vt:lpstr>خصائص منهج الشاشي في السياسة الشرعية</vt:lpstr>
      <vt:lpstr>وفيه أربعة مباحث:</vt:lpstr>
      <vt:lpstr>    </vt:lpstr>
      <vt:lpstr>    /</vt:lpstr>
      <vt:lpstr>    </vt:lpstr>
      <vt:lpstr>    </vt:lpstr>
    </vt:vector>
  </TitlesOfParts>
  <Company>Ahmed-Under</Company>
  <LinksUpToDate>false</LinksUpToDate>
  <CharactersWithSpaces>111776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md</cp:lastModifiedBy>
  <cp:revision>2</cp:revision>
  <cp:lastPrinted>2015-04-19T12:40:00Z</cp:lastPrinted>
  <dcterms:created xsi:type="dcterms:W3CDTF">2015-04-21T18:38:00Z</dcterms:created>
  <dcterms:modified xsi:type="dcterms:W3CDTF">2015-04-21T18:38:00Z</dcterms:modified>
</cp:coreProperties>
</file>