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03" w:rsidRDefault="002D0503" w:rsidP="002D0503">
      <w:pPr>
        <w:rPr>
          <w:rFonts w:cs="Traditional Arabic"/>
          <w:sz w:val="28"/>
          <w:szCs w:val="28"/>
          <w:rtl/>
        </w:rPr>
      </w:pPr>
      <w:r>
        <w:rPr>
          <w:rFonts w:cs="Traditional Arabic"/>
          <w:noProof/>
          <w:sz w:val="28"/>
          <w:szCs w:val="28"/>
          <w:rtl/>
        </w:rPr>
        <w:pict>
          <v:shapetype id="_x0000_t202" coordsize="21600,21600" o:spt="202" path="m,l,21600r21600,l21600,xe">
            <v:stroke joinstyle="miter"/>
            <v:path gradientshapeok="t" o:connecttype="rect"/>
          </v:shapetype>
          <v:shape id="_x0000_s1026" type="#_x0000_t202" style="position:absolute;left:0;text-align:left;margin-left:146.85pt;margin-top:-10.65pt;width:224.6pt;height:141.65pt;z-index:251660288" filled="f" stroked="f">
            <v:textbox style="mso-next-textbox:#_x0000_s1026">
              <w:txbxContent>
                <w:p w:rsidR="002D0503" w:rsidRPr="00127B17" w:rsidRDefault="002D0503" w:rsidP="002D0503">
                  <w:pPr>
                    <w:pStyle w:val="a6"/>
                    <w:jc w:val="center"/>
                    <w:rPr>
                      <w:rFonts w:ascii="Traditional Arabic" w:hAnsi="Traditional Arabic" w:cs="Traditional Arabic"/>
                      <w:b/>
                      <w:bCs/>
                      <w:sz w:val="36"/>
                      <w:szCs w:val="36"/>
                      <w:rtl/>
                    </w:rPr>
                  </w:pPr>
                  <w:r w:rsidRPr="00127B17">
                    <w:rPr>
                      <w:rFonts w:ascii="Traditional Arabic" w:hAnsi="Traditional Arabic" w:cs="Traditional Arabic"/>
                      <w:b/>
                      <w:bCs/>
                      <w:sz w:val="36"/>
                      <w:szCs w:val="36"/>
                      <w:rtl/>
                    </w:rPr>
                    <w:t>المملكة العربية السعودية</w:t>
                  </w:r>
                </w:p>
                <w:p w:rsidR="002D0503" w:rsidRPr="00127B17" w:rsidRDefault="002D0503" w:rsidP="002D0503">
                  <w:pPr>
                    <w:pStyle w:val="a6"/>
                    <w:jc w:val="center"/>
                    <w:rPr>
                      <w:rFonts w:ascii="Traditional Arabic" w:hAnsi="Traditional Arabic" w:cs="Traditional Arabic"/>
                      <w:b/>
                      <w:bCs/>
                      <w:sz w:val="36"/>
                      <w:szCs w:val="36"/>
                      <w:rtl/>
                    </w:rPr>
                  </w:pPr>
                  <w:r w:rsidRPr="00127B17">
                    <w:rPr>
                      <w:rFonts w:ascii="Traditional Arabic" w:hAnsi="Traditional Arabic" w:cs="Traditional Arabic"/>
                      <w:b/>
                      <w:bCs/>
                      <w:sz w:val="36"/>
                      <w:szCs w:val="36"/>
                      <w:rtl/>
                    </w:rPr>
                    <w:t>وزارة التعليم العالي</w:t>
                  </w:r>
                </w:p>
                <w:p w:rsidR="002D0503" w:rsidRPr="00127B17" w:rsidRDefault="002D0503" w:rsidP="002D0503">
                  <w:pPr>
                    <w:pStyle w:val="a6"/>
                    <w:jc w:val="center"/>
                    <w:rPr>
                      <w:rFonts w:ascii="Traditional Arabic" w:hAnsi="Traditional Arabic" w:cs="Traditional Arabic"/>
                      <w:b/>
                      <w:bCs/>
                      <w:sz w:val="36"/>
                      <w:szCs w:val="36"/>
                      <w:rtl/>
                    </w:rPr>
                  </w:pPr>
                  <w:r w:rsidRPr="00127B17">
                    <w:rPr>
                      <w:rFonts w:ascii="Traditional Arabic" w:hAnsi="Traditional Arabic" w:cs="Traditional Arabic"/>
                      <w:b/>
                      <w:bCs/>
                      <w:sz w:val="36"/>
                      <w:szCs w:val="36"/>
                      <w:rtl/>
                    </w:rPr>
                    <w:t>جامعة الإمام محمد بن سعود الإسلامية</w:t>
                  </w:r>
                </w:p>
                <w:p w:rsidR="002D0503" w:rsidRPr="00127B17" w:rsidRDefault="002D0503" w:rsidP="002D0503">
                  <w:pPr>
                    <w:pStyle w:val="a6"/>
                    <w:jc w:val="center"/>
                    <w:rPr>
                      <w:rFonts w:ascii="Traditional Arabic" w:hAnsi="Traditional Arabic" w:cs="Traditional Arabic"/>
                      <w:b/>
                      <w:bCs/>
                      <w:sz w:val="36"/>
                      <w:szCs w:val="36"/>
                      <w:rtl/>
                    </w:rPr>
                  </w:pPr>
                  <w:r w:rsidRPr="00127B17">
                    <w:rPr>
                      <w:rFonts w:ascii="Traditional Arabic" w:hAnsi="Traditional Arabic" w:cs="Traditional Arabic"/>
                      <w:b/>
                      <w:bCs/>
                      <w:sz w:val="36"/>
                      <w:szCs w:val="36"/>
                      <w:rtl/>
                    </w:rPr>
                    <w:t>المعهد العالي للقضاء</w:t>
                  </w:r>
                </w:p>
                <w:p w:rsidR="002D0503" w:rsidRPr="00127B17" w:rsidRDefault="002D0503" w:rsidP="002D0503">
                  <w:pPr>
                    <w:pStyle w:val="a6"/>
                    <w:jc w:val="center"/>
                    <w:rPr>
                      <w:rFonts w:ascii="Traditional Arabic" w:hAnsi="Traditional Arabic" w:cs="Traditional Arabic"/>
                      <w:b/>
                      <w:bCs/>
                      <w:sz w:val="36"/>
                      <w:szCs w:val="36"/>
                    </w:rPr>
                  </w:pPr>
                  <w:r w:rsidRPr="00127B17">
                    <w:rPr>
                      <w:rFonts w:ascii="Traditional Arabic" w:hAnsi="Traditional Arabic" w:cs="Traditional Arabic"/>
                      <w:b/>
                      <w:bCs/>
                      <w:sz w:val="36"/>
                      <w:szCs w:val="36"/>
                      <w:rtl/>
                    </w:rPr>
                    <w:t>قسم الفقه المقارن</w:t>
                  </w:r>
                </w:p>
                <w:p w:rsidR="002D0503" w:rsidRPr="00C12C77" w:rsidRDefault="002D0503" w:rsidP="002D0503"/>
              </w:txbxContent>
            </v:textbox>
            <w10:wrap anchorx="page"/>
          </v:shape>
        </w:pict>
      </w:r>
      <w:r>
        <w:rPr>
          <w:rFonts w:cs="Traditional Arabic"/>
          <w:noProof/>
          <w:sz w:val="28"/>
          <w:szCs w:val="28"/>
          <w:rtl/>
        </w:rPr>
        <w:drawing>
          <wp:anchor distT="0" distB="0" distL="114300" distR="114300" simplePos="0" relativeHeight="251661312" behindDoc="0" locked="0" layoutInCell="1" allowOverlap="1">
            <wp:simplePos x="0" y="0"/>
            <wp:positionH relativeFrom="column">
              <wp:posOffset>-411480</wp:posOffset>
            </wp:positionH>
            <wp:positionV relativeFrom="paragraph">
              <wp:posOffset>-188595</wp:posOffset>
            </wp:positionV>
            <wp:extent cx="1299210" cy="1945640"/>
            <wp:effectExtent l="19050" t="0" r="0" b="0"/>
            <wp:wrapSquare wrapText="bothSides"/>
            <wp:docPr id="3" name="صورة 1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descr="شعار الجامعة"/>
                    <pic:cNvPicPr>
                      <a:picLocks noChangeAspect="1" noChangeArrowheads="1"/>
                    </pic:cNvPicPr>
                  </pic:nvPicPr>
                  <pic:blipFill>
                    <a:blip r:embed="rId8" cstate="print"/>
                    <a:srcRect/>
                    <a:stretch>
                      <a:fillRect/>
                    </a:stretch>
                  </pic:blipFill>
                  <pic:spPr bwMode="auto">
                    <a:xfrm>
                      <a:off x="0" y="0"/>
                      <a:ext cx="1299210" cy="1945640"/>
                    </a:xfrm>
                    <a:prstGeom prst="rect">
                      <a:avLst/>
                    </a:prstGeom>
                    <a:noFill/>
                    <a:ln w="9525">
                      <a:noFill/>
                      <a:miter lim="800000"/>
                      <a:headEnd/>
                      <a:tailEnd/>
                    </a:ln>
                  </pic:spPr>
                </pic:pic>
              </a:graphicData>
            </a:graphic>
          </wp:anchor>
        </w:drawing>
      </w:r>
    </w:p>
    <w:p w:rsidR="002D0503" w:rsidRDefault="002D0503" w:rsidP="002D0503">
      <w:pPr>
        <w:jc w:val="center"/>
        <w:rPr>
          <w:rFonts w:cs="Traditional Arabic"/>
          <w:sz w:val="28"/>
          <w:szCs w:val="28"/>
          <w:rtl/>
        </w:rPr>
      </w:pPr>
    </w:p>
    <w:p w:rsidR="002D0503" w:rsidRDefault="002D0503" w:rsidP="002D0503">
      <w:pPr>
        <w:jc w:val="center"/>
        <w:rPr>
          <w:rFonts w:cs="Traditional Arabic"/>
          <w:sz w:val="28"/>
          <w:szCs w:val="28"/>
          <w:rtl/>
        </w:rPr>
      </w:pPr>
    </w:p>
    <w:p w:rsidR="002D0503" w:rsidRDefault="002D0503" w:rsidP="002D0503">
      <w:pPr>
        <w:jc w:val="center"/>
        <w:rPr>
          <w:rFonts w:cs="Traditional Arabic"/>
          <w:sz w:val="28"/>
          <w:szCs w:val="28"/>
          <w:rtl/>
        </w:rPr>
      </w:pPr>
    </w:p>
    <w:p w:rsidR="002D0503" w:rsidRDefault="002D0503" w:rsidP="002D0503">
      <w:pPr>
        <w:jc w:val="center"/>
        <w:rPr>
          <w:rFonts w:cs="Traditional Arabic"/>
          <w:sz w:val="28"/>
          <w:szCs w:val="28"/>
          <w:rtl/>
        </w:rPr>
      </w:pPr>
    </w:p>
    <w:p w:rsidR="002D0503" w:rsidRPr="00EB0E1B" w:rsidRDefault="002D0503" w:rsidP="002D0503">
      <w:pPr>
        <w:jc w:val="center"/>
        <w:rPr>
          <w:rFonts w:cs="PT Bold Heading"/>
          <w:b/>
          <w:bCs/>
          <w:sz w:val="44"/>
          <w:szCs w:val="44"/>
          <w:rtl/>
        </w:rPr>
      </w:pPr>
      <w:r w:rsidRPr="00EB0E1B">
        <w:rPr>
          <w:rFonts w:cs="PT Bold Heading" w:hint="cs"/>
          <w:b/>
          <w:bCs/>
          <w:sz w:val="44"/>
          <w:szCs w:val="44"/>
          <w:rtl/>
        </w:rPr>
        <w:t>التطبيقات الفقهية لقاعدة</w:t>
      </w:r>
    </w:p>
    <w:p w:rsidR="002D0503" w:rsidRPr="00EB0E1B" w:rsidRDefault="002D0503" w:rsidP="002D0503">
      <w:pPr>
        <w:jc w:val="center"/>
        <w:rPr>
          <w:rFonts w:cs="PT Bold Heading"/>
          <w:b/>
          <w:bCs/>
          <w:sz w:val="44"/>
          <w:szCs w:val="44"/>
          <w:rtl/>
        </w:rPr>
      </w:pPr>
      <w:r w:rsidRPr="00EB0E1B">
        <w:rPr>
          <w:rFonts w:cs="PT Bold Heading" w:hint="cs"/>
          <w:b/>
          <w:bCs/>
          <w:sz w:val="44"/>
          <w:szCs w:val="44"/>
          <w:rtl/>
        </w:rPr>
        <w:t>( لا مساغ للاجتهاد في مورد النص )</w:t>
      </w:r>
    </w:p>
    <w:p w:rsidR="002D0503" w:rsidRPr="00EB0E1B" w:rsidRDefault="002D0503" w:rsidP="002D0503">
      <w:pPr>
        <w:jc w:val="center"/>
        <w:rPr>
          <w:rFonts w:cs="PT Bold Heading"/>
          <w:b/>
          <w:bCs/>
          <w:sz w:val="44"/>
          <w:szCs w:val="44"/>
          <w:rtl/>
        </w:rPr>
      </w:pPr>
      <w:r w:rsidRPr="00EB0E1B">
        <w:rPr>
          <w:rFonts w:cs="PT Bold Heading" w:hint="cs"/>
          <w:b/>
          <w:bCs/>
          <w:sz w:val="44"/>
          <w:szCs w:val="44"/>
          <w:rtl/>
        </w:rPr>
        <w:t>في البيع والشروط فيه والخيارات, والربا وبيع الأصول والثمار, والسلم والقرض</w:t>
      </w:r>
    </w:p>
    <w:p w:rsidR="002D0503" w:rsidRPr="00AE5110" w:rsidRDefault="002D0503" w:rsidP="002D0503">
      <w:pPr>
        <w:rPr>
          <w:rFonts w:cs="PT Bold Heading"/>
          <w:b/>
          <w:bCs/>
          <w:sz w:val="16"/>
          <w:szCs w:val="16"/>
          <w:rtl/>
        </w:rPr>
      </w:pPr>
    </w:p>
    <w:p w:rsidR="002D0503" w:rsidRPr="00953873" w:rsidRDefault="002D0503" w:rsidP="002D0503">
      <w:pPr>
        <w:jc w:val="center"/>
        <w:rPr>
          <w:rFonts w:cs="Traditional Arabic"/>
          <w:b/>
          <w:bCs/>
          <w:sz w:val="36"/>
          <w:szCs w:val="36"/>
          <w:rtl/>
        </w:rPr>
      </w:pPr>
      <w:r>
        <w:rPr>
          <w:rFonts w:cs="Traditional Arabic" w:hint="cs"/>
          <w:b/>
          <w:bCs/>
          <w:sz w:val="36"/>
          <w:szCs w:val="36"/>
          <w:rtl/>
        </w:rPr>
        <w:t>بحث تكميلي لنيل درجة الماجستير في الفقه المقارن</w:t>
      </w:r>
    </w:p>
    <w:p w:rsidR="002D0503" w:rsidRDefault="002D0503" w:rsidP="002D0503">
      <w:pPr>
        <w:jc w:val="center"/>
        <w:rPr>
          <w:rFonts w:cs="Traditional Arabic"/>
          <w:b/>
          <w:bCs/>
          <w:sz w:val="36"/>
          <w:szCs w:val="36"/>
          <w:rtl/>
        </w:rPr>
      </w:pPr>
    </w:p>
    <w:p w:rsidR="002D0503" w:rsidRPr="00953873" w:rsidRDefault="002D0503" w:rsidP="002D0503">
      <w:pPr>
        <w:jc w:val="center"/>
        <w:rPr>
          <w:rFonts w:cs="Traditional Arabic"/>
          <w:b/>
          <w:bCs/>
          <w:sz w:val="36"/>
          <w:szCs w:val="36"/>
          <w:rtl/>
        </w:rPr>
      </w:pPr>
      <w:r w:rsidRPr="00953873">
        <w:rPr>
          <w:rFonts w:cs="Traditional Arabic" w:hint="cs"/>
          <w:b/>
          <w:bCs/>
          <w:sz w:val="36"/>
          <w:szCs w:val="36"/>
          <w:rtl/>
        </w:rPr>
        <w:t>إعداد الطالب</w:t>
      </w:r>
      <w:r>
        <w:rPr>
          <w:rFonts w:cs="Traditional Arabic" w:hint="cs"/>
          <w:b/>
          <w:bCs/>
          <w:sz w:val="36"/>
          <w:szCs w:val="36"/>
          <w:rtl/>
        </w:rPr>
        <w:t>:</w:t>
      </w:r>
    </w:p>
    <w:p w:rsidR="002D0503" w:rsidRDefault="002D0503" w:rsidP="002D0503">
      <w:pPr>
        <w:jc w:val="center"/>
        <w:rPr>
          <w:rFonts w:cs="Traditional Arabic"/>
          <w:b/>
          <w:bCs/>
          <w:sz w:val="36"/>
          <w:szCs w:val="36"/>
          <w:rtl/>
        </w:rPr>
      </w:pPr>
      <w:r>
        <w:rPr>
          <w:rFonts w:cs="Traditional Arabic" w:hint="cs"/>
          <w:b/>
          <w:bCs/>
          <w:sz w:val="36"/>
          <w:szCs w:val="36"/>
          <w:rtl/>
        </w:rPr>
        <w:t>عبد الل</w:t>
      </w:r>
      <w:r>
        <w:rPr>
          <w:rFonts w:cs="Traditional Arabic" w:hint="eastAsia"/>
          <w:b/>
          <w:bCs/>
          <w:sz w:val="36"/>
          <w:szCs w:val="36"/>
          <w:rtl/>
        </w:rPr>
        <w:t>ه</w:t>
      </w:r>
      <w:r>
        <w:rPr>
          <w:rFonts w:cs="Traditional Arabic" w:hint="cs"/>
          <w:b/>
          <w:bCs/>
          <w:sz w:val="36"/>
          <w:szCs w:val="36"/>
          <w:rtl/>
        </w:rPr>
        <w:t xml:space="preserve"> بن عبد الرحم</w:t>
      </w:r>
      <w:r>
        <w:rPr>
          <w:rFonts w:cs="Traditional Arabic" w:hint="eastAsia"/>
          <w:b/>
          <w:bCs/>
          <w:sz w:val="36"/>
          <w:szCs w:val="36"/>
          <w:rtl/>
        </w:rPr>
        <w:t>ن</w:t>
      </w:r>
      <w:r>
        <w:rPr>
          <w:rFonts w:cs="Traditional Arabic" w:hint="cs"/>
          <w:b/>
          <w:bCs/>
          <w:sz w:val="36"/>
          <w:szCs w:val="36"/>
          <w:rtl/>
        </w:rPr>
        <w:t xml:space="preserve"> بن محمد البدر</w:t>
      </w:r>
    </w:p>
    <w:p w:rsidR="002D0503" w:rsidRDefault="002D0503" w:rsidP="002D0503">
      <w:pPr>
        <w:jc w:val="center"/>
        <w:rPr>
          <w:rFonts w:cs="Traditional Arabic"/>
          <w:b/>
          <w:bCs/>
          <w:sz w:val="36"/>
          <w:szCs w:val="36"/>
          <w:rtl/>
        </w:rPr>
      </w:pPr>
    </w:p>
    <w:p w:rsidR="002D0503" w:rsidRPr="00953873" w:rsidRDefault="002D0503" w:rsidP="002D0503">
      <w:pPr>
        <w:jc w:val="center"/>
        <w:rPr>
          <w:rFonts w:cs="Traditional Arabic"/>
          <w:b/>
          <w:bCs/>
          <w:sz w:val="36"/>
          <w:szCs w:val="36"/>
          <w:rtl/>
        </w:rPr>
      </w:pPr>
      <w:r>
        <w:rPr>
          <w:rFonts w:cs="Traditional Arabic" w:hint="cs"/>
          <w:b/>
          <w:bCs/>
          <w:sz w:val="36"/>
          <w:szCs w:val="36"/>
          <w:rtl/>
        </w:rPr>
        <w:t>إشراف :</w:t>
      </w:r>
    </w:p>
    <w:p w:rsidR="002D0503" w:rsidRPr="00953873" w:rsidRDefault="002D0503" w:rsidP="002D0503">
      <w:pPr>
        <w:jc w:val="center"/>
        <w:rPr>
          <w:rFonts w:cs="Traditional Arabic"/>
          <w:b/>
          <w:bCs/>
          <w:sz w:val="36"/>
          <w:szCs w:val="36"/>
          <w:rtl/>
        </w:rPr>
      </w:pPr>
      <w:r w:rsidRPr="00953873">
        <w:rPr>
          <w:rFonts w:cs="Traditional Arabic" w:hint="cs"/>
          <w:b/>
          <w:bCs/>
          <w:sz w:val="36"/>
          <w:szCs w:val="36"/>
          <w:rtl/>
        </w:rPr>
        <w:t>فضيلة الدكتور</w:t>
      </w:r>
      <w:r>
        <w:rPr>
          <w:rFonts w:cs="Traditional Arabic" w:hint="cs"/>
          <w:b/>
          <w:bCs/>
          <w:sz w:val="36"/>
          <w:szCs w:val="36"/>
          <w:rtl/>
        </w:rPr>
        <w:t>/</w:t>
      </w:r>
      <w:r w:rsidRPr="00953873">
        <w:rPr>
          <w:rFonts w:cs="Traditional Arabic" w:hint="cs"/>
          <w:b/>
          <w:bCs/>
          <w:sz w:val="36"/>
          <w:szCs w:val="36"/>
          <w:rtl/>
        </w:rPr>
        <w:t xml:space="preserve"> </w:t>
      </w:r>
      <w:r>
        <w:rPr>
          <w:rFonts w:cs="Traditional Arabic" w:hint="cs"/>
          <w:b/>
          <w:bCs/>
          <w:sz w:val="36"/>
          <w:szCs w:val="36"/>
          <w:rtl/>
        </w:rPr>
        <w:t>عبد الل</w:t>
      </w:r>
      <w:r>
        <w:rPr>
          <w:rFonts w:cs="Traditional Arabic" w:hint="eastAsia"/>
          <w:b/>
          <w:bCs/>
          <w:sz w:val="36"/>
          <w:szCs w:val="36"/>
          <w:rtl/>
        </w:rPr>
        <w:t>ه</w:t>
      </w:r>
      <w:r>
        <w:rPr>
          <w:rFonts w:cs="Traditional Arabic" w:hint="cs"/>
          <w:b/>
          <w:bCs/>
          <w:sz w:val="36"/>
          <w:szCs w:val="36"/>
          <w:rtl/>
        </w:rPr>
        <w:t xml:space="preserve"> الغفيلي</w:t>
      </w:r>
    </w:p>
    <w:p w:rsidR="002D0503" w:rsidRDefault="002D0503" w:rsidP="002D0503">
      <w:pPr>
        <w:jc w:val="center"/>
        <w:rPr>
          <w:rFonts w:cs="Traditional Arabic"/>
          <w:sz w:val="28"/>
          <w:szCs w:val="28"/>
          <w:rtl/>
        </w:rPr>
      </w:pPr>
      <w:r w:rsidRPr="00953873">
        <w:rPr>
          <w:rFonts w:cs="Traditional Arabic" w:hint="cs"/>
          <w:b/>
          <w:bCs/>
          <w:sz w:val="36"/>
          <w:szCs w:val="36"/>
          <w:rtl/>
        </w:rPr>
        <w:t>14</w:t>
      </w:r>
      <w:r>
        <w:rPr>
          <w:rFonts w:cs="Traditional Arabic" w:hint="cs"/>
          <w:b/>
          <w:bCs/>
          <w:sz w:val="36"/>
          <w:szCs w:val="36"/>
          <w:rtl/>
        </w:rPr>
        <w:t>30-</w:t>
      </w:r>
      <w:r w:rsidRPr="00953873">
        <w:rPr>
          <w:rFonts w:cs="Traditional Arabic" w:hint="cs"/>
          <w:b/>
          <w:bCs/>
          <w:sz w:val="36"/>
          <w:szCs w:val="36"/>
          <w:rtl/>
        </w:rPr>
        <w:t xml:space="preserve"> 143</w:t>
      </w:r>
      <w:r>
        <w:rPr>
          <w:rFonts w:cs="Traditional Arabic" w:hint="cs"/>
          <w:b/>
          <w:bCs/>
          <w:sz w:val="36"/>
          <w:szCs w:val="36"/>
          <w:rtl/>
        </w:rPr>
        <w:t>1</w:t>
      </w:r>
      <w:r w:rsidRPr="00953873">
        <w:rPr>
          <w:rFonts w:cs="Traditional Arabic" w:hint="cs"/>
          <w:b/>
          <w:bCs/>
          <w:sz w:val="36"/>
          <w:szCs w:val="36"/>
          <w:rtl/>
        </w:rPr>
        <w:t>هـ</w:t>
      </w:r>
    </w:p>
    <w:p w:rsidR="002D0503" w:rsidRDefault="002D0503" w:rsidP="002D0503">
      <w:pPr>
        <w:jc w:val="center"/>
        <w:rPr>
          <w:rFonts w:cs="Traditional Arabic"/>
          <w:sz w:val="28"/>
          <w:szCs w:val="28"/>
          <w:rtl/>
        </w:rPr>
      </w:pPr>
    </w:p>
    <w:p w:rsidR="002D0503" w:rsidRPr="002D0503" w:rsidRDefault="002D0503" w:rsidP="002D0503">
      <w:pPr>
        <w:jc w:val="center"/>
        <w:rPr>
          <w:rFonts w:ascii="Arabic Typesetting" w:hAnsi="Arabic Typesetting" w:cs="DecoType Naskh Extensions"/>
          <w:sz w:val="40"/>
          <w:szCs w:val="40"/>
          <w:rtl/>
        </w:rPr>
      </w:pPr>
      <w:r w:rsidRPr="004901CF">
        <w:rPr>
          <w:rFonts w:ascii="Arabic Typesetting" w:hAnsi="Arabic Typesetting" w:cs="DecoType Naskh Extensions"/>
          <w:sz w:val="40"/>
          <w:szCs w:val="40"/>
          <w:rtl/>
        </w:rPr>
        <w:t>شكر وعرفان</w:t>
      </w:r>
    </w:p>
    <w:p w:rsidR="002D0503" w:rsidRPr="00143188" w:rsidRDefault="002D0503" w:rsidP="002D0503">
      <w:pPr>
        <w:jc w:val="center"/>
        <w:rPr>
          <w:rFonts w:ascii="Traditional Arabic" w:hAnsi="Traditional Arabic" w:cs="Traditional Arabic"/>
          <w:sz w:val="32"/>
          <w:szCs w:val="32"/>
          <w:rtl/>
        </w:rPr>
      </w:pPr>
      <w:r w:rsidRPr="00143188">
        <w:rPr>
          <w:rFonts w:ascii="Traditional Arabic" w:hAnsi="Traditional Arabic" w:cs="Traditional Arabic"/>
          <w:sz w:val="32"/>
          <w:szCs w:val="32"/>
          <w:rtl/>
        </w:rPr>
        <w:t>أقدم جزيل الشكر والعرفان لكل من كان سنداً لي في إتمام هذا البحث والعمل فيه ..</w:t>
      </w:r>
    </w:p>
    <w:p w:rsidR="002D0503" w:rsidRPr="00143188" w:rsidRDefault="002D0503" w:rsidP="002D0503">
      <w:pPr>
        <w:jc w:val="center"/>
        <w:rPr>
          <w:rFonts w:ascii="Traditional Arabic" w:hAnsi="Traditional Arabic" w:cs="Traditional Arabic"/>
          <w:sz w:val="32"/>
          <w:szCs w:val="32"/>
          <w:rtl/>
        </w:rPr>
      </w:pPr>
      <w:r w:rsidRPr="00143188">
        <w:rPr>
          <w:rFonts w:ascii="Traditional Arabic" w:hAnsi="Traditional Arabic" w:cs="Traditional Arabic"/>
          <w:sz w:val="32"/>
          <w:szCs w:val="32"/>
          <w:rtl/>
        </w:rPr>
        <w:t>وأخص بذلك والدي ووالدتي حفظهما</w:t>
      </w:r>
      <w:r>
        <w:rPr>
          <w:rFonts w:ascii="Traditional Arabic" w:hAnsi="Traditional Arabic" w:cs="Traditional Arabic" w:hint="cs"/>
          <w:sz w:val="32"/>
          <w:szCs w:val="32"/>
          <w:rtl/>
        </w:rPr>
        <w:t xml:space="preserve"> الله</w:t>
      </w:r>
      <w:r w:rsidRPr="00143188">
        <w:rPr>
          <w:rFonts w:ascii="Traditional Arabic" w:hAnsi="Traditional Arabic" w:cs="Traditional Arabic"/>
          <w:sz w:val="32"/>
          <w:szCs w:val="32"/>
          <w:rtl/>
        </w:rPr>
        <w:t xml:space="preserve"> الذين كان لدعمهما أكبر ا</w:t>
      </w:r>
      <w:r>
        <w:rPr>
          <w:rFonts w:ascii="Traditional Arabic" w:hAnsi="Traditional Arabic" w:cs="Traditional Arabic"/>
          <w:sz w:val="32"/>
          <w:szCs w:val="32"/>
          <w:rtl/>
        </w:rPr>
        <w:t>لأثر في مسيرتي العلمية والبحثية</w:t>
      </w:r>
      <w:r w:rsidRPr="00143188">
        <w:rPr>
          <w:rFonts w:ascii="Traditional Arabic" w:hAnsi="Traditional Arabic" w:cs="Traditional Arabic"/>
          <w:sz w:val="32"/>
          <w:szCs w:val="32"/>
          <w:rtl/>
        </w:rPr>
        <w:t>..</w:t>
      </w:r>
    </w:p>
    <w:p w:rsidR="002D0503" w:rsidRPr="00143188" w:rsidRDefault="002D0503" w:rsidP="002D0503">
      <w:pPr>
        <w:jc w:val="center"/>
        <w:rPr>
          <w:rFonts w:ascii="Traditional Arabic" w:hAnsi="Traditional Arabic" w:cs="Traditional Arabic"/>
          <w:sz w:val="32"/>
          <w:szCs w:val="32"/>
          <w:rtl/>
        </w:rPr>
      </w:pPr>
      <w:r w:rsidRPr="00143188">
        <w:rPr>
          <w:rFonts w:ascii="Traditional Arabic" w:hAnsi="Traditional Arabic" w:cs="Traditional Arabic"/>
          <w:sz w:val="32"/>
          <w:szCs w:val="32"/>
          <w:rtl/>
        </w:rPr>
        <w:t>وكذا أجزي جميل الثناء لجامعة الإمام ممثلة في القائمين عليها لتهيئة الفرصة للدراسة وتوفير التسهيلات التي ساعدتني على إنجاز العمل في هذا البحث .</w:t>
      </w:r>
    </w:p>
    <w:p w:rsidR="002D0503" w:rsidRPr="00143188" w:rsidRDefault="002D0503" w:rsidP="002D0503">
      <w:pPr>
        <w:jc w:val="center"/>
        <w:rPr>
          <w:rFonts w:ascii="Traditional Arabic" w:hAnsi="Traditional Arabic" w:cs="Traditional Arabic"/>
          <w:sz w:val="32"/>
          <w:szCs w:val="32"/>
          <w:rtl/>
        </w:rPr>
      </w:pPr>
      <w:r w:rsidRPr="00143188">
        <w:rPr>
          <w:rFonts w:ascii="Traditional Arabic" w:hAnsi="Traditional Arabic" w:cs="Traditional Arabic"/>
          <w:sz w:val="32"/>
          <w:szCs w:val="32"/>
          <w:rtl/>
        </w:rPr>
        <w:t>كما لا يفوتني الشكر للمعهد العالي للقضاء ممثلاً في القائمين عليه والأساتذة الكرام والمشائخ العظام, والذي كان معلماً ينير لطلابه درب العلم الفقهي المؤصل من خلال مدارسه ومذاهبه</w:t>
      </w:r>
    </w:p>
    <w:p w:rsidR="002D0503" w:rsidRDefault="002D0503" w:rsidP="002D0503">
      <w:pPr>
        <w:jc w:val="center"/>
        <w:rPr>
          <w:rFonts w:ascii="Traditional Arabic" w:hAnsi="Traditional Arabic" w:cs="Traditional Arabic"/>
          <w:sz w:val="32"/>
          <w:szCs w:val="32"/>
          <w:rtl/>
        </w:rPr>
      </w:pPr>
      <w:r w:rsidRPr="00143188">
        <w:rPr>
          <w:rFonts w:ascii="Traditional Arabic" w:hAnsi="Traditional Arabic" w:cs="Traditional Arabic"/>
          <w:sz w:val="32"/>
          <w:szCs w:val="32"/>
          <w:rtl/>
        </w:rPr>
        <w:t xml:space="preserve">كما أرى من الواجب أن أسجل جزيل الشكر وفائق التقدير لفضيلة الشيخ </w:t>
      </w:r>
    </w:p>
    <w:p w:rsidR="002D0503" w:rsidRPr="004901CF" w:rsidRDefault="002D0503" w:rsidP="002D0503">
      <w:pPr>
        <w:jc w:val="center"/>
        <w:rPr>
          <w:rFonts w:ascii="Traditional Arabic" w:hAnsi="Traditional Arabic" w:cs="Traditional Arabic"/>
          <w:sz w:val="32"/>
          <w:szCs w:val="32"/>
          <w:rtl/>
        </w:rPr>
      </w:pPr>
      <w:r w:rsidRPr="00143188">
        <w:rPr>
          <w:rFonts w:ascii="Traditional Arabic" w:hAnsi="Traditional Arabic" w:cs="Traditional Arabic"/>
          <w:sz w:val="32"/>
          <w:szCs w:val="32"/>
          <w:rtl/>
        </w:rPr>
        <w:t xml:space="preserve">الدكتور : </w:t>
      </w:r>
      <w:r w:rsidRPr="004901CF">
        <w:rPr>
          <w:rFonts w:ascii="Traditional Arabic" w:hAnsi="Traditional Arabic" w:cs="Traditional Arabic"/>
          <w:sz w:val="32"/>
          <w:szCs w:val="32"/>
          <w:rtl/>
        </w:rPr>
        <w:t xml:space="preserve">عبدالله الغفيلي </w:t>
      </w:r>
    </w:p>
    <w:p w:rsidR="002D0503" w:rsidRPr="00143188" w:rsidRDefault="002D0503" w:rsidP="002D0503">
      <w:pPr>
        <w:jc w:val="center"/>
        <w:rPr>
          <w:rFonts w:ascii="Traditional Arabic" w:hAnsi="Traditional Arabic" w:cs="Traditional Arabic"/>
          <w:sz w:val="32"/>
          <w:szCs w:val="32"/>
          <w:rtl/>
        </w:rPr>
      </w:pPr>
      <w:r w:rsidRPr="00143188">
        <w:rPr>
          <w:rFonts w:ascii="Traditional Arabic" w:hAnsi="Traditional Arabic" w:cs="Traditional Arabic"/>
          <w:sz w:val="32"/>
          <w:szCs w:val="32"/>
          <w:rtl/>
        </w:rPr>
        <w:t>– الأستاذ المساعد بقسم الفقه المقارن بالمعهد العالي للقضاء- والذي كان لدعمه وتوجيهه وإشرافه درو كبير في إتمام البحث .</w:t>
      </w:r>
    </w:p>
    <w:p w:rsidR="002D0503" w:rsidRPr="00143188" w:rsidRDefault="002D0503" w:rsidP="002D0503">
      <w:pPr>
        <w:jc w:val="center"/>
        <w:rPr>
          <w:rFonts w:ascii="Traditional Arabic" w:hAnsi="Traditional Arabic" w:cs="Traditional Arabic"/>
          <w:sz w:val="32"/>
          <w:szCs w:val="32"/>
          <w:rtl/>
        </w:rPr>
      </w:pPr>
      <w:r w:rsidRPr="00143188">
        <w:rPr>
          <w:rFonts w:ascii="Traditional Arabic" w:hAnsi="Traditional Arabic" w:cs="Traditional Arabic"/>
          <w:sz w:val="32"/>
          <w:szCs w:val="32"/>
          <w:rtl/>
        </w:rPr>
        <w:t>كما أشكر فضي</w:t>
      </w:r>
      <w:r>
        <w:rPr>
          <w:rFonts w:ascii="Traditional Arabic" w:hAnsi="Traditional Arabic" w:cs="Traditional Arabic"/>
          <w:sz w:val="32"/>
          <w:szCs w:val="32"/>
          <w:rtl/>
        </w:rPr>
        <w:t xml:space="preserve">لة الشيخ الدكتور : </w:t>
      </w:r>
      <w:r w:rsidRPr="004901CF">
        <w:rPr>
          <w:rFonts w:ascii="Traditional Arabic" w:hAnsi="Traditional Arabic" w:cs="Traditional Arabic"/>
          <w:sz w:val="32"/>
          <w:szCs w:val="32"/>
          <w:rtl/>
        </w:rPr>
        <w:t>عبد</w:t>
      </w:r>
      <w:r>
        <w:rPr>
          <w:rFonts w:ascii="Traditional Arabic" w:hAnsi="Traditional Arabic" w:cs="Traditional Arabic" w:hint="cs"/>
          <w:sz w:val="32"/>
          <w:szCs w:val="32"/>
          <w:rtl/>
        </w:rPr>
        <w:t xml:space="preserve"> </w:t>
      </w:r>
      <w:r w:rsidRPr="004901CF">
        <w:rPr>
          <w:rFonts w:ascii="Traditional Arabic" w:hAnsi="Traditional Arabic" w:cs="Traditional Arabic"/>
          <w:sz w:val="32"/>
          <w:szCs w:val="32"/>
          <w:rtl/>
        </w:rPr>
        <w:t>الفتاح إدريس</w:t>
      </w:r>
      <w:r w:rsidRPr="00143188">
        <w:rPr>
          <w:rFonts w:ascii="Traditional Arabic" w:hAnsi="Traditional Arabic" w:cs="Traditional Arabic"/>
          <w:sz w:val="32"/>
          <w:szCs w:val="32"/>
          <w:rtl/>
        </w:rPr>
        <w:t xml:space="preserve"> </w:t>
      </w:r>
    </w:p>
    <w:p w:rsidR="002D0503" w:rsidRPr="00143188" w:rsidRDefault="002D0503" w:rsidP="002D0503">
      <w:pPr>
        <w:jc w:val="center"/>
        <w:rPr>
          <w:rFonts w:ascii="Traditional Arabic" w:hAnsi="Traditional Arabic" w:cs="Traditional Arabic"/>
          <w:sz w:val="32"/>
          <w:szCs w:val="32"/>
          <w:rtl/>
        </w:rPr>
      </w:pPr>
      <w:r w:rsidRPr="00143188">
        <w:rPr>
          <w:rFonts w:ascii="Traditional Arabic" w:hAnsi="Traditional Arabic" w:cs="Traditional Arabic"/>
          <w:sz w:val="32"/>
          <w:szCs w:val="32"/>
          <w:rtl/>
        </w:rPr>
        <w:t xml:space="preserve">– الأستاذ بقسم الفقه المقارن بالمعهد العالي للقضاء – على قبوله مناقشة هذه الرسالة وما بذله من جهد في قراءتها وتصحيحها وتقييمها  </w:t>
      </w:r>
    </w:p>
    <w:p w:rsidR="002D0503" w:rsidRPr="00143188" w:rsidRDefault="002D0503" w:rsidP="002D0503">
      <w:pPr>
        <w:jc w:val="center"/>
        <w:rPr>
          <w:rFonts w:ascii="Traditional Arabic" w:hAnsi="Traditional Arabic" w:cs="Traditional Arabic"/>
          <w:sz w:val="32"/>
          <w:szCs w:val="32"/>
          <w:rtl/>
        </w:rPr>
      </w:pPr>
      <w:r>
        <w:rPr>
          <w:rFonts w:ascii="Traditional Arabic" w:hAnsi="Traditional Arabic" w:cs="Traditional Arabic"/>
          <w:sz w:val="32"/>
          <w:szCs w:val="32"/>
          <w:rtl/>
        </w:rPr>
        <w:t>والله أسأل أن يوفقن</w:t>
      </w:r>
      <w:r>
        <w:rPr>
          <w:rFonts w:ascii="Traditional Arabic" w:hAnsi="Traditional Arabic" w:cs="Traditional Arabic" w:hint="cs"/>
          <w:sz w:val="32"/>
          <w:szCs w:val="32"/>
          <w:rtl/>
        </w:rPr>
        <w:t>ي</w:t>
      </w:r>
      <w:r w:rsidRPr="00143188">
        <w:rPr>
          <w:rFonts w:ascii="Traditional Arabic" w:hAnsi="Traditional Arabic" w:cs="Traditional Arabic"/>
          <w:sz w:val="32"/>
          <w:szCs w:val="32"/>
          <w:rtl/>
        </w:rPr>
        <w:t xml:space="preserve"> لكل خير وأن يجعل هذا العمل خالصاً لوجهه الكريم قبل كل شيء .. والحمد لله أولاً وأخيراً ..</w:t>
      </w:r>
    </w:p>
    <w:p w:rsidR="002D0503" w:rsidRPr="00143188" w:rsidRDefault="002D0503" w:rsidP="002D0503">
      <w:pPr>
        <w:jc w:val="center"/>
        <w:rPr>
          <w:rFonts w:ascii="Traditional Arabic" w:hAnsi="Traditional Arabic" w:cs="Traditional Arabic"/>
          <w:sz w:val="32"/>
          <w:szCs w:val="32"/>
          <w:rtl/>
        </w:rPr>
      </w:pPr>
      <w:r w:rsidRPr="00143188">
        <w:rPr>
          <w:rFonts w:ascii="Traditional Arabic" w:hAnsi="Traditional Arabic" w:cs="Traditional Arabic"/>
          <w:sz w:val="32"/>
          <w:szCs w:val="32"/>
          <w:rtl/>
        </w:rPr>
        <w:t xml:space="preserve">وصلى الله على نبينا محمد وعلى آله وصحبه أجمعين </w:t>
      </w:r>
    </w:p>
    <w:p w:rsidR="002D0503" w:rsidRPr="00EB0E1B" w:rsidRDefault="002D0503" w:rsidP="002D0503">
      <w:pPr>
        <w:jc w:val="center"/>
        <w:rPr>
          <w:rFonts w:cs="Traditional Arabic"/>
          <w:sz w:val="28"/>
          <w:szCs w:val="28"/>
        </w:rPr>
      </w:pPr>
      <w:r>
        <w:rPr>
          <w:rFonts w:cs="Traditional Arabic" w:hint="cs"/>
          <w:sz w:val="28"/>
          <w:szCs w:val="28"/>
          <w:rtl/>
        </w:rPr>
        <w:t xml:space="preserve">  </w:t>
      </w:r>
    </w:p>
    <w:p w:rsidR="00206A5F" w:rsidRDefault="00206A5F" w:rsidP="00206A5F">
      <w:pPr>
        <w:jc w:val="center"/>
        <w:rPr>
          <w:rFonts w:cs="PT Bold Heading"/>
          <w:b/>
          <w:bCs/>
          <w:sz w:val="36"/>
          <w:szCs w:val="36"/>
          <w:u w:val="single"/>
          <w:rtl/>
        </w:rPr>
      </w:pPr>
    </w:p>
    <w:p w:rsidR="00F40AF2" w:rsidRDefault="00F40AF2" w:rsidP="00206A5F">
      <w:pPr>
        <w:jc w:val="center"/>
        <w:rPr>
          <w:rFonts w:cs="PT Bold Heading"/>
          <w:b/>
          <w:bCs/>
          <w:sz w:val="36"/>
          <w:szCs w:val="36"/>
          <w:u w:val="single"/>
          <w:rtl/>
        </w:rPr>
      </w:pPr>
    </w:p>
    <w:p w:rsidR="00127B17" w:rsidRDefault="00127B17" w:rsidP="00206A5F">
      <w:pPr>
        <w:jc w:val="center"/>
        <w:rPr>
          <w:rFonts w:cs="PT Bold Heading"/>
          <w:b/>
          <w:bCs/>
          <w:sz w:val="36"/>
          <w:szCs w:val="36"/>
          <w:u w:val="single"/>
          <w:rtl/>
        </w:rPr>
      </w:pPr>
    </w:p>
    <w:p w:rsidR="00127B17" w:rsidRDefault="00127B17" w:rsidP="00206A5F">
      <w:pPr>
        <w:jc w:val="center"/>
        <w:rPr>
          <w:rFonts w:cs="PT Bold Heading"/>
          <w:b/>
          <w:bCs/>
          <w:sz w:val="36"/>
          <w:szCs w:val="36"/>
          <w:u w:val="single"/>
          <w:rtl/>
        </w:rPr>
      </w:pPr>
    </w:p>
    <w:p w:rsidR="00C3025B" w:rsidRDefault="00C3025B" w:rsidP="00206A5F">
      <w:pPr>
        <w:jc w:val="center"/>
        <w:rPr>
          <w:rFonts w:cs="PT Bold Heading"/>
          <w:b/>
          <w:bCs/>
          <w:sz w:val="36"/>
          <w:szCs w:val="36"/>
          <w:u w:val="single"/>
          <w:rtl/>
        </w:rPr>
      </w:pPr>
    </w:p>
    <w:p w:rsidR="00C3025B" w:rsidRDefault="00C3025B" w:rsidP="00206A5F">
      <w:pPr>
        <w:jc w:val="center"/>
        <w:rPr>
          <w:rFonts w:cs="PT Bold Heading"/>
          <w:b/>
          <w:bCs/>
          <w:sz w:val="36"/>
          <w:szCs w:val="36"/>
          <w:u w:val="single"/>
          <w:rtl/>
        </w:rPr>
      </w:pPr>
    </w:p>
    <w:p w:rsidR="00F40AF2" w:rsidRPr="00172B44" w:rsidRDefault="00127B17" w:rsidP="00206A5F">
      <w:pPr>
        <w:jc w:val="center"/>
        <w:rPr>
          <w:rFonts w:cs="DecoType Naskh Extensions"/>
          <w:sz w:val="72"/>
          <w:szCs w:val="72"/>
          <w:rtl/>
        </w:rPr>
      </w:pPr>
      <w:r w:rsidRPr="00172B44">
        <w:rPr>
          <w:rFonts w:cs="DecoType Naskh Extensions" w:hint="cs"/>
          <w:sz w:val="72"/>
          <w:szCs w:val="72"/>
          <w:rtl/>
        </w:rPr>
        <w:t>بسم الله الرحمن الرحيم</w:t>
      </w:r>
    </w:p>
    <w:p w:rsidR="00127B17" w:rsidRDefault="00127B17" w:rsidP="00206A5F">
      <w:pPr>
        <w:jc w:val="center"/>
        <w:rPr>
          <w:rFonts w:cs="PT Bold Heading"/>
          <w:b/>
          <w:bCs/>
          <w:sz w:val="44"/>
          <w:szCs w:val="44"/>
          <w:u w:val="single"/>
          <w:rtl/>
        </w:rPr>
      </w:pPr>
    </w:p>
    <w:p w:rsidR="00127B17" w:rsidRDefault="00127B17" w:rsidP="00206A5F">
      <w:pPr>
        <w:jc w:val="center"/>
        <w:rPr>
          <w:rFonts w:cs="PT Bold Heading"/>
          <w:b/>
          <w:bCs/>
          <w:sz w:val="44"/>
          <w:szCs w:val="44"/>
          <w:u w:val="single"/>
          <w:rtl/>
        </w:rPr>
      </w:pPr>
    </w:p>
    <w:p w:rsidR="00127B17" w:rsidRDefault="00127B17" w:rsidP="00206A5F">
      <w:pPr>
        <w:jc w:val="center"/>
        <w:rPr>
          <w:rFonts w:cs="PT Bold Heading"/>
          <w:b/>
          <w:bCs/>
          <w:sz w:val="44"/>
          <w:szCs w:val="44"/>
          <w:u w:val="single"/>
          <w:rtl/>
        </w:rPr>
      </w:pPr>
    </w:p>
    <w:p w:rsidR="00127B17" w:rsidRDefault="00127B17" w:rsidP="00206A5F">
      <w:pPr>
        <w:jc w:val="center"/>
        <w:rPr>
          <w:rFonts w:cs="PT Bold Heading"/>
          <w:b/>
          <w:bCs/>
          <w:sz w:val="44"/>
          <w:szCs w:val="44"/>
          <w:u w:val="single"/>
          <w:rtl/>
        </w:rPr>
      </w:pPr>
    </w:p>
    <w:p w:rsidR="00127B17" w:rsidRDefault="00127B17" w:rsidP="00206A5F">
      <w:pPr>
        <w:jc w:val="center"/>
        <w:rPr>
          <w:rFonts w:cs="PT Bold Heading"/>
          <w:b/>
          <w:bCs/>
          <w:sz w:val="44"/>
          <w:szCs w:val="44"/>
          <w:u w:val="single"/>
          <w:rtl/>
        </w:rPr>
      </w:pPr>
    </w:p>
    <w:p w:rsidR="00127B17" w:rsidRDefault="00127B17" w:rsidP="00127B17">
      <w:pPr>
        <w:rPr>
          <w:rFonts w:cs="PT Bold Heading"/>
          <w:b/>
          <w:bCs/>
          <w:sz w:val="44"/>
          <w:szCs w:val="44"/>
          <w:u w:val="single"/>
          <w:rtl/>
        </w:rPr>
      </w:pPr>
    </w:p>
    <w:p w:rsidR="00C3025B" w:rsidRDefault="00C3025B" w:rsidP="00206A5F">
      <w:pPr>
        <w:jc w:val="center"/>
        <w:rPr>
          <w:rFonts w:cs="PT Bold Heading"/>
          <w:b/>
          <w:bCs/>
          <w:sz w:val="44"/>
          <w:szCs w:val="44"/>
          <w:u w:val="single"/>
          <w:rtl/>
        </w:rPr>
      </w:pPr>
    </w:p>
    <w:p w:rsidR="00172B44" w:rsidRDefault="00172B44" w:rsidP="00206A5F">
      <w:pPr>
        <w:jc w:val="center"/>
        <w:rPr>
          <w:rFonts w:cs="PT Bold Heading"/>
          <w:b/>
          <w:bCs/>
          <w:sz w:val="44"/>
          <w:szCs w:val="44"/>
          <w:u w:val="single"/>
          <w:rtl/>
        </w:rPr>
      </w:pPr>
    </w:p>
    <w:p w:rsidR="00172B44" w:rsidRDefault="00172B44" w:rsidP="00206A5F">
      <w:pPr>
        <w:jc w:val="center"/>
        <w:rPr>
          <w:rFonts w:cs="PT Bold Heading"/>
          <w:b/>
          <w:bCs/>
          <w:sz w:val="44"/>
          <w:szCs w:val="44"/>
          <w:u w:val="single"/>
          <w:rtl/>
        </w:rPr>
      </w:pPr>
    </w:p>
    <w:p w:rsidR="00206A5F" w:rsidRPr="00F40AF2" w:rsidRDefault="00206A5F" w:rsidP="00206A5F">
      <w:pPr>
        <w:jc w:val="center"/>
        <w:rPr>
          <w:rFonts w:cs="Traditional Arabic"/>
          <w:sz w:val="44"/>
          <w:szCs w:val="44"/>
          <w:rtl/>
        </w:rPr>
      </w:pPr>
      <w:r w:rsidRPr="00F40AF2">
        <w:rPr>
          <w:rFonts w:cs="PT Bold Heading" w:hint="cs"/>
          <w:b/>
          <w:bCs/>
          <w:sz w:val="44"/>
          <w:szCs w:val="44"/>
          <w:u w:val="single"/>
          <w:rtl/>
        </w:rPr>
        <w:t>المقدمة</w:t>
      </w:r>
      <w:r w:rsidRPr="00F40AF2">
        <w:rPr>
          <w:rFonts w:cs="Traditional Arabic" w:hint="cs"/>
          <w:sz w:val="44"/>
          <w:szCs w:val="44"/>
          <w:rtl/>
        </w:rPr>
        <w:t>:</w:t>
      </w:r>
    </w:p>
    <w:p w:rsidR="00206A5F" w:rsidRPr="00F40AF2" w:rsidRDefault="00206A5F" w:rsidP="00206A5F">
      <w:pPr>
        <w:tabs>
          <w:tab w:val="left" w:pos="7498"/>
        </w:tabs>
        <w:jc w:val="both"/>
        <w:rPr>
          <w:rFonts w:cs="Traditional Arabic"/>
          <w:b/>
          <w:bCs/>
          <w:sz w:val="40"/>
          <w:szCs w:val="40"/>
          <w:rtl/>
        </w:rPr>
      </w:pPr>
      <w:r w:rsidRPr="00F40AF2">
        <w:rPr>
          <w:rFonts w:cs="Traditional Arabic" w:hint="cs"/>
          <w:b/>
          <w:bCs/>
          <w:sz w:val="40"/>
          <w:szCs w:val="40"/>
          <w:rtl/>
        </w:rPr>
        <w:t>وتشتمل على :</w:t>
      </w:r>
    </w:p>
    <w:p w:rsidR="00206A5F" w:rsidRPr="00F40AF2" w:rsidRDefault="00206A5F" w:rsidP="003778FA">
      <w:pPr>
        <w:pStyle w:val="a4"/>
        <w:numPr>
          <w:ilvl w:val="0"/>
          <w:numId w:val="46"/>
        </w:numPr>
        <w:tabs>
          <w:tab w:val="left" w:pos="7498"/>
        </w:tabs>
        <w:rPr>
          <w:rFonts w:cs="PT Bold Heading"/>
          <w:sz w:val="40"/>
          <w:szCs w:val="40"/>
          <w:u w:val="single"/>
        </w:rPr>
      </w:pPr>
      <w:r w:rsidRPr="00F40AF2">
        <w:rPr>
          <w:rFonts w:cs="Traditional Arabic" w:hint="cs"/>
          <w:sz w:val="40"/>
          <w:szCs w:val="40"/>
          <w:rtl/>
        </w:rPr>
        <w:t>أهمية الموضوع .</w:t>
      </w:r>
    </w:p>
    <w:p w:rsidR="00206A5F" w:rsidRPr="00F40AF2" w:rsidRDefault="00206A5F" w:rsidP="003778FA">
      <w:pPr>
        <w:pStyle w:val="a4"/>
        <w:numPr>
          <w:ilvl w:val="0"/>
          <w:numId w:val="46"/>
        </w:numPr>
        <w:tabs>
          <w:tab w:val="left" w:pos="7498"/>
        </w:tabs>
        <w:rPr>
          <w:rFonts w:cs="PT Bold Heading"/>
          <w:sz w:val="40"/>
          <w:szCs w:val="40"/>
          <w:u w:val="single"/>
        </w:rPr>
      </w:pPr>
      <w:r w:rsidRPr="00F40AF2">
        <w:rPr>
          <w:rFonts w:cs="Traditional Arabic" w:hint="cs"/>
          <w:sz w:val="40"/>
          <w:szCs w:val="40"/>
          <w:rtl/>
        </w:rPr>
        <w:t xml:space="preserve"> أسباب اختيار الموضوع .</w:t>
      </w:r>
    </w:p>
    <w:p w:rsidR="00206A5F" w:rsidRPr="00F40AF2" w:rsidRDefault="00206A5F" w:rsidP="003778FA">
      <w:pPr>
        <w:pStyle w:val="a4"/>
        <w:numPr>
          <w:ilvl w:val="0"/>
          <w:numId w:val="46"/>
        </w:numPr>
        <w:tabs>
          <w:tab w:val="left" w:pos="7498"/>
        </w:tabs>
        <w:rPr>
          <w:rFonts w:cs="PT Bold Heading"/>
          <w:sz w:val="40"/>
          <w:szCs w:val="40"/>
          <w:u w:val="single"/>
        </w:rPr>
      </w:pPr>
      <w:r w:rsidRPr="00F40AF2">
        <w:rPr>
          <w:rFonts w:cs="Traditional Arabic" w:hint="cs"/>
          <w:sz w:val="40"/>
          <w:szCs w:val="40"/>
          <w:rtl/>
        </w:rPr>
        <w:t xml:space="preserve"> الدراسات السابقة للموضوع .</w:t>
      </w:r>
    </w:p>
    <w:p w:rsidR="00206A5F" w:rsidRPr="00F40AF2" w:rsidRDefault="00206A5F" w:rsidP="003778FA">
      <w:pPr>
        <w:pStyle w:val="a4"/>
        <w:numPr>
          <w:ilvl w:val="0"/>
          <w:numId w:val="46"/>
        </w:numPr>
        <w:tabs>
          <w:tab w:val="left" w:pos="7498"/>
        </w:tabs>
        <w:rPr>
          <w:rFonts w:cs="PT Bold Heading"/>
          <w:sz w:val="40"/>
          <w:szCs w:val="40"/>
          <w:u w:val="single"/>
        </w:rPr>
      </w:pPr>
      <w:r w:rsidRPr="00F40AF2">
        <w:rPr>
          <w:rFonts w:cs="Traditional Arabic" w:hint="cs"/>
          <w:sz w:val="40"/>
          <w:szCs w:val="40"/>
          <w:rtl/>
        </w:rPr>
        <w:t>منهج البحث.</w:t>
      </w:r>
    </w:p>
    <w:p w:rsidR="00206A5F" w:rsidRPr="009C7BD1" w:rsidRDefault="00206A5F" w:rsidP="009C7BD1">
      <w:pPr>
        <w:pStyle w:val="a4"/>
        <w:numPr>
          <w:ilvl w:val="0"/>
          <w:numId w:val="46"/>
        </w:numPr>
        <w:tabs>
          <w:tab w:val="left" w:pos="7498"/>
        </w:tabs>
        <w:rPr>
          <w:rFonts w:cs="PT Bold Heading"/>
          <w:sz w:val="40"/>
          <w:szCs w:val="40"/>
          <w:u w:val="single"/>
        </w:rPr>
      </w:pPr>
      <w:r w:rsidRPr="00F40AF2">
        <w:rPr>
          <w:rFonts w:cs="Traditional Arabic" w:hint="cs"/>
          <w:sz w:val="40"/>
          <w:szCs w:val="40"/>
          <w:rtl/>
        </w:rPr>
        <w:t>خطة</w:t>
      </w:r>
      <w:r w:rsidR="009C7BD1">
        <w:rPr>
          <w:rFonts w:cs="Traditional Arabic" w:hint="cs"/>
          <w:sz w:val="40"/>
          <w:szCs w:val="40"/>
          <w:rtl/>
        </w:rPr>
        <w:t xml:space="preserve"> البحث</w:t>
      </w:r>
      <w:r w:rsidRPr="009C7BD1">
        <w:rPr>
          <w:rFonts w:cs="Traditional Arabic" w:hint="cs"/>
          <w:sz w:val="40"/>
          <w:szCs w:val="40"/>
          <w:rtl/>
        </w:rPr>
        <w:t xml:space="preserve"> .</w:t>
      </w:r>
    </w:p>
    <w:p w:rsidR="009C7BD1" w:rsidRPr="009C7BD1" w:rsidRDefault="009C7BD1" w:rsidP="009C7BD1">
      <w:pPr>
        <w:pStyle w:val="a4"/>
        <w:tabs>
          <w:tab w:val="left" w:pos="7498"/>
        </w:tabs>
        <w:ind w:left="1145"/>
        <w:rPr>
          <w:rFonts w:cs="PT Bold Heading"/>
          <w:sz w:val="40"/>
          <w:szCs w:val="40"/>
          <w:u w:val="single"/>
          <w:rtl/>
        </w:rPr>
      </w:pPr>
    </w:p>
    <w:p w:rsidR="00206A5F" w:rsidRDefault="00206A5F" w:rsidP="00A5758A">
      <w:pPr>
        <w:tabs>
          <w:tab w:val="left" w:pos="7498"/>
        </w:tabs>
        <w:jc w:val="center"/>
        <w:rPr>
          <w:rFonts w:cs="PT Bold Heading"/>
          <w:b/>
          <w:bCs/>
          <w:sz w:val="32"/>
          <w:szCs w:val="32"/>
          <w:u w:val="single"/>
          <w:rtl/>
        </w:rPr>
      </w:pPr>
    </w:p>
    <w:p w:rsidR="00206A5F" w:rsidRDefault="00206A5F" w:rsidP="00A5758A">
      <w:pPr>
        <w:tabs>
          <w:tab w:val="left" w:pos="7498"/>
        </w:tabs>
        <w:jc w:val="center"/>
        <w:rPr>
          <w:rFonts w:cs="PT Bold Heading"/>
          <w:b/>
          <w:bCs/>
          <w:sz w:val="32"/>
          <w:szCs w:val="32"/>
          <w:u w:val="single"/>
          <w:rtl/>
        </w:rPr>
      </w:pPr>
    </w:p>
    <w:p w:rsidR="00206A5F" w:rsidRDefault="00206A5F" w:rsidP="00A5758A">
      <w:pPr>
        <w:tabs>
          <w:tab w:val="left" w:pos="7498"/>
        </w:tabs>
        <w:jc w:val="center"/>
        <w:rPr>
          <w:rFonts w:cs="PT Bold Heading"/>
          <w:b/>
          <w:bCs/>
          <w:sz w:val="32"/>
          <w:szCs w:val="32"/>
          <w:u w:val="single"/>
          <w:rtl/>
        </w:rPr>
      </w:pPr>
    </w:p>
    <w:p w:rsidR="00206A5F" w:rsidRDefault="00206A5F" w:rsidP="00A5758A">
      <w:pPr>
        <w:tabs>
          <w:tab w:val="left" w:pos="7498"/>
        </w:tabs>
        <w:jc w:val="center"/>
        <w:rPr>
          <w:rFonts w:cs="PT Bold Heading"/>
          <w:b/>
          <w:bCs/>
          <w:sz w:val="32"/>
          <w:szCs w:val="32"/>
          <w:u w:val="single"/>
          <w:rtl/>
        </w:rPr>
      </w:pPr>
    </w:p>
    <w:p w:rsidR="00206A5F" w:rsidRDefault="00206A5F" w:rsidP="00A5758A">
      <w:pPr>
        <w:tabs>
          <w:tab w:val="left" w:pos="7498"/>
        </w:tabs>
        <w:jc w:val="center"/>
        <w:rPr>
          <w:rFonts w:cs="PT Bold Heading"/>
          <w:b/>
          <w:bCs/>
          <w:sz w:val="32"/>
          <w:szCs w:val="32"/>
          <w:u w:val="single"/>
          <w:rtl/>
        </w:rPr>
      </w:pPr>
    </w:p>
    <w:p w:rsidR="00206A5F" w:rsidRDefault="002507F3" w:rsidP="00A5758A">
      <w:pPr>
        <w:tabs>
          <w:tab w:val="left" w:pos="7498"/>
        </w:tabs>
        <w:jc w:val="center"/>
        <w:rPr>
          <w:rFonts w:cs="PT Bold Heading"/>
          <w:b/>
          <w:bCs/>
          <w:sz w:val="32"/>
          <w:szCs w:val="32"/>
          <w:u w:val="single"/>
          <w:rtl/>
        </w:rPr>
      </w:pPr>
      <w:r>
        <w:rPr>
          <w:rFonts w:cs="PT Bold Heading" w:hint="cs"/>
          <w:b/>
          <w:bCs/>
          <w:sz w:val="32"/>
          <w:szCs w:val="32"/>
          <w:u w:val="single"/>
          <w:rtl/>
        </w:rPr>
        <w:lastRenderedPageBreak/>
        <w:t>المقدمة</w:t>
      </w:r>
    </w:p>
    <w:p w:rsidR="002507F3" w:rsidRDefault="002507F3" w:rsidP="002507F3">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إن الحمد لله نحمده ونستعينه ونستغفره , ونعوذ بالله من شرور أنفسنا ومن سيئات أعمالنا , من يهده الله فلا مضل ومن يضلل فلا هادي له .</w:t>
      </w:r>
    </w:p>
    <w:p w:rsidR="002507F3" w:rsidRDefault="002507F3" w:rsidP="002507F3">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وأشهد أن لا إله إلا الله وحده لا شريك</w:t>
      </w:r>
      <w:r w:rsidR="00812655">
        <w:rPr>
          <w:rFonts w:ascii="Traditional Arabic" w:hAnsi="Traditional Arabic" w:cs="Traditional Arabic" w:hint="cs"/>
          <w:sz w:val="36"/>
          <w:szCs w:val="36"/>
          <w:rtl/>
        </w:rPr>
        <w:t xml:space="preserve"> له وأشهد أن محمداً عبده ورسوله</w:t>
      </w:r>
      <w:r>
        <w:rPr>
          <w:rFonts w:ascii="Traditional Arabic" w:hAnsi="Traditional Arabic" w:cs="Traditional Arabic" w:hint="cs"/>
          <w:sz w:val="36"/>
          <w:szCs w:val="36"/>
          <w:rtl/>
        </w:rPr>
        <w:t xml:space="preserve">, صلى الله عليه </w:t>
      </w:r>
      <w:r w:rsidR="00812655">
        <w:rPr>
          <w:rFonts w:ascii="Traditional Arabic" w:hAnsi="Traditional Arabic" w:cs="Traditional Arabic" w:hint="cs"/>
          <w:sz w:val="36"/>
          <w:szCs w:val="36"/>
          <w:rtl/>
        </w:rPr>
        <w:t>وعلى آله وأهل بيته وصحبه أجمعين</w:t>
      </w:r>
      <w:r>
        <w:rPr>
          <w:rFonts w:ascii="Traditional Arabic" w:hAnsi="Traditional Arabic" w:cs="Traditional Arabic" w:hint="cs"/>
          <w:sz w:val="36"/>
          <w:szCs w:val="36"/>
          <w:rtl/>
        </w:rPr>
        <w:t>, وتابعيهم والتابعين لهم بإحسان إلى يوم الدين .</w:t>
      </w:r>
    </w:p>
    <w:p w:rsidR="00243D22" w:rsidRDefault="002507F3" w:rsidP="00B36793">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أما بعد :</w:t>
      </w:r>
    </w:p>
    <w:p w:rsidR="00E13375" w:rsidRDefault="002507F3" w:rsidP="002507F3">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فهذا بحث ب</w:t>
      </w:r>
      <w:r w:rsidR="00F6710D">
        <w:rPr>
          <w:rFonts w:ascii="Traditional Arabic" w:hAnsi="Traditional Arabic" w:cs="Traditional Arabic" w:hint="cs"/>
          <w:sz w:val="36"/>
          <w:szCs w:val="36"/>
          <w:rtl/>
        </w:rPr>
        <w:t>عنوان (</w:t>
      </w:r>
      <w:r>
        <w:rPr>
          <w:rFonts w:ascii="Traditional Arabic" w:hAnsi="Traditional Arabic" w:cs="Traditional Arabic" w:hint="cs"/>
          <w:sz w:val="36"/>
          <w:szCs w:val="36"/>
          <w:rtl/>
        </w:rPr>
        <w:t>التطبيقات الفقهية لقاعدة لا مساغ للاجتهاد في مورد النص</w:t>
      </w:r>
      <w:r w:rsidR="00915F2F">
        <w:rPr>
          <w:rFonts w:ascii="Traditional Arabic" w:hAnsi="Traditional Arabic" w:cs="Traditional Arabic" w:hint="cs"/>
          <w:sz w:val="36"/>
          <w:szCs w:val="36"/>
          <w:rtl/>
        </w:rPr>
        <w:t xml:space="preserve"> في البيع والشروط فيه والخيارات, والربا وبيع الأصول والثمار</w:t>
      </w:r>
      <w:r w:rsidR="00F6710D">
        <w:rPr>
          <w:rFonts w:ascii="Traditional Arabic" w:hAnsi="Traditional Arabic" w:cs="Traditional Arabic" w:hint="cs"/>
          <w:sz w:val="36"/>
          <w:szCs w:val="36"/>
          <w:rtl/>
        </w:rPr>
        <w:t>, والسلم والقرض</w:t>
      </w:r>
      <w:r>
        <w:rPr>
          <w:rFonts w:ascii="Traditional Arabic" w:hAnsi="Traditional Arabic" w:cs="Traditional Arabic" w:hint="cs"/>
          <w:sz w:val="36"/>
          <w:szCs w:val="36"/>
          <w:rtl/>
        </w:rPr>
        <w:t>)</w:t>
      </w:r>
      <w:r w:rsidR="00E13375">
        <w:rPr>
          <w:rFonts w:ascii="Traditional Arabic" w:hAnsi="Traditional Arabic" w:cs="Traditional Arabic" w:hint="cs"/>
          <w:sz w:val="36"/>
          <w:szCs w:val="36"/>
          <w:rtl/>
        </w:rPr>
        <w:t xml:space="preserve"> مقدم لنيل درجة (الماجستير) في الفقه المقارن , بالمعهد العالي للقضاء بجامعة الإمام محمد بن سعود الإسلامية الموقرة .</w:t>
      </w:r>
    </w:p>
    <w:p w:rsidR="00E13375" w:rsidRPr="00915F2F" w:rsidRDefault="00E13375" w:rsidP="003778FA">
      <w:pPr>
        <w:pStyle w:val="a4"/>
        <w:numPr>
          <w:ilvl w:val="0"/>
          <w:numId w:val="47"/>
        </w:numPr>
        <w:tabs>
          <w:tab w:val="left" w:pos="7498"/>
        </w:tabs>
        <w:jc w:val="both"/>
        <w:rPr>
          <w:rFonts w:ascii="Traditional Arabic" w:hAnsi="Traditional Arabic" w:cs="Traditional Arabic"/>
          <w:b/>
          <w:bCs/>
          <w:sz w:val="36"/>
          <w:szCs w:val="36"/>
        </w:rPr>
      </w:pPr>
      <w:r w:rsidRPr="00915F2F">
        <w:rPr>
          <w:rFonts w:ascii="Traditional Arabic" w:hAnsi="Traditional Arabic" w:cs="Traditional Arabic" w:hint="cs"/>
          <w:b/>
          <w:bCs/>
          <w:sz w:val="36"/>
          <w:szCs w:val="36"/>
          <w:rtl/>
        </w:rPr>
        <w:t>أهمية الموضوع :</w:t>
      </w:r>
    </w:p>
    <w:p w:rsidR="00C641CE" w:rsidRDefault="00657ED6" w:rsidP="00D94821">
      <w:pPr>
        <w:tabs>
          <w:tab w:val="left" w:pos="7498"/>
        </w:tabs>
        <w:jc w:val="both"/>
        <w:rPr>
          <w:rFonts w:ascii="Traditional Arabic" w:hAnsi="Traditional Arabic" w:cs="Traditional Arabic"/>
          <w:sz w:val="36"/>
          <w:szCs w:val="36"/>
          <w:rtl/>
        </w:rPr>
      </w:pPr>
      <w:r w:rsidRPr="00657ED6">
        <w:rPr>
          <w:rFonts w:ascii="Traditional Arabic" w:hAnsi="Traditional Arabic" w:cs="Traditional Arabic"/>
          <w:sz w:val="36"/>
          <w:szCs w:val="36"/>
          <w:rtl/>
        </w:rPr>
        <w:t>إن علم القواعد الفقهية من أجل العلوم الشرعية منزلة, وأشرفها مكانة, وقد أشاد كثير من العلماء بأهمية هذا العلم وعظيم فائدته, فق</w:t>
      </w:r>
      <w:r>
        <w:rPr>
          <w:rFonts w:ascii="Traditional Arabic" w:hAnsi="Traditional Arabic" w:cs="Traditional Arabic"/>
          <w:sz w:val="36"/>
          <w:szCs w:val="36"/>
          <w:rtl/>
        </w:rPr>
        <w:t>ال الإمام القرافي</w:t>
      </w:r>
      <w:r w:rsidR="00D94821">
        <w:rPr>
          <w:rStyle w:val="a5"/>
          <w:rFonts w:ascii="Traditional Arabic" w:hAnsi="Traditional Arabic" w:cs="Traditional Arabic"/>
          <w:sz w:val="36"/>
          <w:szCs w:val="36"/>
          <w:rtl/>
        </w:rPr>
        <w:footnoteReference w:id="1"/>
      </w:r>
      <w:r w:rsidR="00D94821">
        <w:rPr>
          <w:rFonts w:ascii="Traditional Arabic" w:hAnsi="Traditional Arabic" w:cs="Traditional Arabic"/>
          <w:sz w:val="36"/>
          <w:szCs w:val="36"/>
          <w:rtl/>
        </w:rPr>
        <w:t xml:space="preserve"> - رحمه الله </w:t>
      </w:r>
      <w:r>
        <w:rPr>
          <w:rFonts w:ascii="Traditional Arabic" w:hAnsi="Traditional Arabic" w:cs="Traditional Arabic"/>
          <w:sz w:val="36"/>
          <w:szCs w:val="36"/>
          <w:rtl/>
        </w:rPr>
        <w:t xml:space="preserve">: </w:t>
      </w:r>
    </w:p>
    <w:p w:rsidR="00474FF5" w:rsidRDefault="00657ED6" w:rsidP="00D94821">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Pr="00657ED6">
        <w:rPr>
          <w:rFonts w:ascii="Traditional Arabic" w:hAnsi="Traditional Arabic" w:cs="Traditional Arabic"/>
          <w:sz w:val="36"/>
          <w:szCs w:val="36"/>
          <w:rtl/>
        </w:rPr>
        <w:t>وهذه القواعد مهمة في الفقه, عظيمة النفع, وبقدر الإحاطة بها يعظم قدر</w:t>
      </w:r>
      <w:r w:rsidR="00AB7A3C">
        <w:rPr>
          <w:rFonts w:ascii="Traditional Arabic" w:hAnsi="Traditional Arabic" w:cs="Traditional Arabic"/>
          <w:sz w:val="36"/>
          <w:szCs w:val="36"/>
          <w:rtl/>
        </w:rPr>
        <w:t xml:space="preserve"> الفقيه ويشرف, ويظهر رونق الفقه</w:t>
      </w:r>
      <w:r w:rsidR="00AB7A3C">
        <w:rPr>
          <w:rFonts w:ascii="Traditional Arabic" w:hAnsi="Traditional Arabic" w:cs="Traditional Arabic" w:hint="cs"/>
          <w:sz w:val="36"/>
          <w:szCs w:val="36"/>
          <w:rtl/>
        </w:rPr>
        <w:t xml:space="preserve"> </w:t>
      </w:r>
      <w:r w:rsidRPr="00657ED6">
        <w:rPr>
          <w:rFonts w:ascii="Traditional Arabic" w:hAnsi="Traditional Arabic" w:cs="Traditional Arabic"/>
          <w:sz w:val="36"/>
          <w:szCs w:val="36"/>
          <w:rtl/>
        </w:rPr>
        <w:t>و</w:t>
      </w:r>
      <w:r>
        <w:rPr>
          <w:rFonts w:ascii="Traditional Arabic" w:hAnsi="Traditional Arabic" w:cs="Traditional Arabic"/>
          <w:sz w:val="36"/>
          <w:szCs w:val="36"/>
          <w:rtl/>
        </w:rPr>
        <w:t>يعرف, وتتضح مناهج الفتاوى وتكشف</w:t>
      </w:r>
      <w:r>
        <w:rPr>
          <w:rFonts w:ascii="Traditional Arabic" w:hAnsi="Traditional Arabic" w:cs="Traditional Arabic" w:hint="cs"/>
          <w:sz w:val="36"/>
          <w:szCs w:val="36"/>
          <w:rtl/>
        </w:rPr>
        <w:t>)</w:t>
      </w:r>
      <w:r w:rsidR="00474FF5">
        <w:rPr>
          <w:rStyle w:val="a5"/>
          <w:rFonts w:ascii="Traditional Arabic" w:hAnsi="Traditional Arabic" w:cs="Traditional Arabic"/>
          <w:sz w:val="36"/>
          <w:szCs w:val="36"/>
          <w:rtl/>
        </w:rPr>
        <w:footnoteReference w:id="2"/>
      </w:r>
      <w:r w:rsidRPr="00657ED6">
        <w:rPr>
          <w:rFonts w:ascii="Traditional Arabic" w:hAnsi="Traditional Arabic" w:cs="Traditional Arabic"/>
          <w:sz w:val="36"/>
          <w:szCs w:val="36"/>
          <w:rtl/>
        </w:rPr>
        <w:t>.</w:t>
      </w:r>
      <w:r w:rsidRPr="00657ED6">
        <w:rPr>
          <w:rFonts w:ascii="Traditional Arabic" w:hAnsi="Traditional Arabic" w:cs="Traditional Arabic"/>
          <w:sz w:val="36"/>
          <w:szCs w:val="36"/>
          <w:rtl/>
        </w:rPr>
        <w:br/>
        <w:t>ومما يزيد من أهمية هذا الفن</w:t>
      </w:r>
      <w:r w:rsidR="00C3025B">
        <w:rPr>
          <w:rFonts w:ascii="Traditional Arabic" w:hAnsi="Traditional Arabic" w:cs="Traditional Arabic"/>
          <w:sz w:val="36"/>
          <w:szCs w:val="36"/>
          <w:rtl/>
        </w:rPr>
        <w:t xml:space="preserve"> الجليل ما جدّ في عصرنا من أحدا</w:t>
      </w:r>
      <w:r w:rsidR="00C3025B">
        <w:rPr>
          <w:rFonts w:ascii="Traditional Arabic" w:hAnsi="Traditional Arabic" w:cs="Traditional Arabic" w:hint="cs"/>
          <w:sz w:val="36"/>
          <w:szCs w:val="36"/>
          <w:rtl/>
        </w:rPr>
        <w:t>ث</w:t>
      </w:r>
      <w:r w:rsidRPr="00657ED6">
        <w:rPr>
          <w:rFonts w:ascii="Traditional Arabic" w:hAnsi="Traditional Arabic" w:cs="Traditional Arabic"/>
          <w:sz w:val="36"/>
          <w:szCs w:val="36"/>
          <w:rtl/>
        </w:rPr>
        <w:t xml:space="preserve"> ونوازل لم تكن معر</w:t>
      </w:r>
      <w:r w:rsidR="00474FF5">
        <w:rPr>
          <w:rFonts w:ascii="Traditional Arabic" w:hAnsi="Traditional Arabic" w:cs="Traditional Arabic"/>
          <w:sz w:val="36"/>
          <w:szCs w:val="36"/>
          <w:rtl/>
        </w:rPr>
        <w:t>وفة من قبل, تتطلب معرفة حكم الش</w:t>
      </w:r>
      <w:r w:rsidRPr="00657ED6">
        <w:rPr>
          <w:rFonts w:ascii="Traditional Arabic" w:hAnsi="Traditional Arabic" w:cs="Traditional Arabic"/>
          <w:sz w:val="36"/>
          <w:szCs w:val="36"/>
          <w:rtl/>
        </w:rPr>
        <w:t>ري</w:t>
      </w:r>
      <w:r w:rsidR="00474FF5">
        <w:rPr>
          <w:rFonts w:ascii="Traditional Arabic" w:hAnsi="Traditional Arabic" w:cs="Traditional Arabic" w:hint="cs"/>
          <w:sz w:val="36"/>
          <w:szCs w:val="36"/>
          <w:rtl/>
        </w:rPr>
        <w:t>ع</w:t>
      </w:r>
      <w:r w:rsidRPr="00657ED6">
        <w:rPr>
          <w:rFonts w:ascii="Traditional Arabic" w:hAnsi="Traditional Arabic" w:cs="Traditional Arabic"/>
          <w:sz w:val="36"/>
          <w:szCs w:val="36"/>
          <w:rtl/>
        </w:rPr>
        <w:t>ة فيها.</w:t>
      </w:r>
    </w:p>
    <w:p w:rsidR="00474FF5" w:rsidRDefault="00657ED6" w:rsidP="00474FF5">
      <w:pPr>
        <w:tabs>
          <w:tab w:val="left" w:pos="7498"/>
        </w:tabs>
        <w:jc w:val="both"/>
        <w:rPr>
          <w:rFonts w:ascii="Traditional Arabic" w:hAnsi="Traditional Arabic" w:cs="Traditional Arabic"/>
          <w:sz w:val="36"/>
          <w:szCs w:val="36"/>
          <w:rtl/>
        </w:rPr>
      </w:pPr>
      <w:r w:rsidRPr="00657ED6">
        <w:rPr>
          <w:rFonts w:ascii="Traditional Arabic" w:hAnsi="Traditional Arabic" w:cs="Traditional Arabic"/>
          <w:sz w:val="36"/>
          <w:szCs w:val="36"/>
          <w:rtl/>
        </w:rPr>
        <w:t>وما من شك أن في هذه القواعد خير</w:t>
      </w:r>
      <w:r w:rsidR="00C3025B">
        <w:rPr>
          <w:rFonts w:ascii="Traditional Arabic" w:hAnsi="Traditional Arabic" w:cs="Traditional Arabic" w:hint="cs"/>
          <w:sz w:val="36"/>
          <w:szCs w:val="36"/>
          <w:rtl/>
        </w:rPr>
        <w:t>ُ</w:t>
      </w:r>
      <w:r w:rsidRPr="00657ED6">
        <w:rPr>
          <w:rFonts w:ascii="Traditional Arabic" w:hAnsi="Traditional Arabic" w:cs="Traditional Arabic"/>
          <w:sz w:val="36"/>
          <w:szCs w:val="36"/>
          <w:rtl/>
        </w:rPr>
        <w:t xml:space="preserve"> إسعاف للفقهاء والمفتين في حلّ ما يعن لهم من قضايا مستجدة, قال </w:t>
      </w:r>
      <w:r w:rsidR="00AE7144">
        <w:rPr>
          <w:rFonts w:ascii="Traditional Arabic" w:hAnsi="Traditional Arabic" w:cs="Traditional Arabic"/>
          <w:sz w:val="36"/>
          <w:szCs w:val="36"/>
          <w:rtl/>
        </w:rPr>
        <w:t>الإمام السيوطي</w:t>
      </w:r>
      <w:r w:rsidR="00D94821">
        <w:rPr>
          <w:rStyle w:val="a5"/>
          <w:rFonts w:ascii="Traditional Arabic" w:hAnsi="Traditional Arabic" w:cs="Traditional Arabic"/>
          <w:sz w:val="36"/>
          <w:szCs w:val="36"/>
          <w:rtl/>
        </w:rPr>
        <w:footnoteReference w:id="3"/>
      </w:r>
      <w:r w:rsidR="00AE7144">
        <w:rPr>
          <w:rFonts w:ascii="Traditional Arabic" w:hAnsi="Traditional Arabic" w:cs="Traditional Arabic"/>
          <w:sz w:val="36"/>
          <w:szCs w:val="36"/>
          <w:rtl/>
        </w:rPr>
        <w:t xml:space="preserve"> - رحمه الله - : </w:t>
      </w:r>
      <w:r w:rsidR="00AE7144">
        <w:rPr>
          <w:rFonts w:ascii="Traditional Arabic" w:hAnsi="Traditional Arabic" w:cs="Traditional Arabic" w:hint="cs"/>
          <w:sz w:val="36"/>
          <w:szCs w:val="36"/>
          <w:rtl/>
        </w:rPr>
        <w:t>(</w:t>
      </w:r>
      <w:r w:rsidRPr="00657ED6">
        <w:rPr>
          <w:rFonts w:ascii="Traditional Arabic" w:hAnsi="Traditional Arabic" w:cs="Traditional Arabic"/>
          <w:sz w:val="36"/>
          <w:szCs w:val="36"/>
          <w:rtl/>
        </w:rPr>
        <w:t xml:space="preserve">اعلم أن فنّ الأشباه والنظائر فن عظيم, به يطلع على حقائق الفقه ومداركه, ومآخذه وأسراره, ويتمهر في فهمه واستحضاره, ويقتدر على الإلحاق والتخريج, ومعرفة أحكام المسائل </w:t>
      </w:r>
      <w:r w:rsidR="00AE7144">
        <w:rPr>
          <w:rFonts w:ascii="Traditional Arabic" w:hAnsi="Traditional Arabic" w:cs="Traditional Arabic"/>
          <w:sz w:val="36"/>
          <w:szCs w:val="36"/>
          <w:rtl/>
        </w:rPr>
        <w:t>التي ليست بمسطورة على مر الزمان</w:t>
      </w:r>
      <w:r w:rsidR="00AE7144">
        <w:rPr>
          <w:rFonts w:ascii="Traditional Arabic" w:hAnsi="Traditional Arabic" w:cs="Traditional Arabic" w:hint="cs"/>
          <w:sz w:val="36"/>
          <w:szCs w:val="36"/>
          <w:rtl/>
        </w:rPr>
        <w:t xml:space="preserve">, </w:t>
      </w:r>
      <w:r w:rsidR="00AE7144" w:rsidRPr="00AE7144">
        <w:rPr>
          <w:rFonts w:ascii="Traditional Arabic" w:hAnsi="Traditional Arabic" w:cs="Traditional Arabic"/>
          <w:sz w:val="36"/>
          <w:szCs w:val="36"/>
          <w:rtl/>
        </w:rPr>
        <w:t>ولهذا قال بعض أصحابنا : الفقه معرفة النظائر</w:t>
      </w:r>
      <w:r w:rsidR="00AE7144">
        <w:rPr>
          <w:rFonts w:ascii="Traditional Arabic" w:hAnsi="Traditional Arabic" w:cs="Traditional Arabic" w:hint="cs"/>
          <w:sz w:val="36"/>
          <w:szCs w:val="36"/>
          <w:rtl/>
        </w:rPr>
        <w:t>)</w:t>
      </w:r>
      <w:r w:rsidR="00AE7144" w:rsidRPr="00806755">
        <w:rPr>
          <w:rStyle w:val="a5"/>
          <w:rFonts w:ascii="Traditional Arabic" w:hAnsi="Traditional Arabic" w:cs="Traditional Arabic"/>
          <w:sz w:val="36"/>
          <w:szCs w:val="36"/>
          <w:rtl/>
        </w:rPr>
        <w:footnoteReference w:id="4"/>
      </w:r>
      <w:r w:rsidRPr="00657ED6">
        <w:rPr>
          <w:rFonts w:ascii="Traditional Arabic" w:hAnsi="Traditional Arabic" w:cs="Traditional Arabic"/>
          <w:sz w:val="36"/>
          <w:szCs w:val="36"/>
          <w:rtl/>
        </w:rPr>
        <w:t>.</w:t>
      </w:r>
    </w:p>
    <w:p w:rsidR="00BE3E71" w:rsidRDefault="00AE7144" w:rsidP="00D94821">
      <w:pPr>
        <w:tabs>
          <w:tab w:val="left" w:pos="7498"/>
        </w:tabs>
        <w:jc w:val="both"/>
        <w:rPr>
          <w:rFonts w:ascii="Traditional Arabic" w:hAnsi="Traditional Arabic" w:cs="Traditional Arabic"/>
          <w:sz w:val="36"/>
          <w:szCs w:val="36"/>
          <w:rtl/>
        </w:rPr>
      </w:pPr>
      <w:r w:rsidRPr="00AE7144">
        <w:rPr>
          <w:rFonts w:ascii="Traditional Arabic" w:hAnsi="Traditional Arabic" w:cs="Traditional Arabic"/>
          <w:sz w:val="36"/>
          <w:szCs w:val="36"/>
          <w:rtl/>
        </w:rPr>
        <w:t>ووصف ابن نجيم</w:t>
      </w:r>
      <w:r w:rsidR="00D94821">
        <w:rPr>
          <w:rStyle w:val="a5"/>
          <w:rFonts w:ascii="Traditional Arabic" w:hAnsi="Traditional Arabic" w:cs="Traditional Arabic"/>
          <w:sz w:val="36"/>
          <w:szCs w:val="36"/>
          <w:rtl/>
        </w:rPr>
        <w:footnoteReference w:id="5"/>
      </w:r>
      <w:r w:rsidRPr="00AE7144">
        <w:rPr>
          <w:rFonts w:ascii="Traditional Arabic" w:hAnsi="Traditional Arabic" w:cs="Traditional Arabic"/>
          <w:sz w:val="36"/>
          <w:szCs w:val="36"/>
          <w:rtl/>
        </w:rPr>
        <w:t xml:space="preserve"> ـ رحمه الله ـ القواعد الفقهية </w:t>
      </w:r>
      <w:r w:rsidR="00806755">
        <w:rPr>
          <w:rFonts w:ascii="Traditional Arabic" w:hAnsi="Traditional Arabic" w:cs="Traditional Arabic"/>
          <w:sz w:val="36"/>
          <w:szCs w:val="36"/>
          <w:rtl/>
        </w:rPr>
        <w:t>بأنها : ( أصول الفقه في الحقيقة</w:t>
      </w:r>
      <w:r w:rsidRPr="00AE7144">
        <w:rPr>
          <w:rFonts w:ascii="Traditional Arabic" w:hAnsi="Traditional Arabic" w:cs="Traditional Arabic"/>
          <w:sz w:val="36"/>
          <w:szCs w:val="36"/>
          <w:rtl/>
        </w:rPr>
        <w:t xml:space="preserve">، وبها </w:t>
      </w:r>
    </w:p>
    <w:p w:rsidR="00D94821" w:rsidRDefault="00AE7144" w:rsidP="00D94821">
      <w:pPr>
        <w:tabs>
          <w:tab w:val="left" w:pos="7498"/>
        </w:tabs>
        <w:jc w:val="both"/>
        <w:rPr>
          <w:rFonts w:ascii="Traditional Arabic" w:hAnsi="Traditional Arabic" w:cs="Traditional Arabic"/>
          <w:sz w:val="36"/>
          <w:szCs w:val="36"/>
          <w:rtl/>
        </w:rPr>
      </w:pPr>
      <w:r w:rsidRPr="00AE7144">
        <w:rPr>
          <w:rFonts w:ascii="Traditional Arabic" w:hAnsi="Traditional Arabic" w:cs="Traditional Arabic"/>
          <w:sz w:val="36"/>
          <w:szCs w:val="36"/>
          <w:rtl/>
        </w:rPr>
        <w:lastRenderedPageBreak/>
        <w:t>يرتقي الفقيه إلى درجة الاجتهاد )</w:t>
      </w:r>
      <w:r w:rsidR="00806755">
        <w:rPr>
          <w:rStyle w:val="a5"/>
          <w:rFonts w:ascii="Traditional Arabic" w:hAnsi="Traditional Arabic" w:cs="Traditional Arabic"/>
          <w:sz w:val="36"/>
          <w:szCs w:val="36"/>
          <w:rtl/>
        </w:rPr>
        <w:footnoteReference w:id="6"/>
      </w:r>
      <w:r>
        <w:rPr>
          <w:rFonts w:ascii="Traditional Arabic" w:hAnsi="Traditional Arabic" w:cs="Traditional Arabic" w:hint="cs"/>
          <w:sz w:val="36"/>
          <w:szCs w:val="36"/>
          <w:rtl/>
        </w:rPr>
        <w:t>.</w:t>
      </w:r>
    </w:p>
    <w:p w:rsidR="00657ED6" w:rsidRDefault="00657ED6" w:rsidP="00D94821">
      <w:pPr>
        <w:tabs>
          <w:tab w:val="left" w:pos="7498"/>
        </w:tabs>
        <w:jc w:val="both"/>
        <w:rPr>
          <w:rFonts w:ascii="Traditional Arabic" w:hAnsi="Traditional Arabic" w:cs="Traditional Arabic"/>
          <w:sz w:val="36"/>
          <w:szCs w:val="36"/>
          <w:rtl/>
        </w:rPr>
      </w:pPr>
      <w:r w:rsidRPr="00657ED6">
        <w:rPr>
          <w:rFonts w:ascii="Traditional Arabic" w:hAnsi="Traditional Arabic" w:cs="Traditional Arabic"/>
          <w:sz w:val="36"/>
          <w:szCs w:val="36"/>
          <w:rtl/>
        </w:rPr>
        <w:t>ثم إن كثير</w:t>
      </w:r>
      <w:r w:rsidR="00806755">
        <w:rPr>
          <w:rFonts w:ascii="Traditional Arabic" w:hAnsi="Traditional Arabic" w:cs="Traditional Arabic" w:hint="cs"/>
          <w:sz w:val="36"/>
          <w:szCs w:val="36"/>
          <w:rtl/>
        </w:rPr>
        <w:t>اً</w:t>
      </w:r>
      <w:r w:rsidRPr="00657ED6">
        <w:rPr>
          <w:rFonts w:ascii="Traditional Arabic" w:hAnsi="Traditional Arabic" w:cs="Traditional Arabic"/>
          <w:sz w:val="36"/>
          <w:szCs w:val="36"/>
          <w:rtl/>
        </w:rPr>
        <w:t xml:space="preserve"> من القواعد الفقهية لم تكن منصوصة من الشارع, وإنما أسسها الفقهاء عن طريق الاستنباط, أو استقراء المسائل الجزئية التي تجمعها علاقة جامعة بينها, كما يتجلى ذلك عند تقليب النظر في كتبهم الفقهية المطولة</w:t>
      </w:r>
      <w:r>
        <w:rPr>
          <w:rFonts w:ascii="Traditional Arabic" w:hAnsi="Traditional Arabic" w:cs="Traditional Arabic" w:hint="cs"/>
          <w:sz w:val="36"/>
          <w:szCs w:val="36"/>
          <w:rtl/>
        </w:rPr>
        <w:t>.</w:t>
      </w:r>
    </w:p>
    <w:p w:rsidR="00B36793" w:rsidRPr="00243D22" w:rsidRDefault="00657ED6" w:rsidP="00B36793">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B36793">
        <w:rPr>
          <w:rFonts w:ascii="Traditional Arabic" w:hAnsi="Traditional Arabic" w:cs="Traditional Arabic" w:hint="cs"/>
          <w:sz w:val="36"/>
          <w:szCs w:val="36"/>
          <w:rtl/>
        </w:rPr>
        <w:t xml:space="preserve">قد </w:t>
      </w:r>
      <w:r w:rsidR="00B36793" w:rsidRPr="00243D22">
        <w:rPr>
          <w:rFonts w:ascii="Traditional Arabic" w:hAnsi="Traditional Arabic" w:cs="Traditional Arabic"/>
          <w:sz w:val="36"/>
          <w:szCs w:val="36"/>
          <w:rtl/>
        </w:rPr>
        <w:t>كان من تمام ا</w:t>
      </w:r>
      <w:r w:rsidR="00B36793">
        <w:rPr>
          <w:rFonts w:ascii="Traditional Arabic" w:hAnsi="Traditional Arabic" w:cs="Traditional Arabic"/>
          <w:sz w:val="36"/>
          <w:szCs w:val="36"/>
          <w:rtl/>
        </w:rPr>
        <w:t xml:space="preserve">لنعمة على العباد، أن أكمل الله </w:t>
      </w:r>
      <w:r w:rsidR="00B36793">
        <w:rPr>
          <w:rFonts w:ascii="Traditional Arabic" w:hAnsi="Traditional Arabic" w:cs="Traditional Arabic" w:hint="cs"/>
          <w:sz w:val="36"/>
          <w:szCs w:val="36"/>
          <w:rtl/>
        </w:rPr>
        <w:t>-</w:t>
      </w:r>
      <w:r w:rsidR="00B36793">
        <w:rPr>
          <w:rFonts w:ascii="Traditional Arabic" w:hAnsi="Traditional Arabic" w:cs="Traditional Arabic"/>
          <w:sz w:val="36"/>
          <w:szCs w:val="36"/>
          <w:rtl/>
        </w:rPr>
        <w:t>جل وعلا</w:t>
      </w:r>
      <w:r w:rsidR="00B36793">
        <w:rPr>
          <w:rFonts w:ascii="Traditional Arabic" w:hAnsi="Traditional Arabic" w:cs="Traditional Arabic" w:hint="cs"/>
          <w:sz w:val="36"/>
          <w:szCs w:val="36"/>
          <w:rtl/>
        </w:rPr>
        <w:t>-</w:t>
      </w:r>
      <w:r w:rsidR="00B36793" w:rsidRPr="00243D22">
        <w:rPr>
          <w:rFonts w:ascii="Traditional Arabic" w:hAnsi="Traditional Arabic" w:cs="Traditional Arabic"/>
          <w:sz w:val="36"/>
          <w:szCs w:val="36"/>
          <w:rtl/>
        </w:rPr>
        <w:t xml:space="preserve"> لهم هذا الدين، وكفاهم به عن غيره، فانتظمت بذلك مصالحهم واستقامت أمورهم على وجه التمام والكمال. كما قال تعالى: { الْيَوْمَ أَكْمَلْتُ لَكُمْ دِينَكُمْ وَأَتْمَمْتُ عَلَيْكُمْ نِعْمَتِي وَرَضِيتُ لَكُمُ الإِسْلاَمَ دِينًا }</w:t>
      </w:r>
      <w:r w:rsidR="00B36793" w:rsidRPr="00806755">
        <w:rPr>
          <w:rStyle w:val="a5"/>
          <w:rFonts w:ascii="Traditional Arabic" w:hAnsi="Traditional Arabic" w:cs="Traditional Arabic"/>
          <w:sz w:val="36"/>
          <w:szCs w:val="36"/>
          <w:rtl/>
        </w:rPr>
        <w:footnoteReference w:id="7"/>
      </w:r>
      <w:r w:rsidR="00B36793" w:rsidRPr="00243D22">
        <w:rPr>
          <w:rFonts w:ascii="Traditional Arabic" w:hAnsi="Traditional Arabic" w:cs="Traditional Arabic"/>
          <w:sz w:val="36"/>
          <w:szCs w:val="36"/>
          <w:rtl/>
        </w:rPr>
        <w:t>.</w:t>
      </w:r>
    </w:p>
    <w:p w:rsidR="00B36793" w:rsidRDefault="003C099E" w:rsidP="00B36793">
      <w:pPr>
        <w:tabs>
          <w:tab w:val="left" w:pos="7498"/>
        </w:tabs>
        <w:jc w:val="both"/>
        <w:rPr>
          <w:rFonts w:ascii="Traditional Arabic" w:hAnsi="Traditional Arabic" w:cs="Traditional Arabic"/>
          <w:sz w:val="36"/>
          <w:szCs w:val="36"/>
          <w:rtl/>
        </w:rPr>
      </w:pPr>
      <w:r>
        <w:rPr>
          <w:rFonts w:ascii="Traditional Arabic" w:hAnsi="Traditional Arabic" w:cs="Traditional Arabic"/>
          <w:sz w:val="36"/>
          <w:szCs w:val="36"/>
          <w:rtl/>
        </w:rPr>
        <w:t>ومن المعلوم أيضا بالضرورة</w:t>
      </w:r>
      <w:r w:rsidR="00B36793" w:rsidRPr="00243D22">
        <w:rPr>
          <w:rFonts w:ascii="Traditional Arabic" w:hAnsi="Traditional Arabic" w:cs="Traditional Arabic"/>
          <w:sz w:val="36"/>
          <w:szCs w:val="36"/>
          <w:rtl/>
        </w:rPr>
        <w:t xml:space="preserve"> أن مقتضى كمال الدين وتمام النعمة</w:t>
      </w:r>
      <w:r>
        <w:rPr>
          <w:rFonts w:ascii="Traditional Arabic" w:hAnsi="Traditional Arabic" w:cs="Traditional Arabic" w:hint="cs"/>
          <w:sz w:val="36"/>
          <w:szCs w:val="36"/>
          <w:rtl/>
        </w:rPr>
        <w:t>,</w:t>
      </w:r>
      <w:r w:rsidR="00B36793" w:rsidRPr="00243D22">
        <w:rPr>
          <w:rFonts w:ascii="Traditional Arabic" w:hAnsi="Traditional Arabic" w:cs="Traditional Arabic"/>
          <w:sz w:val="36"/>
          <w:szCs w:val="36"/>
          <w:rtl/>
        </w:rPr>
        <w:t xml:space="preserve"> صلاحيته لكل زمان ومكان، عل</w:t>
      </w:r>
      <w:r w:rsidR="00B36793">
        <w:rPr>
          <w:rFonts w:ascii="Traditional Arabic" w:hAnsi="Traditional Arabic" w:cs="Traditional Arabic"/>
          <w:sz w:val="36"/>
          <w:szCs w:val="36"/>
          <w:rtl/>
        </w:rPr>
        <w:t>ى اختلاف الأعصار</w:t>
      </w:r>
      <w:r w:rsidR="00B36793">
        <w:rPr>
          <w:rFonts w:ascii="Traditional Arabic" w:hAnsi="Traditional Arabic" w:cs="Traditional Arabic" w:hint="cs"/>
          <w:sz w:val="36"/>
          <w:szCs w:val="36"/>
          <w:rtl/>
        </w:rPr>
        <w:t>,</w:t>
      </w:r>
      <w:r w:rsidR="00B36793">
        <w:rPr>
          <w:rFonts w:ascii="Traditional Arabic" w:hAnsi="Traditional Arabic" w:cs="Traditional Arabic"/>
          <w:sz w:val="36"/>
          <w:szCs w:val="36"/>
          <w:rtl/>
        </w:rPr>
        <w:t xml:space="preserve"> وتنائي الأمصار</w:t>
      </w:r>
      <w:r w:rsidR="00B36793">
        <w:rPr>
          <w:rFonts w:ascii="Traditional Arabic" w:hAnsi="Traditional Arabic" w:cs="Traditional Arabic" w:hint="cs"/>
          <w:sz w:val="36"/>
          <w:szCs w:val="36"/>
          <w:rtl/>
        </w:rPr>
        <w:t>؛</w:t>
      </w:r>
      <w:r w:rsidR="00B36793" w:rsidRPr="00243D22">
        <w:rPr>
          <w:rFonts w:ascii="Traditional Arabic" w:hAnsi="Traditional Arabic" w:cs="Traditional Arabic"/>
          <w:sz w:val="36"/>
          <w:szCs w:val="36"/>
          <w:rtl/>
        </w:rPr>
        <w:t xml:space="preserve"> وذلك لأن كمال الملة إنما كان لتحقق وصفين اثنين: </w:t>
      </w:r>
    </w:p>
    <w:p w:rsidR="00B36793" w:rsidRDefault="00B36793" w:rsidP="00B36793">
      <w:pPr>
        <w:tabs>
          <w:tab w:val="left" w:pos="7498"/>
        </w:tabs>
        <w:jc w:val="both"/>
        <w:rPr>
          <w:rFonts w:ascii="Traditional Arabic" w:hAnsi="Traditional Arabic" w:cs="Traditional Arabic"/>
          <w:sz w:val="36"/>
          <w:szCs w:val="36"/>
          <w:rtl/>
        </w:rPr>
      </w:pPr>
      <w:r w:rsidRPr="00243D22">
        <w:rPr>
          <w:rFonts w:ascii="Traditional Arabic" w:hAnsi="Traditional Arabic" w:cs="Traditional Arabic"/>
          <w:sz w:val="36"/>
          <w:szCs w:val="36"/>
          <w:rtl/>
        </w:rPr>
        <w:t xml:space="preserve">الأول: كونها تفي بمقاصد التشريع العامة. </w:t>
      </w:r>
    </w:p>
    <w:p w:rsidR="00B36793" w:rsidRDefault="00B36793" w:rsidP="00B36793">
      <w:pPr>
        <w:tabs>
          <w:tab w:val="left" w:pos="7498"/>
        </w:tabs>
        <w:jc w:val="both"/>
        <w:rPr>
          <w:rFonts w:ascii="Traditional Arabic" w:hAnsi="Traditional Arabic" w:cs="Traditional Arabic"/>
          <w:sz w:val="36"/>
          <w:szCs w:val="36"/>
          <w:rtl/>
        </w:rPr>
      </w:pPr>
      <w:r w:rsidRPr="00243D22">
        <w:rPr>
          <w:rFonts w:ascii="Traditional Arabic" w:hAnsi="Traditional Arabic" w:cs="Traditional Arabic"/>
          <w:sz w:val="36"/>
          <w:szCs w:val="36"/>
          <w:rtl/>
        </w:rPr>
        <w:t xml:space="preserve">والثاني: كونها صالحة لكل زمان ومكان. </w:t>
      </w:r>
    </w:p>
    <w:p w:rsidR="00B36793" w:rsidRDefault="00B36793" w:rsidP="00B36793">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ولما كان العباد متعبدين بالسماع من أدلة الوحيين (القرآن والسنة) كان الصواب لا يكون إلا عنهما وعن طريقهما, وطريق من خالفهما باطل مهما كان مسلكه ومأخذه, فالعصمة التي حفت بها النصوص, قاضية على كل رأي واجتهاد مخالف .</w:t>
      </w:r>
    </w:p>
    <w:p w:rsidR="00B36793" w:rsidRDefault="00B36793" w:rsidP="00C3025B">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لهذا قعد العلماء قواعد تحفظ منزلة تلك النصوص وتقدمها في كل مأخذ, وتربطها بكل واقعة, و</w:t>
      </w:r>
      <w:r w:rsidRPr="00441562">
        <w:rPr>
          <w:rFonts w:ascii="Traditional Arabic" w:hAnsi="Traditional Arabic" w:cs="Traditional Arabic"/>
          <w:sz w:val="36"/>
          <w:szCs w:val="36"/>
          <w:rtl/>
        </w:rPr>
        <w:t>تجعل الإنسان لا يضطرب في المسائل الفقهية؛ فإن من سار على قاعدة فقهية، كانت</w:t>
      </w:r>
      <w:r w:rsidRPr="00441562">
        <w:rPr>
          <w:rFonts w:ascii="Traditional Arabic" w:hAnsi="Traditional Arabic" w:cs="Traditional Arabic"/>
          <w:sz w:val="36"/>
          <w:szCs w:val="36"/>
        </w:rPr>
        <w:t xml:space="preserve"> </w:t>
      </w:r>
      <w:r w:rsidRPr="00441562">
        <w:rPr>
          <w:rFonts w:ascii="Traditional Arabic" w:hAnsi="Traditional Arabic" w:cs="Traditional Arabic"/>
          <w:sz w:val="36"/>
          <w:szCs w:val="36"/>
          <w:rtl/>
        </w:rPr>
        <w:t>أحكامه الفقهية سائرةً على منهج</w:t>
      </w:r>
      <w:r>
        <w:rPr>
          <w:rFonts w:ascii="Traditional Arabic" w:hAnsi="Traditional Arabic" w:cs="Traditional Arabic" w:hint="cs"/>
          <w:sz w:val="36"/>
          <w:szCs w:val="36"/>
          <w:rtl/>
        </w:rPr>
        <w:t xml:space="preserve"> منضبط</w:t>
      </w:r>
      <w:r w:rsidRPr="00441562">
        <w:rPr>
          <w:rFonts w:ascii="Traditional Arabic" w:hAnsi="Traditional Arabic" w:cs="Traditional Arabic"/>
          <w:sz w:val="36"/>
          <w:szCs w:val="36"/>
          <w:rtl/>
        </w:rPr>
        <w:t>، أما من لم يراع القواعد الفقهية؛ فإن</w:t>
      </w:r>
      <w:r w:rsidRPr="00441562">
        <w:rPr>
          <w:rFonts w:ascii="Traditional Arabic" w:hAnsi="Traditional Arabic" w:cs="Traditional Arabic"/>
          <w:sz w:val="36"/>
          <w:szCs w:val="36"/>
        </w:rPr>
        <w:t xml:space="preserve"> </w:t>
      </w:r>
      <w:r w:rsidRPr="00441562">
        <w:rPr>
          <w:rFonts w:ascii="Traditional Arabic" w:hAnsi="Traditional Arabic" w:cs="Traditional Arabic"/>
          <w:sz w:val="36"/>
          <w:szCs w:val="36"/>
          <w:rtl/>
        </w:rPr>
        <w:t>ترجيحاته تكون مضطربةً غير سائرةٍ على منهج واحد</w:t>
      </w:r>
      <w:r w:rsidR="00C3025B">
        <w:rPr>
          <w:rFonts w:ascii="Traditional Arabic" w:hAnsi="Traditional Arabic" w:cs="Traditional Arabic" w:hint="cs"/>
          <w:sz w:val="36"/>
          <w:szCs w:val="36"/>
          <w:rtl/>
        </w:rPr>
        <w:t xml:space="preserve"> معتدل .</w:t>
      </w:r>
    </w:p>
    <w:p w:rsidR="00B36793" w:rsidRDefault="00B36793" w:rsidP="00B36793">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ولما </w:t>
      </w:r>
      <w:r w:rsidRPr="000E296E">
        <w:rPr>
          <w:rFonts w:ascii="Traditional Arabic" w:hAnsi="Traditional Arabic" w:cs="Traditional Arabic" w:hint="cs"/>
          <w:sz w:val="36"/>
          <w:szCs w:val="36"/>
          <w:rtl/>
        </w:rPr>
        <w:t>كانت القواعد ضابطة للمسائل مق</w:t>
      </w:r>
      <w:r>
        <w:rPr>
          <w:rFonts w:ascii="Traditional Arabic" w:hAnsi="Traditional Arabic" w:cs="Traditional Arabic" w:hint="cs"/>
          <w:sz w:val="36"/>
          <w:szCs w:val="36"/>
          <w:rtl/>
        </w:rPr>
        <w:t>عدة لها جامعة للجزئيات تحت كلية</w:t>
      </w:r>
      <w:r w:rsidRPr="000E296E">
        <w:rPr>
          <w:rFonts w:ascii="Traditional Arabic" w:hAnsi="Traditional Arabic" w:cs="Traditional Arabic" w:hint="cs"/>
          <w:sz w:val="36"/>
          <w:szCs w:val="36"/>
          <w:rtl/>
        </w:rPr>
        <w:t>, كان هذا البحث الذي يهتم بتطبيقات فقيهة</w:t>
      </w:r>
      <w:r w:rsidR="00806755">
        <w:rPr>
          <w:rFonts w:ascii="Traditional Arabic" w:hAnsi="Traditional Arabic" w:cs="Traditional Arabic" w:hint="cs"/>
          <w:sz w:val="36"/>
          <w:szCs w:val="36"/>
          <w:rtl/>
        </w:rPr>
        <w:t xml:space="preserve"> (في البيع والشروط فيه والخيارات, والربا وبيع الأصول والثمار, والسلم والقرض)</w:t>
      </w:r>
      <w:r w:rsidRPr="000E296E">
        <w:rPr>
          <w:rFonts w:ascii="Traditional Arabic" w:hAnsi="Traditional Arabic" w:cs="Traditional Arabic" w:hint="cs"/>
          <w:sz w:val="36"/>
          <w:szCs w:val="36"/>
          <w:rtl/>
        </w:rPr>
        <w:t xml:space="preserve"> على إحدى القواعد العظيمة التي مرام إفادتها, الاهتمام بالنص وتقديمه على كل قول .</w:t>
      </w:r>
    </w:p>
    <w:p w:rsidR="00B36793" w:rsidRDefault="00B36793" w:rsidP="00B36793">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وهي قاعدة ((لا مساغ للاجتهاد في مورد النص)) .</w:t>
      </w:r>
    </w:p>
    <w:p w:rsidR="00B36793" w:rsidRDefault="00B36793" w:rsidP="00B36793">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ويظهر بينا تعلق هذه القاعدة بالاجتهاد, إذ أن الاجتهاد </w:t>
      </w:r>
      <w:r w:rsidRPr="00C57F83">
        <w:rPr>
          <w:rFonts w:ascii="Traditional Arabic" w:hAnsi="Traditional Arabic" w:cs="Traditional Arabic" w:hint="cs"/>
          <w:sz w:val="36"/>
          <w:szCs w:val="36"/>
          <w:rtl/>
        </w:rPr>
        <w:t>لا تخفى أهمية على أحد، ولا ينكر منكـر حاجـة الناس إليه أحد</w:t>
      </w:r>
      <w:r>
        <w:rPr>
          <w:rFonts w:ascii="Traditional Arabic" w:hAnsi="Traditional Arabic" w:cs="Traditional Arabic" w:hint="cs"/>
          <w:sz w:val="36"/>
          <w:szCs w:val="36"/>
          <w:rtl/>
        </w:rPr>
        <w:t xml:space="preserve"> في عصرنا وفي كل العصور, فعن طريقه تربط الفروع بالأصول, وتستخرج للمسائل النازلة أحكاماً تخصها وتبين الوجهة الشرعية لها .</w:t>
      </w:r>
    </w:p>
    <w:p w:rsidR="00B36793" w:rsidRDefault="00B36793" w:rsidP="00B36793">
      <w:pPr>
        <w:tabs>
          <w:tab w:val="left" w:pos="7498"/>
        </w:tabs>
        <w:jc w:val="both"/>
        <w:rPr>
          <w:rFonts w:ascii="Traditional Arabic" w:hAnsi="Traditional Arabic" w:cs="Traditional Arabic"/>
          <w:sz w:val="36"/>
          <w:szCs w:val="36"/>
          <w:rtl/>
        </w:rPr>
      </w:pPr>
      <w:r w:rsidRPr="00C57F83">
        <w:rPr>
          <w:rFonts w:ascii="Traditional Arabic" w:hAnsi="Traditional Arabic" w:cs="Traditional Arabic" w:hint="cs"/>
          <w:sz w:val="36"/>
          <w:szCs w:val="36"/>
          <w:rtl/>
        </w:rPr>
        <w:t>فالنبي</w:t>
      </w:r>
      <w:r w:rsidRPr="00C57F83">
        <w:rPr>
          <w:rFonts w:ascii="Traditional Arabic" w:hAnsi="Traditional Arabic" w:cs="Traditional Arabic"/>
          <w:sz w:val="36"/>
          <w:szCs w:val="36"/>
          <w:rtl/>
        </w:rPr>
        <w:t xml:space="preserve"> </w:t>
      </w:r>
      <w:r w:rsidRPr="00C57F83">
        <w:rPr>
          <w:rFonts w:ascii="Traditional Arabic" w:hAnsi="Traditional Arabic" w:cs="Traditional Arabic" w:hint="cs"/>
          <w:sz w:val="36"/>
          <w:szCs w:val="36"/>
          <w:rtl/>
        </w:rPr>
        <w:t xml:space="preserve">عليه الصلاة السلام عندما يتحدث </w:t>
      </w:r>
      <w:r w:rsidRPr="00C57F83">
        <w:rPr>
          <w:rFonts w:ascii="Traditional Arabic" w:hAnsi="Traditional Arabic" w:cs="Traditional Arabic"/>
          <w:sz w:val="36"/>
          <w:szCs w:val="36"/>
          <w:rtl/>
        </w:rPr>
        <w:t>عن</w:t>
      </w:r>
      <w:r w:rsidRPr="00C57F83">
        <w:rPr>
          <w:rFonts w:ascii="Traditional Arabic" w:hAnsi="Traditional Arabic" w:cs="Traditional Arabic" w:hint="cs"/>
          <w:sz w:val="36"/>
          <w:szCs w:val="36"/>
          <w:rtl/>
        </w:rPr>
        <w:t xml:space="preserve"> المجتهد واجتهاده هو في الحقيقة ي</w:t>
      </w:r>
      <w:r>
        <w:rPr>
          <w:rFonts w:ascii="Traditional Arabic" w:hAnsi="Traditional Arabic" w:cs="Traditional Arabic" w:hint="cs"/>
          <w:sz w:val="36"/>
          <w:szCs w:val="36"/>
          <w:rtl/>
        </w:rPr>
        <w:t>ؤسس تشريعاً للاجتهاد في الشريعة</w:t>
      </w:r>
      <w:r w:rsidRPr="00C57F83">
        <w:rPr>
          <w:rFonts w:ascii="Traditional Arabic" w:hAnsi="Traditional Arabic" w:cs="Traditional Arabic"/>
          <w:sz w:val="36"/>
          <w:szCs w:val="36"/>
          <w:rtl/>
        </w:rPr>
        <w:t xml:space="preserve"> </w:t>
      </w:r>
      <w:r w:rsidRPr="00C57F83">
        <w:rPr>
          <w:rFonts w:ascii="Traditional Arabic" w:hAnsi="Traditional Arabic" w:cs="Traditional Arabic" w:hint="cs"/>
          <w:sz w:val="36"/>
          <w:szCs w:val="36"/>
          <w:rtl/>
        </w:rPr>
        <w:t xml:space="preserve">قال </w:t>
      </w:r>
      <w:r w:rsidRPr="000C69A5">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w:t>
      </w:r>
      <w:r w:rsidRPr="00C57F83">
        <w:rPr>
          <w:rFonts w:ascii="Traditional Arabic" w:hAnsi="Traditional Arabic" w:cs="Traditional Arabic" w:hint="cs"/>
          <w:sz w:val="36"/>
          <w:szCs w:val="36"/>
          <w:rtl/>
        </w:rPr>
        <w:t>:</w:t>
      </w:r>
      <w:r w:rsidRPr="00C57F83">
        <w:rPr>
          <w:rFonts w:ascii="Traditional Arabic" w:hAnsi="Traditional Arabic" w:cs="Traditional Arabic"/>
          <w:sz w:val="36"/>
          <w:szCs w:val="36"/>
          <w:rtl/>
        </w:rPr>
        <w:t xml:space="preserve"> </w:t>
      </w:r>
      <w:r w:rsidRPr="00C57F83">
        <w:rPr>
          <w:rFonts w:ascii="Traditional Arabic" w:hAnsi="Traditional Arabic" w:cs="Traditional Arabic" w:hint="cs"/>
          <w:sz w:val="36"/>
          <w:szCs w:val="36"/>
          <w:rtl/>
        </w:rPr>
        <w:t>((</w:t>
      </w:r>
      <w:r w:rsidRPr="00C57F83">
        <w:rPr>
          <w:rFonts w:ascii="Traditional Arabic" w:hAnsi="Traditional Arabic" w:cs="Traditional Arabic"/>
          <w:sz w:val="36"/>
          <w:szCs w:val="36"/>
          <w:rtl/>
        </w:rPr>
        <w:t>إذا حكم الحاكم فاجتهد ثم أصاب فله أجران وإذا حكم فاجتهد ثم أخطأ فله أجر</w:t>
      </w:r>
      <w:r w:rsidRPr="00C57F83">
        <w:rPr>
          <w:rFonts w:ascii="Traditional Arabic" w:hAnsi="Traditional Arabic" w:cs="Traditional Arabic" w:hint="cs"/>
          <w:sz w:val="36"/>
          <w:szCs w:val="36"/>
          <w:rtl/>
        </w:rPr>
        <w:t>))</w:t>
      </w:r>
      <w:r w:rsidRPr="00C57F83">
        <w:rPr>
          <w:rFonts w:ascii="Traditional Arabic" w:hAnsi="Traditional Arabic" w:cs="Traditional Arabic"/>
          <w:sz w:val="36"/>
          <w:szCs w:val="36"/>
          <w:rtl/>
        </w:rPr>
        <w:t xml:space="preserve"> </w:t>
      </w:r>
      <w:r w:rsidRPr="00B36793">
        <w:rPr>
          <w:rFonts w:ascii="Traditional Arabic" w:hAnsi="Traditional Arabic" w:cs="Traditional Arabic"/>
          <w:sz w:val="36"/>
          <w:szCs w:val="36"/>
          <w:vertAlign w:val="superscript"/>
          <w:rtl/>
        </w:rPr>
        <w:footnoteReference w:id="8"/>
      </w:r>
      <w:r>
        <w:rPr>
          <w:rFonts w:ascii="Traditional Arabic" w:hAnsi="Traditional Arabic" w:cs="Traditional Arabic" w:hint="cs"/>
          <w:sz w:val="36"/>
          <w:szCs w:val="36"/>
          <w:rtl/>
        </w:rPr>
        <w:t>.</w:t>
      </w:r>
    </w:p>
    <w:p w:rsidR="00BE3E71" w:rsidRDefault="00BE3E71" w:rsidP="00B36793">
      <w:pPr>
        <w:tabs>
          <w:tab w:val="left" w:pos="7498"/>
        </w:tabs>
        <w:jc w:val="both"/>
        <w:rPr>
          <w:rFonts w:ascii="Traditional Arabic" w:hAnsi="Traditional Arabic" w:cs="Traditional Arabic"/>
          <w:sz w:val="36"/>
          <w:szCs w:val="36"/>
          <w:rtl/>
        </w:rPr>
      </w:pPr>
    </w:p>
    <w:p w:rsidR="00C641CE" w:rsidRDefault="00C641CE" w:rsidP="00B36793">
      <w:pPr>
        <w:tabs>
          <w:tab w:val="left" w:pos="7498"/>
        </w:tabs>
        <w:jc w:val="both"/>
        <w:rPr>
          <w:rFonts w:ascii="Traditional Arabic" w:hAnsi="Traditional Arabic" w:cs="Traditional Arabic"/>
          <w:sz w:val="36"/>
          <w:szCs w:val="36"/>
          <w:rtl/>
        </w:rPr>
      </w:pPr>
    </w:p>
    <w:p w:rsidR="00C641CE" w:rsidRDefault="00C641CE" w:rsidP="00B36793">
      <w:pPr>
        <w:tabs>
          <w:tab w:val="left" w:pos="7498"/>
        </w:tabs>
        <w:jc w:val="both"/>
        <w:rPr>
          <w:rFonts w:ascii="Traditional Arabic" w:hAnsi="Traditional Arabic" w:cs="Traditional Arabic"/>
          <w:sz w:val="36"/>
          <w:szCs w:val="36"/>
          <w:rtl/>
        </w:rPr>
      </w:pPr>
    </w:p>
    <w:p w:rsidR="00AE24B2" w:rsidRDefault="00AE24B2" w:rsidP="00B36793">
      <w:pPr>
        <w:tabs>
          <w:tab w:val="left" w:pos="7498"/>
        </w:tabs>
        <w:jc w:val="both"/>
        <w:rPr>
          <w:rFonts w:ascii="Traditional Arabic" w:hAnsi="Traditional Arabic" w:cs="Traditional Arabic"/>
          <w:sz w:val="36"/>
          <w:szCs w:val="36"/>
          <w:rtl/>
        </w:rPr>
      </w:pPr>
    </w:p>
    <w:p w:rsidR="004C2122" w:rsidRPr="009C7BD1" w:rsidRDefault="004C2122" w:rsidP="00A015DE">
      <w:pPr>
        <w:pStyle w:val="a4"/>
        <w:numPr>
          <w:ilvl w:val="0"/>
          <w:numId w:val="53"/>
        </w:numPr>
        <w:tabs>
          <w:tab w:val="left" w:pos="7498"/>
        </w:tabs>
        <w:jc w:val="both"/>
        <w:rPr>
          <w:rFonts w:ascii="Traditional Arabic" w:hAnsi="Traditional Arabic" w:cs="Traditional Arabic"/>
          <w:b/>
          <w:bCs/>
          <w:sz w:val="36"/>
          <w:szCs w:val="36"/>
          <w:rtl/>
        </w:rPr>
      </w:pPr>
      <w:r w:rsidRPr="009C7BD1">
        <w:rPr>
          <w:rFonts w:ascii="Traditional Arabic" w:hAnsi="Traditional Arabic" w:cs="Traditional Arabic" w:hint="cs"/>
          <w:b/>
          <w:bCs/>
          <w:sz w:val="36"/>
          <w:szCs w:val="36"/>
          <w:rtl/>
        </w:rPr>
        <w:t xml:space="preserve">ومن أهمية الموضوع : </w:t>
      </w:r>
    </w:p>
    <w:p w:rsidR="00C57F83" w:rsidRDefault="0014019E" w:rsidP="0014019E">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فيه </w:t>
      </w:r>
      <w:r w:rsidR="004C2122">
        <w:rPr>
          <w:rFonts w:ascii="Traditional Arabic" w:hAnsi="Traditional Arabic" w:cs="Traditional Arabic" w:hint="cs"/>
          <w:sz w:val="36"/>
          <w:szCs w:val="36"/>
          <w:rtl/>
        </w:rPr>
        <w:t>بيان</w:t>
      </w:r>
      <w:r>
        <w:rPr>
          <w:rFonts w:ascii="Traditional Arabic" w:hAnsi="Traditional Arabic" w:cs="Traditional Arabic" w:hint="cs"/>
          <w:sz w:val="36"/>
          <w:szCs w:val="36"/>
          <w:rtl/>
        </w:rPr>
        <w:t>اً</w:t>
      </w:r>
      <w:r w:rsidR="004C21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w:t>
      </w:r>
      <w:r w:rsidR="00C57F83">
        <w:rPr>
          <w:rFonts w:ascii="Traditional Arabic" w:hAnsi="Traditional Arabic" w:cs="Traditional Arabic" w:hint="cs"/>
          <w:sz w:val="36"/>
          <w:szCs w:val="36"/>
          <w:rtl/>
        </w:rPr>
        <w:t xml:space="preserve">لاجتهاد </w:t>
      </w:r>
      <w:r>
        <w:rPr>
          <w:rFonts w:ascii="Traditional Arabic" w:hAnsi="Traditional Arabic" w:cs="Traditional Arabic" w:hint="cs"/>
          <w:sz w:val="36"/>
          <w:szCs w:val="36"/>
          <w:rtl/>
        </w:rPr>
        <w:t xml:space="preserve">وأنه </w:t>
      </w:r>
      <w:r w:rsidR="00C57F83">
        <w:rPr>
          <w:rFonts w:ascii="Traditional Arabic" w:hAnsi="Traditional Arabic" w:cs="Traditional Arabic" w:hint="cs"/>
          <w:sz w:val="36"/>
          <w:szCs w:val="36"/>
          <w:rtl/>
        </w:rPr>
        <w:t>ليس بالصورة المطلقة ف</w:t>
      </w:r>
      <w:r>
        <w:rPr>
          <w:rFonts w:ascii="Traditional Arabic" w:hAnsi="Traditional Arabic" w:cs="Traditional Arabic" w:hint="cs"/>
          <w:sz w:val="36"/>
          <w:szCs w:val="36"/>
          <w:rtl/>
        </w:rPr>
        <w:t>ي جميع ما يرد في الشرع من أحكام</w:t>
      </w:r>
      <w:r w:rsidR="00C57F83">
        <w:rPr>
          <w:rFonts w:ascii="Traditional Arabic" w:hAnsi="Traditional Arabic" w:cs="Traditional Arabic" w:hint="cs"/>
          <w:sz w:val="36"/>
          <w:szCs w:val="36"/>
          <w:rtl/>
        </w:rPr>
        <w:t>, إذ أن هناك أحكام لا يسوغ الاجتهاد فيه</w:t>
      </w:r>
      <w:r>
        <w:rPr>
          <w:rFonts w:ascii="Traditional Arabic" w:hAnsi="Traditional Arabic" w:cs="Traditional Arabic" w:hint="cs"/>
          <w:sz w:val="36"/>
          <w:szCs w:val="36"/>
          <w:rtl/>
        </w:rPr>
        <w:t>ا, لكون النص دل على الحكم فيها</w:t>
      </w:r>
      <w:r w:rsidR="00C57F83">
        <w:rPr>
          <w:rFonts w:ascii="Traditional Arabic" w:hAnsi="Traditional Arabic" w:cs="Traditional Arabic" w:hint="cs"/>
          <w:sz w:val="36"/>
          <w:szCs w:val="36"/>
          <w:rtl/>
        </w:rPr>
        <w:t>, فهو قاطع حاسم للاجتهاد مضيق مجاله في التطبيق فقط .</w:t>
      </w:r>
    </w:p>
    <w:p w:rsidR="004A7EDF" w:rsidRDefault="004A7EDF" w:rsidP="004A7EDF">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فالقاعدة مدار الدراسة ضابط</w:t>
      </w:r>
      <w:r w:rsidR="00C3025B">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للاجتهاد وما يجوز </w:t>
      </w:r>
      <w:r w:rsidRPr="004A7EDF">
        <w:rPr>
          <w:rFonts w:ascii="Traditional Arabic" w:hAnsi="Traditional Arabic" w:cs="Traditional Arabic" w:hint="cs"/>
          <w:sz w:val="36"/>
          <w:szCs w:val="36"/>
          <w:rtl/>
        </w:rPr>
        <w:t xml:space="preserve">فيه وما لا يجوز, سيما وأنه في هذا العصر اختلطت موازين فهم الاجتهاد عند الكثيرين </w:t>
      </w:r>
      <w:r w:rsidR="00C3025B">
        <w:rPr>
          <w:rFonts w:ascii="Traditional Arabic" w:hAnsi="Traditional Arabic" w:cs="Traditional Arabic" w:hint="cs"/>
          <w:sz w:val="36"/>
          <w:szCs w:val="36"/>
          <w:rtl/>
        </w:rPr>
        <w:t xml:space="preserve">, فناءت بهم عن السبيل القويم </w:t>
      </w:r>
      <w:r w:rsidRPr="004A7EDF">
        <w:rPr>
          <w:rFonts w:ascii="Traditional Arabic" w:hAnsi="Traditional Arabic" w:cs="Traditional Arabic" w:hint="cs"/>
          <w:sz w:val="36"/>
          <w:szCs w:val="36"/>
          <w:rtl/>
        </w:rPr>
        <w:t>.</w:t>
      </w:r>
    </w:p>
    <w:p w:rsidR="00806755" w:rsidRDefault="00975F5B" w:rsidP="00806755">
      <w:pPr>
        <w:tabs>
          <w:tab w:val="left" w:pos="7498"/>
        </w:tabs>
        <w:jc w:val="both"/>
        <w:rPr>
          <w:rFonts w:ascii="Traditional Arabic" w:hAnsi="Traditional Arabic" w:cs="Traditional Arabic"/>
          <w:sz w:val="36"/>
          <w:szCs w:val="36"/>
          <w:rtl/>
        </w:rPr>
      </w:pPr>
      <w:r w:rsidRPr="00975F5B">
        <w:rPr>
          <w:rFonts w:ascii="Traditional Arabic" w:hAnsi="Traditional Arabic" w:cs="Traditional Arabic"/>
          <w:sz w:val="36"/>
          <w:szCs w:val="36"/>
          <w:rtl/>
        </w:rPr>
        <w:t>ف</w:t>
      </w:r>
      <w:r>
        <w:rPr>
          <w:rFonts w:ascii="Traditional Arabic" w:hAnsi="Traditional Arabic" w:cs="Traditional Arabic" w:hint="cs"/>
          <w:sz w:val="36"/>
          <w:szCs w:val="36"/>
          <w:rtl/>
        </w:rPr>
        <w:t xml:space="preserve">إن الأمة </w:t>
      </w:r>
      <w:r w:rsidRPr="00975F5B">
        <w:rPr>
          <w:rFonts w:ascii="Traditional Arabic" w:hAnsi="Traditional Arabic" w:cs="Traditional Arabic"/>
          <w:sz w:val="36"/>
          <w:szCs w:val="36"/>
          <w:rtl/>
        </w:rPr>
        <w:t xml:space="preserve">إذا فتحت الأمة باب الاجتهاد في كل شيء </w:t>
      </w:r>
      <w:r w:rsidR="00806755">
        <w:rPr>
          <w:rFonts w:ascii="Traditional Arabic" w:hAnsi="Traditional Arabic" w:cs="Traditional Arabic" w:hint="cs"/>
          <w:sz w:val="36"/>
          <w:szCs w:val="36"/>
          <w:rtl/>
        </w:rPr>
        <w:t>-</w:t>
      </w:r>
      <w:r w:rsidRPr="00975F5B">
        <w:rPr>
          <w:rFonts w:ascii="Traditional Arabic" w:hAnsi="Traditional Arabic" w:cs="Traditional Arabic"/>
          <w:sz w:val="36"/>
          <w:szCs w:val="36"/>
          <w:rtl/>
        </w:rPr>
        <w:t>أي في القطعي والظني</w:t>
      </w:r>
      <w:r w:rsidR="00806755">
        <w:rPr>
          <w:rFonts w:ascii="Traditional Arabic" w:hAnsi="Traditional Arabic" w:cs="Traditional Arabic" w:hint="cs"/>
          <w:sz w:val="36"/>
          <w:szCs w:val="36"/>
          <w:rtl/>
        </w:rPr>
        <w:t>-</w:t>
      </w:r>
      <w:r w:rsidRPr="00975F5B">
        <w:rPr>
          <w:rFonts w:ascii="Traditional Arabic" w:hAnsi="Traditional Arabic" w:cs="Traditional Arabic"/>
          <w:sz w:val="36"/>
          <w:szCs w:val="36"/>
          <w:rtl/>
        </w:rPr>
        <w:t>،</w:t>
      </w:r>
      <w:r w:rsidRPr="00975F5B">
        <w:rPr>
          <w:rFonts w:ascii="Traditional Arabic" w:hAnsi="Traditional Arabic" w:cs="Traditional Arabic"/>
          <w:sz w:val="36"/>
          <w:szCs w:val="36"/>
        </w:rPr>
        <w:t xml:space="preserve"> </w:t>
      </w:r>
      <w:r w:rsidRPr="00975F5B">
        <w:rPr>
          <w:rFonts w:ascii="Traditional Arabic" w:hAnsi="Traditional Arabic" w:cs="Traditional Arabic"/>
          <w:sz w:val="36"/>
          <w:szCs w:val="36"/>
          <w:rtl/>
        </w:rPr>
        <w:t xml:space="preserve">فإنها </w:t>
      </w:r>
      <w:r w:rsidR="00C3025B">
        <w:rPr>
          <w:rFonts w:ascii="Traditional Arabic" w:hAnsi="Traditional Arabic" w:cs="Traditional Arabic" w:hint="cs"/>
          <w:sz w:val="36"/>
          <w:szCs w:val="36"/>
          <w:rtl/>
        </w:rPr>
        <w:t xml:space="preserve">إنما </w:t>
      </w:r>
      <w:r w:rsidRPr="00975F5B">
        <w:rPr>
          <w:rFonts w:ascii="Traditional Arabic" w:hAnsi="Traditional Arabic" w:cs="Traditional Arabic"/>
          <w:sz w:val="36"/>
          <w:szCs w:val="36"/>
          <w:rtl/>
        </w:rPr>
        <w:t>تفتح باب تمييع الدين وتبديله وتحريفه، فلا يبقى لها من ثابت تتميّز به</w:t>
      </w:r>
      <w:r w:rsidRPr="00975F5B">
        <w:rPr>
          <w:rFonts w:ascii="Traditional Arabic" w:hAnsi="Traditional Arabic" w:cs="Traditional Arabic"/>
          <w:sz w:val="36"/>
          <w:szCs w:val="36"/>
        </w:rPr>
        <w:t xml:space="preserve"> </w:t>
      </w:r>
      <w:r w:rsidRPr="00975F5B">
        <w:rPr>
          <w:rFonts w:ascii="Traditional Arabic" w:hAnsi="Traditional Arabic" w:cs="Traditional Arabic"/>
          <w:sz w:val="36"/>
          <w:szCs w:val="36"/>
          <w:rtl/>
        </w:rPr>
        <w:t xml:space="preserve">وتجتمع عليه. </w:t>
      </w:r>
    </w:p>
    <w:p w:rsidR="00D8435E" w:rsidRDefault="00975F5B" w:rsidP="00806755">
      <w:pPr>
        <w:tabs>
          <w:tab w:val="left" w:pos="7498"/>
        </w:tabs>
        <w:jc w:val="both"/>
        <w:rPr>
          <w:rFonts w:ascii="Traditional Arabic" w:hAnsi="Traditional Arabic" w:cs="Traditional Arabic"/>
          <w:sz w:val="36"/>
          <w:szCs w:val="36"/>
          <w:rtl/>
        </w:rPr>
      </w:pPr>
      <w:r w:rsidRPr="00975F5B">
        <w:rPr>
          <w:rFonts w:ascii="Traditional Arabic" w:hAnsi="Traditional Arabic" w:cs="Traditional Arabic"/>
          <w:sz w:val="36"/>
          <w:szCs w:val="36"/>
          <w:rtl/>
        </w:rPr>
        <w:t>ولهذا نرى دعاة العلمانية، مع علمانيتهم وعدم إيمانهم بالدين كنظام</w:t>
      </w:r>
      <w:r w:rsidRPr="00975F5B">
        <w:rPr>
          <w:rFonts w:ascii="Traditional Arabic" w:hAnsi="Traditional Arabic" w:cs="Traditional Arabic"/>
          <w:sz w:val="36"/>
          <w:szCs w:val="36"/>
        </w:rPr>
        <w:t xml:space="preserve"> </w:t>
      </w:r>
      <w:r w:rsidRPr="00975F5B">
        <w:rPr>
          <w:rFonts w:ascii="Traditional Arabic" w:hAnsi="Traditional Arabic" w:cs="Traditional Arabic"/>
          <w:sz w:val="36"/>
          <w:szCs w:val="36"/>
          <w:rtl/>
        </w:rPr>
        <w:t>حياة، يرفعون لواء الاجتهاد المطلق الذي لا يلتزم بنص ولا يقرّ بقطعي، وما ذلك إلا</w:t>
      </w:r>
      <w:r w:rsidRPr="00975F5B">
        <w:rPr>
          <w:rFonts w:ascii="Traditional Arabic" w:hAnsi="Traditional Arabic" w:cs="Traditional Arabic"/>
          <w:sz w:val="36"/>
          <w:szCs w:val="36"/>
        </w:rPr>
        <w:t xml:space="preserve"> </w:t>
      </w:r>
      <w:r w:rsidRPr="00975F5B">
        <w:rPr>
          <w:rFonts w:ascii="Traditional Arabic" w:hAnsi="Traditional Arabic" w:cs="Traditional Arabic"/>
          <w:sz w:val="36"/>
          <w:szCs w:val="36"/>
          <w:rtl/>
        </w:rPr>
        <w:t>لتقويض دعائم هذا الدين وتمييع أحكامه لتوافق هو</w:t>
      </w:r>
      <w:r>
        <w:rPr>
          <w:rFonts w:ascii="Traditional Arabic" w:hAnsi="Traditional Arabic" w:cs="Traditional Arabic"/>
          <w:sz w:val="36"/>
          <w:szCs w:val="36"/>
          <w:rtl/>
        </w:rPr>
        <w:t>اهم وغايتهم التي هي إبعاد الدين</w:t>
      </w:r>
      <w:r>
        <w:rPr>
          <w:rFonts w:ascii="Traditional Arabic" w:hAnsi="Traditional Arabic" w:cs="Traditional Arabic" w:hint="cs"/>
          <w:sz w:val="36"/>
          <w:szCs w:val="36"/>
          <w:rtl/>
        </w:rPr>
        <w:t xml:space="preserve"> </w:t>
      </w:r>
      <w:r w:rsidRPr="00975F5B">
        <w:rPr>
          <w:rFonts w:ascii="Traditional Arabic" w:hAnsi="Traditional Arabic" w:cs="Traditional Arabic"/>
          <w:sz w:val="36"/>
          <w:szCs w:val="36"/>
          <w:rtl/>
        </w:rPr>
        <w:t>عن</w:t>
      </w:r>
      <w:r w:rsidRPr="00975F5B">
        <w:rPr>
          <w:rFonts w:ascii="Traditional Arabic" w:hAnsi="Traditional Arabic" w:cs="Traditional Arabic"/>
          <w:sz w:val="36"/>
          <w:szCs w:val="36"/>
        </w:rPr>
        <w:t xml:space="preserve"> </w:t>
      </w:r>
      <w:r w:rsidRPr="00975F5B">
        <w:rPr>
          <w:rFonts w:ascii="Traditional Arabic" w:hAnsi="Traditional Arabic" w:cs="Traditional Arabic"/>
          <w:sz w:val="36"/>
          <w:szCs w:val="36"/>
          <w:rtl/>
        </w:rPr>
        <w:t>الحياة</w:t>
      </w:r>
      <w:r w:rsidRPr="00975F5B">
        <w:rPr>
          <w:rFonts w:ascii="Traditional Arabic" w:hAnsi="Traditional Arabic" w:cs="Traditional Arabic"/>
          <w:sz w:val="36"/>
          <w:szCs w:val="36"/>
        </w:rPr>
        <w:t xml:space="preserve">. </w:t>
      </w:r>
    </w:p>
    <w:p w:rsidR="00D8435E" w:rsidRDefault="00975F5B" w:rsidP="00806755">
      <w:pPr>
        <w:tabs>
          <w:tab w:val="left" w:pos="7498"/>
        </w:tabs>
        <w:rPr>
          <w:rFonts w:ascii="Traditional Arabic" w:hAnsi="Traditional Arabic" w:cs="Traditional Arabic"/>
          <w:sz w:val="36"/>
          <w:szCs w:val="36"/>
          <w:rtl/>
        </w:rPr>
      </w:pPr>
      <w:r w:rsidRPr="00975F5B">
        <w:rPr>
          <w:rFonts w:ascii="Traditional Arabic" w:hAnsi="Traditional Arabic" w:cs="Traditional Arabic"/>
          <w:sz w:val="36"/>
          <w:szCs w:val="36"/>
          <w:rtl/>
        </w:rPr>
        <w:t>قال تعالى: {فَبَدَّلَ الَّذِينَ ظَلَمُواْ قَوْلاً غَيْرَ الَّذِي</w:t>
      </w:r>
      <w:r w:rsidRPr="00975F5B">
        <w:rPr>
          <w:rFonts w:ascii="Traditional Arabic" w:hAnsi="Traditional Arabic" w:cs="Traditional Arabic"/>
          <w:sz w:val="36"/>
          <w:szCs w:val="36"/>
        </w:rPr>
        <w:t xml:space="preserve"> </w:t>
      </w:r>
      <w:r w:rsidRPr="00975F5B">
        <w:rPr>
          <w:rFonts w:ascii="Traditional Arabic" w:hAnsi="Traditional Arabic" w:cs="Traditional Arabic"/>
          <w:sz w:val="36"/>
          <w:szCs w:val="36"/>
          <w:rtl/>
        </w:rPr>
        <w:t>قِيلَ لَهُمْ فَأَنزَلْنَا عَلَى الَّذِينَ ظَلَمُواْ رِجْزاً مِّنَ السَّمَاء</w:t>
      </w:r>
      <w:r w:rsidRPr="00975F5B">
        <w:rPr>
          <w:rFonts w:ascii="Traditional Arabic" w:hAnsi="Traditional Arabic" w:cs="Traditional Arabic"/>
          <w:sz w:val="36"/>
          <w:szCs w:val="36"/>
        </w:rPr>
        <w:t xml:space="preserve"> </w:t>
      </w:r>
      <w:r>
        <w:rPr>
          <w:rFonts w:ascii="Traditional Arabic" w:hAnsi="Traditional Arabic" w:cs="Traditional Arabic"/>
          <w:sz w:val="36"/>
          <w:szCs w:val="36"/>
          <w:rtl/>
        </w:rPr>
        <w:t>بِمَا كَانُواْ يَفْسُقُون</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9"/>
      </w:r>
      <w:r w:rsidR="00BE3E71">
        <w:rPr>
          <w:rFonts w:ascii="Traditional Arabic" w:hAnsi="Traditional Arabic" w:cs="Traditional Arabic" w:hint="cs"/>
          <w:sz w:val="36"/>
          <w:szCs w:val="36"/>
          <w:rtl/>
        </w:rPr>
        <w:t>.</w:t>
      </w:r>
    </w:p>
    <w:p w:rsidR="00C641CE" w:rsidRDefault="00C641CE" w:rsidP="00806755">
      <w:pPr>
        <w:tabs>
          <w:tab w:val="left" w:pos="7498"/>
        </w:tabs>
        <w:rPr>
          <w:rFonts w:ascii="Traditional Arabic" w:hAnsi="Traditional Arabic" w:cs="Traditional Arabic"/>
          <w:sz w:val="36"/>
          <w:szCs w:val="36"/>
          <w:rtl/>
        </w:rPr>
      </w:pPr>
    </w:p>
    <w:p w:rsidR="00C641CE" w:rsidRPr="00975F5B" w:rsidRDefault="00C641CE" w:rsidP="00806755">
      <w:pPr>
        <w:tabs>
          <w:tab w:val="left" w:pos="7498"/>
        </w:tabs>
        <w:rPr>
          <w:rFonts w:ascii="Traditional Arabic" w:hAnsi="Traditional Arabic" w:cs="Traditional Arabic"/>
          <w:sz w:val="36"/>
          <w:szCs w:val="36"/>
          <w:rtl/>
        </w:rPr>
      </w:pPr>
    </w:p>
    <w:p w:rsidR="004C2122" w:rsidRPr="009C7BD1" w:rsidRDefault="004A7EDF" w:rsidP="00A015DE">
      <w:pPr>
        <w:pStyle w:val="a4"/>
        <w:numPr>
          <w:ilvl w:val="0"/>
          <w:numId w:val="52"/>
        </w:numPr>
        <w:tabs>
          <w:tab w:val="left" w:pos="7498"/>
        </w:tabs>
        <w:jc w:val="both"/>
        <w:rPr>
          <w:rFonts w:ascii="Traditional Arabic" w:hAnsi="Traditional Arabic" w:cs="Traditional Arabic"/>
          <w:b/>
          <w:bCs/>
          <w:sz w:val="36"/>
          <w:szCs w:val="36"/>
          <w:rtl/>
        </w:rPr>
      </w:pPr>
      <w:r w:rsidRPr="009C7BD1">
        <w:rPr>
          <w:rFonts w:ascii="Traditional Arabic" w:hAnsi="Traditional Arabic" w:cs="Traditional Arabic" w:hint="cs"/>
          <w:b/>
          <w:bCs/>
          <w:sz w:val="36"/>
          <w:szCs w:val="36"/>
          <w:rtl/>
        </w:rPr>
        <w:t>ومن أهمية الموضوع</w:t>
      </w:r>
      <w:r w:rsidR="00F73CD8" w:rsidRPr="009C7BD1">
        <w:rPr>
          <w:rFonts w:ascii="Traditional Arabic" w:hAnsi="Traditional Arabic" w:cs="Traditional Arabic" w:hint="cs"/>
          <w:b/>
          <w:bCs/>
          <w:sz w:val="36"/>
          <w:szCs w:val="36"/>
          <w:rtl/>
        </w:rPr>
        <w:t xml:space="preserve"> </w:t>
      </w:r>
      <w:r w:rsidRPr="009C7BD1">
        <w:rPr>
          <w:rFonts w:ascii="Traditional Arabic" w:hAnsi="Traditional Arabic" w:cs="Traditional Arabic" w:hint="cs"/>
          <w:b/>
          <w:bCs/>
          <w:sz w:val="36"/>
          <w:szCs w:val="36"/>
          <w:rtl/>
        </w:rPr>
        <w:t xml:space="preserve">: </w:t>
      </w:r>
    </w:p>
    <w:p w:rsidR="00DD2452" w:rsidRDefault="00A465BC" w:rsidP="00C3025B">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w:t>
      </w:r>
      <w:r w:rsidRPr="00A465BC">
        <w:rPr>
          <w:rFonts w:ascii="Traditional Arabic" w:hAnsi="Traditional Arabic" w:cs="Traditional Arabic" w:hint="cs"/>
          <w:sz w:val="36"/>
          <w:szCs w:val="36"/>
          <w:rtl/>
        </w:rPr>
        <w:t xml:space="preserve">حاجة </w:t>
      </w:r>
      <w:r>
        <w:rPr>
          <w:rFonts w:ascii="Traditional Arabic" w:hAnsi="Traditional Arabic" w:cs="Traditional Arabic" w:hint="cs"/>
          <w:sz w:val="36"/>
          <w:szCs w:val="36"/>
          <w:rtl/>
        </w:rPr>
        <w:t>العلماء والمفتين ملحة لمثل</w:t>
      </w:r>
      <w:r w:rsidRPr="00A465BC">
        <w:rPr>
          <w:rFonts w:ascii="Traditional Arabic" w:hAnsi="Traditional Arabic" w:cs="Traditional Arabic" w:hint="cs"/>
          <w:sz w:val="36"/>
          <w:szCs w:val="36"/>
          <w:rtl/>
        </w:rPr>
        <w:t xml:space="preserve"> هذا النوع من القواعد أو الضوابط والتي ترد فيها الفروع إلى الأصول, مما يساعد على ضبط تلك النوازل وتطبيق الأحكام عليها التطبيق السليم .</w:t>
      </w:r>
    </w:p>
    <w:p w:rsidR="00C3025B" w:rsidRDefault="00C3025B" w:rsidP="00C3025B">
      <w:pPr>
        <w:tabs>
          <w:tab w:val="left" w:pos="7498"/>
        </w:tabs>
        <w:jc w:val="both"/>
        <w:rPr>
          <w:rFonts w:ascii="Traditional Arabic" w:hAnsi="Traditional Arabic" w:cs="Traditional Arabic"/>
          <w:sz w:val="36"/>
          <w:szCs w:val="36"/>
          <w:rtl/>
        </w:rPr>
      </w:pPr>
    </w:p>
    <w:p w:rsidR="00BE3E71" w:rsidRDefault="00BE3E71" w:rsidP="00C3025B">
      <w:pPr>
        <w:tabs>
          <w:tab w:val="left" w:pos="7498"/>
        </w:tabs>
        <w:jc w:val="both"/>
        <w:rPr>
          <w:rFonts w:ascii="Traditional Arabic" w:hAnsi="Traditional Arabic" w:cs="Traditional Arabic"/>
          <w:sz w:val="36"/>
          <w:szCs w:val="36"/>
          <w:rtl/>
        </w:rPr>
      </w:pPr>
    </w:p>
    <w:p w:rsidR="00B21B91" w:rsidRPr="00490624" w:rsidRDefault="00B21B91" w:rsidP="00490624">
      <w:pPr>
        <w:pStyle w:val="a4"/>
        <w:numPr>
          <w:ilvl w:val="0"/>
          <w:numId w:val="47"/>
        </w:numPr>
        <w:tabs>
          <w:tab w:val="left" w:pos="7498"/>
        </w:tabs>
        <w:jc w:val="both"/>
        <w:rPr>
          <w:rFonts w:ascii="Traditional Arabic" w:hAnsi="Traditional Arabic" w:cs="Traditional Arabic"/>
          <w:b/>
          <w:bCs/>
          <w:sz w:val="36"/>
          <w:szCs w:val="36"/>
        </w:rPr>
      </w:pPr>
      <w:r w:rsidRPr="00490624">
        <w:rPr>
          <w:rFonts w:ascii="Traditional Arabic" w:hAnsi="Traditional Arabic" w:cs="Traditional Arabic" w:hint="cs"/>
          <w:b/>
          <w:bCs/>
          <w:sz w:val="36"/>
          <w:szCs w:val="36"/>
          <w:rtl/>
        </w:rPr>
        <w:t>أسباب اختيار الموضوع :</w:t>
      </w:r>
    </w:p>
    <w:p w:rsidR="00C641CE" w:rsidRDefault="0072661A" w:rsidP="00C641CE">
      <w:pPr>
        <w:autoSpaceDE w:val="0"/>
        <w:autoSpaceDN w:val="0"/>
        <w:adjustRightInd w:val="0"/>
        <w:spacing w:after="0" w:line="240" w:lineRule="auto"/>
        <w:jc w:val="both"/>
        <w:rPr>
          <w:rFonts w:ascii="Traditional Arabic" w:hAnsi="Traditional Arabic" w:cs="Traditional Arabic"/>
          <w:sz w:val="36"/>
          <w:szCs w:val="36"/>
          <w:rtl/>
        </w:rPr>
      </w:pPr>
      <w:r w:rsidRPr="0072661A">
        <w:rPr>
          <w:rFonts w:ascii="Traditional Arabic" w:hAnsi="Traditional Arabic" w:cs="Traditional Arabic"/>
          <w:sz w:val="36"/>
          <w:szCs w:val="36"/>
          <w:rtl/>
        </w:rPr>
        <w:t xml:space="preserve">بما أني أحد الدارسين </w:t>
      </w:r>
      <w:r>
        <w:rPr>
          <w:rFonts w:ascii="Traditional Arabic" w:hAnsi="Traditional Arabic" w:cs="Traditional Arabic" w:hint="cs"/>
          <w:sz w:val="36"/>
          <w:szCs w:val="36"/>
          <w:rtl/>
        </w:rPr>
        <w:t>بالمعهد العالي للقضاء</w:t>
      </w:r>
      <w:r w:rsidRPr="0072661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قسم الفقه المقارن</w:t>
      </w:r>
      <w:r w:rsidRPr="0072661A">
        <w:rPr>
          <w:rFonts w:ascii="Traditional Arabic" w:hAnsi="Traditional Arabic" w:cs="Traditional Arabic"/>
          <w:sz w:val="36"/>
          <w:szCs w:val="36"/>
          <w:rtl/>
        </w:rPr>
        <w:t>، وكان نظام الدراسات العليا في هذ</w:t>
      </w:r>
      <w:r>
        <w:rPr>
          <w:rFonts w:ascii="Traditional Arabic" w:hAnsi="Traditional Arabic" w:cs="Traditional Arabic" w:hint="cs"/>
          <w:sz w:val="36"/>
          <w:szCs w:val="36"/>
          <w:rtl/>
        </w:rPr>
        <w:t xml:space="preserve">ا المعهد </w:t>
      </w:r>
      <w:r w:rsidRPr="0072661A">
        <w:rPr>
          <w:rFonts w:ascii="Traditional Arabic" w:hAnsi="Traditional Arabic" w:cs="Traditional Arabic"/>
          <w:sz w:val="36"/>
          <w:szCs w:val="36"/>
          <w:rtl/>
        </w:rPr>
        <w:t xml:space="preserve">ينص على أن الطالب يدرس </w:t>
      </w:r>
      <w:r w:rsidR="00B757C0">
        <w:rPr>
          <w:rFonts w:ascii="Traditional Arabic" w:hAnsi="Traditional Arabic" w:cs="Traditional Arabic" w:hint="cs"/>
          <w:sz w:val="36"/>
          <w:szCs w:val="36"/>
          <w:rtl/>
        </w:rPr>
        <w:t>سنتين</w:t>
      </w:r>
      <w:r w:rsidRPr="0072661A">
        <w:rPr>
          <w:rFonts w:ascii="Traditional Arabic" w:hAnsi="Traditional Arabic" w:cs="Traditional Arabic"/>
          <w:sz w:val="36"/>
          <w:szCs w:val="36"/>
          <w:rtl/>
        </w:rPr>
        <w:t xml:space="preserve"> </w:t>
      </w:r>
      <w:r w:rsidR="00B757C0">
        <w:rPr>
          <w:rFonts w:ascii="Traditional Arabic" w:hAnsi="Traditional Arabic" w:cs="Traditional Arabic" w:hint="cs"/>
          <w:sz w:val="36"/>
          <w:szCs w:val="36"/>
          <w:rtl/>
        </w:rPr>
        <w:t xml:space="preserve">في أربعة فصول, </w:t>
      </w:r>
      <w:r w:rsidRPr="0072661A">
        <w:rPr>
          <w:rFonts w:ascii="Traditional Arabic" w:hAnsi="Traditional Arabic" w:cs="Traditional Arabic"/>
          <w:sz w:val="36"/>
          <w:szCs w:val="36"/>
          <w:rtl/>
        </w:rPr>
        <w:t>يقدم بعدها بحثاً علمياً يتناول جانبا</w:t>
      </w:r>
      <w:r w:rsidR="00806755">
        <w:rPr>
          <w:rFonts w:ascii="Traditional Arabic" w:hAnsi="Traditional Arabic" w:cs="Traditional Arabic"/>
          <w:sz w:val="36"/>
          <w:szCs w:val="36"/>
          <w:rtl/>
        </w:rPr>
        <w:t>ً من جوانب الحياة في مجال تخصصه</w:t>
      </w:r>
      <w:r w:rsidRPr="0072661A">
        <w:rPr>
          <w:rFonts w:ascii="Traditional Arabic" w:hAnsi="Traditional Arabic" w:cs="Traditional Arabic"/>
          <w:sz w:val="36"/>
          <w:szCs w:val="36"/>
          <w:rtl/>
        </w:rPr>
        <w:t>، فقد بذلت جهدي في العثور على موضوع يكون ذا فائدة علمية ، فوقع اختياري على موضوع (</w:t>
      </w:r>
      <w:r w:rsidR="00B757C0">
        <w:rPr>
          <w:rFonts w:ascii="Traditional Arabic" w:hAnsi="Traditional Arabic" w:cs="Traditional Arabic" w:hint="cs"/>
          <w:sz w:val="36"/>
          <w:szCs w:val="36"/>
          <w:rtl/>
        </w:rPr>
        <w:t>التطبيقات الفقهية على قاعدة لا مساغ للاجتهاد في مورد النص</w:t>
      </w:r>
      <w:r w:rsidR="00806755">
        <w:rPr>
          <w:rFonts w:ascii="Traditional Arabic" w:hAnsi="Traditional Arabic" w:cs="Traditional Arabic" w:hint="cs"/>
          <w:sz w:val="36"/>
          <w:szCs w:val="36"/>
          <w:rtl/>
        </w:rPr>
        <w:t xml:space="preserve"> في البيع والشروط فيه والخيارات, والربا وبيع الأصول والثمار, والسلم والقرض</w:t>
      </w:r>
      <w:r w:rsidRPr="0072661A">
        <w:rPr>
          <w:rFonts w:ascii="Traditional Arabic" w:hAnsi="Traditional Arabic" w:cs="Traditional Arabic"/>
          <w:sz w:val="36"/>
          <w:szCs w:val="36"/>
          <w:rtl/>
        </w:rPr>
        <w:t>) .</w:t>
      </w:r>
    </w:p>
    <w:p w:rsidR="00C641CE" w:rsidRDefault="00C641CE" w:rsidP="00C641CE">
      <w:pPr>
        <w:autoSpaceDE w:val="0"/>
        <w:autoSpaceDN w:val="0"/>
        <w:adjustRightInd w:val="0"/>
        <w:spacing w:after="0" w:line="240" w:lineRule="auto"/>
        <w:jc w:val="both"/>
        <w:rPr>
          <w:rFonts w:ascii="Traditional Arabic" w:hAnsi="Traditional Arabic" w:cs="Traditional Arabic"/>
          <w:sz w:val="36"/>
          <w:szCs w:val="36"/>
          <w:rtl/>
        </w:rPr>
      </w:pPr>
    </w:p>
    <w:p w:rsidR="00C641CE" w:rsidRDefault="00C641CE" w:rsidP="00C641CE">
      <w:pPr>
        <w:autoSpaceDE w:val="0"/>
        <w:autoSpaceDN w:val="0"/>
        <w:adjustRightInd w:val="0"/>
        <w:spacing w:after="0" w:line="240" w:lineRule="auto"/>
        <w:jc w:val="both"/>
        <w:rPr>
          <w:rFonts w:ascii="Traditional Arabic" w:hAnsi="Traditional Arabic" w:cs="Traditional Arabic"/>
          <w:sz w:val="36"/>
          <w:szCs w:val="36"/>
          <w:rtl/>
        </w:rPr>
      </w:pPr>
    </w:p>
    <w:p w:rsidR="00B21B91" w:rsidRPr="00657ED6" w:rsidRDefault="00806755" w:rsidP="00657ED6">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B36793" w:rsidRPr="00E23D5D">
        <w:rPr>
          <w:rFonts w:ascii="Traditional Arabic" w:hAnsi="Traditional Arabic" w:cs="Traditional Arabic" w:hint="cs"/>
          <w:b/>
          <w:bCs/>
          <w:sz w:val="36"/>
          <w:szCs w:val="36"/>
          <w:rtl/>
        </w:rPr>
        <w:t xml:space="preserve">يمكن </w:t>
      </w:r>
      <w:r w:rsidR="00B757C0" w:rsidRPr="00E23D5D">
        <w:rPr>
          <w:rFonts w:ascii="Traditional Arabic" w:hAnsi="Traditional Arabic" w:cs="Traditional Arabic" w:hint="cs"/>
          <w:b/>
          <w:bCs/>
          <w:sz w:val="36"/>
          <w:szCs w:val="36"/>
          <w:rtl/>
        </w:rPr>
        <w:t>إيجاز</w:t>
      </w:r>
      <w:r w:rsidR="009D129F">
        <w:rPr>
          <w:rFonts w:ascii="Traditional Arabic" w:hAnsi="Traditional Arabic" w:cs="Traditional Arabic" w:hint="cs"/>
          <w:b/>
          <w:bCs/>
          <w:sz w:val="36"/>
          <w:szCs w:val="36"/>
          <w:rtl/>
        </w:rPr>
        <w:t xml:space="preserve"> أسباب اختيار الموضوع فيما يلي</w:t>
      </w:r>
      <w:r w:rsidR="00B36793" w:rsidRPr="00E23D5D">
        <w:rPr>
          <w:rFonts w:ascii="Traditional Arabic" w:hAnsi="Traditional Arabic" w:cs="Traditional Arabic" w:hint="cs"/>
          <w:b/>
          <w:bCs/>
          <w:sz w:val="36"/>
          <w:szCs w:val="36"/>
          <w:rtl/>
        </w:rPr>
        <w:t>:</w:t>
      </w:r>
    </w:p>
    <w:p w:rsidR="00A465BC" w:rsidRDefault="00A465BC" w:rsidP="00A015DE">
      <w:pPr>
        <w:pStyle w:val="a4"/>
        <w:numPr>
          <w:ilvl w:val="0"/>
          <w:numId w:val="51"/>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يظهر أهمية النصوص الشرعية</w:t>
      </w:r>
      <w:r w:rsidR="00DD245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وأن الواجب تقديمها على كل قول .</w:t>
      </w:r>
    </w:p>
    <w:p w:rsidR="00A465BC" w:rsidRDefault="00A465BC" w:rsidP="00A015DE">
      <w:pPr>
        <w:pStyle w:val="a4"/>
        <w:numPr>
          <w:ilvl w:val="0"/>
          <w:numId w:val="51"/>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أنه يحدد للفقيه مظان الاجتهاد, وما يجوز الاجتهاد فيه وما لا يجوز .</w:t>
      </w:r>
    </w:p>
    <w:p w:rsidR="00A465BC" w:rsidRPr="00A465BC" w:rsidRDefault="00A465BC" w:rsidP="00A015DE">
      <w:pPr>
        <w:pStyle w:val="a4"/>
        <w:numPr>
          <w:ilvl w:val="0"/>
          <w:numId w:val="51"/>
        </w:numPr>
        <w:tabs>
          <w:tab w:val="left" w:pos="7498"/>
        </w:tabs>
        <w:jc w:val="both"/>
        <w:rPr>
          <w:rFonts w:ascii="Traditional Arabic" w:hAnsi="Traditional Arabic" w:cs="Traditional Arabic"/>
          <w:sz w:val="36"/>
          <w:szCs w:val="36"/>
        </w:rPr>
      </w:pPr>
      <w:r w:rsidRPr="0072661A">
        <w:rPr>
          <w:rFonts w:ascii="Traditional Arabic" w:hAnsi="Traditional Arabic" w:cs="Traditional Arabic"/>
          <w:sz w:val="36"/>
          <w:szCs w:val="36"/>
          <w:rtl/>
        </w:rPr>
        <w:t xml:space="preserve">أن هذا الموضوع لم يُفرد ـ فيما أعلم ـ في بحث مستقل، يجمع </w:t>
      </w:r>
      <w:r w:rsidRPr="0072661A">
        <w:rPr>
          <w:rFonts w:ascii="Traditional Arabic" w:hAnsi="Traditional Arabic" w:cs="Traditional Arabic" w:hint="cs"/>
          <w:sz w:val="36"/>
          <w:szCs w:val="36"/>
          <w:rtl/>
        </w:rPr>
        <w:t>تفارقيه</w:t>
      </w:r>
      <w:r w:rsidRPr="0072661A">
        <w:rPr>
          <w:rFonts w:ascii="Traditional Arabic" w:hAnsi="Traditional Arabic" w:cs="Traditional Arabic"/>
          <w:sz w:val="36"/>
          <w:szCs w:val="36"/>
          <w:rtl/>
        </w:rPr>
        <w:t>، وينتظم مسائله، ويستظهر أحكامه</w:t>
      </w:r>
      <w:r>
        <w:rPr>
          <w:rFonts w:ascii="Traditional Arabic" w:hAnsi="Traditional Arabic" w:cs="Traditional Arabic" w:hint="cs"/>
          <w:sz w:val="36"/>
          <w:szCs w:val="36"/>
          <w:rtl/>
        </w:rPr>
        <w:t xml:space="preserve">, </w:t>
      </w:r>
      <w:r w:rsidRPr="00A465BC">
        <w:rPr>
          <w:rFonts w:ascii="Traditional Arabic" w:hAnsi="Traditional Arabic" w:cs="Traditional Arabic" w:hint="cs"/>
          <w:sz w:val="36"/>
          <w:szCs w:val="36"/>
          <w:rtl/>
        </w:rPr>
        <w:t xml:space="preserve">على مسائل الخلاف في الأبواب التي </w:t>
      </w:r>
      <w:r w:rsidRPr="00A465BC">
        <w:rPr>
          <w:rFonts w:ascii="Traditional Arabic" w:hAnsi="Traditional Arabic" w:cs="Traditional Arabic" w:hint="cs"/>
          <w:sz w:val="36"/>
          <w:szCs w:val="36"/>
          <w:rtl/>
        </w:rPr>
        <w:lastRenderedPageBreak/>
        <w:t>اخترتها كتطبيق للقاعدة المذكورة (وهي البيوع والشروط فيها والخيارات, والربا وبيع الأصول والثمار, والسلم والقرض) .</w:t>
      </w:r>
    </w:p>
    <w:p w:rsidR="00A465BC" w:rsidRPr="003A400D" w:rsidRDefault="00A465BC" w:rsidP="00A015DE">
      <w:pPr>
        <w:numPr>
          <w:ilvl w:val="0"/>
          <w:numId w:val="51"/>
        </w:numPr>
        <w:spacing w:after="0" w:line="288" w:lineRule="auto"/>
        <w:jc w:val="both"/>
        <w:rPr>
          <w:rFonts w:ascii="Arial" w:hAnsi="Arial" w:cs="Traditional Arabic"/>
          <w:b/>
          <w:bCs/>
          <w:sz w:val="33"/>
          <w:szCs w:val="33"/>
        </w:rPr>
      </w:pPr>
      <w:r w:rsidRPr="00A465BC">
        <w:rPr>
          <w:rFonts w:ascii="Traditional Arabic" w:hAnsi="Traditional Arabic" w:cs="Traditional Arabic" w:hint="cs"/>
          <w:sz w:val="36"/>
          <w:szCs w:val="36"/>
          <w:rtl/>
        </w:rPr>
        <w:t xml:space="preserve">أن فيه ضبطاً </w:t>
      </w:r>
      <w:r w:rsidRPr="00A465BC">
        <w:rPr>
          <w:rFonts w:ascii="Traditional Arabic" w:hAnsi="Traditional Arabic" w:cs="Traditional Arabic"/>
          <w:sz w:val="36"/>
          <w:szCs w:val="36"/>
          <w:rtl/>
        </w:rPr>
        <w:t>للمسائل الكثيرة المتنا</w:t>
      </w:r>
      <w:r w:rsidRPr="00A465BC">
        <w:rPr>
          <w:rFonts w:ascii="Traditional Arabic" w:hAnsi="Traditional Arabic" w:cs="Traditional Arabic" w:hint="cs"/>
          <w:sz w:val="36"/>
          <w:szCs w:val="36"/>
          <w:rtl/>
        </w:rPr>
        <w:t>ث</w:t>
      </w:r>
      <w:r w:rsidRPr="00A465BC">
        <w:rPr>
          <w:rFonts w:ascii="Traditional Arabic" w:hAnsi="Traditional Arabic" w:cs="Traditional Arabic"/>
          <w:sz w:val="36"/>
          <w:szCs w:val="36"/>
          <w:rtl/>
        </w:rPr>
        <w:t xml:space="preserve">رة </w:t>
      </w:r>
      <w:r>
        <w:rPr>
          <w:rFonts w:ascii="Traditional Arabic" w:hAnsi="Traditional Arabic" w:cs="Traditional Arabic" w:hint="cs"/>
          <w:sz w:val="36"/>
          <w:szCs w:val="36"/>
          <w:rtl/>
        </w:rPr>
        <w:t>والتي دلت عليها النصوص</w:t>
      </w:r>
      <w:r w:rsidRPr="00A465BC">
        <w:rPr>
          <w:rFonts w:ascii="Traditional Arabic" w:hAnsi="Traditional Arabic" w:cs="Traditional Arabic"/>
          <w:sz w:val="36"/>
          <w:szCs w:val="36"/>
          <w:rtl/>
        </w:rPr>
        <w:t>, بحيث تكون</w:t>
      </w:r>
      <w:r w:rsidRPr="00A465BC">
        <w:rPr>
          <w:rFonts w:ascii="Traditional Arabic" w:hAnsi="Traditional Arabic" w:cs="Traditional Arabic"/>
          <w:sz w:val="36"/>
          <w:szCs w:val="36"/>
        </w:rPr>
        <w:t xml:space="preserve"> </w:t>
      </w:r>
      <w:r w:rsidRPr="00A465BC">
        <w:rPr>
          <w:rFonts w:ascii="Traditional Arabic" w:hAnsi="Traditional Arabic" w:cs="Traditional Arabic"/>
          <w:sz w:val="36"/>
          <w:szCs w:val="36"/>
          <w:rtl/>
        </w:rPr>
        <w:t>القاعدة وسيلة لاستحضار الأحكا</w:t>
      </w:r>
      <w:r w:rsidRPr="00A465BC">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فيها</w:t>
      </w:r>
      <w:r w:rsidRPr="00A465BC">
        <w:rPr>
          <w:rFonts w:ascii="Traditional Arabic" w:hAnsi="Traditional Arabic" w:cs="Traditional Arabic"/>
          <w:sz w:val="36"/>
          <w:szCs w:val="36"/>
        </w:rPr>
        <w:t xml:space="preserve"> </w:t>
      </w:r>
      <w:r w:rsidRPr="00A465BC">
        <w:rPr>
          <w:rFonts w:ascii="Traditional Arabic" w:hAnsi="Traditional Arabic" w:cs="Traditional Arabic" w:hint="cs"/>
          <w:sz w:val="36"/>
          <w:szCs w:val="36"/>
          <w:rtl/>
        </w:rPr>
        <w:t>.</w:t>
      </w:r>
    </w:p>
    <w:p w:rsidR="00A465BC" w:rsidRPr="002C5E8A" w:rsidRDefault="00A465BC" w:rsidP="00A015DE">
      <w:pPr>
        <w:numPr>
          <w:ilvl w:val="0"/>
          <w:numId w:val="51"/>
        </w:numPr>
        <w:spacing w:after="0" w:line="288" w:lineRule="auto"/>
        <w:jc w:val="both"/>
        <w:rPr>
          <w:rFonts w:ascii="Arial" w:hAnsi="Arial" w:cs="Traditional Arabic"/>
          <w:b/>
          <w:bCs/>
          <w:sz w:val="34"/>
          <w:szCs w:val="34"/>
        </w:rPr>
      </w:pPr>
      <w:r w:rsidRPr="00A465BC">
        <w:rPr>
          <w:rFonts w:ascii="Traditional Arabic" w:hAnsi="Traditional Arabic" w:cs="Traditional Arabic" w:hint="cs"/>
          <w:sz w:val="36"/>
          <w:szCs w:val="36"/>
          <w:rtl/>
        </w:rPr>
        <w:t xml:space="preserve">أن </w:t>
      </w:r>
      <w:r w:rsidR="00642964">
        <w:rPr>
          <w:rFonts w:ascii="Traditional Arabic" w:hAnsi="Traditional Arabic" w:cs="Traditional Arabic" w:hint="cs"/>
          <w:sz w:val="36"/>
          <w:szCs w:val="36"/>
          <w:rtl/>
        </w:rPr>
        <w:t xml:space="preserve">في </w:t>
      </w:r>
      <w:r w:rsidRPr="00A465BC">
        <w:rPr>
          <w:rFonts w:ascii="Traditional Arabic" w:hAnsi="Traditional Arabic" w:cs="Traditional Arabic" w:hint="cs"/>
          <w:sz w:val="36"/>
          <w:szCs w:val="36"/>
          <w:rtl/>
        </w:rPr>
        <w:t>بيان مثل هذه الأحكام</w:t>
      </w:r>
      <w:r>
        <w:rPr>
          <w:rFonts w:ascii="Traditional Arabic" w:hAnsi="Traditional Arabic" w:cs="Traditional Arabic" w:hint="cs"/>
          <w:sz w:val="36"/>
          <w:szCs w:val="36"/>
          <w:rtl/>
        </w:rPr>
        <w:t xml:space="preserve"> المالية </w:t>
      </w:r>
      <w:r>
        <w:rPr>
          <w:rFonts w:ascii="Traditional Arabic" w:hAnsi="Traditional Arabic" w:cs="Traditional Arabic"/>
          <w:sz w:val="36"/>
          <w:szCs w:val="36"/>
          <w:rtl/>
        </w:rPr>
        <w:t>–</w:t>
      </w:r>
      <w:r>
        <w:rPr>
          <w:rFonts w:ascii="Traditional Arabic" w:hAnsi="Traditional Arabic" w:cs="Traditional Arabic" w:hint="cs"/>
          <w:sz w:val="36"/>
          <w:szCs w:val="36"/>
          <w:rtl/>
        </w:rPr>
        <w:t>محل الدراسة-</w:t>
      </w:r>
      <w:r w:rsidRPr="00A465BC">
        <w:rPr>
          <w:rFonts w:ascii="Traditional Arabic" w:hAnsi="Traditional Arabic" w:cs="Traditional Arabic" w:hint="cs"/>
          <w:sz w:val="36"/>
          <w:szCs w:val="36"/>
          <w:rtl/>
        </w:rPr>
        <w:t xml:space="preserve"> </w:t>
      </w:r>
      <w:r w:rsidR="00642964">
        <w:rPr>
          <w:rFonts w:ascii="Traditional Arabic" w:hAnsi="Traditional Arabic" w:cs="Traditional Arabic" w:hint="cs"/>
          <w:sz w:val="36"/>
          <w:szCs w:val="36"/>
          <w:rtl/>
        </w:rPr>
        <w:t xml:space="preserve">والمختصة </w:t>
      </w:r>
      <w:r w:rsidRPr="00A465BC">
        <w:rPr>
          <w:rFonts w:ascii="Traditional Arabic" w:hAnsi="Traditional Arabic" w:cs="Traditional Arabic" w:hint="cs"/>
          <w:sz w:val="36"/>
          <w:szCs w:val="36"/>
          <w:rtl/>
        </w:rPr>
        <w:t>بواقع الناس ومعاملاتهم الدنيوية وعقودهم المالية إبراز لعناية الشرع الدقيقة بحفظ الأموال وصيانة الحقوق والمحافظة على المكاسب المشروعة لكافة سكان الأرض</w:t>
      </w:r>
      <w:r w:rsidRPr="003A400D">
        <w:rPr>
          <w:rFonts w:cs="Traditional Arabic" w:hint="cs"/>
          <w:b/>
          <w:bCs/>
          <w:sz w:val="33"/>
          <w:szCs w:val="33"/>
          <w:rtl/>
        </w:rPr>
        <w:t>.</w:t>
      </w:r>
    </w:p>
    <w:p w:rsidR="00E23D5D" w:rsidRDefault="00E23D5D" w:rsidP="00A465BC">
      <w:pPr>
        <w:tabs>
          <w:tab w:val="left" w:pos="7498"/>
        </w:tabs>
        <w:ind w:left="360"/>
        <w:jc w:val="both"/>
        <w:rPr>
          <w:rFonts w:ascii="Traditional Arabic" w:hAnsi="Traditional Arabic" w:cs="Traditional Arabic"/>
          <w:sz w:val="36"/>
          <w:szCs w:val="36"/>
          <w:rtl/>
        </w:rPr>
      </w:pPr>
    </w:p>
    <w:p w:rsidR="00C641CE" w:rsidRPr="00A465BC" w:rsidRDefault="00C641CE" w:rsidP="00A465BC">
      <w:pPr>
        <w:tabs>
          <w:tab w:val="left" w:pos="7498"/>
        </w:tabs>
        <w:ind w:left="360"/>
        <w:jc w:val="both"/>
        <w:rPr>
          <w:rFonts w:ascii="Traditional Arabic" w:hAnsi="Traditional Arabic" w:cs="Traditional Arabic"/>
          <w:sz w:val="36"/>
          <w:szCs w:val="36"/>
          <w:rtl/>
        </w:rPr>
      </w:pPr>
    </w:p>
    <w:p w:rsidR="00C3025B" w:rsidRDefault="00C3025B" w:rsidP="00C3025B">
      <w:pPr>
        <w:pStyle w:val="a4"/>
        <w:numPr>
          <w:ilvl w:val="0"/>
          <w:numId w:val="47"/>
        </w:numPr>
        <w:tabs>
          <w:tab w:val="left" w:pos="7498"/>
        </w:tabs>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الدراسات السابقة للموضوع</w:t>
      </w:r>
      <w:r w:rsidRPr="00490624">
        <w:rPr>
          <w:rFonts w:ascii="Traditional Arabic" w:hAnsi="Traditional Arabic" w:cs="Traditional Arabic" w:hint="cs"/>
          <w:b/>
          <w:bCs/>
          <w:sz w:val="36"/>
          <w:szCs w:val="36"/>
          <w:rtl/>
        </w:rPr>
        <w:t xml:space="preserve"> :</w:t>
      </w:r>
    </w:p>
    <w:p w:rsidR="00C3025B" w:rsidRDefault="00C3025B" w:rsidP="00C3025B">
      <w:pPr>
        <w:tabs>
          <w:tab w:val="left" w:pos="7498"/>
        </w:tabs>
        <w:ind w:left="360"/>
        <w:jc w:val="both"/>
        <w:rPr>
          <w:rFonts w:ascii="Traditional Arabic" w:hAnsi="Traditional Arabic" w:cs="Traditional Arabic"/>
          <w:sz w:val="36"/>
          <w:szCs w:val="36"/>
          <w:rtl/>
        </w:rPr>
      </w:pPr>
      <w:r w:rsidRPr="00C3025B">
        <w:rPr>
          <w:rFonts w:ascii="Traditional Arabic" w:hAnsi="Traditional Arabic" w:cs="Traditional Arabic" w:hint="cs"/>
          <w:sz w:val="36"/>
          <w:szCs w:val="36"/>
          <w:rtl/>
        </w:rPr>
        <w:t>لم أجد من بحث هذه القاعدة دراسةً وتطبيقاً على ما اخترته من مباحث، بعد إطلاعي على فهارس عدة مكتبات، كمكتبة المعهد العالي للقضاء، ومكتبة الجامعة، ومكتبة الملك فيصل, وقائمة مكتبة الملك فهد الوطنية، وغيرها من المكتبات.</w:t>
      </w:r>
    </w:p>
    <w:p w:rsidR="009C7BD1" w:rsidRDefault="009C7BD1" w:rsidP="00C3025B">
      <w:pPr>
        <w:tabs>
          <w:tab w:val="left" w:pos="7498"/>
        </w:tabs>
        <w:ind w:left="360"/>
        <w:jc w:val="both"/>
        <w:rPr>
          <w:rFonts w:ascii="Traditional Arabic" w:hAnsi="Traditional Arabic" w:cs="Traditional Arabic"/>
          <w:sz w:val="36"/>
          <w:szCs w:val="36"/>
          <w:rtl/>
        </w:rPr>
      </w:pPr>
    </w:p>
    <w:p w:rsidR="00C641CE" w:rsidRDefault="00C641CE" w:rsidP="00C3025B">
      <w:pPr>
        <w:tabs>
          <w:tab w:val="left" w:pos="7498"/>
        </w:tabs>
        <w:ind w:left="360"/>
        <w:jc w:val="both"/>
        <w:rPr>
          <w:rFonts w:ascii="Traditional Arabic" w:hAnsi="Traditional Arabic" w:cs="Traditional Arabic"/>
          <w:sz w:val="36"/>
          <w:szCs w:val="36"/>
          <w:rtl/>
        </w:rPr>
      </w:pPr>
    </w:p>
    <w:p w:rsidR="00C641CE" w:rsidRDefault="00C641CE" w:rsidP="00C3025B">
      <w:pPr>
        <w:tabs>
          <w:tab w:val="left" w:pos="7498"/>
        </w:tabs>
        <w:ind w:left="360"/>
        <w:jc w:val="both"/>
        <w:rPr>
          <w:rFonts w:ascii="Traditional Arabic" w:hAnsi="Traditional Arabic" w:cs="Traditional Arabic"/>
          <w:sz w:val="36"/>
          <w:szCs w:val="36"/>
          <w:rtl/>
        </w:rPr>
      </w:pPr>
    </w:p>
    <w:p w:rsidR="00C641CE" w:rsidRDefault="00C641CE" w:rsidP="00C3025B">
      <w:pPr>
        <w:tabs>
          <w:tab w:val="left" w:pos="7498"/>
        </w:tabs>
        <w:ind w:left="360"/>
        <w:jc w:val="both"/>
        <w:rPr>
          <w:rFonts w:ascii="Traditional Arabic" w:hAnsi="Traditional Arabic" w:cs="Traditional Arabic"/>
          <w:sz w:val="36"/>
          <w:szCs w:val="36"/>
          <w:rtl/>
        </w:rPr>
      </w:pPr>
    </w:p>
    <w:p w:rsidR="00C641CE" w:rsidRPr="00C3025B" w:rsidRDefault="00C641CE" w:rsidP="00C3025B">
      <w:pPr>
        <w:tabs>
          <w:tab w:val="left" w:pos="7498"/>
        </w:tabs>
        <w:ind w:left="360"/>
        <w:jc w:val="both"/>
        <w:rPr>
          <w:rFonts w:ascii="Traditional Arabic" w:hAnsi="Traditional Arabic" w:cs="Traditional Arabic"/>
          <w:sz w:val="36"/>
          <w:szCs w:val="36"/>
          <w:rtl/>
        </w:rPr>
      </w:pPr>
    </w:p>
    <w:p w:rsidR="009C7BD1" w:rsidRDefault="009C7BD1" w:rsidP="009C7BD1">
      <w:pPr>
        <w:pStyle w:val="a4"/>
        <w:numPr>
          <w:ilvl w:val="0"/>
          <w:numId w:val="47"/>
        </w:numPr>
        <w:tabs>
          <w:tab w:val="left" w:pos="7498"/>
        </w:tabs>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منهج البحث :</w:t>
      </w:r>
    </w:p>
    <w:p w:rsidR="00C3025B" w:rsidRPr="00C3025B" w:rsidRDefault="00C3025B" w:rsidP="00C3025B">
      <w:pPr>
        <w:ind w:left="360"/>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سوف أتبع في هذا البحث المنهج العلمي المتبع في المعهد العالي للقضاء وهو كما يلي : </w:t>
      </w:r>
    </w:p>
    <w:p w:rsidR="00C3025B" w:rsidRPr="00C3025B" w:rsidRDefault="00C3025B" w:rsidP="00A015DE">
      <w:pPr>
        <w:numPr>
          <w:ilvl w:val="0"/>
          <w:numId w:val="56"/>
        </w:numPr>
        <w:spacing w:after="0" w:line="240" w:lineRule="auto"/>
        <w:jc w:val="both"/>
        <w:rPr>
          <w:rFonts w:ascii="Traditional Arabic" w:hAnsi="Traditional Arabic" w:cs="Traditional Arabic"/>
          <w:sz w:val="36"/>
          <w:szCs w:val="36"/>
          <w:rtl/>
        </w:rPr>
      </w:pPr>
      <w:r w:rsidRPr="00C3025B">
        <w:rPr>
          <w:rFonts w:ascii="Traditional Arabic" w:hAnsi="Traditional Arabic" w:cs="Traditional Arabic" w:hint="cs"/>
          <w:sz w:val="36"/>
          <w:szCs w:val="36"/>
          <w:rtl/>
        </w:rPr>
        <w:t>ت</w:t>
      </w:r>
      <w:r w:rsidRPr="00C3025B">
        <w:rPr>
          <w:rFonts w:ascii="Traditional Arabic" w:hAnsi="Traditional Arabic" w:cs="Traditional Arabic"/>
          <w:sz w:val="36"/>
          <w:szCs w:val="36"/>
          <w:rtl/>
        </w:rPr>
        <w:t>صو</w:t>
      </w:r>
      <w:r w:rsidRPr="00C3025B">
        <w:rPr>
          <w:rFonts w:ascii="Traditional Arabic" w:hAnsi="Traditional Arabic" w:cs="Traditional Arabic" w:hint="cs"/>
          <w:sz w:val="36"/>
          <w:szCs w:val="36"/>
          <w:rtl/>
        </w:rPr>
        <w:t>ي</w:t>
      </w:r>
      <w:r w:rsidRPr="00C3025B">
        <w:rPr>
          <w:rFonts w:ascii="Traditional Arabic" w:hAnsi="Traditional Arabic" w:cs="Traditional Arabic"/>
          <w:sz w:val="36"/>
          <w:szCs w:val="36"/>
          <w:rtl/>
        </w:rPr>
        <w:t>ر المسألة المراد بحثها تصوراً دقيقاً قبل بيان حكمها ليتضح المقصود من دراستها.</w:t>
      </w:r>
    </w:p>
    <w:p w:rsidR="00C3025B" w:rsidRPr="00C3025B" w:rsidRDefault="00C3025B" w:rsidP="00A015DE">
      <w:pPr>
        <w:numPr>
          <w:ilvl w:val="0"/>
          <w:numId w:val="56"/>
        </w:numPr>
        <w:spacing w:after="0" w:line="240" w:lineRule="auto"/>
        <w:jc w:val="both"/>
        <w:rPr>
          <w:rFonts w:ascii="Traditional Arabic" w:hAnsi="Traditional Arabic" w:cs="Traditional Arabic"/>
          <w:sz w:val="36"/>
          <w:szCs w:val="36"/>
        </w:rPr>
      </w:pPr>
      <w:r w:rsidRPr="00C3025B">
        <w:rPr>
          <w:rFonts w:ascii="Traditional Arabic" w:hAnsi="Traditional Arabic" w:cs="Traditional Arabic"/>
          <w:sz w:val="36"/>
          <w:szCs w:val="36"/>
          <w:rtl/>
        </w:rPr>
        <w:t>إذا كانت المسألة من مواضيع الاتفاق فأذكر حكمها بالدليل مع توثيق الاتفاق من مظانه المعتبرة .</w:t>
      </w:r>
    </w:p>
    <w:p w:rsidR="00C3025B" w:rsidRPr="00C3025B" w:rsidRDefault="00C3025B" w:rsidP="00A015DE">
      <w:pPr>
        <w:numPr>
          <w:ilvl w:val="0"/>
          <w:numId w:val="56"/>
        </w:numPr>
        <w:spacing w:after="0" w:line="240" w:lineRule="auto"/>
        <w:jc w:val="both"/>
        <w:rPr>
          <w:rFonts w:ascii="Traditional Arabic" w:hAnsi="Traditional Arabic" w:cs="Traditional Arabic"/>
          <w:sz w:val="36"/>
          <w:szCs w:val="36"/>
        </w:rPr>
      </w:pPr>
      <w:r w:rsidRPr="00C3025B">
        <w:rPr>
          <w:rFonts w:ascii="Traditional Arabic" w:hAnsi="Traditional Arabic" w:cs="Traditional Arabic"/>
          <w:sz w:val="36"/>
          <w:szCs w:val="36"/>
          <w:rtl/>
        </w:rPr>
        <w:t xml:space="preserve">إذا كانت المسألة من مسائل الخلاف فأتبع ما يلي: </w:t>
      </w:r>
    </w:p>
    <w:p w:rsidR="00C3025B" w:rsidRPr="00C3025B" w:rsidRDefault="00C3025B" w:rsidP="00A015DE">
      <w:pPr>
        <w:numPr>
          <w:ilvl w:val="0"/>
          <w:numId w:val="57"/>
        </w:numPr>
        <w:spacing w:after="0" w:line="240" w:lineRule="auto"/>
        <w:jc w:val="both"/>
        <w:rPr>
          <w:rFonts w:ascii="Traditional Arabic" w:hAnsi="Traditional Arabic" w:cs="Traditional Arabic"/>
          <w:sz w:val="36"/>
          <w:szCs w:val="36"/>
          <w:rtl/>
        </w:rPr>
      </w:pPr>
      <w:r w:rsidRPr="00C3025B">
        <w:rPr>
          <w:rFonts w:ascii="Traditional Arabic" w:hAnsi="Traditional Arabic" w:cs="Traditional Arabic" w:hint="cs"/>
          <w:sz w:val="36"/>
          <w:szCs w:val="36"/>
          <w:rtl/>
        </w:rPr>
        <w:t>ت</w:t>
      </w:r>
      <w:r w:rsidRPr="00C3025B">
        <w:rPr>
          <w:rFonts w:ascii="Traditional Arabic" w:hAnsi="Traditional Arabic" w:cs="Traditional Arabic"/>
          <w:sz w:val="36"/>
          <w:szCs w:val="36"/>
          <w:rtl/>
        </w:rPr>
        <w:t>حر</w:t>
      </w:r>
      <w:r w:rsidRPr="00C3025B">
        <w:rPr>
          <w:rFonts w:ascii="Traditional Arabic" w:hAnsi="Traditional Arabic" w:cs="Traditional Arabic" w:hint="cs"/>
          <w:sz w:val="36"/>
          <w:szCs w:val="36"/>
          <w:rtl/>
        </w:rPr>
        <w:t>ي</w:t>
      </w:r>
      <w:r w:rsidRPr="00C3025B">
        <w:rPr>
          <w:rFonts w:ascii="Traditional Arabic" w:hAnsi="Traditional Arabic" w:cs="Traditional Arabic"/>
          <w:sz w:val="36"/>
          <w:szCs w:val="36"/>
          <w:rtl/>
        </w:rPr>
        <w:t>ر محل الخلاف إذا كانت بعض صور المسألة محل خلاف،</w:t>
      </w:r>
      <w:r w:rsidRPr="00C3025B">
        <w:rPr>
          <w:rFonts w:ascii="Traditional Arabic" w:hAnsi="Traditional Arabic" w:cs="Traditional Arabic" w:hint="cs"/>
          <w:sz w:val="36"/>
          <w:szCs w:val="36"/>
          <w:rtl/>
        </w:rPr>
        <w:t xml:space="preserve"> </w:t>
      </w:r>
      <w:r w:rsidRPr="00C3025B">
        <w:rPr>
          <w:rFonts w:ascii="Traditional Arabic" w:hAnsi="Traditional Arabic" w:cs="Traditional Arabic"/>
          <w:sz w:val="36"/>
          <w:szCs w:val="36"/>
          <w:rtl/>
        </w:rPr>
        <w:t>وبعضها محل اتفاق.</w:t>
      </w:r>
    </w:p>
    <w:p w:rsidR="00C3025B" w:rsidRPr="00C3025B" w:rsidRDefault="00C3025B" w:rsidP="00C3025B">
      <w:pPr>
        <w:ind w:left="480"/>
        <w:jc w:val="both"/>
        <w:rPr>
          <w:rFonts w:ascii="Traditional Arabic" w:hAnsi="Traditional Arabic" w:cs="Traditional Arabic"/>
          <w:sz w:val="36"/>
          <w:szCs w:val="36"/>
        </w:rPr>
      </w:pPr>
      <w:r w:rsidRPr="00C3025B">
        <w:rPr>
          <w:rFonts w:ascii="Traditional Arabic" w:hAnsi="Traditional Arabic" w:cs="Traditional Arabic"/>
          <w:sz w:val="36"/>
          <w:szCs w:val="36"/>
          <w:rtl/>
        </w:rPr>
        <w:t>ب- ذكر الأقوال في المسألة وأبين من قال بها من أهل العلم ، ويكون عرض الخلاف حسب الاتجاهات الفقهية .</w:t>
      </w:r>
    </w:p>
    <w:p w:rsidR="00C3025B" w:rsidRPr="00C3025B" w:rsidRDefault="00C3025B" w:rsidP="00C3025B">
      <w:pPr>
        <w:ind w:left="480"/>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ج- </w:t>
      </w:r>
      <w:r w:rsidRPr="00C3025B">
        <w:rPr>
          <w:rFonts w:ascii="Traditional Arabic" w:hAnsi="Traditional Arabic" w:cs="Traditional Arabic" w:hint="cs"/>
          <w:sz w:val="36"/>
          <w:szCs w:val="36"/>
          <w:rtl/>
        </w:rPr>
        <w:t>الا</w:t>
      </w:r>
      <w:r w:rsidRPr="00C3025B">
        <w:rPr>
          <w:rFonts w:ascii="Traditional Arabic" w:hAnsi="Traditional Arabic" w:cs="Traditional Arabic"/>
          <w:sz w:val="36"/>
          <w:szCs w:val="36"/>
          <w:rtl/>
        </w:rPr>
        <w:t>قتص</w:t>
      </w:r>
      <w:r w:rsidRPr="00C3025B">
        <w:rPr>
          <w:rFonts w:ascii="Traditional Arabic" w:hAnsi="Traditional Arabic" w:cs="Traditional Arabic" w:hint="cs"/>
          <w:sz w:val="36"/>
          <w:szCs w:val="36"/>
          <w:rtl/>
        </w:rPr>
        <w:t>ا</w:t>
      </w:r>
      <w:r w:rsidRPr="00C3025B">
        <w:rPr>
          <w:rFonts w:ascii="Traditional Arabic" w:hAnsi="Traditional Arabic" w:cs="Traditional Arabic"/>
          <w:sz w:val="36"/>
          <w:szCs w:val="36"/>
          <w:rtl/>
        </w:rPr>
        <w:t>ر على المذاهب الفقهية المعتبرة مع العناية بذكر ما تيسر الوقوف عليه من أقوال السلف الصالح، وإذا لم أقف على المسألة في مذهب ما فأسلك بها مسلك التخريج.</w:t>
      </w:r>
    </w:p>
    <w:p w:rsidR="00C3025B" w:rsidRPr="00C3025B" w:rsidRDefault="00C3025B" w:rsidP="00C3025B">
      <w:pPr>
        <w:ind w:left="480"/>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د- </w:t>
      </w:r>
      <w:r w:rsidRPr="00C3025B">
        <w:rPr>
          <w:rFonts w:ascii="Traditional Arabic" w:hAnsi="Traditional Arabic" w:cs="Traditional Arabic" w:hint="cs"/>
          <w:sz w:val="36"/>
          <w:szCs w:val="36"/>
          <w:rtl/>
        </w:rPr>
        <w:t>ت</w:t>
      </w:r>
      <w:r w:rsidRPr="00C3025B">
        <w:rPr>
          <w:rFonts w:ascii="Traditional Arabic" w:hAnsi="Traditional Arabic" w:cs="Traditional Arabic"/>
          <w:sz w:val="36"/>
          <w:szCs w:val="36"/>
          <w:rtl/>
        </w:rPr>
        <w:t>وث</w:t>
      </w:r>
      <w:r w:rsidRPr="00C3025B">
        <w:rPr>
          <w:rFonts w:ascii="Traditional Arabic" w:hAnsi="Traditional Arabic" w:cs="Traditional Arabic" w:hint="cs"/>
          <w:sz w:val="36"/>
          <w:szCs w:val="36"/>
          <w:rtl/>
        </w:rPr>
        <w:t>ي</w:t>
      </w:r>
      <w:r w:rsidRPr="00C3025B">
        <w:rPr>
          <w:rFonts w:ascii="Traditional Arabic" w:hAnsi="Traditional Arabic" w:cs="Traditional Arabic"/>
          <w:sz w:val="36"/>
          <w:szCs w:val="36"/>
          <w:rtl/>
        </w:rPr>
        <w:t>ق الأقوال من مصادرها الأصلية .</w:t>
      </w:r>
    </w:p>
    <w:p w:rsidR="00C3025B" w:rsidRPr="00C3025B" w:rsidRDefault="00C3025B" w:rsidP="00C3025B">
      <w:pPr>
        <w:ind w:left="480"/>
        <w:jc w:val="both"/>
        <w:rPr>
          <w:rFonts w:ascii="Traditional Arabic" w:hAnsi="Traditional Arabic" w:cs="Traditional Arabic"/>
          <w:sz w:val="36"/>
          <w:szCs w:val="36"/>
          <w:rtl/>
        </w:rPr>
      </w:pPr>
      <w:r w:rsidRPr="00C3025B">
        <w:rPr>
          <w:rFonts w:ascii="Traditional Arabic" w:hAnsi="Traditional Arabic" w:cs="Traditional Arabic"/>
          <w:sz w:val="36"/>
          <w:szCs w:val="36"/>
          <w:rtl/>
        </w:rPr>
        <w:t>هـ- استقص</w:t>
      </w:r>
      <w:r w:rsidRPr="00C3025B">
        <w:rPr>
          <w:rFonts w:ascii="Traditional Arabic" w:hAnsi="Traditional Arabic" w:cs="Traditional Arabic" w:hint="cs"/>
          <w:sz w:val="36"/>
          <w:szCs w:val="36"/>
          <w:rtl/>
        </w:rPr>
        <w:t>اء</w:t>
      </w:r>
      <w:r w:rsidRPr="00C3025B">
        <w:rPr>
          <w:rFonts w:ascii="Traditional Arabic" w:hAnsi="Traditional Arabic" w:cs="Traditional Arabic"/>
          <w:sz w:val="36"/>
          <w:szCs w:val="36"/>
          <w:rtl/>
        </w:rPr>
        <w:t xml:space="preserve"> أدلة الأقوال مع بيان وجه الدلالة ،وأذكر ما يرد عليها من مناقشات وما يجاب به عنها إن كانت ، وأذكر ذلك بعد الدليل مباشرة .</w:t>
      </w:r>
    </w:p>
    <w:p w:rsidR="00C3025B" w:rsidRPr="00C3025B" w:rsidRDefault="00C3025B" w:rsidP="00C3025B">
      <w:pPr>
        <w:ind w:left="480"/>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و- </w:t>
      </w:r>
      <w:r w:rsidRPr="00C3025B">
        <w:rPr>
          <w:rFonts w:ascii="Traditional Arabic" w:hAnsi="Traditional Arabic" w:cs="Traditional Arabic" w:hint="cs"/>
          <w:sz w:val="36"/>
          <w:szCs w:val="36"/>
          <w:rtl/>
        </w:rPr>
        <w:t>الت</w:t>
      </w:r>
      <w:r w:rsidRPr="00C3025B">
        <w:rPr>
          <w:rFonts w:ascii="Traditional Arabic" w:hAnsi="Traditional Arabic" w:cs="Traditional Arabic"/>
          <w:sz w:val="36"/>
          <w:szCs w:val="36"/>
          <w:rtl/>
        </w:rPr>
        <w:t>ر</w:t>
      </w:r>
      <w:r w:rsidRPr="00C3025B">
        <w:rPr>
          <w:rFonts w:ascii="Traditional Arabic" w:hAnsi="Traditional Arabic" w:cs="Traditional Arabic" w:hint="cs"/>
          <w:sz w:val="36"/>
          <w:szCs w:val="36"/>
          <w:rtl/>
        </w:rPr>
        <w:t>جيح</w:t>
      </w:r>
      <w:r w:rsidRPr="00C3025B">
        <w:rPr>
          <w:rFonts w:ascii="Traditional Arabic" w:hAnsi="Traditional Arabic" w:cs="Traditional Arabic"/>
          <w:sz w:val="36"/>
          <w:szCs w:val="36"/>
          <w:rtl/>
        </w:rPr>
        <w:t xml:space="preserve"> مع بيان سببه ، وذكر ثمرة الخلاف إن وجدت .</w:t>
      </w:r>
    </w:p>
    <w:p w:rsidR="00C3025B" w:rsidRPr="00C3025B" w:rsidRDefault="00C3025B" w:rsidP="00C3025B">
      <w:pPr>
        <w:jc w:val="both"/>
        <w:rPr>
          <w:rFonts w:ascii="Traditional Arabic" w:hAnsi="Traditional Arabic" w:cs="Traditional Arabic"/>
          <w:sz w:val="36"/>
          <w:szCs w:val="36"/>
          <w:rtl/>
        </w:rPr>
      </w:pPr>
      <w:r w:rsidRPr="009C7BD1">
        <w:rPr>
          <w:rFonts w:ascii="Traditional Arabic" w:hAnsi="Traditional Arabic" w:cs="Traditional Arabic"/>
          <w:sz w:val="36"/>
          <w:szCs w:val="36"/>
          <w:rtl/>
        </w:rPr>
        <w:t>4-</w:t>
      </w:r>
      <w:r w:rsidRPr="00C3025B">
        <w:rPr>
          <w:rFonts w:ascii="Traditional Arabic" w:hAnsi="Traditional Arabic" w:cs="Traditional Arabic"/>
          <w:sz w:val="36"/>
          <w:szCs w:val="36"/>
          <w:rtl/>
        </w:rPr>
        <w:t xml:space="preserve"> </w:t>
      </w:r>
      <w:r w:rsidRPr="00C3025B">
        <w:rPr>
          <w:rFonts w:ascii="Traditional Arabic" w:hAnsi="Traditional Arabic" w:cs="Traditional Arabic" w:hint="cs"/>
          <w:sz w:val="36"/>
          <w:szCs w:val="36"/>
          <w:rtl/>
        </w:rPr>
        <w:t>الا</w:t>
      </w:r>
      <w:r w:rsidRPr="00C3025B">
        <w:rPr>
          <w:rFonts w:ascii="Traditional Arabic" w:hAnsi="Traditional Arabic" w:cs="Traditional Arabic"/>
          <w:sz w:val="36"/>
          <w:szCs w:val="36"/>
          <w:rtl/>
        </w:rPr>
        <w:t>عتم</w:t>
      </w:r>
      <w:r w:rsidRPr="00C3025B">
        <w:rPr>
          <w:rFonts w:ascii="Traditional Arabic" w:hAnsi="Traditional Arabic" w:cs="Traditional Arabic" w:hint="cs"/>
          <w:sz w:val="36"/>
          <w:szCs w:val="36"/>
          <w:rtl/>
        </w:rPr>
        <w:t>ا</w:t>
      </w:r>
      <w:r w:rsidRPr="00C3025B">
        <w:rPr>
          <w:rFonts w:ascii="Traditional Arabic" w:hAnsi="Traditional Arabic" w:cs="Traditional Arabic"/>
          <w:sz w:val="36"/>
          <w:szCs w:val="36"/>
          <w:rtl/>
        </w:rPr>
        <w:t xml:space="preserve">د على أمهات المصادر والمراجع الأصلية في التحرير والتوثيق  والتخريج والجمع .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lastRenderedPageBreak/>
        <w:t xml:space="preserve">5- </w:t>
      </w:r>
      <w:r w:rsidRPr="00C3025B">
        <w:rPr>
          <w:rFonts w:ascii="Traditional Arabic" w:hAnsi="Traditional Arabic" w:cs="Traditional Arabic" w:hint="cs"/>
          <w:sz w:val="36"/>
          <w:szCs w:val="36"/>
          <w:rtl/>
        </w:rPr>
        <w:t>الت</w:t>
      </w:r>
      <w:r w:rsidRPr="00C3025B">
        <w:rPr>
          <w:rFonts w:ascii="Traditional Arabic" w:hAnsi="Traditional Arabic" w:cs="Traditional Arabic"/>
          <w:sz w:val="36"/>
          <w:szCs w:val="36"/>
          <w:rtl/>
        </w:rPr>
        <w:t>رك</w:t>
      </w:r>
      <w:r w:rsidRPr="00C3025B">
        <w:rPr>
          <w:rFonts w:ascii="Traditional Arabic" w:hAnsi="Traditional Arabic" w:cs="Traditional Arabic" w:hint="cs"/>
          <w:sz w:val="36"/>
          <w:szCs w:val="36"/>
          <w:rtl/>
        </w:rPr>
        <w:t>ي</w:t>
      </w:r>
      <w:r w:rsidRPr="00C3025B">
        <w:rPr>
          <w:rFonts w:ascii="Traditional Arabic" w:hAnsi="Traditional Arabic" w:cs="Traditional Arabic"/>
          <w:sz w:val="36"/>
          <w:szCs w:val="36"/>
          <w:rtl/>
        </w:rPr>
        <w:t>ّز على موضوع البحث وأتجنب الاستطراد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6- </w:t>
      </w:r>
      <w:r w:rsidRPr="00C3025B">
        <w:rPr>
          <w:rFonts w:ascii="Traditional Arabic" w:hAnsi="Traditional Arabic" w:cs="Traditional Arabic" w:hint="cs"/>
          <w:sz w:val="36"/>
          <w:szCs w:val="36"/>
          <w:rtl/>
        </w:rPr>
        <w:t>العناية</w:t>
      </w:r>
      <w:r w:rsidRPr="00C3025B">
        <w:rPr>
          <w:rFonts w:ascii="Traditional Arabic" w:hAnsi="Traditional Arabic" w:cs="Traditional Arabic"/>
          <w:sz w:val="36"/>
          <w:szCs w:val="36"/>
          <w:rtl/>
        </w:rPr>
        <w:t xml:space="preserve"> بضرب الأمثلة خاصة الواقعية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7- تجنب </w:t>
      </w:r>
      <w:r w:rsidRPr="00C3025B">
        <w:rPr>
          <w:rFonts w:ascii="Traditional Arabic" w:hAnsi="Traditional Arabic" w:cs="Traditional Arabic" w:hint="cs"/>
          <w:sz w:val="36"/>
          <w:szCs w:val="36"/>
          <w:rtl/>
        </w:rPr>
        <w:t xml:space="preserve">ذكر </w:t>
      </w:r>
      <w:r w:rsidRPr="00C3025B">
        <w:rPr>
          <w:rFonts w:ascii="Traditional Arabic" w:hAnsi="Traditional Arabic" w:cs="Traditional Arabic"/>
          <w:sz w:val="36"/>
          <w:szCs w:val="36"/>
          <w:rtl/>
        </w:rPr>
        <w:t>الأقوال الشاذة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8- </w:t>
      </w:r>
      <w:r w:rsidRPr="00C3025B">
        <w:rPr>
          <w:rFonts w:ascii="Traditional Arabic" w:hAnsi="Traditional Arabic" w:cs="Traditional Arabic" w:hint="cs"/>
          <w:sz w:val="36"/>
          <w:szCs w:val="36"/>
          <w:rtl/>
        </w:rPr>
        <w:t>العناية</w:t>
      </w:r>
      <w:r w:rsidRPr="00C3025B">
        <w:rPr>
          <w:rFonts w:ascii="Traditional Arabic" w:hAnsi="Traditional Arabic" w:cs="Traditional Arabic"/>
          <w:sz w:val="36"/>
          <w:szCs w:val="36"/>
          <w:rtl/>
        </w:rPr>
        <w:t xml:space="preserve"> بدراسة ما جد من القضايا مما له صلة واضحة بالبحث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9- </w:t>
      </w:r>
      <w:r w:rsidRPr="00C3025B">
        <w:rPr>
          <w:rFonts w:ascii="Traditional Arabic" w:hAnsi="Traditional Arabic" w:cs="Traditional Arabic" w:hint="cs"/>
          <w:sz w:val="36"/>
          <w:szCs w:val="36"/>
          <w:rtl/>
        </w:rPr>
        <w:t>ترقيم</w:t>
      </w:r>
      <w:r w:rsidRPr="00C3025B">
        <w:rPr>
          <w:rFonts w:ascii="Traditional Arabic" w:hAnsi="Traditional Arabic" w:cs="Traditional Arabic"/>
          <w:sz w:val="36"/>
          <w:szCs w:val="36"/>
          <w:rtl/>
        </w:rPr>
        <w:t xml:space="preserve"> الآيات وأبين سورها مضبوطة بالشكل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10- </w:t>
      </w:r>
      <w:r w:rsidRPr="00C3025B">
        <w:rPr>
          <w:rFonts w:ascii="Traditional Arabic" w:hAnsi="Traditional Arabic" w:cs="Traditional Arabic" w:hint="cs"/>
          <w:sz w:val="36"/>
          <w:szCs w:val="36"/>
          <w:rtl/>
        </w:rPr>
        <w:t>تخريج</w:t>
      </w:r>
      <w:r w:rsidRPr="00C3025B">
        <w:rPr>
          <w:rFonts w:ascii="Traditional Arabic" w:hAnsi="Traditional Arabic" w:cs="Traditional Arabic"/>
          <w:sz w:val="36"/>
          <w:szCs w:val="36"/>
          <w:rtl/>
        </w:rPr>
        <w:t xml:space="preserve"> الأحاديث من مصادرها الأصلية وأثبت الكتاب والباب والجزء والصفحة ، وأبين ما ذكره أهل الشأن في درجتها – إن لم تكن في الصحيحين أو أحدهما - ، فإن كانت كذلك فأكتفي حينئذٍ بتخريجها منها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11- </w:t>
      </w:r>
      <w:r w:rsidRPr="00C3025B">
        <w:rPr>
          <w:rFonts w:ascii="Traditional Arabic" w:hAnsi="Traditional Arabic" w:cs="Traditional Arabic" w:hint="cs"/>
          <w:sz w:val="36"/>
          <w:szCs w:val="36"/>
          <w:rtl/>
        </w:rPr>
        <w:t xml:space="preserve">تخريج </w:t>
      </w:r>
      <w:r w:rsidRPr="00C3025B">
        <w:rPr>
          <w:rFonts w:ascii="Traditional Arabic" w:hAnsi="Traditional Arabic" w:cs="Traditional Arabic"/>
          <w:sz w:val="36"/>
          <w:szCs w:val="36"/>
          <w:rtl/>
        </w:rPr>
        <w:t>الآثار من مصادرها الأصلية وأحكم عليها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12- </w:t>
      </w:r>
      <w:r w:rsidRPr="00C3025B">
        <w:rPr>
          <w:rFonts w:ascii="Traditional Arabic" w:hAnsi="Traditional Arabic" w:cs="Traditional Arabic" w:hint="cs"/>
          <w:sz w:val="36"/>
          <w:szCs w:val="36"/>
          <w:rtl/>
        </w:rPr>
        <w:t>التعريف</w:t>
      </w:r>
      <w:r w:rsidRPr="00C3025B">
        <w:rPr>
          <w:rFonts w:ascii="Traditional Arabic" w:hAnsi="Traditional Arabic" w:cs="Traditional Arabic"/>
          <w:sz w:val="36"/>
          <w:szCs w:val="36"/>
          <w:rtl/>
        </w:rPr>
        <w:t xml:space="preserve"> بالمصطلحات من كتب الفن الذي يتبعه المصطلح، أو من كتب المصطلحات المعتمدة.</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13- </w:t>
      </w:r>
      <w:r w:rsidRPr="00C3025B">
        <w:rPr>
          <w:rFonts w:ascii="Traditional Arabic" w:hAnsi="Traditional Arabic" w:cs="Traditional Arabic" w:hint="cs"/>
          <w:sz w:val="36"/>
          <w:szCs w:val="36"/>
          <w:rtl/>
        </w:rPr>
        <w:t>توثيق</w:t>
      </w:r>
      <w:r w:rsidRPr="00C3025B">
        <w:rPr>
          <w:rFonts w:ascii="Traditional Arabic" w:hAnsi="Traditional Arabic" w:cs="Traditional Arabic"/>
          <w:sz w:val="36"/>
          <w:szCs w:val="36"/>
          <w:rtl/>
        </w:rPr>
        <w:t xml:space="preserve"> المعاني من معاجم اللغة المعتمدة،وتكون الإحالة عليها بالمادة والجزء والصفحة.</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14- </w:t>
      </w:r>
      <w:r w:rsidRPr="00C3025B">
        <w:rPr>
          <w:rFonts w:ascii="Traditional Arabic" w:hAnsi="Traditional Arabic" w:cs="Traditional Arabic" w:hint="cs"/>
          <w:sz w:val="36"/>
          <w:szCs w:val="36"/>
          <w:rtl/>
        </w:rPr>
        <w:t>الاعتناء</w:t>
      </w:r>
      <w:r w:rsidRPr="00C3025B">
        <w:rPr>
          <w:rFonts w:ascii="Traditional Arabic" w:hAnsi="Traditional Arabic" w:cs="Traditional Arabic"/>
          <w:sz w:val="36"/>
          <w:szCs w:val="36"/>
          <w:rtl/>
        </w:rPr>
        <w:t xml:space="preserve"> بقواعد اللغة العربية والإملاء، وعلامات الترقيم للآيا</w:t>
      </w:r>
      <w:r w:rsidRPr="00C3025B">
        <w:rPr>
          <w:rFonts w:ascii="Traditional Arabic" w:hAnsi="Traditional Arabic" w:cs="Traditional Arabic" w:hint="cs"/>
          <w:sz w:val="36"/>
          <w:szCs w:val="36"/>
          <w:rtl/>
        </w:rPr>
        <w:t>ت، وا</w:t>
      </w:r>
      <w:r w:rsidRPr="00C3025B">
        <w:rPr>
          <w:rFonts w:ascii="Traditional Arabic" w:hAnsi="Traditional Arabic" w:cs="Traditional Arabic"/>
          <w:sz w:val="36"/>
          <w:szCs w:val="36"/>
          <w:rtl/>
        </w:rPr>
        <w:t>لأحاديث</w:t>
      </w:r>
      <w:r w:rsidRPr="00C3025B">
        <w:rPr>
          <w:rFonts w:ascii="Traditional Arabic" w:hAnsi="Traditional Arabic" w:cs="Traditional Arabic" w:hint="cs"/>
          <w:sz w:val="36"/>
          <w:szCs w:val="36"/>
          <w:rtl/>
        </w:rPr>
        <w:t xml:space="preserve">، </w:t>
      </w:r>
      <w:r w:rsidRPr="00C3025B">
        <w:rPr>
          <w:rFonts w:ascii="Traditional Arabic" w:hAnsi="Traditional Arabic" w:cs="Traditional Arabic"/>
          <w:sz w:val="36"/>
          <w:szCs w:val="36"/>
          <w:rtl/>
        </w:rPr>
        <w:t>وللآثار</w:t>
      </w:r>
      <w:r w:rsidRPr="00C3025B">
        <w:rPr>
          <w:rFonts w:ascii="Traditional Arabic" w:hAnsi="Traditional Arabic" w:cs="Traditional Arabic" w:hint="cs"/>
          <w:sz w:val="36"/>
          <w:szCs w:val="36"/>
          <w:rtl/>
        </w:rPr>
        <w:t xml:space="preserve">، </w:t>
      </w:r>
      <w:r w:rsidRPr="00C3025B">
        <w:rPr>
          <w:rFonts w:ascii="Traditional Arabic" w:hAnsi="Traditional Arabic" w:cs="Traditional Arabic"/>
          <w:sz w:val="36"/>
          <w:szCs w:val="36"/>
          <w:rtl/>
        </w:rPr>
        <w:t>ولأقوال العلماء، وأميز العلامات</w:t>
      </w:r>
      <w:r w:rsidRPr="00C3025B">
        <w:rPr>
          <w:rFonts w:ascii="Traditional Arabic" w:hAnsi="Traditional Arabic" w:cs="Traditional Arabic" w:hint="cs"/>
          <w:sz w:val="36"/>
          <w:szCs w:val="36"/>
          <w:rtl/>
        </w:rPr>
        <w:t>,</w:t>
      </w:r>
      <w:r w:rsidRPr="00C3025B">
        <w:rPr>
          <w:rFonts w:ascii="Traditional Arabic" w:hAnsi="Traditional Arabic" w:cs="Traditional Arabic"/>
          <w:sz w:val="36"/>
          <w:szCs w:val="36"/>
          <w:rtl/>
        </w:rPr>
        <w:t xml:space="preserve"> والأقواس، فيكون لكل منها علامته الخاصة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15- تكون الخاتمة متضمنة النتائج والتوصيات التي أراها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lastRenderedPageBreak/>
        <w:t xml:space="preserve">16- </w:t>
      </w:r>
      <w:r w:rsidRPr="00C3025B">
        <w:rPr>
          <w:rFonts w:ascii="Traditional Arabic" w:hAnsi="Traditional Arabic" w:cs="Traditional Arabic" w:hint="cs"/>
          <w:sz w:val="36"/>
          <w:szCs w:val="36"/>
          <w:rtl/>
        </w:rPr>
        <w:t>ترجمة</w:t>
      </w:r>
      <w:r w:rsidRPr="00C3025B">
        <w:rPr>
          <w:rFonts w:ascii="Traditional Arabic" w:hAnsi="Traditional Arabic" w:cs="Traditional Arabic"/>
          <w:sz w:val="36"/>
          <w:szCs w:val="36"/>
          <w:rtl/>
        </w:rPr>
        <w:t xml:space="preserve"> </w:t>
      </w:r>
      <w:r w:rsidRPr="00C3025B">
        <w:rPr>
          <w:rFonts w:ascii="Traditional Arabic" w:hAnsi="Traditional Arabic" w:cs="Traditional Arabic" w:hint="cs"/>
          <w:sz w:val="36"/>
          <w:szCs w:val="36"/>
          <w:rtl/>
        </w:rPr>
        <w:t>ا</w:t>
      </w:r>
      <w:r w:rsidRPr="00C3025B">
        <w:rPr>
          <w:rFonts w:ascii="Traditional Arabic" w:hAnsi="Traditional Arabic" w:cs="Traditional Arabic"/>
          <w:sz w:val="36"/>
          <w:szCs w:val="36"/>
          <w:rtl/>
        </w:rPr>
        <w:t>لأعلام غير المشهورين</w:t>
      </w:r>
      <w:r w:rsidRPr="00C3025B">
        <w:rPr>
          <w:rFonts w:ascii="Traditional Arabic" w:hAnsi="Traditional Arabic" w:cs="Traditional Arabic" w:hint="cs"/>
          <w:sz w:val="36"/>
          <w:szCs w:val="36"/>
          <w:rtl/>
        </w:rPr>
        <w:t xml:space="preserve"> </w:t>
      </w:r>
      <w:r w:rsidRPr="00C3025B">
        <w:rPr>
          <w:rFonts w:ascii="Traditional Arabic" w:hAnsi="Traditional Arabic" w:cs="Traditional Arabic"/>
          <w:sz w:val="36"/>
          <w:szCs w:val="36"/>
          <w:rtl/>
        </w:rPr>
        <w:t>بإيجاز بذكر اسم العلم ونسبه وتاريخ وفاته ومذهبه العقدي والفقهي والعلم الذي اشتهر به، وأهم مؤلفاته ومصادر ترجمته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17- إذا ورد في البحث ذكر أماكن أو قبائل أو فرق أو أشعار أو غير ذلك أضع له فهارس خاصة إن كان لها من العدد ما يستدعي ذلك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18- </w:t>
      </w:r>
      <w:r w:rsidRPr="00C3025B">
        <w:rPr>
          <w:rFonts w:ascii="Traditional Arabic" w:hAnsi="Traditional Arabic" w:cs="Traditional Arabic" w:hint="cs"/>
          <w:sz w:val="36"/>
          <w:szCs w:val="36"/>
          <w:rtl/>
        </w:rPr>
        <w:t>إتباع</w:t>
      </w:r>
      <w:r w:rsidRPr="00C3025B">
        <w:rPr>
          <w:rFonts w:ascii="Traditional Arabic" w:hAnsi="Traditional Arabic" w:cs="Traditional Arabic"/>
          <w:sz w:val="36"/>
          <w:szCs w:val="36"/>
          <w:rtl/>
        </w:rPr>
        <w:t xml:space="preserve"> الرّسالة بالفهارس المتعارف عليها، وهي :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   أ- فهرس الآيات القرآنية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  ب- فهرس الأحاديث والآثار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  ج- فهرس الأعلام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  د- فهرس المراجع والمصادر .</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sz w:val="36"/>
          <w:szCs w:val="36"/>
          <w:rtl/>
        </w:rPr>
        <w:t xml:space="preserve">  هـ- فهرس الموضوعات .</w:t>
      </w:r>
    </w:p>
    <w:p w:rsidR="00BE3E71" w:rsidRDefault="00BE3E71" w:rsidP="00C3025B">
      <w:pPr>
        <w:jc w:val="both"/>
        <w:rPr>
          <w:rFonts w:ascii="Traditional Arabic" w:hAnsi="Traditional Arabic" w:cs="Traditional Arabic"/>
          <w:sz w:val="36"/>
          <w:szCs w:val="36"/>
          <w:rtl/>
        </w:rPr>
      </w:pPr>
    </w:p>
    <w:p w:rsidR="00C641CE" w:rsidRPr="00C3025B" w:rsidRDefault="00C641CE" w:rsidP="00C3025B">
      <w:pPr>
        <w:jc w:val="both"/>
        <w:rPr>
          <w:rFonts w:ascii="Traditional Arabic" w:hAnsi="Traditional Arabic" w:cs="Traditional Arabic"/>
          <w:sz w:val="36"/>
          <w:szCs w:val="36"/>
          <w:rtl/>
        </w:rPr>
      </w:pPr>
    </w:p>
    <w:p w:rsidR="009C7BD1" w:rsidRDefault="009C7BD1" w:rsidP="008B5E58">
      <w:pPr>
        <w:pStyle w:val="a4"/>
        <w:numPr>
          <w:ilvl w:val="0"/>
          <w:numId w:val="47"/>
        </w:numPr>
        <w:tabs>
          <w:tab w:val="left" w:pos="7498"/>
        </w:tabs>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sidR="008B5E58">
        <w:rPr>
          <w:rFonts w:ascii="Traditional Arabic" w:hAnsi="Traditional Arabic" w:cs="Traditional Arabic" w:hint="cs"/>
          <w:b/>
          <w:bCs/>
          <w:sz w:val="36"/>
          <w:szCs w:val="36"/>
          <w:rtl/>
        </w:rPr>
        <w:t>خطة</w:t>
      </w:r>
      <w:r>
        <w:rPr>
          <w:rFonts w:ascii="Traditional Arabic" w:hAnsi="Traditional Arabic" w:cs="Traditional Arabic" w:hint="cs"/>
          <w:b/>
          <w:bCs/>
          <w:sz w:val="36"/>
          <w:szCs w:val="36"/>
          <w:rtl/>
        </w:rPr>
        <w:t xml:space="preserve"> البحث :</w:t>
      </w:r>
    </w:p>
    <w:p w:rsidR="00C3025B" w:rsidRPr="00C3025B" w:rsidRDefault="00C3025B" w:rsidP="009C7BD1">
      <w:pPr>
        <w:jc w:val="both"/>
        <w:rPr>
          <w:rFonts w:ascii="Traditional Arabic" w:hAnsi="Traditional Arabic" w:cs="Traditional Arabic"/>
          <w:sz w:val="36"/>
          <w:szCs w:val="36"/>
          <w:rtl/>
        </w:rPr>
      </w:pPr>
      <w:r w:rsidRPr="00C3025B">
        <w:rPr>
          <w:rFonts w:ascii="Traditional Arabic" w:hAnsi="Traditional Arabic" w:cs="Traditional Arabic" w:hint="cs"/>
          <w:sz w:val="36"/>
          <w:szCs w:val="36"/>
          <w:rtl/>
        </w:rPr>
        <w:t xml:space="preserve">يتكون البحث من مقدمة وتمهيد وثلاثة فصول وخاتمة وذلك على النحو الآتي : </w:t>
      </w:r>
    </w:p>
    <w:p w:rsidR="00C3025B" w:rsidRPr="009C7BD1" w:rsidRDefault="00C3025B" w:rsidP="00A015DE">
      <w:pPr>
        <w:pStyle w:val="a4"/>
        <w:numPr>
          <w:ilvl w:val="0"/>
          <w:numId w:val="51"/>
        </w:numPr>
        <w:jc w:val="both"/>
        <w:rPr>
          <w:rFonts w:ascii="Traditional Arabic" w:hAnsi="Traditional Arabic" w:cs="Traditional Arabic"/>
          <w:sz w:val="36"/>
          <w:szCs w:val="36"/>
          <w:rtl/>
        </w:rPr>
      </w:pPr>
      <w:r w:rsidRPr="009C7BD1">
        <w:rPr>
          <w:rFonts w:ascii="Traditional Arabic" w:hAnsi="Traditional Arabic" w:cs="Traditional Arabic" w:hint="cs"/>
          <w:b/>
          <w:bCs/>
          <w:sz w:val="36"/>
          <w:szCs w:val="36"/>
          <w:rtl/>
        </w:rPr>
        <w:t>المقدمة</w:t>
      </w:r>
      <w:r w:rsidRPr="009C7BD1">
        <w:rPr>
          <w:rFonts w:ascii="Traditional Arabic" w:hAnsi="Traditional Arabic" w:cs="Traditional Arabic" w:hint="cs"/>
          <w:sz w:val="36"/>
          <w:szCs w:val="36"/>
          <w:rtl/>
        </w:rPr>
        <w:t>:</w:t>
      </w:r>
    </w:p>
    <w:p w:rsidR="008B5E58" w:rsidRPr="00C3025B" w:rsidRDefault="00C3025B" w:rsidP="00BE3E71">
      <w:pPr>
        <w:jc w:val="both"/>
        <w:rPr>
          <w:rFonts w:ascii="Traditional Arabic" w:hAnsi="Traditional Arabic" w:cs="Traditional Arabic"/>
          <w:sz w:val="36"/>
          <w:szCs w:val="36"/>
          <w:rtl/>
        </w:rPr>
      </w:pPr>
      <w:r w:rsidRPr="00C3025B">
        <w:rPr>
          <w:rFonts w:ascii="Traditional Arabic" w:hAnsi="Traditional Arabic" w:cs="Traditional Arabic" w:hint="cs"/>
          <w:sz w:val="36"/>
          <w:szCs w:val="36"/>
          <w:rtl/>
        </w:rPr>
        <w:t xml:space="preserve">وتتكون من أهمية الموضوع وأسباب اختياره والدراسات السابقة ومنهج البحث وخطته . </w:t>
      </w:r>
    </w:p>
    <w:p w:rsidR="00C3025B" w:rsidRPr="009C7BD1" w:rsidRDefault="00C3025B" w:rsidP="00A015DE">
      <w:pPr>
        <w:pStyle w:val="a4"/>
        <w:numPr>
          <w:ilvl w:val="0"/>
          <w:numId w:val="51"/>
        </w:numPr>
        <w:jc w:val="both"/>
        <w:rPr>
          <w:rFonts w:ascii="Traditional Arabic" w:hAnsi="Traditional Arabic" w:cs="Traditional Arabic"/>
          <w:sz w:val="36"/>
          <w:szCs w:val="36"/>
          <w:rtl/>
        </w:rPr>
      </w:pPr>
      <w:r w:rsidRPr="009C7BD1">
        <w:rPr>
          <w:rFonts w:ascii="Traditional Arabic" w:hAnsi="Traditional Arabic" w:cs="Traditional Arabic" w:hint="cs"/>
          <w:b/>
          <w:bCs/>
          <w:sz w:val="36"/>
          <w:szCs w:val="36"/>
          <w:rtl/>
        </w:rPr>
        <w:lastRenderedPageBreak/>
        <w:t>التمهيد</w:t>
      </w:r>
      <w:r w:rsidRPr="009C7BD1">
        <w:rPr>
          <w:rFonts w:ascii="Traditional Arabic" w:hAnsi="Traditional Arabic" w:cs="Traditional Arabic" w:hint="cs"/>
          <w:sz w:val="36"/>
          <w:szCs w:val="36"/>
          <w:rtl/>
        </w:rPr>
        <w:t>: وفيه ثلاثة مباحث:-</w:t>
      </w:r>
    </w:p>
    <w:p w:rsidR="00C3025B" w:rsidRPr="008B5E58" w:rsidRDefault="00C3025B" w:rsidP="008B5E58">
      <w:pPr>
        <w:tabs>
          <w:tab w:val="left" w:pos="7498"/>
        </w:tabs>
        <w:jc w:val="both"/>
        <w:rPr>
          <w:rFonts w:ascii="Traditional Arabic" w:hAnsi="Traditional Arabic" w:cs="Traditional Arabic"/>
          <w:sz w:val="36"/>
          <w:szCs w:val="36"/>
          <w:rtl/>
        </w:rPr>
      </w:pPr>
      <w:r w:rsidRPr="008B5E58">
        <w:rPr>
          <w:rFonts w:ascii="Traditional Arabic" w:hAnsi="Traditional Arabic" w:cs="Traditional Arabic" w:hint="cs"/>
          <w:sz w:val="36"/>
          <w:szCs w:val="36"/>
          <w:rtl/>
        </w:rPr>
        <w:t>المبحث الأول</w:t>
      </w:r>
      <w:r w:rsidRPr="008B5E58">
        <w:rPr>
          <w:rFonts w:ascii="Traditional Arabic" w:hAnsi="Traditional Arabic" w:cs="Traditional Arabic" w:hint="cs"/>
          <w:b/>
          <w:bCs/>
          <w:sz w:val="36"/>
          <w:szCs w:val="36"/>
          <w:rtl/>
        </w:rPr>
        <w:t>:</w:t>
      </w:r>
      <w:r w:rsidRPr="008B5E58">
        <w:rPr>
          <w:rFonts w:ascii="Traditional Arabic" w:hAnsi="Traditional Arabic" w:cs="Traditional Arabic" w:hint="cs"/>
          <w:sz w:val="36"/>
          <w:szCs w:val="36"/>
          <w:rtl/>
        </w:rPr>
        <w:t xml:space="preserve"> التعريف بالقاعدة وفيه ثلاثة مطالب:</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hint="cs"/>
          <w:sz w:val="36"/>
          <w:szCs w:val="36"/>
          <w:rtl/>
        </w:rPr>
        <w:t>المطلب الأول : التعريف بالقاعدة باعتبار مفرداتها.</w:t>
      </w:r>
    </w:p>
    <w:p w:rsidR="00C3025B" w:rsidRPr="00C3025B" w:rsidRDefault="00C3025B" w:rsidP="00C3025B">
      <w:pPr>
        <w:jc w:val="both"/>
        <w:rPr>
          <w:rFonts w:ascii="Traditional Arabic" w:hAnsi="Traditional Arabic" w:cs="Traditional Arabic"/>
          <w:sz w:val="36"/>
          <w:szCs w:val="36"/>
          <w:rtl/>
        </w:rPr>
      </w:pPr>
      <w:r w:rsidRPr="00C3025B">
        <w:rPr>
          <w:rFonts w:ascii="Traditional Arabic" w:hAnsi="Traditional Arabic" w:cs="Traditional Arabic" w:hint="cs"/>
          <w:sz w:val="36"/>
          <w:szCs w:val="36"/>
          <w:rtl/>
        </w:rPr>
        <w:t>المطلب الثاني : التعريف بالقاعدة باعتباره</w:t>
      </w:r>
      <w:r w:rsidRPr="00C3025B">
        <w:rPr>
          <w:rFonts w:ascii="Traditional Arabic" w:hAnsi="Traditional Arabic" w:cs="Traditional Arabic" w:hint="eastAsia"/>
          <w:sz w:val="36"/>
          <w:szCs w:val="36"/>
          <w:rtl/>
        </w:rPr>
        <w:t>ا</w:t>
      </w:r>
      <w:r w:rsidRPr="00C3025B">
        <w:rPr>
          <w:rFonts w:ascii="Traditional Arabic" w:hAnsi="Traditional Arabic" w:cs="Traditional Arabic" w:hint="cs"/>
          <w:sz w:val="36"/>
          <w:szCs w:val="36"/>
          <w:rtl/>
        </w:rPr>
        <w:t xml:space="preserve"> لقبا.</w:t>
      </w:r>
    </w:p>
    <w:p w:rsidR="008B5E58" w:rsidRPr="009C7BD1" w:rsidRDefault="00C3025B" w:rsidP="008B5E58">
      <w:pPr>
        <w:jc w:val="both"/>
        <w:rPr>
          <w:rFonts w:ascii="Traditional Arabic" w:hAnsi="Traditional Arabic" w:cs="Traditional Arabic"/>
          <w:sz w:val="36"/>
          <w:szCs w:val="36"/>
          <w:rtl/>
        </w:rPr>
      </w:pPr>
      <w:r w:rsidRPr="00C3025B">
        <w:rPr>
          <w:rFonts w:ascii="Traditional Arabic" w:hAnsi="Traditional Arabic" w:cs="Traditional Arabic" w:hint="cs"/>
          <w:sz w:val="36"/>
          <w:szCs w:val="36"/>
          <w:rtl/>
        </w:rPr>
        <w:t>المطلب الثالث : المعنى العام للقاعدة .</w:t>
      </w:r>
    </w:p>
    <w:p w:rsidR="00C3025B" w:rsidRPr="008B5E58" w:rsidRDefault="00C3025B" w:rsidP="008B5E58">
      <w:pPr>
        <w:tabs>
          <w:tab w:val="left" w:pos="7498"/>
        </w:tabs>
        <w:jc w:val="both"/>
        <w:rPr>
          <w:rFonts w:ascii="Traditional Arabic" w:hAnsi="Traditional Arabic" w:cs="Traditional Arabic"/>
          <w:sz w:val="36"/>
          <w:szCs w:val="36"/>
          <w:rtl/>
        </w:rPr>
      </w:pPr>
      <w:r w:rsidRPr="008B5E58">
        <w:rPr>
          <w:rFonts w:ascii="Traditional Arabic" w:hAnsi="Traditional Arabic" w:cs="Traditional Arabic" w:hint="cs"/>
          <w:sz w:val="36"/>
          <w:szCs w:val="36"/>
          <w:rtl/>
        </w:rPr>
        <w:t>المبحث الثاني</w:t>
      </w:r>
      <w:r w:rsidRPr="008B5E58">
        <w:rPr>
          <w:rFonts w:ascii="Traditional Arabic" w:hAnsi="Traditional Arabic" w:cs="Traditional Arabic" w:hint="cs"/>
          <w:b/>
          <w:bCs/>
          <w:sz w:val="36"/>
          <w:szCs w:val="36"/>
          <w:rtl/>
        </w:rPr>
        <w:t xml:space="preserve"> :</w:t>
      </w:r>
      <w:r w:rsidRPr="008B5E58">
        <w:rPr>
          <w:rFonts w:ascii="Traditional Arabic" w:hAnsi="Traditional Arabic" w:cs="Traditional Arabic" w:hint="cs"/>
          <w:sz w:val="36"/>
          <w:szCs w:val="36"/>
          <w:rtl/>
        </w:rPr>
        <w:t xml:space="preserve"> تأصيل القاعدة  وفيه مطلبان:-</w:t>
      </w:r>
    </w:p>
    <w:p w:rsidR="00C3025B" w:rsidRPr="009C7BD1" w:rsidRDefault="00C3025B" w:rsidP="00C3025B">
      <w:pPr>
        <w:jc w:val="both"/>
        <w:rPr>
          <w:rFonts w:ascii="Traditional Arabic" w:hAnsi="Traditional Arabic" w:cs="Traditional Arabic"/>
          <w:sz w:val="36"/>
          <w:szCs w:val="36"/>
          <w:rtl/>
        </w:rPr>
      </w:pPr>
      <w:r w:rsidRPr="009C7BD1">
        <w:rPr>
          <w:rFonts w:ascii="Traditional Arabic" w:hAnsi="Traditional Arabic" w:cs="Traditional Arabic" w:hint="cs"/>
          <w:sz w:val="36"/>
          <w:szCs w:val="36"/>
          <w:rtl/>
        </w:rPr>
        <w:t>المطلب الأول : تأصيل القاعدة من الكتاب والسنة والإجماع .</w:t>
      </w:r>
    </w:p>
    <w:p w:rsidR="00C3025B" w:rsidRPr="009C7BD1" w:rsidRDefault="00C3025B" w:rsidP="009C7BD1">
      <w:pPr>
        <w:tabs>
          <w:tab w:val="left" w:pos="7498"/>
        </w:tabs>
        <w:jc w:val="both"/>
        <w:rPr>
          <w:rFonts w:ascii="Traditional Arabic" w:hAnsi="Traditional Arabic" w:cs="Traditional Arabic"/>
          <w:sz w:val="36"/>
          <w:szCs w:val="36"/>
          <w:rtl/>
        </w:rPr>
      </w:pPr>
      <w:r w:rsidRPr="009C7BD1">
        <w:rPr>
          <w:rFonts w:ascii="Traditional Arabic" w:hAnsi="Traditional Arabic" w:cs="Traditional Arabic" w:hint="cs"/>
          <w:sz w:val="36"/>
          <w:szCs w:val="36"/>
          <w:rtl/>
        </w:rPr>
        <w:t>المطلب الثاني: شروط القاعدة .</w:t>
      </w:r>
    </w:p>
    <w:p w:rsidR="00C3025B" w:rsidRPr="008B5E58" w:rsidRDefault="00C3025B" w:rsidP="008B5E58">
      <w:pPr>
        <w:jc w:val="both"/>
        <w:rPr>
          <w:rFonts w:ascii="Traditional Arabic" w:hAnsi="Traditional Arabic" w:cs="Traditional Arabic"/>
          <w:sz w:val="36"/>
          <w:szCs w:val="36"/>
          <w:rtl/>
        </w:rPr>
      </w:pPr>
      <w:r w:rsidRPr="008B5E58">
        <w:rPr>
          <w:rFonts w:ascii="Traditional Arabic" w:hAnsi="Traditional Arabic" w:cs="Traditional Arabic" w:hint="cs"/>
          <w:sz w:val="36"/>
          <w:szCs w:val="36"/>
          <w:rtl/>
        </w:rPr>
        <w:t>المبحث الثالث</w:t>
      </w:r>
      <w:r w:rsidRPr="008B5E58">
        <w:rPr>
          <w:rFonts w:ascii="Traditional Arabic" w:hAnsi="Traditional Arabic" w:cs="Traditional Arabic" w:hint="cs"/>
          <w:b/>
          <w:bCs/>
          <w:sz w:val="36"/>
          <w:szCs w:val="36"/>
          <w:rtl/>
        </w:rPr>
        <w:t xml:space="preserve"> :</w:t>
      </w:r>
      <w:r w:rsidRPr="008B5E58">
        <w:rPr>
          <w:rFonts w:ascii="Traditional Arabic" w:hAnsi="Traditional Arabic" w:cs="Traditional Arabic" w:hint="cs"/>
          <w:sz w:val="36"/>
          <w:szCs w:val="36"/>
          <w:rtl/>
        </w:rPr>
        <w:t xml:space="preserve"> التعريف بالاجتهاد وأنواعه وشروطه وفيه ثلاثة مطالب:</w:t>
      </w:r>
    </w:p>
    <w:p w:rsidR="00C3025B" w:rsidRPr="009C7BD1" w:rsidRDefault="00C3025B" w:rsidP="00C3025B">
      <w:pPr>
        <w:tabs>
          <w:tab w:val="left" w:pos="7498"/>
        </w:tabs>
        <w:jc w:val="both"/>
        <w:rPr>
          <w:rFonts w:ascii="Traditional Arabic" w:hAnsi="Traditional Arabic" w:cs="Traditional Arabic"/>
          <w:sz w:val="36"/>
          <w:szCs w:val="36"/>
          <w:rtl/>
        </w:rPr>
      </w:pPr>
      <w:r w:rsidRPr="009C7BD1">
        <w:rPr>
          <w:rFonts w:ascii="Traditional Arabic" w:hAnsi="Traditional Arabic" w:cs="Traditional Arabic" w:hint="cs"/>
          <w:sz w:val="36"/>
          <w:szCs w:val="36"/>
          <w:rtl/>
        </w:rPr>
        <w:t>المطلب الأول : معنى الاجتهاد لغة واصطلاحاً.</w:t>
      </w:r>
    </w:p>
    <w:p w:rsidR="00C3025B" w:rsidRPr="009C7BD1" w:rsidRDefault="00C3025B" w:rsidP="00C3025B">
      <w:pPr>
        <w:tabs>
          <w:tab w:val="left" w:pos="7498"/>
        </w:tabs>
        <w:jc w:val="both"/>
        <w:rPr>
          <w:rFonts w:ascii="Traditional Arabic" w:hAnsi="Traditional Arabic" w:cs="Traditional Arabic"/>
          <w:sz w:val="36"/>
          <w:szCs w:val="36"/>
          <w:rtl/>
        </w:rPr>
      </w:pPr>
      <w:r w:rsidRPr="009C7BD1">
        <w:rPr>
          <w:rFonts w:ascii="Traditional Arabic" w:hAnsi="Traditional Arabic" w:cs="Traditional Arabic" w:hint="cs"/>
          <w:sz w:val="36"/>
          <w:szCs w:val="36"/>
          <w:rtl/>
        </w:rPr>
        <w:t>المطلب الثاني : أنواع الاجتهاد .</w:t>
      </w:r>
    </w:p>
    <w:p w:rsidR="002B1404" w:rsidRDefault="00C3025B" w:rsidP="00BE3E71">
      <w:pPr>
        <w:tabs>
          <w:tab w:val="left" w:pos="7498"/>
        </w:tabs>
        <w:jc w:val="both"/>
        <w:rPr>
          <w:rFonts w:ascii="Traditional Arabic" w:hAnsi="Traditional Arabic" w:cs="Traditional Arabic"/>
          <w:sz w:val="36"/>
          <w:szCs w:val="36"/>
          <w:rtl/>
        </w:rPr>
      </w:pPr>
      <w:r w:rsidRPr="009C7BD1">
        <w:rPr>
          <w:rFonts w:ascii="Traditional Arabic" w:hAnsi="Traditional Arabic" w:cs="Traditional Arabic" w:hint="cs"/>
          <w:sz w:val="36"/>
          <w:szCs w:val="36"/>
          <w:rtl/>
        </w:rPr>
        <w:t>المطلب الثالث: شروط الاجتهاد.</w:t>
      </w:r>
    </w:p>
    <w:p w:rsidR="00C641CE" w:rsidRPr="009C7BD1" w:rsidRDefault="00C641CE" w:rsidP="00BE3E71">
      <w:pPr>
        <w:tabs>
          <w:tab w:val="left" w:pos="7498"/>
        </w:tabs>
        <w:jc w:val="both"/>
        <w:rPr>
          <w:rFonts w:ascii="Traditional Arabic" w:hAnsi="Traditional Arabic" w:cs="Traditional Arabic"/>
          <w:sz w:val="36"/>
          <w:szCs w:val="36"/>
          <w:rtl/>
        </w:rPr>
      </w:pPr>
    </w:p>
    <w:p w:rsidR="002B1404" w:rsidRPr="002B1404" w:rsidRDefault="002B1404" w:rsidP="002B1404">
      <w:pPr>
        <w:pStyle w:val="a4"/>
        <w:numPr>
          <w:ilvl w:val="0"/>
          <w:numId w:val="51"/>
        </w:numPr>
        <w:jc w:val="both"/>
        <w:rPr>
          <w:rFonts w:ascii="Traditional Arabic" w:hAnsi="Traditional Arabic" w:cs="Traditional Arabic"/>
          <w:sz w:val="36"/>
          <w:szCs w:val="36"/>
          <w:rtl/>
        </w:rPr>
      </w:pPr>
      <w:r w:rsidRPr="002B1404">
        <w:rPr>
          <w:rFonts w:ascii="Traditional Arabic" w:hAnsi="Traditional Arabic" w:cs="Traditional Arabic" w:hint="cs"/>
          <w:b/>
          <w:bCs/>
          <w:sz w:val="36"/>
          <w:szCs w:val="36"/>
          <w:rtl/>
        </w:rPr>
        <w:t>الفصل الأول:</w:t>
      </w:r>
      <w:r w:rsidRPr="002B1404">
        <w:rPr>
          <w:rFonts w:ascii="Traditional Arabic" w:hAnsi="Traditional Arabic" w:cs="Traditional Arabic" w:hint="cs"/>
          <w:sz w:val="36"/>
          <w:szCs w:val="36"/>
          <w:rtl/>
        </w:rPr>
        <w:t xml:space="preserve"> </w:t>
      </w:r>
      <w:r w:rsidRPr="002B1404">
        <w:rPr>
          <w:rFonts w:ascii="Traditional Arabic" w:hAnsi="Traditional Arabic" w:cs="Traditional Arabic" w:hint="cs"/>
          <w:b/>
          <w:bCs/>
          <w:sz w:val="36"/>
          <w:szCs w:val="36"/>
          <w:rtl/>
        </w:rPr>
        <w:t xml:space="preserve">التطبيقات الفقهية للقاعدة في البيع والشروط فيه والخيارات وفيه عشرة مباحث :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الأول : الاجتهاد بعدم صحة خيار المجلس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الثاني : الاجتهاد في منع اشتراط البائع نفع المبيع مدة معلومة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lastRenderedPageBreak/>
        <w:t>المبحث الثالث : الاجتهاد في إباحة بيع المبيع الذي يحتاج إلى قبض قبل قبضه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الرابع : الاجتهاد في إجازة الحيل في الشرع إذا لم تكن مشروطة في العقد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الخامس :  الاجتهاد في إباحة بيع الحاضر للبادي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السادس : الاجتهاد في المنع من النجش في البيع إذا زاد على القيمة فقط , و إباحته في حال التساوي والنقصان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السابع : الاجتهاد في إباحة بيع العينة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الثامن  : الاجتهاد في إباحة بيع عسيب الفحل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التاسع : الاجتهاد في إباحة بيع العصير لمن يتخذه خمراً .</w:t>
      </w:r>
    </w:p>
    <w:p w:rsid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العاشر : الاجتهاد في إباحة بيع الكلب مطلقاً .</w:t>
      </w:r>
    </w:p>
    <w:p w:rsidR="008B5E58" w:rsidRDefault="008B5E58" w:rsidP="002B1404">
      <w:pPr>
        <w:jc w:val="both"/>
        <w:rPr>
          <w:rFonts w:ascii="Traditional Arabic" w:hAnsi="Traditional Arabic" w:cs="Traditional Arabic"/>
          <w:sz w:val="36"/>
          <w:szCs w:val="36"/>
          <w:rtl/>
        </w:rPr>
      </w:pPr>
    </w:p>
    <w:p w:rsidR="002B1404" w:rsidRPr="002B1404" w:rsidRDefault="002B1404" w:rsidP="002B1404">
      <w:pPr>
        <w:pStyle w:val="a4"/>
        <w:numPr>
          <w:ilvl w:val="0"/>
          <w:numId w:val="51"/>
        </w:numPr>
        <w:jc w:val="both"/>
        <w:rPr>
          <w:rFonts w:ascii="Traditional Arabic" w:hAnsi="Traditional Arabic" w:cs="Traditional Arabic"/>
          <w:b/>
          <w:bCs/>
          <w:sz w:val="36"/>
          <w:szCs w:val="36"/>
          <w:rtl/>
        </w:rPr>
      </w:pPr>
      <w:r w:rsidRPr="002B1404">
        <w:rPr>
          <w:rFonts w:ascii="Traditional Arabic" w:hAnsi="Traditional Arabic" w:cs="Traditional Arabic" w:hint="cs"/>
          <w:b/>
          <w:bCs/>
          <w:sz w:val="36"/>
          <w:szCs w:val="36"/>
          <w:rtl/>
        </w:rPr>
        <w:t>الفصل الثاني: التطبيقات الفقهية للقاعدة في الربا وبيع الأصول والثمار وفيه ثمانية مباحث :</w:t>
      </w:r>
    </w:p>
    <w:p w:rsidR="002B1404" w:rsidRPr="002B1404" w:rsidRDefault="002B1404" w:rsidP="002B1404">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المبحث الأول</w:t>
      </w:r>
      <w:r w:rsidRPr="002B1404">
        <w:rPr>
          <w:rFonts w:ascii="Traditional Arabic" w:hAnsi="Traditional Arabic" w:cs="Traditional Arabic" w:hint="cs"/>
          <w:sz w:val="36"/>
          <w:szCs w:val="36"/>
          <w:rtl/>
        </w:rPr>
        <w:t>: الاجتهاد في منع البيع بالتفاضل في كل شيء يتقارب الانتفاع به .</w:t>
      </w:r>
    </w:p>
    <w:p w:rsidR="002B1404" w:rsidRPr="002B1404" w:rsidRDefault="002B1404" w:rsidP="002B1404">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المبحث الثاني</w:t>
      </w:r>
      <w:r w:rsidRPr="002B1404">
        <w:rPr>
          <w:rFonts w:ascii="Traditional Arabic" w:hAnsi="Traditional Arabic" w:cs="Traditional Arabic" w:hint="cs"/>
          <w:sz w:val="36"/>
          <w:szCs w:val="36"/>
          <w:rtl/>
        </w:rPr>
        <w:t>: الاجتهاد في إجازة بيع المكيل بالمكيل وزناً , والموزون بالموزون كيلاً .</w:t>
      </w:r>
    </w:p>
    <w:p w:rsidR="002B1404" w:rsidRPr="002B1404" w:rsidRDefault="002B1404" w:rsidP="002B1404">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المبحث الثالث</w:t>
      </w:r>
      <w:r w:rsidRPr="002B1404">
        <w:rPr>
          <w:rFonts w:ascii="Traditional Arabic" w:hAnsi="Traditional Arabic" w:cs="Traditional Arabic" w:hint="cs"/>
          <w:sz w:val="36"/>
          <w:szCs w:val="36"/>
          <w:rtl/>
        </w:rPr>
        <w:t>: الاجتهاد في جعل البر والشعير جنساً و</w:t>
      </w:r>
      <w:r>
        <w:rPr>
          <w:rFonts w:ascii="Traditional Arabic" w:hAnsi="Traditional Arabic" w:cs="Traditional Arabic" w:hint="cs"/>
          <w:sz w:val="36"/>
          <w:szCs w:val="36"/>
          <w:rtl/>
        </w:rPr>
        <w:t>احداً فيمنع من المفاضلة فيه</w:t>
      </w:r>
      <w:r w:rsidRPr="002B1404">
        <w:rPr>
          <w:rFonts w:ascii="Traditional Arabic" w:hAnsi="Traditional Arabic" w:cs="Traditional Arabic" w:hint="cs"/>
          <w:sz w:val="36"/>
          <w:szCs w:val="36"/>
          <w:rtl/>
        </w:rPr>
        <w:t>.</w:t>
      </w:r>
    </w:p>
    <w:p w:rsidR="002B1404" w:rsidRPr="002B1404" w:rsidRDefault="002B1404" w:rsidP="002B1404">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المبحث الرابع</w:t>
      </w:r>
      <w:r w:rsidRPr="002B1404">
        <w:rPr>
          <w:rFonts w:ascii="Traditional Arabic" w:hAnsi="Traditional Arabic" w:cs="Traditional Arabic" w:hint="cs"/>
          <w:sz w:val="36"/>
          <w:szCs w:val="36"/>
          <w:rtl/>
        </w:rPr>
        <w:t>: الاجتهاد في إجازة التعامل بالربا في دار الحرب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lastRenderedPageBreak/>
        <w:t>المبحث الخامس : الاجتهاد في جعل الثمرة للبائع إذا لم يشترط المبتاع سواء بعد التأبير أو قبل التأبير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السادس: الاجتهاد في جعل الثمرة للمشتري بعد التأبير أو قبله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السابع: الاجتهاد في إجازة بيع العرية في غير النخيل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الثامن: الاجتهاد في إباحة بيع الثمر في البستان واستثناء صاع أو مد أو أمداد (بيع الثنيا).</w:t>
      </w:r>
    </w:p>
    <w:p w:rsidR="002B1404" w:rsidRDefault="002B1404" w:rsidP="002B1404">
      <w:pPr>
        <w:jc w:val="both"/>
        <w:rPr>
          <w:rFonts w:ascii="Traditional Arabic" w:hAnsi="Traditional Arabic" w:cs="Traditional Arabic"/>
          <w:sz w:val="36"/>
          <w:szCs w:val="36"/>
          <w:rtl/>
        </w:rPr>
      </w:pPr>
    </w:p>
    <w:p w:rsidR="002B1404" w:rsidRPr="002B1404" w:rsidRDefault="002B1404" w:rsidP="002B1404">
      <w:pPr>
        <w:pStyle w:val="a4"/>
        <w:numPr>
          <w:ilvl w:val="0"/>
          <w:numId w:val="51"/>
        </w:numPr>
        <w:jc w:val="both"/>
        <w:rPr>
          <w:rFonts w:ascii="Traditional Arabic" w:hAnsi="Traditional Arabic" w:cs="Traditional Arabic"/>
          <w:b/>
          <w:bCs/>
          <w:sz w:val="36"/>
          <w:szCs w:val="36"/>
          <w:rtl/>
        </w:rPr>
      </w:pPr>
      <w:r w:rsidRPr="002B1404">
        <w:rPr>
          <w:rFonts w:ascii="Traditional Arabic" w:hAnsi="Traditional Arabic" w:cs="Traditional Arabic" w:hint="cs"/>
          <w:b/>
          <w:bCs/>
          <w:sz w:val="36"/>
          <w:szCs w:val="36"/>
          <w:rtl/>
        </w:rPr>
        <w:t>الفصل الثالث: التطبيقات الفقهية للقاعدة في السلم والقرض وفيه مبحثان :</w:t>
      </w:r>
    </w:p>
    <w:p w:rsidR="002B1404" w:rsidRDefault="002B1404" w:rsidP="008B5E58">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الأول : الاجتهاد في إباحة بيع السلم حالاً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المبحث الثاني : القرض وفيه مطلبان :</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المطلب الأول  : الاجتهاد في قصر جواز القرض في المكيل والموزون فقط.</w:t>
      </w:r>
    </w:p>
    <w:p w:rsidR="002B1404" w:rsidRPr="002B1404" w:rsidRDefault="002B1404" w:rsidP="002B1404">
      <w:pPr>
        <w:jc w:val="both"/>
        <w:rPr>
          <w:rFonts w:ascii="Traditional Arabic" w:hAnsi="Traditional Arabic" w:cs="Traditional Arabic"/>
          <w:sz w:val="36"/>
          <w:szCs w:val="36"/>
          <w:rtl/>
        </w:rPr>
      </w:pPr>
      <w:r w:rsidRPr="002B1404">
        <w:rPr>
          <w:rFonts w:ascii="Traditional Arabic" w:hAnsi="Traditional Arabic" w:cs="Traditional Arabic" w:hint="cs"/>
          <w:sz w:val="36"/>
          <w:szCs w:val="36"/>
          <w:rtl/>
        </w:rPr>
        <w:t>المطلب الثاني : الاجتهاد في المنع من قضاء الدين بخير منه ولو لم يكن ذلك مشروطاً .</w:t>
      </w:r>
    </w:p>
    <w:p w:rsidR="0072661A" w:rsidRDefault="0072661A" w:rsidP="002B1404">
      <w:pPr>
        <w:jc w:val="both"/>
        <w:rPr>
          <w:rFonts w:ascii="Traditional Arabic" w:hAnsi="Traditional Arabic" w:cs="Traditional Arabic"/>
          <w:sz w:val="36"/>
          <w:szCs w:val="36"/>
          <w:rtl/>
        </w:rPr>
      </w:pPr>
    </w:p>
    <w:p w:rsidR="004701B9" w:rsidRDefault="004701B9" w:rsidP="004701B9">
      <w:pPr>
        <w:pStyle w:val="a4"/>
        <w:numPr>
          <w:ilvl w:val="0"/>
          <w:numId w:val="51"/>
        </w:numPr>
        <w:jc w:val="both"/>
        <w:rPr>
          <w:rFonts w:ascii="Traditional Arabic" w:hAnsi="Traditional Arabic" w:cs="Traditional Arabic"/>
          <w:sz w:val="36"/>
          <w:szCs w:val="36"/>
        </w:rPr>
      </w:pPr>
      <w:r w:rsidRPr="004701B9">
        <w:rPr>
          <w:rFonts w:ascii="Traditional Arabic" w:hAnsi="Traditional Arabic" w:cs="Traditional Arabic" w:hint="cs"/>
          <w:b/>
          <w:bCs/>
          <w:sz w:val="36"/>
          <w:szCs w:val="36"/>
          <w:rtl/>
        </w:rPr>
        <w:t>الخاتمة</w:t>
      </w:r>
      <w:r>
        <w:rPr>
          <w:rFonts w:ascii="Traditional Arabic" w:hAnsi="Traditional Arabic" w:cs="Traditional Arabic" w:hint="cs"/>
          <w:sz w:val="36"/>
          <w:szCs w:val="36"/>
          <w:rtl/>
        </w:rPr>
        <w:t xml:space="preserve"> :</w:t>
      </w:r>
    </w:p>
    <w:p w:rsidR="004701B9" w:rsidRPr="004701B9" w:rsidRDefault="004701B9" w:rsidP="004701B9">
      <w:pPr>
        <w:pStyle w:val="a4"/>
        <w:tabs>
          <w:tab w:val="left" w:pos="7498"/>
        </w:tabs>
        <w:jc w:val="both"/>
        <w:rPr>
          <w:rFonts w:cs="Traditional Arabic"/>
          <w:sz w:val="34"/>
          <w:szCs w:val="34"/>
          <w:rtl/>
        </w:rPr>
      </w:pPr>
      <w:r w:rsidRPr="004701B9">
        <w:rPr>
          <w:rFonts w:cs="Traditional Arabic" w:hint="cs"/>
          <w:sz w:val="34"/>
          <w:szCs w:val="34"/>
          <w:rtl/>
        </w:rPr>
        <w:t>وتتضمن أبرز نتائج البحث وتوصياته .</w:t>
      </w:r>
    </w:p>
    <w:p w:rsidR="00806755" w:rsidRDefault="00806755" w:rsidP="00F73CD8">
      <w:pPr>
        <w:tabs>
          <w:tab w:val="left" w:pos="7498"/>
        </w:tabs>
        <w:jc w:val="center"/>
        <w:rPr>
          <w:rFonts w:cs="PT Bold Heading"/>
          <w:b/>
          <w:bCs/>
          <w:sz w:val="32"/>
          <w:szCs w:val="32"/>
          <w:u w:val="single"/>
          <w:rtl/>
        </w:rPr>
      </w:pPr>
    </w:p>
    <w:p w:rsidR="00806755" w:rsidRDefault="00806755" w:rsidP="00F73CD8">
      <w:pPr>
        <w:tabs>
          <w:tab w:val="left" w:pos="7498"/>
        </w:tabs>
        <w:jc w:val="center"/>
        <w:rPr>
          <w:rFonts w:cs="PT Bold Heading"/>
          <w:b/>
          <w:bCs/>
          <w:sz w:val="32"/>
          <w:szCs w:val="32"/>
          <w:u w:val="single"/>
          <w:rtl/>
        </w:rPr>
      </w:pPr>
    </w:p>
    <w:p w:rsidR="00806755" w:rsidRDefault="00806755" w:rsidP="00F73CD8">
      <w:pPr>
        <w:tabs>
          <w:tab w:val="left" w:pos="7498"/>
        </w:tabs>
        <w:jc w:val="center"/>
        <w:rPr>
          <w:rFonts w:cs="PT Bold Heading"/>
          <w:b/>
          <w:bCs/>
          <w:sz w:val="32"/>
          <w:szCs w:val="32"/>
          <w:u w:val="single"/>
          <w:rtl/>
        </w:rPr>
      </w:pPr>
    </w:p>
    <w:p w:rsidR="00C641CE" w:rsidRDefault="00C641CE" w:rsidP="00BE3E71">
      <w:pPr>
        <w:rPr>
          <w:rFonts w:cs="PT Bold Heading"/>
          <w:b/>
          <w:bCs/>
          <w:sz w:val="32"/>
          <w:szCs w:val="32"/>
          <w:u w:val="single"/>
          <w:rtl/>
        </w:rPr>
      </w:pPr>
    </w:p>
    <w:p w:rsidR="00C641CE" w:rsidRDefault="00C641CE" w:rsidP="00BE3E71">
      <w:pPr>
        <w:rPr>
          <w:rFonts w:cs="PT Bold Heading"/>
          <w:b/>
          <w:bCs/>
          <w:sz w:val="32"/>
          <w:szCs w:val="32"/>
          <w:u w:val="single"/>
          <w:rtl/>
        </w:rPr>
      </w:pPr>
    </w:p>
    <w:p w:rsidR="005116F2" w:rsidRDefault="005116F2" w:rsidP="00BE3E71">
      <w:pPr>
        <w:rPr>
          <w:rFonts w:cs="PT Bold Heading"/>
          <w:b/>
          <w:bCs/>
          <w:sz w:val="32"/>
          <w:szCs w:val="32"/>
          <w:u w:val="single"/>
          <w:rtl/>
        </w:rPr>
      </w:pPr>
    </w:p>
    <w:p w:rsidR="00023F12" w:rsidRPr="00F40AF2" w:rsidRDefault="00023F12" w:rsidP="00C641CE">
      <w:pPr>
        <w:jc w:val="center"/>
        <w:rPr>
          <w:rFonts w:cs="Traditional Arabic"/>
          <w:sz w:val="44"/>
          <w:szCs w:val="44"/>
          <w:rtl/>
        </w:rPr>
      </w:pPr>
      <w:r>
        <w:rPr>
          <w:rFonts w:cs="PT Bold Heading" w:hint="cs"/>
          <w:b/>
          <w:bCs/>
          <w:sz w:val="44"/>
          <w:szCs w:val="44"/>
          <w:u w:val="single"/>
          <w:rtl/>
        </w:rPr>
        <w:t xml:space="preserve">التمهيد </w:t>
      </w:r>
      <w:r w:rsidRPr="00F40AF2">
        <w:rPr>
          <w:rFonts w:cs="Traditional Arabic" w:hint="cs"/>
          <w:sz w:val="44"/>
          <w:szCs w:val="44"/>
          <w:rtl/>
        </w:rPr>
        <w:t>:</w:t>
      </w:r>
    </w:p>
    <w:p w:rsidR="00023F12" w:rsidRPr="00F40AF2" w:rsidRDefault="00023F12" w:rsidP="00023F12">
      <w:pPr>
        <w:tabs>
          <w:tab w:val="left" w:pos="7498"/>
        </w:tabs>
        <w:jc w:val="both"/>
        <w:rPr>
          <w:rFonts w:cs="Traditional Arabic"/>
          <w:b/>
          <w:bCs/>
          <w:sz w:val="40"/>
          <w:szCs w:val="40"/>
          <w:rtl/>
        </w:rPr>
      </w:pPr>
      <w:r>
        <w:rPr>
          <w:rFonts w:cs="Traditional Arabic" w:hint="cs"/>
          <w:b/>
          <w:bCs/>
          <w:sz w:val="40"/>
          <w:szCs w:val="40"/>
          <w:rtl/>
        </w:rPr>
        <w:t>وفيه ثلاثة مباحث</w:t>
      </w:r>
      <w:r w:rsidRPr="00F40AF2">
        <w:rPr>
          <w:rFonts w:cs="Traditional Arabic" w:hint="cs"/>
          <w:b/>
          <w:bCs/>
          <w:sz w:val="40"/>
          <w:szCs w:val="40"/>
          <w:rtl/>
        </w:rPr>
        <w:t xml:space="preserve"> :</w:t>
      </w:r>
    </w:p>
    <w:p w:rsidR="00023F12" w:rsidRPr="00023F12" w:rsidRDefault="00023F12" w:rsidP="00A015DE">
      <w:pPr>
        <w:pStyle w:val="a4"/>
        <w:numPr>
          <w:ilvl w:val="0"/>
          <w:numId w:val="51"/>
        </w:numPr>
        <w:tabs>
          <w:tab w:val="left" w:pos="7498"/>
        </w:tabs>
        <w:jc w:val="both"/>
        <w:rPr>
          <w:rFonts w:cs="Traditional Arabic"/>
          <w:b/>
          <w:bCs/>
          <w:sz w:val="40"/>
          <w:szCs w:val="40"/>
          <w:rtl/>
        </w:rPr>
      </w:pPr>
      <w:r w:rsidRPr="00023F12">
        <w:rPr>
          <w:rFonts w:cs="Traditional Arabic" w:hint="cs"/>
          <w:b/>
          <w:bCs/>
          <w:sz w:val="40"/>
          <w:szCs w:val="40"/>
          <w:rtl/>
        </w:rPr>
        <w:t>المبحث الأول: التعريف بالقاعدة .</w:t>
      </w:r>
    </w:p>
    <w:p w:rsidR="00023F12" w:rsidRPr="00023F12" w:rsidRDefault="00023F12" w:rsidP="00A015DE">
      <w:pPr>
        <w:pStyle w:val="a4"/>
        <w:numPr>
          <w:ilvl w:val="0"/>
          <w:numId w:val="51"/>
        </w:numPr>
        <w:tabs>
          <w:tab w:val="left" w:pos="7498"/>
        </w:tabs>
        <w:jc w:val="both"/>
        <w:rPr>
          <w:rFonts w:cs="Traditional Arabic"/>
          <w:b/>
          <w:bCs/>
          <w:sz w:val="40"/>
          <w:szCs w:val="40"/>
          <w:rtl/>
        </w:rPr>
      </w:pPr>
      <w:r w:rsidRPr="00023F12">
        <w:rPr>
          <w:rFonts w:cs="Traditional Arabic" w:hint="cs"/>
          <w:b/>
          <w:bCs/>
          <w:sz w:val="40"/>
          <w:szCs w:val="40"/>
          <w:rtl/>
        </w:rPr>
        <w:t>المبحث الثاني : تأصيل القاعدة .</w:t>
      </w:r>
    </w:p>
    <w:p w:rsidR="00023F12" w:rsidRPr="00023F12" w:rsidRDefault="00023F12" w:rsidP="00A015DE">
      <w:pPr>
        <w:pStyle w:val="a4"/>
        <w:numPr>
          <w:ilvl w:val="0"/>
          <w:numId w:val="51"/>
        </w:numPr>
        <w:jc w:val="both"/>
        <w:rPr>
          <w:rFonts w:cs="Traditional Arabic"/>
          <w:b/>
          <w:bCs/>
          <w:sz w:val="40"/>
          <w:szCs w:val="40"/>
          <w:rtl/>
        </w:rPr>
      </w:pPr>
      <w:r w:rsidRPr="00023F12">
        <w:rPr>
          <w:rFonts w:cs="Traditional Arabic" w:hint="cs"/>
          <w:b/>
          <w:bCs/>
          <w:sz w:val="40"/>
          <w:szCs w:val="40"/>
          <w:rtl/>
        </w:rPr>
        <w:t>المبحث الثالث : التعريف بالاجتهاد .</w:t>
      </w:r>
    </w:p>
    <w:p w:rsidR="00023F12" w:rsidRDefault="00023F12" w:rsidP="00F73CD8">
      <w:pPr>
        <w:tabs>
          <w:tab w:val="left" w:pos="7498"/>
        </w:tabs>
        <w:jc w:val="center"/>
        <w:rPr>
          <w:rFonts w:cs="PT Bold Heading"/>
          <w:b/>
          <w:bCs/>
          <w:sz w:val="32"/>
          <w:szCs w:val="32"/>
          <w:u w:val="single"/>
          <w:rtl/>
        </w:rPr>
      </w:pPr>
    </w:p>
    <w:p w:rsidR="00023F12" w:rsidRDefault="00023F12" w:rsidP="00F73CD8">
      <w:pPr>
        <w:tabs>
          <w:tab w:val="left" w:pos="7498"/>
        </w:tabs>
        <w:jc w:val="center"/>
        <w:rPr>
          <w:rFonts w:cs="PT Bold Heading"/>
          <w:b/>
          <w:bCs/>
          <w:sz w:val="32"/>
          <w:szCs w:val="32"/>
          <w:u w:val="single"/>
          <w:rtl/>
        </w:rPr>
      </w:pPr>
    </w:p>
    <w:p w:rsidR="00023F12" w:rsidRDefault="00023F12" w:rsidP="00F73CD8">
      <w:pPr>
        <w:tabs>
          <w:tab w:val="left" w:pos="7498"/>
        </w:tabs>
        <w:jc w:val="center"/>
        <w:rPr>
          <w:rFonts w:cs="PT Bold Heading"/>
          <w:b/>
          <w:bCs/>
          <w:sz w:val="32"/>
          <w:szCs w:val="32"/>
          <w:u w:val="single"/>
          <w:rtl/>
        </w:rPr>
      </w:pPr>
    </w:p>
    <w:p w:rsidR="00023F12" w:rsidRDefault="00023F12" w:rsidP="00F73CD8">
      <w:pPr>
        <w:tabs>
          <w:tab w:val="left" w:pos="7498"/>
        </w:tabs>
        <w:jc w:val="center"/>
        <w:rPr>
          <w:rFonts w:cs="PT Bold Heading"/>
          <w:b/>
          <w:bCs/>
          <w:sz w:val="32"/>
          <w:szCs w:val="32"/>
          <w:u w:val="single"/>
          <w:rtl/>
        </w:rPr>
      </w:pPr>
    </w:p>
    <w:p w:rsidR="00023F12" w:rsidRDefault="00023F12" w:rsidP="00F73CD8">
      <w:pPr>
        <w:tabs>
          <w:tab w:val="left" w:pos="7498"/>
        </w:tabs>
        <w:jc w:val="center"/>
        <w:rPr>
          <w:rFonts w:cs="PT Bold Heading"/>
          <w:b/>
          <w:bCs/>
          <w:sz w:val="32"/>
          <w:szCs w:val="32"/>
          <w:u w:val="single"/>
          <w:rtl/>
        </w:rPr>
      </w:pPr>
    </w:p>
    <w:p w:rsidR="00806755" w:rsidRDefault="00806755" w:rsidP="00023F12">
      <w:pPr>
        <w:tabs>
          <w:tab w:val="left" w:pos="7498"/>
        </w:tabs>
        <w:rPr>
          <w:rFonts w:cs="PT Bold Heading"/>
          <w:b/>
          <w:bCs/>
          <w:sz w:val="32"/>
          <w:szCs w:val="32"/>
          <w:u w:val="single"/>
          <w:rtl/>
        </w:rPr>
      </w:pPr>
    </w:p>
    <w:p w:rsidR="00A5758A" w:rsidRDefault="00A5758A" w:rsidP="00F73CD8">
      <w:pPr>
        <w:tabs>
          <w:tab w:val="left" w:pos="7498"/>
        </w:tabs>
        <w:jc w:val="center"/>
        <w:rPr>
          <w:rFonts w:cs="PT Bold Heading"/>
          <w:b/>
          <w:bCs/>
          <w:sz w:val="32"/>
          <w:szCs w:val="32"/>
          <w:u w:val="single"/>
          <w:rtl/>
        </w:rPr>
      </w:pPr>
      <w:r w:rsidRPr="00D17147">
        <w:rPr>
          <w:rFonts w:cs="PT Bold Heading" w:hint="cs"/>
          <w:b/>
          <w:bCs/>
          <w:sz w:val="32"/>
          <w:szCs w:val="32"/>
          <w:u w:val="single"/>
          <w:rtl/>
        </w:rPr>
        <w:lastRenderedPageBreak/>
        <w:t>المبحث الأول: التعريف بالقاعدة</w:t>
      </w:r>
    </w:p>
    <w:p w:rsidR="00A5758A" w:rsidRPr="005A7B1C" w:rsidRDefault="00A5758A" w:rsidP="00A5758A">
      <w:pPr>
        <w:tabs>
          <w:tab w:val="left" w:pos="7498"/>
        </w:tabs>
        <w:jc w:val="center"/>
        <w:rPr>
          <w:b/>
          <w:bCs/>
          <w:sz w:val="32"/>
          <w:szCs w:val="32"/>
          <w:rtl/>
        </w:rPr>
      </w:pPr>
      <w:r w:rsidRPr="00D17147">
        <w:rPr>
          <w:rFonts w:cs="PT Bold Heading" w:hint="cs"/>
          <w:b/>
          <w:bCs/>
          <w:sz w:val="32"/>
          <w:szCs w:val="32"/>
          <w:u w:val="single"/>
          <w:rtl/>
        </w:rPr>
        <w:t>وفيه ثلاثة مطالب:</w:t>
      </w:r>
    </w:p>
    <w:p w:rsidR="00A5758A" w:rsidRDefault="00A5758A" w:rsidP="00A5758A">
      <w:pPr>
        <w:jc w:val="both"/>
        <w:rPr>
          <w:rFonts w:cs="Traditional Arabic"/>
          <w:sz w:val="34"/>
          <w:szCs w:val="34"/>
          <w:rtl/>
        </w:rPr>
      </w:pPr>
    </w:p>
    <w:p w:rsidR="00A5758A" w:rsidRPr="00B01A93" w:rsidRDefault="00A5758A" w:rsidP="00A5758A">
      <w:pPr>
        <w:jc w:val="center"/>
        <w:rPr>
          <w:rFonts w:cs="Traditional Arabic"/>
          <w:b/>
          <w:bCs/>
          <w:sz w:val="36"/>
          <w:szCs w:val="36"/>
          <w:rtl/>
        </w:rPr>
      </w:pPr>
      <w:r w:rsidRPr="00B01A93">
        <w:rPr>
          <w:rFonts w:cs="Traditional Arabic" w:hint="cs"/>
          <w:b/>
          <w:bCs/>
          <w:sz w:val="36"/>
          <w:szCs w:val="36"/>
          <w:rtl/>
        </w:rPr>
        <w:t xml:space="preserve">المطلب الأول : </w:t>
      </w:r>
    </w:p>
    <w:p w:rsidR="00B856DA" w:rsidRPr="00F6710D" w:rsidRDefault="00A5758A" w:rsidP="00F6710D">
      <w:pPr>
        <w:jc w:val="center"/>
        <w:rPr>
          <w:rFonts w:cs="Traditional Arabic"/>
          <w:b/>
          <w:bCs/>
          <w:sz w:val="36"/>
          <w:szCs w:val="36"/>
          <w:rtl/>
        </w:rPr>
      </w:pPr>
      <w:r w:rsidRPr="00B01A93">
        <w:rPr>
          <w:rFonts w:cs="Traditional Arabic" w:hint="cs"/>
          <w:b/>
          <w:bCs/>
          <w:sz w:val="36"/>
          <w:szCs w:val="36"/>
          <w:rtl/>
        </w:rPr>
        <w:t>التعريف بالقاعدة باعتبار مفرداتها.</w:t>
      </w:r>
    </w:p>
    <w:p w:rsidR="0085733E" w:rsidRPr="00B65802" w:rsidRDefault="00B856DA" w:rsidP="00B856DA">
      <w:pPr>
        <w:jc w:val="both"/>
        <w:rPr>
          <w:rFonts w:ascii="Traditional Arabic" w:hAnsi="Traditional Arabic" w:cs="Traditional Arabic"/>
          <w:b/>
          <w:bCs/>
          <w:sz w:val="36"/>
          <w:szCs w:val="36"/>
          <w:rtl/>
        </w:rPr>
      </w:pPr>
      <w:r w:rsidRPr="00B65802">
        <w:rPr>
          <w:rFonts w:ascii="Traditional Arabic" w:hAnsi="Traditional Arabic" w:cs="Traditional Arabic" w:hint="cs"/>
          <w:b/>
          <w:bCs/>
          <w:sz w:val="36"/>
          <w:szCs w:val="36"/>
          <w:rtl/>
        </w:rPr>
        <w:t>القاعدة في اللغة :</w:t>
      </w:r>
      <w:r w:rsidR="0085733E" w:rsidRPr="00B65802">
        <w:rPr>
          <w:rFonts w:ascii="Traditional Arabic" w:hAnsi="Traditional Arabic" w:cs="Traditional Arabic" w:hint="cs"/>
          <w:b/>
          <w:bCs/>
          <w:sz w:val="36"/>
          <w:szCs w:val="36"/>
          <w:rtl/>
        </w:rPr>
        <w:t xml:space="preserve"> </w:t>
      </w:r>
    </w:p>
    <w:p w:rsidR="00B65802" w:rsidRDefault="0085733E" w:rsidP="00B856DA">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هي أساس البناء </w:t>
      </w:r>
      <w:r w:rsidR="00B65802">
        <w:rPr>
          <w:rFonts w:ascii="Traditional Arabic" w:hAnsi="Traditional Arabic" w:cs="Traditional Arabic" w:hint="cs"/>
          <w:sz w:val="36"/>
          <w:szCs w:val="36"/>
          <w:rtl/>
        </w:rPr>
        <w:t>.</w:t>
      </w:r>
    </w:p>
    <w:p w:rsidR="00B65802" w:rsidRDefault="0085733E" w:rsidP="00B856DA">
      <w:pPr>
        <w:jc w:val="both"/>
        <w:rPr>
          <w:rFonts w:ascii="Traditional Arabic" w:hAnsi="Traditional Arabic" w:cs="Traditional Arabic"/>
          <w:sz w:val="36"/>
          <w:szCs w:val="36"/>
          <w:rtl/>
        </w:rPr>
      </w:pPr>
      <w:r>
        <w:rPr>
          <w:rFonts w:ascii="Traditional Arabic" w:hAnsi="Traditional Arabic" w:cs="Traditional Arabic" w:hint="cs"/>
          <w:sz w:val="36"/>
          <w:szCs w:val="36"/>
          <w:rtl/>
        </w:rPr>
        <w:t>ومنه قوله</w:t>
      </w:r>
      <w:r w:rsidR="00B856DA" w:rsidRPr="005E5558">
        <w:rPr>
          <w:rFonts w:ascii="Traditional Arabic" w:hAnsi="Traditional Arabic" w:cs="Traditional Arabic" w:hint="cs"/>
          <w:sz w:val="36"/>
          <w:szCs w:val="36"/>
          <w:rtl/>
        </w:rPr>
        <w:t xml:space="preserve"> تعالى : ﴿ وإذ يرفع إبراهيم القواعد من البيت ....﴾ </w:t>
      </w:r>
      <w:r w:rsidR="00B856DA">
        <w:rPr>
          <w:rStyle w:val="a5"/>
          <w:rFonts w:ascii="Traditional Arabic" w:hAnsi="Traditional Arabic" w:cs="Traditional Arabic"/>
          <w:sz w:val="36"/>
          <w:szCs w:val="36"/>
          <w:rtl/>
        </w:rPr>
        <w:footnoteReference w:id="10"/>
      </w:r>
      <w:r w:rsidR="00B856DA">
        <w:rPr>
          <w:rFonts w:ascii="Traditional Arabic" w:hAnsi="Traditional Arabic" w:cs="Traditional Arabic" w:hint="cs"/>
          <w:sz w:val="36"/>
          <w:szCs w:val="36"/>
          <w:rtl/>
        </w:rPr>
        <w:t xml:space="preserve"> </w:t>
      </w:r>
      <w:r w:rsidR="009D129F">
        <w:rPr>
          <w:rFonts w:ascii="Traditional Arabic" w:hAnsi="Traditional Arabic" w:cs="Traditional Arabic" w:hint="cs"/>
          <w:sz w:val="36"/>
          <w:szCs w:val="36"/>
          <w:rtl/>
        </w:rPr>
        <w:t>.</w:t>
      </w:r>
    </w:p>
    <w:p w:rsidR="00B856DA" w:rsidRPr="00B856DA" w:rsidRDefault="00B856DA" w:rsidP="00B856DA">
      <w:pPr>
        <w:jc w:val="both"/>
        <w:rPr>
          <w:rFonts w:cs="Traditional Arabic"/>
          <w:b/>
          <w:bCs/>
          <w:sz w:val="36"/>
          <w:szCs w:val="36"/>
          <w:rtl/>
        </w:rPr>
      </w:pPr>
      <w:r w:rsidRPr="005E5558">
        <w:rPr>
          <w:rFonts w:ascii="Traditional Arabic" w:hAnsi="Traditional Arabic" w:cs="Traditional Arabic" w:hint="cs"/>
          <w:sz w:val="36"/>
          <w:szCs w:val="36"/>
          <w:rtl/>
        </w:rPr>
        <w:t>وقوله تعالى :  ﴿ فَـأَتَى اللهُ بُنْيَانَهُم ِّمنَ الْقَوَاعِدِ ... ﴾</w:t>
      </w:r>
      <w:r>
        <w:rPr>
          <w:rStyle w:val="a5"/>
          <w:rFonts w:ascii="Traditional Arabic" w:hAnsi="Traditional Arabic" w:cs="Traditional Arabic"/>
          <w:sz w:val="36"/>
          <w:szCs w:val="36"/>
          <w:rtl/>
        </w:rPr>
        <w:footnoteReference w:id="11"/>
      </w:r>
      <w:r w:rsidRPr="005E5558">
        <w:rPr>
          <w:rFonts w:ascii="Traditional Arabic" w:hAnsi="Traditional Arabic" w:cs="Traditional Arabic" w:hint="cs"/>
          <w:sz w:val="36"/>
          <w:szCs w:val="36"/>
          <w:rtl/>
        </w:rPr>
        <w:t>.</w:t>
      </w:r>
    </w:p>
    <w:p w:rsidR="00F6710D" w:rsidRDefault="00B856DA" w:rsidP="00B856DA">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الأثير</w:t>
      </w:r>
      <w:r w:rsidR="008B5E58">
        <w:rPr>
          <w:rStyle w:val="a5"/>
          <w:rFonts w:ascii="Traditional Arabic" w:hAnsi="Traditional Arabic" w:cs="Traditional Arabic"/>
          <w:sz w:val="36"/>
          <w:szCs w:val="36"/>
          <w:rtl/>
        </w:rPr>
        <w:footnoteReference w:id="12"/>
      </w:r>
      <w:r>
        <w:rPr>
          <w:rFonts w:ascii="Traditional Arabic" w:hAnsi="Traditional Arabic" w:cs="Traditional Arabic" w:hint="cs"/>
          <w:sz w:val="36"/>
          <w:szCs w:val="36"/>
          <w:rtl/>
        </w:rPr>
        <w:t xml:space="preserve"> :</w:t>
      </w:r>
    </w:p>
    <w:p w:rsidR="00B856DA" w:rsidRPr="005E5558" w:rsidRDefault="00B856DA" w:rsidP="00B856DA">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5E5558">
        <w:rPr>
          <w:rFonts w:ascii="Traditional Arabic" w:hAnsi="Traditional Arabic" w:cs="Traditional Arabic" w:hint="cs"/>
          <w:sz w:val="36"/>
          <w:szCs w:val="36"/>
          <w:rtl/>
        </w:rPr>
        <w:t xml:space="preserve">أراد بالقواعد ما اعترض منها </w:t>
      </w:r>
      <w:r>
        <w:rPr>
          <w:rFonts w:ascii="Traditional Arabic" w:hAnsi="Traditional Arabic" w:cs="Traditional Arabic" w:hint="cs"/>
          <w:sz w:val="36"/>
          <w:szCs w:val="36"/>
          <w:rtl/>
        </w:rPr>
        <w:t>وسفل تشبيها ً لها بقواعد البناء</w:t>
      </w:r>
      <w:r w:rsidRPr="005E5558">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13"/>
      </w:r>
      <w:r w:rsidRPr="005E5558">
        <w:rPr>
          <w:rFonts w:ascii="Traditional Arabic" w:hAnsi="Traditional Arabic" w:cs="Traditional Arabic" w:hint="cs"/>
          <w:sz w:val="36"/>
          <w:szCs w:val="36"/>
          <w:rtl/>
        </w:rPr>
        <w:t xml:space="preserve">. </w:t>
      </w:r>
    </w:p>
    <w:p w:rsidR="00DD2452" w:rsidRPr="00F6710D" w:rsidRDefault="00B856DA" w:rsidP="00F6710D">
      <w:pPr>
        <w:jc w:val="both"/>
        <w:rPr>
          <w:rFonts w:ascii="Traditional Arabic" w:hAnsi="Traditional Arabic" w:cs="Traditional Arabic"/>
          <w:sz w:val="36"/>
          <w:szCs w:val="36"/>
          <w:rtl/>
        </w:rPr>
      </w:pPr>
      <w:r w:rsidRPr="005E5558">
        <w:rPr>
          <w:rFonts w:ascii="Traditional Arabic" w:hAnsi="Traditional Arabic" w:cs="Traditional Arabic" w:hint="cs"/>
          <w:sz w:val="36"/>
          <w:szCs w:val="36"/>
          <w:rtl/>
        </w:rPr>
        <w:t>وتطلق ويراد بها الضابط ، وهو الأمر الكلي الذي ينطبق على جزيئات مثل قوله</w:t>
      </w:r>
      <w:r>
        <w:rPr>
          <w:rFonts w:ascii="Traditional Arabic" w:hAnsi="Traditional Arabic" w:cs="Traditional Arabic" w:hint="cs"/>
          <w:sz w:val="36"/>
          <w:szCs w:val="36"/>
          <w:rtl/>
        </w:rPr>
        <w:t>م: (كل أذون ولود وكل صموخ بيوض</w:t>
      </w:r>
      <w:r w:rsidRPr="005E5558">
        <w:rPr>
          <w:rFonts w:ascii="Traditional Arabic" w:hAnsi="Traditional Arabic" w:cs="Traditional Arabic" w:hint="cs"/>
          <w:sz w:val="36"/>
          <w:szCs w:val="36"/>
          <w:rtl/>
        </w:rPr>
        <w:t>)</w:t>
      </w:r>
      <w:r w:rsidR="0085733E">
        <w:rPr>
          <w:rStyle w:val="a5"/>
          <w:rFonts w:ascii="Traditional Arabic" w:hAnsi="Traditional Arabic" w:cs="Traditional Arabic"/>
          <w:sz w:val="36"/>
          <w:szCs w:val="36"/>
          <w:rtl/>
        </w:rPr>
        <w:footnoteReference w:id="14"/>
      </w:r>
      <w:r w:rsidRPr="005E5558">
        <w:rPr>
          <w:rFonts w:ascii="Traditional Arabic" w:hAnsi="Traditional Arabic" w:cs="Traditional Arabic" w:hint="cs"/>
          <w:sz w:val="36"/>
          <w:szCs w:val="36"/>
          <w:rtl/>
        </w:rPr>
        <w:t>.</w:t>
      </w:r>
      <w:r w:rsidR="0085733E" w:rsidRPr="0085733E">
        <w:rPr>
          <w:rStyle w:val="a5"/>
          <w:rFonts w:ascii="Traditional Arabic" w:hAnsi="Traditional Arabic" w:cs="Traditional Arabic"/>
          <w:sz w:val="36"/>
          <w:szCs w:val="36"/>
          <w:rtl/>
        </w:rPr>
        <w:t xml:space="preserve"> </w:t>
      </w:r>
      <w:r w:rsidR="0085733E">
        <w:rPr>
          <w:rStyle w:val="a5"/>
          <w:rFonts w:ascii="Traditional Arabic" w:hAnsi="Traditional Arabic" w:cs="Traditional Arabic"/>
          <w:sz w:val="36"/>
          <w:szCs w:val="36"/>
          <w:rtl/>
        </w:rPr>
        <w:footnoteReference w:id="15"/>
      </w:r>
    </w:p>
    <w:p w:rsidR="00F6710D" w:rsidRDefault="00F6710D" w:rsidP="00B856DA">
      <w:pPr>
        <w:jc w:val="both"/>
        <w:rPr>
          <w:rFonts w:ascii="Traditional Arabic" w:hAnsi="Traditional Arabic" w:cs="Traditional Arabic"/>
          <w:b/>
          <w:bCs/>
          <w:sz w:val="36"/>
          <w:szCs w:val="36"/>
          <w:rtl/>
        </w:rPr>
      </w:pPr>
    </w:p>
    <w:p w:rsidR="00B856DA" w:rsidRPr="00B65802" w:rsidRDefault="00B856DA" w:rsidP="00B856DA">
      <w:pPr>
        <w:jc w:val="both"/>
        <w:rPr>
          <w:rFonts w:ascii="Traditional Arabic" w:hAnsi="Traditional Arabic" w:cs="Traditional Arabic"/>
          <w:b/>
          <w:bCs/>
          <w:sz w:val="36"/>
          <w:szCs w:val="36"/>
          <w:rtl/>
        </w:rPr>
      </w:pPr>
      <w:r w:rsidRPr="00B65802">
        <w:rPr>
          <w:rFonts w:ascii="Traditional Arabic" w:hAnsi="Traditional Arabic" w:cs="Traditional Arabic" w:hint="cs"/>
          <w:b/>
          <w:bCs/>
          <w:sz w:val="36"/>
          <w:szCs w:val="36"/>
          <w:rtl/>
        </w:rPr>
        <w:t>أما في الاصطلاح :</w:t>
      </w:r>
    </w:p>
    <w:p w:rsidR="00B856DA" w:rsidRPr="005E5558" w:rsidRDefault="00B856DA" w:rsidP="00B856DA">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فقد </w:t>
      </w:r>
      <w:r w:rsidRPr="005E5558">
        <w:rPr>
          <w:rFonts w:ascii="Traditional Arabic" w:hAnsi="Traditional Arabic" w:cs="Traditional Arabic" w:hint="cs"/>
          <w:sz w:val="36"/>
          <w:szCs w:val="36"/>
          <w:rtl/>
        </w:rPr>
        <w:t>اختلف العلماء في تعريف القاعدة بناء على اختلافهم في مفهومها ، هل هي قضية كلية أم قضية أغلبية ؟ بمعنى هل القاعدة أمر ينطبق على كل الجزيئات أم على أغلبها ؟</w:t>
      </w:r>
    </w:p>
    <w:p w:rsidR="006A249E" w:rsidRDefault="006A249E" w:rsidP="006A249E">
      <w:pPr>
        <w:jc w:val="both"/>
        <w:rPr>
          <w:rFonts w:ascii="Traditional Arabic" w:hAnsi="Traditional Arabic" w:cs="Traditional Arabic"/>
          <w:sz w:val="36"/>
          <w:szCs w:val="36"/>
          <w:rtl/>
        </w:rPr>
      </w:pPr>
      <w:r>
        <w:rPr>
          <w:rFonts w:ascii="Traditional Arabic" w:hAnsi="Traditional Arabic" w:cs="Traditional Arabic" w:hint="cs"/>
          <w:sz w:val="36"/>
          <w:szCs w:val="36"/>
          <w:rtl/>
        </w:rPr>
        <w:t>فقالو</w:t>
      </w:r>
      <w:r w:rsidR="00F6710D">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 (</w:t>
      </w:r>
      <w:r w:rsidR="00B856DA" w:rsidRPr="005E5558">
        <w:rPr>
          <w:rFonts w:ascii="Traditional Arabic" w:hAnsi="Traditional Arabic" w:cs="Traditional Arabic" w:hint="cs"/>
          <w:sz w:val="36"/>
          <w:szCs w:val="36"/>
          <w:rtl/>
        </w:rPr>
        <w:t>هي أمر كلي منطبق على جزيئات موضوعة)</w:t>
      </w:r>
      <w:r w:rsidR="00B856DA">
        <w:rPr>
          <w:rStyle w:val="a5"/>
          <w:rFonts w:ascii="Traditional Arabic" w:hAnsi="Traditional Arabic" w:cs="Traditional Arabic"/>
          <w:sz w:val="36"/>
          <w:szCs w:val="36"/>
          <w:rtl/>
        </w:rPr>
        <w:footnoteReference w:id="16"/>
      </w:r>
      <w:r>
        <w:rPr>
          <w:rFonts w:ascii="Traditional Arabic" w:hAnsi="Traditional Arabic" w:cs="Traditional Arabic" w:hint="cs"/>
          <w:sz w:val="36"/>
          <w:szCs w:val="36"/>
          <w:rtl/>
        </w:rPr>
        <w:t xml:space="preserve">. </w:t>
      </w:r>
    </w:p>
    <w:p w:rsidR="006A249E" w:rsidRDefault="006A249E" w:rsidP="00B856DA">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وقال الحموي</w:t>
      </w:r>
      <w:r w:rsidR="008B5E58">
        <w:rPr>
          <w:rStyle w:val="a5"/>
          <w:rFonts w:ascii="Traditional Arabic" w:hAnsi="Traditional Arabic" w:cs="Traditional Arabic"/>
          <w:sz w:val="36"/>
          <w:szCs w:val="36"/>
          <w:rtl/>
        </w:rPr>
        <w:footnoteReference w:id="17"/>
      </w:r>
      <w:r>
        <w:rPr>
          <w:rFonts w:ascii="Traditional Arabic" w:hAnsi="Traditional Arabic" w:cs="Traditional Arabic" w:hint="cs"/>
          <w:sz w:val="36"/>
          <w:szCs w:val="36"/>
          <w:rtl/>
        </w:rPr>
        <w:t xml:space="preserve"> : </w:t>
      </w:r>
    </w:p>
    <w:p w:rsidR="00B856DA" w:rsidRPr="005E5558" w:rsidRDefault="006A249E" w:rsidP="00B856DA">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B856DA" w:rsidRPr="005E5558">
        <w:rPr>
          <w:rFonts w:ascii="Traditional Arabic" w:hAnsi="Traditional Arabic" w:cs="Traditional Arabic" w:hint="cs"/>
          <w:sz w:val="36"/>
          <w:szCs w:val="36"/>
          <w:rtl/>
        </w:rPr>
        <w:t xml:space="preserve">هي حكم أكثري لا كلي ينطبق على </w:t>
      </w:r>
      <w:r>
        <w:rPr>
          <w:rFonts w:ascii="Traditional Arabic" w:hAnsi="Traditional Arabic" w:cs="Traditional Arabic" w:hint="cs"/>
          <w:sz w:val="36"/>
          <w:szCs w:val="36"/>
          <w:rtl/>
        </w:rPr>
        <w:t xml:space="preserve">أكثر </w:t>
      </w:r>
      <w:r w:rsidR="00F6710D">
        <w:rPr>
          <w:rFonts w:ascii="Traditional Arabic" w:hAnsi="Traditional Arabic" w:cs="Traditional Arabic" w:hint="cs"/>
          <w:sz w:val="36"/>
          <w:szCs w:val="36"/>
          <w:rtl/>
        </w:rPr>
        <w:t>جزئياته</w:t>
      </w:r>
      <w:r>
        <w:rPr>
          <w:rFonts w:ascii="Traditional Arabic" w:hAnsi="Traditional Arabic" w:cs="Traditional Arabic" w:hint="cs"/>
          <w:sz w:val="36"/>
          <w:szCs w:val="36"/>
          <w:rtl/>
        </w:rPr>
        <w:t xml:space="preserve"> لتعرف أحكامها منه</w:t>
      </w:r>
      <w:r w:rsidR="00B856DA" w:rsidRPr="005E5558">
        <w:rPr>
          <w:rFonts w:ascii="Traditional Arabic" w:hAnsi="Traditional Arabic" w:cs="Traditional Arabic" w:hint="cs"/>
          <w:sz w:val="36"/>
          <w:szCs w:val="36"/>
          <w:rtl/>
        </w:rPr>
        <w:t>)</w:t>
      </w:r>
      <w:r w:rsidR="00B856DA">
        <w:rPr>
          <w:rStyle w:val="a5"/>
          <w:rFonts w:ascii="Traditional Arabic" w:hAnsi="Traditional Arabic" w:cs="Traditional Arabic"/>
          <w:sz w:val="36"/>
          <w:szCs w:val="36"/>
          <w:rtl/>
        </w:rPr>
        <w:footnoteReference w:id="18"/>
      </w:r>
      <w:r w:rsidR="00B856DA" w:rsidRPr="005E5558">
        <w:rPr>
          <w:rFonts w:ascii="Traditional Arabic" w:hAnsi="Traditional Arabic" w:cs="Traditional Arabic" w:hint="cs"/>
          <w:sz w:val="36"/>
          <w:szCs w:val="36"/>
          <w:rtl/>
        </w:rPr>
        <w:t>.</w:t>
      </w:r>
    </w:p>
    <w:p w:rsidR="00B856DA" w:rsidRPr="005E5558" w:rsidRDefault="0085733E" w:rsidP="00B856DA">
      <w:pPr>
        <w:jc w:val="both"/>
        <w:rPr>
          <w:rFonts w:ascii="Traditional Arabic" w:hAnsi="Traditional Arabic" w:cs="Traditional Arabic"/>
          <w:sz w:val="36"/>
          <w:szCs w:val="36"/>
          <w:rtl/>
        </w:rPr>
      </w:pPr>
      <w:r>
        <w:rPr>
          <w:rFonts w:ascii="Traditional Arabic" w:hAnsi="Traditional Arabic" w:cs="Traditional Arabic" w:hint="cs"/>
          <w:sz w:val="36"/>
          <w:szCs w:val="36"/>
          <w:rtl/>
        </w:rPr>
        <w:t>والذي يظهر أن القاعدة سواء كانت</w:t>
      </w:r>
      <w:r w:rsidR="00B856DA" w:rsidRPr="005E5558">
        <w:rPr>
          <w:rFonts w:ascii="Traditional Arabic" w:hAnsi="Traditional Arabic" w:cs="Traditional Arabic" w:hint="cs"/>
          <w:sz w:val="36"/>
          <w:szCs w:val="36"/>
          <w:rtl/>
        </w:rPr>
        <w:t xml:space="preserve"> أغلبية أو كلية فإن هذا لا يخرجها عن أنها </w:t>
      </w:r>
      <w:r>
        <w:rPr>
          <w:rFonts w:ascii="Traditional Arabic" w:hAnsi="Traditional Arabic" w:cs="Traditional Arabic" w:hint="cs"/>
          <w:sz w:val="36"/>
          <w:szCs w:val="36"/>
          <w:rtl/>
        </w:rPr>
        <w:t>ضابط لجزيئات تصلح لأن تكون تحته</w:t>
      </w:r>
      <w:r w:rsidR="00B856DA" w:rsidRPr="005E5558">
        <w:rPr>
          <w:rFonts w:ascii="Traditional Arabic" w:hAnsi="Traditional Arabic" w:cs="Traditional Arabic" w:hint="cs"/>
          <w:sz w:val="36"/>
          <w:szCs w:val="36"/>
          <w:rtl/>
        </w:rPr>
        <w:t>، وتخلف بعض الجزيئات لا يؤثر في كونها ضابط كما قالوا لكل قاعدة شواذ .</w:t>
      </w:r>
    </w:p>
    <w:p w:rsidR="006A249E" w:rsidRDefault="006A249E" w:rsidP="00B856DA">
      <w:pPr>
        <w:jc w:val="both"/>
        <w:rPr>
          <w:rFonts w:ascii="Traditional Arabic" w:hAnsi="Traditional Arabic" w:cs="Traditional Arabic"/>
          <w:sz w:val="36"/>
          <w:szCs w:val="36"/>
          <w:rtl/>
        </w:rPr>
      </w:pPr>
      <w:r>
        <w:rPr>
          <w:rFonts w:ascii="Traditional Arabic" w:hAnsi="Traditional Arabic" w:cs="Traditional Arabic" w:hint="cs"/>
          <w:sz w:val="36"/>
          <w:szCs w:val="36"/>
          <w:rtl/>
        </w:rPr>
        <w:t>لذا قال الشاطبي</w:t>
      </w:r>
      <w:r w:rsidR="00101BDC">
        <w:rPr>
          <w:rStyle w:val="a5"/>
          <w:rFonts w:ascii="Traditional Arabic" w:hAnsi="Traditional Arabic" w:cs="Traditional Arabic"/>
          <w:sz w:val="36"/>
          <w:szCs w:val="36"/>
          <w:rtl/>
        </w:rPr>
        <w:footnoteReference w:id="19"/>
      </w:r>
      <w:r>
        <w:rPr>
          <w:rFonts w:ascii="Traditional Arabic" w:hAnsi="Traditional Arabic" w:cs="Traditional Arabic" w:hint="cs"/>
          <w:sz w:val="36"/>
          <w:szCs w:val="36"/>
          <w:rtl/>
        </w:rPr>
        <w:t xml:space="preserve"> : </w:t>
      </w:r>
    </w:p>
    <w:p w:rsidR="006A249E" w:rsidRPr="00B856DA" w:rsidRDefault="006A249E" w:rsidP="00822A7B">
      <w:pPr>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B856DA" w:rsidRPr="005E5558">
        <w:rPr>
          <w:rFonts w:ascii="Traditional Arabic" w:hAnsi="Traditional Arabic" w:cs="Traditional Arabic" w:hint="cs"/>
          <w:sz w:val="36"/>
          <w:szCs w:val="36"/>
          <w:rtl/>
        </w:rPr>
        <w:t>إن الأمر الكلي إذا ثبت فتخلف بعض جزيئاته عن مقتضاه ، لا يخرجه عن كونه كليا ً فإن الغالب الأكثري مع</w:t>
      </w:r>
      <w:r>
        <w:rPr>
          <w:rFonts w:ascii="Traditional Arabic" w:hAnsi="Traditional Arabic" w:cs="Traditional Arabic" w:hint="cs"/>
          <w:sz w:val="36"/>
          <w:szCs w:val="36"/>
          <w:rtl/>
        </w:rPr>
        <w:t>تبر في الشريعة اعتبار القطعي</w:t>
      </w:r>
      <w:r w:rsidR="00B856DA">
        <w:rPr>
          <w:rFonts w:ascii="Traditional Arabic" w:hAnsi="Traditional Arabic" w:cs="Traditional Arabic" w:hint="cs"/>
          <w:sz w:val="36"/>
          <w:szCs w:val="36"/>
          <w:rtl/>
        </w:rPr>
        <w:t>)</w:t>
      </w:r>
      <w:r w:rsidR="00B962B6">
        <w:rPr>
          <w:rStyle w:val="a5"/>
          <w:rFonts w:ascii="Traditional Arabic" w:hAnsi="Traditional Arabic" w:cs="Traditional Arabic"/>
          <w:sz w:val="36"/>
          <w:szCs w:val="36"/>
          <w:rtl/>
        </w:rPr>
        <w:footnoteReference w:id="20"/>
      </w:r>
      <w:r w:rsidR="00B856DA" w:rsidRPr="005E5558">
        <w:rPr>
          <w:rFonts w:ascii="Traditional Arabic" w:hAnsi="Traditional Arabic" w:cs="Traditional Arabic" w:hint="cs"/>
          <w:sz w:val="36"/>
          <w:szCs w:val="36"/>
          <w:rtl/>
        </w:rPr>
        <w:t>.</w:t>
      </w:r>
    </w:p>
    <w:p w:rsidR="00F6710D" w:rsidRDefault="00F6710D" w:rsidP="00A5758A">
      <w:pPr>
        <w:jc w:val="both"/>
        <w:rPr>
          <w:rFonts w:ascii="Traditional Arabic" w:hAnsi="Traditional Arabic" w:cs="Traditional Arabic"/>
          <w:b/>
          <w:bCs/>
          <w:sz w:val="36"/>
          <w:szCs w:val="36"/>
          <w:rtl/>
        </w:rPr>
      </w:pPr>
    </w:p>
    <w:p w:rsidR="00B57ACF" w:rsidRPr="00B01A93" w:rsidRDefault="00FD4473" w:rsidP="00A5758A">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لا </w:t>
      </w:r>
      <w:r w:rsidR="00A5758A" w:rsidRPr="00B01A93">
        <w:rPr>
          <w:rFonts w:ascii="Traditional Arabic" w:hAnsi="Traditional Arabic" w:cs="Traditional Arabic"/>
          <w:b/>
          <w:bCs/>
          <w:sz w:val="36"/>
          <w:szCs w:val="36"/>
          <w:rtl/>
        </w:rPr>
        <w:t xml:space="preserve">مساغ : </w:t>
      </w:r>
    </w:p>
    <w:p w:rsidR="00FD4473" w:rsidRPr="00FD4473" w:rsidRDefault="00915F2F" w:rsidP="00C641C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مساغ : </w:t>
      </w:r>
      <w:r w:rsidR="00A5758A" w:rsidRPr="00B01A93">
        <w:rPr>
          <w:rFonts w:ascii="Traditional Arabic" w:hAnsi="Traditional Arabic" w:cs="Traditional Arabic"/>
          <w:sz w:val="36"/>
          <w:szCs w:val="36"/>
          <w:rtl/>
        </w:rPr>
        <w:t xml:space="preserve">مفعل من ساغ يسوغ بمعنى سهل . </w:t>
      </w:r>
      <w:r w:rsidR="00C641CE">
        <w:rPr>
          <w:rFonts w:ascii="Traditional Arabic" w:hAnsi="Traditional Arabic" w:cs="Traditional Arabic" w:hint="cs"/>
          <w:sz w:val="36"/>
          <w:szCs w:val="36"/>
          <w:rtl/>
        </w:rPr>
        <w:t xml:space="preserve"> </w:t>
      </w:r>
      <w:r w:rsidR="00A5758A" w:rsidRPr="00B01A93">
        <w:rPr>
          <w:rFonts w:ascii="Traditional Arabic" w:hAnsi="Traditional Arabic" w:cs="Traditional Arabic"/>
          <w:sz w:val="36"/>
          <w:szCs w:val="36"/>
          <w:rtl/>
        </w:rPr>
        <w:t>قال</w:t>
      </w:r>
      <w:r w:rsidR="00FD4473">
        <w:rPr>
          <w:rFonts w:ascii="Traditional Arabic" w:hAnsi="Traditional Arabic" w:cs="Traditional Arabic" w:hint="cs"/>
          <w:sz w:val="36"/>
          <w:szCs w:val="36"/>
          <w:rtl/>
        </w:rPr>
        <w:t>:</w:t>
      </w:r>
      <w:r w:rsidR="00A5758A" w:rsidRPr="00B01A93">
        <w:rPr>
          <w:rFonts w:ascii="Traditional Arabic" w:hAnsi="Traditional Arabic" w:cs="Traditional Arabic"/>
          <w:sz w:val="36"/>
          <w:szCs w:val="36"/>
          <w:rtl/>
        </w:rPr>
        <w:t xml:space="preserve"> ساغ الشراب في الحلق: سهل </w:t>
      </w:r>
      <w:r w:rsidR="00FD4473">
        <w:rPr>
          <w:rFonts w:ascii="Traditional Arabic" w:hAnsi="Traditional Arabic" w:cs="Traditional Arabic" w:hint="cs"/>
          <w:sz w:val="36"/>
          <w:szCs w:val="36"/>
          <w:rtl/>
        </w:rPr>
        <w:t>مدخله و</w:t>
      </w:r>
      <w:r w:rsidR="00A5758A" w:rsidRPr="00B01A93">
        <w:rPr>
          <w:rFonts w:ascii="Traditional Arabic" w:hAnsi="Traditional Arabic" w:cs="Traditional Arabic"/>
          <w:sz w:val="36"/>
          <w:szCs w:val="36"/>
          <w:rtl/>
        </w:rPr>
        <w:t>انحداره</w:t>
      </w:r>
      <w:r w:rsidR="00B01A93">
        <w:rPr>
          <w:rFonts w:ascii="Traditional Arabic" w:hAnsi="Traditional Arabic" w:cs="Traditional Arabic" w:hint="cs"/>
          <w:sz w:val="36"/>
          <w:szCs w:val="36"/>
          <w:rtl/>
        </w:rPr>
        <w:t xml:space="preserve"> </w:t>
      </w:r>
      <w:r w:rsidR="00B57ACF" w:rsidRPr="00101BDC">
        <w:rPr>
          <w:rStyle w:val="a5"/>
          <w:rFonts w:ascii="Traditional Arabic" w:hAnsi="Traditional Arabic" w:cs="Traditional Arabic"/>
          <w:sz w:val="36"/>
          <w:szCs w:val="36"/>
          <w:rtl/>
        </w:rPr>
        <w:footnoteReference w:id="21"/>
      </w:r>
      <w:r w:rsidR="00FD4473">
        <w:rPr>
          <w:rFonts w:ascii="Traditional Arabic" w:hAnsi="Traditional Arabic" w:cs="Traditional Arabic" w:hint="cs"/>
          <w:sz w:val="36"/>
          <w:szCs w:val="36"/>
          <w:rtl/>
        </w:rPr>
        <w:t xml:space="preserve">؛ </w:t>
      </w:r>
      <w:r w:rsidR="00306E1A">
        <w:rPr>
          <w:rFonts w:ascii="Traditional Arabic" w:hAnsi="Traditional Arabic" w:cs="Traditional Arabic"/>
          <w:sz w:val="36"/>
          <w:szCs w:val="36"/>
          <w:rtl/>
        </w:rPr>
        <w:t>لانفتاح منفذه,</w:t>
      </w:r>
      <w:r w:rsidR="00306E1A">
        <w:rPr>
          <w:rFonts w:ascii="Traditional Arabic" w:hAnsi="Traditional Arabic" w:cs="Traditional Arabic" w:hint="cs"/>
          <w:sz w:val="36"/>
          <w:szCs w:val="36"/>
          <w:rtl/>
        </w:rPr>
        <w:t xml:space="preserve"> </w:t>
      </w:r>
      <w:r w:rsidR="00F6710D">
        <w:rPr>
          <w:rFonts w:ascii="Traditional Arabic" w:hAnsi="Traditional Arabic" w:cs="Traditional Arabic"/>
          <w:sz w:val="36"/>
          <w:szCs w:val="36"/>
          <w:rtl/>
        </w:rPr>
        <w:t xml:space="preserve">قال تعالى: </w:t>
      </w:r>
      <w:r w:rsidR="00F6710D">
        <w:rPr>
          <w:rFonts w:ascii="Traditional Arabic" w:hAnsi="Traditional Arabic" w:cs="Traditional Arabic" w:hint="cs"/>
          <w:sz w:val="36"/>
          <w:szCs w:val="36"/>
          <w:rtl/>
        </w:rPr>
        <w:t>{</w:t>
      </w:r>
      <w:r w:rsidR="00FD4473" w:rsidRPr="00FD4473">
        <w:rPr>
          <w:rFonts w:ascii="Traditional Arabic" w:hAnsi="Traditional Arabic" w:cs="Traditional Arabic"/>
          <w:sz w:val="36"/>
          <w:szCs w:val="36"/>
          <w:rtl/>
        </w:rPr>
        <w:t>يتجرعه ولا يكاد يسيغه</w:t>
      </w:r>
      <w:r w:rsidR="00F6710D">
        <w:rPr>
          <w:rFonts w:ascii="Traditional Arabic" w:hAnsi="Traditional Arabic" w:cs="Traditional Arabic" w:hint="cs"/>
          <w:sz w:val="36"/>
          <w:szCs w:val="36"/>
          <w:rtl/>
        </w:rPr>
        <w:t>}</w:t>
      </w:r>
      <w:r w:rsidR="00306E1A">
        <w:rPr>
          <w:rStyle w:val="a5"/>
          <w:rFonts w:ascii="Traditional Arabic" w:hAnsi="Traditional Arabic" w:cs="Traditional Arabic"/>
          <w:sz w:val="36"/>
          <w:szCs w:val="36"/>
          <w:rtl/>
        </w:rPr>
        <w:footnoteReference w:id="22"/>
      </w:r>
      <w:r w:rsidR="00FD4473" w:rsidRPr="00FD4473">
        <w:rPr>
          <w:rFonts w:ascii="Traditional Arabic" w:hAnsi="Traditional Arabic" w:cs="Traditional Arabic"/>
          <w:sz w:val="36"/>
          <w:szCs w:val="36"/>
          <w:rtl/>
        </w:rPr>
        <w:t xml:space="preserve">. </w:t>
      </w:r>
    </w:p>
    <w:p w:rsidR="006A249E" w:rsidRDefault="00FD4473" w:rsidP="00B962B6">
      <w:pPr>
        <w:jc w:val="both"/>
        <w:rPr>
          <w:rFonts w:ascii="Traditional Arabic" w:hAnsi="Traditional Arabic" w:cs="Traditional Arabic"/>
          <w:sz w:val="36"/>
          <w:szCs w:val="36"/>
          <w:rtl/>
        </w:rPr>
      </w:pPr>
      <w:r w:rsidRPr="00FD4473">
        <w:rPr>
          <w:rFonts w:ascii="Traditional Arabic" w:hAnsi="Traditional Arabic" w:cs="Traditional Arabic"/>
          <w:sz w:val="36"/>
          <w:szCs w:val="36"/>
          <w:rtl/>
        </w:rPr>
        <w:t>والسواغ بكسر السين: ما أسغت به غصتك. يقال: الماء</w:t>
      </w:r>
      <w:r w:rsidR="00306E1A">
        <w:rPr>
          <w:rFonts w:ascii="Traditional Arabic" w:hAnsi="Traditional Arabic" w:cs="Traditional Arabic"/>
          <w:sz w:val="36"/>
          <w:szCs w:val="36"/>
          <w:rtl/>
        </w:rPr>
        <w:t xml:space="preserve"> سواغ الغصص. </w:t>
      </w:r>
    </w:p>
    <w:p w:rsidR="00F6710D" w:rsidRDefault="00306E1A" w:rsidP="00101BDC">
      <w:pPr>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ومنه قول </w:t>
      </w:r>
      <w:r w:rsidR="00101BDC">
        <w:rPr>
          <w:rFonts w:ascii="Traditional Arabic" w:hAnsi="Traditional Arabic" w:cs="Traditional Arabic" w:hint="cs"/>
          <w:sz w:val="36"/>
          <w:szCs w:val="36"/>
          <w:rtl/>
        </w:rPr>
        <w:t xml:space="preserve">الشاعر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tl/>
        </w:rPr>
        <w:t>وكانت سواغا أن جئزت بغصة</w:t>
      </w:r>
      <w:r>
        <w:rPr>
          <w:rFonts w:ascii="Traditional Arabic" w:hAnsi="Traditional Arabic" w:cs="Traditional Arabic" w:hint="cs"/>
          <w:sz w:val="36"/>
          <w:szCs w:val="36"/>
          <w:rtl/>
        </w:rPr>
        <w:t>)</w:t>
      </w:r>
      <w:r w:rsidR="00101BDC">
        <w:rPr>
          <w:rStyle w:val="a5"/>
          <w:rFonts w:ascii="Traditional Arabic" w:hAnsi="Traditional Arabic" w:cs="Traditional Arabic"/>
          <w:sz w:val="36"/>
          <w:szCs w:val="36"/>
          <w:rtl/>
        </w:rPr>
        <w:footnoteReference w:id="23"/>
      </w:r>
      <w:r w:rsidR="00FD4473" w:rsidRPr="00FD4473">
        <w:rPr>
          <w:rFonts w:ascii="Traditional Arabic" w:hAnsi="Traditional Arabic" w:cs="Traditional Arabic"/>
          <w:sz w:val="36"/>
          <w:szCs w:val="36"/>
          <w:rtl/>
        </w:rPr>
        <w:t xml:space="preserve"> وساغ له ما فعل، أي جاز له ذلك. وأنا سوغته له، أي جوزته</w:t>
      </w:r>
      <w:r>
        <w:rPr>
          <w:rFonts w:ascii="Traditional Arabic" w:hAnsi="Traditional Arabic" w:cs="Traditional Arabic" w:hint="cs"/>
          <w:sz w:val="36"/>
          <w:szCs w:val="36"/>
          <w:rtl/>
        </w:rPr>
        <w:t xml:space="preserve"> </w:t>
      </w:r>
      <w:r w:rsidR="00FD4473" w:rsidRPr="00FD4473">
        <w:rPr>
          <w:rFonts w:ascii="Traditional Arabic" w:hAnsi="Traditional Arabic" w:cs="Traditional Arabic"/>
          <w:sz w:val="36"/>
          <w:szCs w:val="36"/>
          <w:rtl/>
        </w:rPr>
        <w:t>.</w:t>
      </w:r>
      <w:r>
        <w:rPr>
          <w:rStyle w:val="a5"/>
          <w:rFonts w:ascii="Traditional Arabic" w:hAnsi="Traditional Arabic" w:cs="Traditional Arabic"/>
          <w:sz w:val="36"/>
          <w:szCs w:val="36"/>
          <w:rtl/>
        </w:rPr>
        <w:footnoteReference w:id="24"/>
      </w:r>
      <w:r w:rsidRPr="00306E1A">
        <w:rPr>
          <w:rFonts w:ascii="Traditional Arabic" w:hAnsi="Traditional Arabic" w:cs="Traditional Arabic"/>
          <w:sz w:val="36"/>
          <w:szCs w:val="36"/>
          <w:rtl/>
        </w:rPr>
        <w:t xml:space="preserve"> </w:t>
      </w:r>
    </w:p>
    <w:p w:rsidR="007C72A1" w:rsidRPr="00C641CE" w:rsidRDefault="00306E1A" w:rsidP="00C641CE">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فلا مساغ : أي لا منفذ ولا طريق </w:t>
      </w:r>
      <w:r>
        <w:rPr>
          <w:rFonts w:ascii="Traditional Arabic" w:hAnsi="Traditional Arabic" w:cs="Traditional Arabic" w:hint="cs"/>
          <w:sz w:val="36"/>
          <w:szCs w:val="36"/>
          <w:rtl/>
        </w:rPr>
        <w:t>ولا إجازة .</w:t>
      </w:r>
    </w:p>
    <w:p w:rsidR="00101BDC" w:rsidRDefault="00101BDC" w:rsidP="00A5758A">
      <w:pPr>
        <w:jc w:val="both"/>
        <w:rPr>
          <w:rFonts w:ascii="Traditional Arabic" w:hAnsi="Traditional Arabic" w:cs="Traditional Arabic"/>
          <w:b/>
          <w:bCs/>
          <w:sz w:val="36"/>
          <w:szCs w:val="36"/>
          <w:rtl/>
        </w:rPr>
      </w:pPr>
    </w:p>
    <w:p w:rsidR="00A5758A" w:rsidRPr="00E21821" w:rsidRDefault="00306E1A" w:rsidP="00A5758A">
      <w:pPr>
        <w:jc w:val="both"/>
        <w:rPr>
          <w:rFonts w:ascii="Traditional Arabic" w:hAnsi="Traditional Arabic" w:cs="Traditional Arabic"/>
          <w:b/>
          <w:bCs/>
          <w:sz w:val="36"/>
          <w:szCs w:val="36"/>
          <w:rtl/>
        </w:rPr>
      </w:pPr>
      <w:r w:rsidRPr="00E21821">
        <w:rPr>
          <w:rFonts w:ascii="Traditional Arabic" w:hAnsi="Traditional Arabic" w:cs="Traditional Arabic" w:hint="cs"/>
          <w:b/>
          <w:bCs/>
          <w:sz w:val="36"/>
          <w:szCs w:val="36"/>
          <w:rtl/>
        </w:rPr>
        <w:t>ل</w:t>
      </w:r>
      <w:r w:rsidR="00A5758A" w:rsidRPr="00E21821">
        <w:rPr>
          <w:rFonts w:ascii="Traditional Arabic" w:hAnsi="Traditional Arabic" w:cs="Traditional Arabic"/>
          <w:b/>
          <w:bCs/>
          <w:sz w:val="36"/>
          <w:szCs w:val="36"/>
          <w:rtl/>
        </w:rPr>
        <w:t>لاجتهاد :</w:t>
      </w:r>
    </w:p>
    <w:p w:rsidR="00A5758A" w:rsidRPr="00B01A93" w:rsidRDefault="00A5758A" w:rsidP="00A5758A">
      <w:pPr>
        <w:jc w:val="both"/>
        <w:rPr>
          <w:rFonts w:ascii="Traditional Arabic" w:hAnsi="Traditional Arabic" w:cs="Traditional Arabic"/>
          <w:sz w:val="36"/>
          <w:szCs w:val="36"/>
          <w:rtl/>
        </w:rPr>
      </w:pPr>
      <w:r w:rsidRPr="00B01A93">
        <w:rPr>
          <w:rFonts w:ascii="Traditional Arabic" w:hAnsi="Traditional Arabic" w:cs="Traditional Arabic"/>
          <w:sz w:val="36"/>
          <w:szCs w:val="36"/>
          <w:rtl/>
        </w:rPr>
        <w:t>الاجتهاد لغة : مشتق من مادة (ج هـ د ) بالضم والفتح .</w:t>
      </w:r>
    </w:p>
    <w:p w:rsidR="00A5758A" w:rsidRPr="00B01A93" w:rsidRDefault="00A5758A" w:rsidP="00A5758A">
      <w:pPr>
        <w:jc w:val="both"/>
        <w:rPr>
          <w:rFonts w:ascii="Traditional Arabic" w:hAnsi="Traditional Arabic" w:cs="Traditional Arabic"/>
          <w:sz w:val="36"/>
          <w:szCs w:val="36"/>
          <w:rtl/>
        </w:rPr>
      </w:pPr>
      <w:r w:rsidRPr="00B01A93">
        <w:rPr>
          <w:rFonts w:ascii="Traditional Arabic" w:hAnsi="Traditional Arabic" w:cs="Traditional Arabic"/>
          <w:sz w:val="36"/>
          <w:szCs w:val="36"/>
          <w:rtl/>
        </w:rPr>
        <w:t xml:space="preserve">فقيل : الجهد المشقة ، الجهد ، الطاقة . </w:t>
      </w:r>
    </w:p>
    <w:p w:rsidR="00A5758A" w:rsidRPr="00B01A93" w:rsidRDefault="00A5758A" w:rsidP="00A5758A">
      <w:pPr>
        <w:jc w:val="both"/>
        <w:rPr>
          <w:rFonts w:ascii="Traditional Arabic" w:hAnsi="Traditional Arabic" w:cs="Traditional Arabic"/>
          <w:sz w:val="36"/>
          <w:szCs w:val="36"/>
          <w:rtl/>
        </w:rPr>
      </w:pPr>
      <w:r w:rsidRPr="00B01A93">
        <w:rPr>
          <w:rFonts w:ascii="Traditional Arabic" w:hAnsi="Traditional Arabic" w:cs="Traditional Arabic"/>
          <w:sz w:val="36"/>
          <w:szCs w:val="36"/>
          <w:rtl/>
        </w:rPr>
        <w:t xml:space="preserve">وقيل : هما لغتان الوسع و الطاقة </w:t>
      </w:r>
      <w:r w:rsidRPr="00F6710D">
        <w:rPr>
          <w:rFonts w:ascii="Traditional Arabic" w:hAnsi="Traditional Arabic" w:cs="Traditional Arabic"/>
          <w:sz w:val="36"/>
          <w:szCs w:val="36"/>
          <w:vertAlign w:val="superscript"/>
          <w:rtl/>
        </w:rPr>
        <w:footnoteReference w:id="25"/>
      </w:r>
      <w:r w:rsidR="00B01A93">
        <w:rPr>
          <w:rFonts w:ascii="Traditional Arabic" w:hAnsi="Traditional Arabic" w:cs="Traditional Arabic" w:hint="cs"/>
          <w:sz w:val="36"/>
          <w:szCs w:val="36"/>
          <w:rtl/>
        </w:rPr>
        <w:t>.</w:t>
      </w:r>
    </w:p>
    <w:p w:rsidR="006A249E" w:rsidRDefault="00A5758A" w:rsidP="00DD2452">
      <w:pPr>
        <w:jc w:val="both"/>
        <w:rPr>
          <w:rFonts w:ascii="Traditional Arabic" w:hAnsi="Traditional Arabic" w:cs="Traditional Arabic"/>
          <w:sz w:val="36"/>
          <w:szCs w:val="36"/>
          <w:rtl/>
        </w:rPr>
      </w:pPr>
      <w:r w:rsidRPr="00B01A93">
        <w:rPr>
          <w:rFonts w:ascii="Traditional Arabic" w:hAnsi="Traditional Arabic" w:cs="Traditional Arabic"/>
          <w:sz w:val="36"/>
          <w:szCs w:val="36"/>
          <w:rtl/>
        </w:rPr>
        <w:t>ومنه اشتق الجهاد وكلاهما بذل الوسع والطاقة في أمر ما .</w:t>
      </w:r>
    </w:p>
    <w:p w:rsidR="00B05743" w:rsidRDefault="00B05743" w:rsidP="00A5758A">
      <w:pPr>
        <w:jc w:val="both"/>
        <w:rPr>
          <w:rFonts w:ascii="Traditional Arabic" w:hAnsi="Traditional Arabic" w:cs="Traditional Arabic"/>
          <w:sz w:val="36"/>
          <w:szCs w:val="36"/>
          <w:rtl/>
        </w:rPr>
      </w:pPr>
    </w:p>
    <w:p w:rsidR="00F6710D" w:rsidRDefault="0094474F" w:rsidP="00A5758A">
      <w:pPr>
        <w:jc w:val="both"/>
        <w:rPr>
          <w:rFonts w:ascii="Traditional Arabic" w:hAnsi="Traditional Arabic" w:cs="Traditional Arabic"/>
          <w:sz w:val="36"/>
          <w:szCs w:val="36"/>
          <w:rtl/>
        </w:rPr>
      </w:pPr>
      <w:r>
        <w:rPr>
          <w:rFonts w:ascii="Traditional Arabic" w:hAnsi="Traditional Arabic" w:cs="Traditional Arabic" w:hint="cs"/>
          <w:sz w:val="36"/>
          <w:szCs w:val="36"/>
          <w:rtl/>
        </w:rPr>
        <w:t>والاجتهاد اصطلاحاً :</w:t>
      </w:r>
    </w:p>
    <w:p w:rsidR="00A22C08" w:rsidRDefault="0094474F" w:rsidP="000276C7">
      <w:pPr>
        <w:jc w:val="both"/>
        <w:rPr>
          <w:rFonts w:ascii="Traditional Arabic" w:hAnsi="Traditional Arabic" w:cs="Traditional Arabic"/>
          <w:sz w:val="36"/>
          <w:szCs w:val="36"/>
          <w:rtl/>
        </w:rPr>
      </w:pPr>
      <w:r w:rsidRPr="00BE2FF4">
        <w:rPr>
          <w:rFonts w:ascii="Traditional Arabic" w:hAnsi="Traditional Arabic" w:cs="Traditional Arabic"/>
          <w:sz w:val="36"/>
          <w:szCs w:val="36"/>
          <w:rtl/>
        </w:rPr>
        <w:t>عرّف الأصوليون الاجتهاد بتعريفات كثيرة مع اختلاف العبارات فيه</w:t>
      </w:r>
      <w:r w:rsidR="00A22C08">
        <w:rPr>
          <w:rFonts w:ascii="Traditional Arabic" w:hAnsi="Traditional Arabic" w:cs="Traditional Arabic" w:hint="cs"/>
          <w:sz w:val="36"/>
          <w:szCs w:val="36"/>
          <w:rtl/>
        </w:rPr>
        <w:t>ا</w:t>
      </w:r>
      <w:r w:rsidRPr="00BE2FF4">
        <w:rPr>
          <w:rFonts w:ascii="Traditional Arabic" w:hAnsi="Traditional Arabic" w:cs="Traditional Arabic"/>
          <w:sz w:val="36"/>
          <w:szCs w:val="36"/>
          <w:rtl/>
        </w:rPr>
        <w:t xml:space="preserve"> وكثير منها لا يَسْ</w:t>
      </w:r>
      <w:r w:rsidR="00B05743">
        <w:rPr>
          <w:rFonts w:ascii="Traditional Arabic" w:hAnsi="Traditional Arabic" w:cs="Traditional Arabic"/>
          <w:sz w:val="36"/>
          <w:szCs w:val="36"/>
          <w:rtl/>
        </w:rPr>
        <w:t>لم من اعتراض</w:t>
      </w:r>
      <w:r w:rsidR="00B05743">
        <w:rPr>
          <w:rFonts w:ascii="Traditional Arabic" w:hAnsi="Traditional Arabic" w:cs="Traditional Arabic" w:hint="cs"/>
          <w:sz w:val="36"/>
          <w:szCs w:val="36"/>
          <w:rtl/>
        </w:rPr>
        <w:t>,</w:t>
      </w:r>
      <w:r w:rsidRPr="00D82D12">
        <w:rPr>
          <w:rFonts w:ascii="Traditional Arabic" w:hAnsi="Traditional Arabic" w:cs="Traditional Arabic"/>
          <w:sz w:val="36"/>
          <w:szCs w:val="36"/>
          <w:vertAlign w:val="superscript"/>
          <w:rtl/>
        </w:rPr>
        <w:footnoteReference w:id="26"/>
      </w:r>
      <w:r w:rsidRPr="00D82D12">
        <w:rPr>
          <w:rFonts w:ascii="Traditional Arabic" w:hAnsi="Traditional Arabic" w:cs="Traditional Arabic" w:hint="cs"/>
          <w:sz w:val="36"/>
          <w:szCs w:val="36"/>
          <w:vertAlign w:val="superscript"/>
          <w:rtl/>
        </w:rPr>
        <w:t xml:space="preserve"> </w:t>
      </w:r>
      <w:r w:rsidRPr="00BE2FF4">
        <w:rPr>
          <w:rFonts w:ascii="Traditional Arabic" w:hAnsi="Traditional Arabic" w:cs="Traditional Arabic"/>
          <w:sz w:val="36"/>
          <w:szCs w:val="36"/>
          <w:rtl/>
        </w:rPr>
        <w:t>لكن لعلّ من أنسبها وأقربها إلى الصواب وأسلمها من الاعتراض تعـريف</w:t>
      </w:r>
      <w:r w:rsidR="00A22C08">
        <w:rPr>
          <w:rFonts w:ascii="Traditional Arabic" w:hAnsi="Traditional Arabic" w:cs="Traditional Arabic" w:hint="cs"/>
          <w:sz w:val="36"/>
          <w:szCs w:val="36"/>
          <w:rtl/>
        </w:rPr>
        <w:t xml:space="preserve"> </w:t>
      </w:r>
      <w:r w:rsidR="000276C7">
        <w:rPr>
          <w:rFonts w:ascii="Traditional Arabic" w:hAnsi="Traditional Arabic" w:cs="Traditional Arabic" w:hint="cs"/>
          <w:sz w:val="36"/>
          <w:szCs w:val="36"/>
          <w:rtl/>
        </w:rPr>
        <w:t>الشوكاني</w:t>
      </w:r>
      <w:r w:rsidR="00A22C08">
        <w:rPr>
          <w:rFonts w:ascii="Traditional Arabic" w:hAnsi="Traditional Arabic" w:cs="Traditional Arabic" w:hint="cs"/>
          <w:sz w:val="36"/>
          <w:szCs w:val="36"/>
          <w:rtl/>
        </w:rPr>
        <w:t>-</w:t>
      </w:r>
      <w:r w:rsidR="00A22C08" w:rsidRPr="006B07FE">
        <w:rPr>
          <w:rFonts w:ascii="Traditional Arabic" w:hAnsi="Traditional Arabic" w:cs="Traditional Arabic" w:hint="cs"/>
          <w:sz w:val="36"/>
          <w:szCs w:val="36"/>
          <w:rtl/>
        </w:rPr>
        <w:t>رحمه الله</w:t>
      </w:r>
      <w:r w:rsidR="00A22C08">
        <w:rPr>
          <w:rFonts w:ascii="Traditional Arabic" w:hAnsi="Traditional Arabic" w:cs="Traditional Arabic" w:hint="cs"/>
          <w:sz w:val="36"/>
          <w:szCs w:val="36"/>
          <w:rtl/>
        </w:rPr>
        <w:t>-</w:t>
      </w:r>
      <w:r w:rsidR="00A22C08" w:rsidRPr="006B07FE">
        <w:rPr>
          <w:rFonts w:ascii="Traditional Arabic" w:hAnsi="Traditional Arabic" w:cs="Traditional Arabic" w:hint="cs"/>
          <w:sz w:val="36"/>
          <w:szCs w:val="36"/>
          <w:rtl/>
        </w:rPr>
        <w:t xml:space="preserve"> </w:t>
      </w:r>
      <w:r w:rsidR="00A22C08">
        <w:rPr>
          <w:rFonts w:ascii="Traditional Arabic" w:hAnsi="Traditional Arabic" w:cs="Traditional Arabic" w:hint="cs"/>
          <w:sz w:val="36"/>
          <w:szCs w:val="36"/>
          <w:rtl/>
        </w:rPr>
        <w:t xml:space="preserve">حيث عرف الاجتهاد بأنه </w:t>
      </w:r>
      <w:r w:rsidR="00A22C08" w:rsidRPr="006B07FE">
        <w:rPr>
          <w:rFonts w:ascii="Traditional Arabic" w:hAnsi="Traditional Arabic" w:cs="Traditional Arabic" w:hint="cs"/>
          <w:sz w:val="36"/>
          <w:szCs w:val="36"/>
          <w:rtl/>
        </w:rPr>
        <w:t xml:space="preserve">: </w:t>
      </w:r>
    </w:p>
    <w:p w:rsidR="000276C7" w:rsidRPr="006B07FE" w:rsidRDefault="00A22C08" w:rsidP="000276C7">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0276C7" w:rsidRPr="000276C7">
        <w:rPr>
          <w:rFonts w:ascii="Traditional Arabic" w:hAnsi="Traditional Arabic" w:cs="Traditional Arabic"/>
          <w:sz w:val="36"/>
          <w:szCs w:val="36"/>
          <w:rtl/>
        </w:rPr>
        <w:t>بذل الوسع في نيل حكمٍ شرعي عملي بطريق الاستنباط</w:t>
      </w:r>
      <w:r w:rsidRPr="006B07FE">
        <w:rPr>
          <w:rFonts w:ascii="Traditional Arabic" w:hAnsi="Traditional Arabic" w:cs="Traditional Arabic" w:hint="cs"/>
          <w:sz w:val="36"/>
          <w:szCs w:val="36"/>
          <w:rtl/>
        </w:rPr>
        <w:t xml:space="preserve">) </w:t>
      </w:r>
      <w:r w:rsidRPr="000276C7">
        <w:rPr>
          <w:rFonts w:ascii="Traditional Arabic" w:hAnsi="Traditional Arabic" w:cs="Traditional Arabic"/>
          <w:sz w:val="36"/>
          <w:szCs w:val="36"/>
          <w:vertAlign w:val="superscript"/>
          <w:rtl/>
        </w:rPr>
        <w:footnoteReference w:id="27"/>
      </w:r>
      <w:r w:rsidRPr="006B07FE">
        <w:rPr>
          <w:rFonts w:ascii="Traditional Arabic" w:hAnsi="Traditional Arabic" w:cs="Traditional Arabic" w:hint="cs"/>
          <w:sz w:val="36"/>
          <w:szCs w:val="36"/>
          <w:rtl/>
        </w:rPr>
        <w:t xml:space="preserve"> .</w:t>
      </w:r>
    </w:p>
    <w:p w:rsidR="00A5758A" w:rsidRPr="00D82D12" w:rsidRDefault="00B57ACF" w:rsidP="00A22C08">
      <w:pPr>
        <w:jc w:val="lowKashida"/>
        <w:rPr>
          <w:rFonts w:ascii="Traditional Arabic" w:hAnsi="Traditional Arabic" w:cs="Traditional Arabic"/>
          <w:sz w:val="36"/>
          <w:szCs w:val="36"/>
          <w:rtl/>
        </w:rPr>
      </w:pPr>
      <w:r w:rsidRPr="00D82D12">
        <w:rPr>
          <w:rFonts w:ascii="Traditional Arabic" w:hAnsi="Traditional Arabic" w:cs="Traditional Arabic"/>
          <w:sz w:val="36"/>
          <w:szCs w:val="36"/>
          <w:rtl/>
        </w:rPr>
        <w:t xml:space="preserve">وسيأتي مزيد إيضاح للاجتهاد في </w:t>
      </w:r>
      <w:r w:rsidR="00221C17" w:rsidRPr="00D82D12">
        <w:rPr>
          <w:rFonts w:ascii="Traditional Arabic" w:hAnsi="Traditional Arabic" w:cs="Traditional Arabic" w:hint="cs"/>
          <w:sz w:val="36"/>
          <w:szCs w:val="36"/>
          <w:rtl/>
        </w:rPr>
        <w:t>المبحث</w:t>
      </w:r>
      <w:r w:rsidR="006D2D08">
        <w:rPr>
          <w:rFonts w:ascii="Traditional Arabic" w:hAnsi="Traditional Arabic" w:cs="Traditional Arabic"/>
          <w:sz w:val="36"/>
          <w:szCs w:val="36"/>
          <w:rtl/>
        </w:rPr>
        <w:t xml:space="preserve"> الثالث المتعلق بالاجتهاد </w:t>
      </w:r>
      <w:r w:rsidRPr="00D82D12">
        <w:rPr>
          <w:rFonts w:ascii="Traditional Arabic" w:hAnsi="Traditional Arabic" w:cs="Traditional Arabic"/>
          <w:sz w:val="36"/>
          <w:szCs w:val="36"/>
          <w:rtl/>
        </w:rPr>
        <w:t xml:space="preserve"> .</w:t>
      </w:r>
    </w:p>
    <w:p w:rsidR="00D82D12" w:rsidRDefault="00D82D12" w:rsidP="00A5758A">
      <w:pPr>
        <w:jc w:val="both"/>
        <w:rPr>
          <w:rFonts w:ascii="Traditional Arabic" w:hAnsi="Traditional Arabic" w:cs="Traditional Arabic"/>
          <w:b/>
          <w:bCs/>
          <w:sz w:val="36"/>
          <w:szCs w:val="36"/>
          <w:rtl/>
        </w:rPr>
      </w:pPr>
    </w:p>
    <w:p w:rsidR="00E21821" w:rsidRDefault="00306E1A" w:rsidP="00A5758A">
      <w:pPr>
        <w:jc w:val="both"/>
        <w:rPr>
          <w:rFonts w:ascii="Traditional Arabic" w:hAnsi="Traditional Arabic" w:cs="Traditional Arabic"/>
          <w:b/>
          <w:bCs/>
          <w:color w:val="000000"/>
          <w:sz w:val="44"/>
          <w:szCs w:val="44"/>
          <w:rtl/>
        </w:rPr>
      </w:pPr>
      <w:r>
        <w:rPr>
          <w:rFonts w:ascii="Traditional Arabic" w:hAnsi="Traditional Arabic" w:cs="Traditional Arabic" w:hint="cs"/>
          <w:b/>
          <w:bCs/>
          <w:sz w:val="36"/>
          <w:szCs w:val="36"/>
          <w:rtl/>
        </w:rPr>
        <w:t>في مورد :</w:t>
      </w:r>
      <w:r w:rsidR="00E21821" w:rsidRPr="00E21821">
        <w:rPr>
          <w:rFonts w:ascii="Traditional Arabic" w:hAnsi="Traditional Arabic" w:cs="Traditional Arabic"/>
          <w:b/>
          <w:bCs/>
          <w:color w:val="000000"/>
          <w:sz w:val="44"/>
          <w:szCs w:val="44"/>
          <w:rtl/>
        </w:rPr>
        <w:t xml:space="preserve"> </w:t>
      </w:r>
    </w:p>
    <w:p w:rsidR="00306E1A" w:rsidRDefault="00E21821" w:rsidP="00A5758A">
      <w:pPr>
        <w:jc w:val="both"/>
        <w:rPr>
          <w:rFonts w:ascii="Traditional Arabic" w:hAnsi="Traditional Arabic" w:cs="Traditional Arabic"/>
          <w:sz w:val="36"/>
          <w:szCs w:val="36"/>
          <w:rtl/>
        </w:rPr>
      </w:pPr>
      <w:r w:rsidRPr="009A0C3E">
        <w:rPr>
          <w:rFonts w:ascii="Traditional Arabic" w:hAnsi="Traditional Arabic" w:cs="Traditional Arabic" w:hint="cs"/>
          <w:sz w:val="36"/>
          <w:szCs w:val="36"/>
          <w:rtl/>
        </w:rPr>
        <w:t xml:space="preserve">المورد </w:t>
      </w:r>
      <w:r w:rsidRPr="009A0C3E">
        <w:rPr>
          <w:rFonts w:ascii="Traditional Arabic" w:hAnsi="Traditional Arabic" w:cs="Traditional Arabic"/>
          <w:sz w:val="36"/>
          <w:szCs w:val="36"/>
          <w:rtl/>
        </w:rPr>
        <w:t xml:space="preserve">مثل مسجد: </w:t>
      </w:r>
      <w:r w:rsidRPr="009A0C3E">
        <w:rPr>
          <w:rFonts w:ascii="Traditional Arabic" w:hAnsi="Traditional Arabic" w:cs="Traditional Arabic" w:hint="cs"/>
          <w:sz w:val="36"/>
          <w:szCs w:val="36"/>
          <w:rtl/>
        </w:rPr>
        <w:t xml:space="preserve">وهو </w:t>
      </w:r>
      <w:r w:rsidRPr="009A0C3E">
        <w:rPr>
          <w:rFonts w:ascii="Traditional Arabic" w:hAnsi="Traditional Arabic" w:cs="Traditional Arabic"/>
          <w:sz w:val="36"/>
          <w:szCs w:val="36"/>
          <w:rtl/>
        </w:rPr>
        <w:t>موضع الورود</w:t>
      </w:r>
      <w:r w:rsidRPr="009A0C3E">
        <w:rPr>
          <w:rFonts w:ascii="Traditional Arabic" w:hAnsi="Traditional Arabic" w:cs="Traditional Arabic"/>
          <w:sz w:val="36"/>
          <w:szCs w:val="36"/>
          <w:vertAlign w:val="superscript"/>
          <w:rtl/>
        </w:rPr>
        <w:footnoteReference w:id="28"/>
      </w:r>
      <w:r w:rsidR="009A0C3E">
        <w:rPr>
          <w:rFonts w:ascii="Traditional Arabic" w:hAnsi="Traditional Arabic" w:cs="Traditional Arabic" w:hint="cs"/>
          <w:sz w:val="36"/>
          <w:szCs w:val="36"/>
          <w:rtl/>
        </w:rPr>
        <w:t>.</w:t>
      </w:r>
    </w:p>
    <w:p w:rsidR="009A0C3E" w:rsidRPr="00C641CE" w:rsidRDefault="009A0C3E" w:rsidP="00C641C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فلا مساغ للاجتهاد في مورد النص : أي </w:t>
      </w:r>
      <w:r>
        <w:rPr>
          <w:rFonts w:ascii="Traditional Arabic" w:hAnsi="Traditional Arabic" w:cs="Traditional Arabic"/>
          <w:sz w:val="36"/>
          <w:szCs w:val="36"/>
          <w:rtl/>
        </w:rPr>
        <w:t xml:space="preserve">لا منفذ ولا طريق </w:t>
      </w:r>
      <w:r>
        <w:rPr>
          <w:rFonts w:ascii="Traditional Arabic" w:hAnsi="Traditional Arabic" w:cs="Traditional Arabic" w:hint="cs"/>
          <w:sz w:val="36"/>
          <w:szCs w:val="36"/>
          <w:rtl/>
        </w:rPr>
        <w:t>ولا إجازة للاجتهاد في الموضع  الذي ورد به النص .</w:t>
      </w:r>
    </w:p>
    <w:p w:rsidR="006D2D08" w:rsidRDefault="006D2D08" w:rsidP="00A5758A">
      <w:pPr>
        <w:jc w:val="both"/>
        <w:rPr>
          <w:rFonts w:ascii="Traditional Arabic" w:hAnsi="Traditional Arabic" w:cs="Traditional Arabic"/>
          <w:b/>
          <w:bCs/>
          <w:sz w:val="36"/>
          <w:szCs w:val="36"/>
          <w:rtl/>
        </w:rPr>
      </w:pPr>
    </w:p>
    <w:p w:rsidR="00B57ACF" w:rsidRPr="00306E1A" w:rsidRDefault="00B57ACF" w:rsidP="00A5758A">
      <w:pPr>
        <w:jc w:val="both"/>
        <w:rPr>
          <w:rFonts w:ascii="Traditional Arabic" w:hAnsi="Traditional Arabic" w:cs="Traditional Arabic"/>
          <w:b/>
          <w:bCs/>
          <w:sz w:val="36"/>
          <w:szCs w:val="36"/>
          <w:rtl/>
        </w:rPr>
      </w:pPr>
      <w:r w:rsidRPr="00306E1A">
        <w:rPr>
          <w:rFonts w:ascii="Traditional Arabic" w:hAnsi="Traditional Arabic" w:cs="Traditional Arabic"/>
          <w:b/>
          <w:bCs/>
          <w:sz w:val="36"/>
          <w:szCs w:val="36"/>
          <w:rtl/>
        </w:rPr>
        <w:t>النص :</w:t>
      </w:r>
    </w:p>
    <w:p w:rsidR="00975F5B" w:rsidRPr="00975F5B" w:rsidRDefault="00975F5B" w:rsidP="003C099E">
      <w:pPr>
        <w:rPr>
          <w:rFonts w:ascii="Traditional Arabic" w:hAnsi="Traditional Arabic" w:cs="Traditional Arabic"/>
          <w:b/>
          <w:bCs/>
          <w:sz w:val="36"/>
          <w:szCs w:val="36"/>
          <w:rtl/>
        </w:rPr>
      </w:pPr>
      <w:r w:rsidRPr="00975F5B">
        <w:rPr>
          <w:rFonts w:ascii="Traditional Arabic" w:hAnsi="Traditional Arabic" w:cs="Traditional Arabic" w:hint="cs"/>
          <w:b/>
          <w:bCs/>
          <w:sz w:val="36"/>
          <w:szCs w:val="36"/>
          <w:rtl/>
        </w:rPr>
        <w:t>النص في اللغة :</w:t>
      </w:r>
    </w:p>
    <w:p w:rsidR="009D03C1" w:rsidRDefault="003C099E" w:rsidP="009D03C1">
      <w:pPr>
        <w:jc w:val="both"/>
        <w:rPr>
          <w:rFonts w:ascii="Traditional Arabic" w:hAnsi="Traditional Arabic" w:cs="Traditional Arabic"/>
          <w:sz w:val="36"/>
          <w:szCs w:val="36"/>
          <w:rtl/>
        </w:rPr>
      </w:pPr>
      <w:r w:rsidRPr="003C099E">
        <w:rPr>
          <w:rFonts w:ascii="Traditional Arabic" w:hAnsi="Traditional Arabic" w:cs="Traditional Arabic"/>
          <w:sz w:val="36"/>
          <w:szCs w:val="36"/>
          <w:rtl/>
        </w:rPr>
        <w:t xml:space="preserve">جاء في القاموس المحيط </w:t>
      </w:r>
      <w:r w:rsidR="00F6710D" w:rsidRPr="003C099E">
        <w:rPr>
          <w:rFonts w:ascii="Traditional Arabic" w:hAnsi="Traditional Arabic" w:cs="Traditional Arabic" w:hint="cs"/>
          <w:sz w:val="36"/>
          <w:szCs w:val="36"/>
          <w:rtl/>
        </w:rPr>
        <w:t>للفيروز آباد</w:t>
      </w:r>
      <w:r w:rsidR="00F6710D" w:rsidRPr="003C099E">
        <w:rPr>
          <w:rFonts w:ascii="Traditional Arabic" w:hAnsi="Traditional Arabic" w:cs="Traditional Arabic" w:hint="eastAsia"/>
          <w:sz w:val="36"/>
          <w:szCs w:val="36"/>
          <w:rtl/>
        </w:rPr>
        <w:t>ي</w:t>
      </w:r>
      <w:r w:rsidR="009D03C1">
        <w:rPr>
          <w:rFonts w:ascii="Traditional Arabic" w:hAnsi="Traditional Arabic" w:cs="Traditional Arabic"/>
          <w:sz w:val="36"/>
          <w:szCs w:val="36"/>
          <w:rtl/>
        </w:rPr>
        <w:t xml:space="preserve">: </w:t>
      </w:r>
      <w:r w:rsidR="009D03C1">
        <w:rPr>
          <w:rFonts w:ascii="Traditional Arabic" w:hAnsi="Traditional Arabic" w:cs="Traditional Arabic" w:hint="cs"/>
          <w:sz w:val="36"/>
          <w:szCs w:val="36"/>
          <w:rtl/>
        </w:rPr>
        <w:t>(ن</w:t>
      </w:r>
      <w:r w:rsidRPr="003C099E">
        <w:rPr>
          <w:rFonts w:ascii="Traditional Arabic" w:hAnsi="Traditional Arabic" w:cs="Traditional Arabic"/>
          <w:sz w:val="36"/>
          <w:szCs w:val="36"/>
          <w:rtl/>
        </w:rPr>
        <w:t>صّ الحديث إليه: رفعه، وناقته: استخرج أقصى</w:t>
      </w:r>
      <w:r w:rsidRPr="003C099E">
        <w:rPr>
          <w:rFonts w:ascii="Traditional Arabic" w:hAnsi="Traditional Arabic" w:cs="Traditional Arabic"/>
          <w:sz w:val="36"/>
          <w:szCs w:val="36"/>
        </w:rPr>
        <w:t xml:space="preserve"> </w:t>
      </w:r>
      <w:r w:rsidRPr="003C099E">
        <w:rPr>
          <w:rFonts w:ascii="Traditional Arabic" w:hAnsi="Traditional Arabic" w:cs="Traditional Arabic"/>
          <w:sz w:val="36"/>
          <w:szCs w:val="36"/>
          <w:rtl/>
        </w:rPr>
        <w:t>ما عندها من السير، والشيء: حرّكه... والمتاع: جعل بعضه فوق بعض، وفلانا: استقصى</w:t>
      </w:r>
      <w:r w:rsidRPr="003C099E">
        <w:rPr>
          <w:rFonts w:ascii="Traditional Arabic" w:hAnsi="Traditional Arabic" w:cs="Traditional Arabic"/>
          <w:sz w:val="36"/>
          <w:szCs w:val="36"/>
        </w:rPr>
        <w:t xml:space="preserve"> </w:t>
      </w:r>
      <w:r w:rsidRPr="003C099E">
        <w:rPr>
          <w:rFonts w:ascii="Traditional Arabic" w:hAnsi="Traditional Arabic" w:cs="Traditional Arabic"/>
          <w:sz w:val="36"/>
          <w:szCs w:val="36"/>
          <w:rtl/>
        </w:rPr>
        <w:t>مسألته عن الشيء، والعروس: أقعدها على المنصة بالكسر، وهي ما ترفع عليه فانتصت،</w:t>
      </w:r>
      <w:r w:rsidRPr="003C099E">
        <w:rPr>
          <w:rFonts w:ascii="Traditional Arabic" w:hAnsi="Traditional Arabic" w:cs="Traditional Arabic"/>
          <w:sz w:val="36"/>
          <w:szCs w:val="36"/>
        </w:rPr>
        <w:t xml:space="preserve"> </w:t>
      </w:r>
      <w:r w:rsidRPr="003C099E">
        <w:rPr>
          <w:rFonts w:ascii="Traditional Arabic" w:hAnsi="Traditional Arabic" w:cs="Traditional Arabic"/>
          <w:sz w:val="36"/>
          <w:szCs w:val="36"/>
          <w:rtl/>
        </w:rPr>
        <w:t>والشيء: أظهره</w:t>
      </w:r>
      <w:r w:rsidR="009D03C1">
        <w:rPr>
          <w:rFonts w:ascii="Traditional Arabic" w:hAnsi="Traditional Arabic" w:cs="Traditional Arabic"/>
          <w:sz w:val="36"/>
          <w:szCs w:val="36"/>
        </w:rPr>
        <w:t>.(</w:t>
      </w:r>
    </w:p>
    <w:p w:rsidR="003C099E" w:rsidRDefault="003C099E" w:rsidP="009D03C1">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وقيل النّص: </w:t>
      </w:r>
      <w:r>
        <w:rPr>
          <w:rFonts w:ascii="Traditional Arabic" w:hAnsi="Traditional Arabic" w:cs="Traditional Arabic" w:hint="cs"/>
          <w:sz w:val="36"/>
          <w:szCs w:val="36"/>
          <w:rtl/>
        </w:rPr>
        <w:t>(</w:t>
      </w:r>
      <w:r w:rsidRPr="003C099E">
        <w:rPr>
          <w:rFonts w:ascii="Traditional Arabic" w:hAnsi="Traditional Arabic" w:cs="Traditional Arabic"/>
          <w:sz w:val="36"/>
          <w:szCs w:val="36"/>
          <w:rtl/>
        </w:rPr>
        <w:t>أصل</w:t>
      </w:r>
      <w:r>
        <w:rPr>
          <w:rFonts w:ascii="Traditional Arabic" w:hAnsi="Traditional Arabic" w:cs="Traditional Arabic"/>
          <w:sz w:val="36"/>
          <w:szCs w:val="36"/>
          <w:rtl/>
        </w:rPr>
        <w:t>ه في اللغة وصول الشيء إلى غايته</w:t>
      </w:r>
      <w:r>
        <w:rPr>
          <w:rFonts w:ascii="Traditional Arabic" w:hAnsi="Traditional Arabic" w:cs="Traditional Arabic" w:hint="cs"/>
          <w:sz w:val="36"/>
          <w:szCs w:val="36"/>
          <w:rtl/>
        </w:rPr>
        <w:t xml:space="preserve">) </w:t>
      </w:r>
      <w:r>
        <w:rPr>
          <w:rStyle w:val="a5"/>
          <w:rFonts w:ascii="Traditional Arabic" w:hAnsi="Traditional Arabic" w:cs="Traditional Arabic"/>
          <w:sz w:val="36"/>
          <w:szCs w:val="36"/>
          <w:rtl/>
        </w:rPr>
        <w:footnoteReference w:id="29"/>
      </w:r>
    </w:p>
    <w:p w:rsidR="00F7792D" w:rsidRDefault="003C099E" w:rsidP="00C641CE">
      <w:pPr>
        <w:rPr>
          <w:rFonts w:ascii="Traditional Arabic" w:hAnsi="Traditional Arabic" w:cs="Traditional Arabic"/>
          <w:sz w:val="36"/>
          <w:szCs w:val="36"/>
          <w:rtl/>
        </w:rPr>
      </w:pPr>
      <w:r w:rsidRPr="003C099E">
        <w:rPr>
          <w:rFonts w:ascii="Traditional Arabic" w:hAnsi="Traditional Arabic" w:cs="Traditional Arabic"/>
          <w:sz w:val="36"/>
          <w:szCs w:val="36"/>
          <w:rtl/>
        </w:rPr>
        <w:lastRenderedPageBreak/>
        <w:t>يقال</w:t>
      </w:r>
      <w:r>
        <w:rPr>
          <w:rFonts w:ascii="Traditional Arabic" w:hAnsi="Traditional Arabic" w:cs="Traditional Arabic" w:hint="cs"/>
          <w:sz w:val="36"/>
          <w:szCs w:val="36"/>
          <w:rtl/>
        </w:rPr>
        <w:t>: (</w:t>
      </w:r>
      <w:r w:rsidRPr="003C099E">
        <w:rPr>
          <w:rFonts w:ascii="Traditional Arabic" w:hAnsi="Traditional Arabic" w:cs="Traditional Arabic"/>
          <w:sz w:val="36"/>
          <w:szCs w:val="36"/>
          <w:rtl/>
        </w:rPr>
        <w:t xml:space="preserve">نص في السير إذا ظهر فيه، ومنه ما جاء في الحديث أنه </w:t>
      </w:r>
      <w:r w:rsidR="00221C17">
        <w:rPr>
          <w:rFonts w:ascii="Traditional Arabic" w:hAnsi="Traditional Arabic" w:cs="Traditional Arabic" w:hint="cs"/>
          <w:sz w:val="36"/>
          <w:szCs w:val="36"/>
          <w:rtl/>
        </w:rPr>
        <w:t>-</w:t>
      </w:r>
      <w:r w:rsidRPr="003C099E">
        <w:rPr>
          <w:rFonts w:ascii="Traditional Arabic" w:hAnsi="Traditional Arabic" w:cs="Traditional Arabic"/>
          <w:sz w:val="36"/>
          <w:szCs w:val="36"/>
          <w:rtl/>
        </w:rPr>
        <w:t>عليه السلام</w:t>
      </w:r>
      <w:r w:rsidR="00221C17">
        <w:rPr>
          <w:rFonts w:ascii="Traditional Arabic" w:hAnsi="Traditional Arabic" w:cs="Traditional Arabic" w:hint="cs"/>
          <w:sz w:val="36"/>
          <w:szCs w:val="36"/>
          <w:rtl/>
        </w:rPr>
        <w:t>-</w:t>
      </w:r>
      <w:r w:rsidRPr="003C099E">
        <w:rPr>
          <w:rFonts w:ascii="Traditional Arabic" w:hAnsi="Traditional Arabic" w:cs="Traditional Arabic"/>
          <w:sz w:val="36"/>
          <w:szCs w:val="36"/>
          <w:rtl/>
        </w:rPr>
        <w:t xml:space="preserve"> (</w:t>
      </w:r>
      <w:r w:rsidR="00056DC8">
        <w:rPr>
          <w:rFonts w:ascii="Traditional Arabic" w:hAnsi="Traditional Arabic" w:cs="Traditional Arabic" w:hint="cs"/>
          <w:sz w:val="36"/>
          <w:szCs w:val="36"/>
          <w:rtl/>
        </w:rPr>
        <w:t>(</w:t>
      </w:r>
      <w:r w:rsidRPr="003C099E">
        <w:rPr>
          <w:rFonts w:ascii="Traditional Arabic" w:hAnsi="Traditional Arabic" w:cs="Traditional Arabic"/>
          <w:sz w:val="36"/>
          <w:szCs w:val="36"/>
          <w:rtl/>
        </w:rPr>
        <w:t>كان يسير</w:t>
      </w:r>
      <w:r w:rsidRPr="003C099E">
        <w:rPr>
          <w:rFonts w:ascii="Traditional Arabic" w:hAnsi="Traditional Arabic" w:cs="Traditional Arabic"/>
          <w:sz w:val="36"/>
          <w:szCs w:val="36"/>
        </w:rPr>
        <w:t xml:space="preserve"> </w:t>
      </w:r>
      <w:r w:rsidRPr="003C099E">
        <w:rPr>
          <w:rFonts w:ascii="Traditional Arabic" w:hAnsi="Traditional Arabic" w:cs="Traditional Arabic"/>
          <w:sz w:val="36"/>
          <w:szCs w:val="36"/>
          <w:rtl/>
        </w:rPr>
        <w:t>العنق، فإذا وجد فرجة نص)</w:t>
      </w:r>
      <w:r w:rsidR="00056DC8">
        <w:rPr>
          <w:rFonts w:ascii="Traditional Arabic" w:hAnsi="Traditional Arabic" w:cs="Traditional Arabic" w:hint="cs"/>
          <w:sz w:val="36"/>
          <w:szCs w:val="36"/>
          <w:rtl/>
        </w:rPr>
        <w:t>)</w:t>
      </w:r>
      <w:r w:rsidR="00056DC8">
        <w:rPr>
          <w:rStyle w:val="a5"/>
          <w:rFonts w:ascii="Traditional Arabic" w:hAnsi="Traditional Arabic" w:cs="Traditional Arabic"/>
          <w:sz w:val="36"/>
          <w:szCs w:val="36"/>
          <w:rtl/>
        </w:rPr>
        <w:footnoteReference w:id="30"/>
      </w:r>
      <w:r w:rsidRPr="003C099E">
        <w:rPr>
          <w:rFonts w:ascii="Traditional Arabic" w:hAnsi="Traditional Arabic" w:cs="Traditional Arabic"/>
          <w:sz w:val="36"/>
          <w:szCs w:val="36"/>
          <w:rtl/>
        </w:rPr>
        <w:t>، ومعنى نص: ظهر في السير، ومنه سمي كرسي العروس منصة،</w:t>
      </w:r>
      <w:r w:rsidRPr="003C099E">
        <w:rPr>
          <w:rFonts w:ascii="Traditional Arabic" w:hAnsi="Traditional Arabic" w:cs="Traditional Arabic"/>
          <w:sz w:val="36"/>
          <w:szCs w:val="36"/>
        </w:rPr>
        <w:t xml:space="preserve"> </w:t>
      </w:r>
      <w:r w:rsidRPr="003C099E">
        <w:rPr>
          <w:rFonts w:ascii="Traditional Arabic" w:hAnsi="Traditional Arabic" w:cs="Traditional Arabic"/>
          <w:sz w:val="36"/>
          <w:szCs w:val="36"/>
          <w:rtl/>
        </w:rPr>
        <w:t>لأنها تجلى عليه لتظهر على أعين النساء أو الزوج</w:t>
      </w:r>
      <w:r w:rsidR="00056DC8" w:rsidRPr="009A0C3E">
        <w:rPr>
          <w:rFonts w:ascii="Traditional Arabic" w:hAnsi="Traditional Arabic" w:cs="Traditional Arabic"/>
          <w:sz w:val="36"/>
          <w:szCs w:val="36"/>
          <w:vertAlign w:val="superscript"/>
          <w:rtl/>
        </w:rPr>
        <w:footnoteReference w:id="31"/>
      </w:r>
      <w:r w:rsidRPr="003C099E">
        <w:rPr>
          <w:rFonts w:ascii="Traditional Arabic" w:hAnsi="Traditional Arabic" w:cs="Traditional Arabic"/>
          <w:sz w:val="36"/>
          <w:szCs w:val="36"/>
          <w:rtl/>
        </w:rPr>
        <w:t xml:space="preserve">، </w:t>
      </w:r>
    </w:p>
    <w:p w:rsidR="00DD2452" w:rsidRPr="00C641CE" w:rsidRDefault="003C099E" w:rsidP="00C641CE">
      <w:pPr>
        <w:rPr>
          <w:rFonts w:ascii="Traditional Arabic" w:hAnsi="Traditional Arabic" w:cs="Traditional Arabic"/>
          <w:sz w:val="36"/>
          <w:szCs w:val="36"/>
          <w:rtl/>
        </w:rPr>
      </w:pPr>
      <w:r w:rsidRPr="003C099E">
        <w:rPr>
          <w:rFonts w:ascii="Traditional Arabic" w:hAnsi="Traditional Arabic" w:cs="Traditional Arabic"/>
          <w:sz w:val="36"/>
          <w:szCs w:val="36"/>
          <w:rtl/>
        </w:rPr>
        <w:t>وقال امرؤ القيس</w:t>
      </w:r>
      <w:r w:rsidRPr="003C099E">
        <w:rPr>
          <w:rFonts w:ascii="Traditional Arabic" w:hAnsi="Traditional Arabic" w:cs="Traditional Arabic"/>
          <w:sz w:val="36"/>
          <w:szCs w:val="36"/>
        </w:rPr>
        <w:t xml:space="preserve">: </w:t>
      </w:r>
      <w:r w:rsidRPr="003C099E">
        <w:rPr>
          <w:rFonts w:ascii="Traditional Arabic" w:hAnsi="Traditional Arabic" w:cs="Traditional Arabic"/>
          <w:sz w:val="36"/>
          <w:szCs w:val="36"/>
        </w:rPr>
        <w:br/>
      </w:r>
      <w:r w:rsidRPr="003C099E">
        <w:rPr>
          <w:rFonts w:ascii="Traditional Arabic" w:hAnsi="Traditional Arabic" w:cs="Traditional Arabic"/>
          <w:sz w:val="36"/>
          <w:szCs w:val="36"/>
          <w:rtl/>
        </w:rPr>
        <w:t>وجيد كجيد</w:t>
      </w:r>
      <w:r w:rsidRPr="003C099E">
        <w:rPr>
          <w:rFonts w:ascii="Traditional Arabic" w:hAnsi="Traditional Arabic" w:cs="Traditional Arabic"/>
          <w:sz w:val="36"/>
          <w:szCs w:val="36"/>
        </w:rPr>
        <w:t xml:space="preserve"> </w:t>
      </w:r>
      <w:r w:rsidRPr="003C099E">
        <w:rPr>
          <w:rFonts w:ascii="Traditional Arabic" w:hAnsi="Traditional Arabic" w:cs="Traditional Arabic"/>
          <w:sz w:val="36"/>
          <w:szCs w:val="36"/>
          <w:rtl/>
        </w:rPr>
        <w:t xml:space="preserve">الريم ليس بفاحش </w:t>
      </w:r>
      <w:r w:rsidR="00056DC8">
        <w:rPr>
          <w:rFonts w:ascii="Traditional Arabic" w:hAnsi="Traditional Arabic" w:cs="Traditional Arabic" w:hint="cs"/>
          <w:sz w:val="36"/>
          <w:szCs w:val="36"/>
          <w:rtl/>
        </w:rPr>
        <w:t xml:space="preserve">                  </w:t>
      </w:r>
      <w:r w:rsidRPr="003C099E">
        <w:rPr>
          <w:rFonts w:ascii="Traditional Arabic" w:hAnsi="Traditional Arabic" w:cs="Traditional Arabic"/>
          <w:sz w:val="36"/>
          <w:szCs w:val="36"/>
          <w:rtl/>
        </w:rPr>
        <w:t>إذا هي نصته ولا بمعطل</w:t>
      </w:r>
      <w:r w:rsidRPr="003C099E">
        <w:rPr>
          <w:rFonts w:ascii="Traditional Arabic" w:hAnsi="Traditional Arabic" w:cs="Traditional Arabic"/>
          <w:sz w:val="36"/>
          <w:szCs w:val="36"/>
        </w:rPr>
        <w:br/>
      </w:r>
      <w:r w:rsidRPr="003C099E">
        <w:rPr>
          <w:rFonts w:ascii="Traditional Arabic" w:hAnsi="Traditional Arabic" w:cs="Traditional Arabic"/>
          <w:sz w:val="36"/>
          <w:szCs w:val="36"/>
          <w:rtl/>
        </w:rPr>
        <w:t>وقال غيلان</w:t>
      </w:r>
      <w:r w:rsidRPr="003C099E">
        <w:rPr>
          <w:rFonts w:ascii="Traditional Arabic" w:hAnsi="Traditional Arabic" w:cs="Traditional Arabic"/>
          <w:sz w:val="36"/>
          <w:szCs w:val="36"/>
        </w:rPr>
        <w:t>:</w:t>
      </w:r>
      <w:r w:rsidRPr="003C099E">
        <w:rPr>
          <w:rFonts w:ascii="Traditional Arabic" w:hAnsi="Traditional Arabic" w:cs="Traditional Arabic"/>
          <w:sz w:val="36"/>
          <w:szCs w:val="36"/>
        </w:rPr>
        <w:br/>
      </w:r>
      <w:r w:rsidRPr="003C099E">
        <w:rPr>
          <w:rFonts w:ascii="Traditional Arabic" w:hAnsi="Traditional Arabic" w:cs="Traditional Arabic"/>
          <w:sz w:val="36"/>
          <w:szCs w:val="36"/>
          <w:rtl/>
        </w:rPr>
        <w:t>إذا أودعته صفصفا أو</w:t>
      </w:r>
      <w:r w:rsidRPr="003C099E">
        <w:rPr>
          <w:rFonts w:ascii="Traditional Arabic" w:hAnsi="Traditional Arabic" w:cs="Traditional Arabic"/>
          <w:sz w:val="36"/>
          <w:szCs w:val="36"/>
        </w:rPr>
        <w:t xml:space="preserve"> </w:t>
      </w:r>
      <w:r w:rsidRPr="003C099E">
        <w:rPr>
          <w:rFonts w:ascii="Traditional Arabic" w:hAnsi="Traditional Arabic" w:cs="Traditional Arabic"/>
          <w:sz w:val="36"/>
          <w:szCs w:val="36"/>
          <w:rtl/>
        </w:rPr>
        <w:t xml:space="preserve">صريمة </w:t>
      </w:r>
      <w:r w:rsidR="00056DC8">
        <w:rPr>
          <w:rFonts w:ascii="Traditional Arabic" w:hAnsi="Traditional Arabic" w:cs="Traditional Arabic" w:hint="cs"/>
          <w:sz w:val="36"/>
          <w:szCs w:val="36"/>
          <w:rtl/>
        </w:rPr>
        <w:t xml:space="preserve">                   </w:t>
      </w:r>
      <w:r w:rsidRPr="003C099E">
        <w:rPr>
          <w:rFonts w:ascii="Traditional Arabic" w:hAnsi="Traditional Arabic" w:cs="Traditional Arabic"/>
          <w:sz w:val="36"/>
          <w:szCs w:val="36"/>
          <w:rtl/>
        </w:rPr>
        <w:t>ت</w:t>
      </w:r>
      <w:r w:rsidR="00056DC8">
        <w:rPr>
          <w:rFonts w:ascii="Traditional Arabic" w:hAnsi="Traditional Arabic" w:cs="Traditional Arabic" w:hint="cs"/>
          <w:sz w:val="36"/>
          <w:szCs w:val="36"/>
          <w:rtl/>
        </w:rPr>
        <w:t>نح</w:t>
      </w:r>
      <w:r w:rsidRPr="003C099E">
        <w:rPr>
          <w:rFonts w:ascii="Traditional Arabic" w:hAnsi="Traditional Arabic" w:cs="Traditional Arabic"/>
          <w:sz w:val="36"/>
          <w:szCs w:val="36"/>
          <w:rtl/>
        </w:rPr>
        <w:t>ت ونصت جيدها للمناظر</w:t>
      </w:r>
      <w:r w:rsidRPr="003C099E">
        <w:rPr>
          <w:rFonts w:ascii="Traditional Arabic" w:hAnsi="Traditional Arabic" w:cs="Traditional Arabic"/>
          <w:sz w:val="36"/>
          <w:szCs w:val="36"/>
        </w:rPr>
        <w:br/>
      </w:r>
      <w:r w:rsidRPr="003C099E">
        <w:rPr>
          <w:rFonts w:ascii="Traditional Arabic" w:hAnsi="Traditional Arabic" w:cs="Traditional Arabic"/>
          <w:sz w:val="36"/>
          <w:szCs w:val="36"/>
          <w:rtl/>
        </w:rPr>
        <w:t>يصف الظبية إذا تركت ولدها بمكان، وتشوفت ومدت</w:t>
      </w:r>
      <w:r w:rsidRPr="003C099E">
        <w:rPr>
          <w:rFonts w:ascii="Traditional Arabic" w:hAnsi="Traditional Arabic" w:cs="Traditional Arabic"/>
          <w:sz w:val="36"/>
          <w:szCs w:val="36"/>
        </w:rPr>
        <w:t xml:space="preserve"> </w:t>
      </w:r>
      <w:r w:rsidRPr="003C099E">
        <w:rPr>
          <w:rFonts w:ascii="Traditional Arabic" w:hAnsi="Traditional Arabic" w:cs="Traditional Arabic"/>
          <w:sz w:val="36"/>
          <w:szCs w:val="36"/>
          <w:rtl/>
        </w:rPr>
        <w:t>عنقها تنظر هل من صائد تخافه علي</w:t>
      </w:r>
      <w:r w:rsidR="00056DC8">
        <w:rPr>
          <w:rFonts w:ascii="Traditional Arabic" w:hAnsi="Traditional Arabic" w:cs="Traditional Arabic"/>
          <w:sz w:val="36"/>
          <w:szCs w:val="36"/>
          <w:rtl/>
        </w:rPr>
        <w:t>ه إذا أسلمته</w:t>
      </w:r>
      <w:r w:rsidR="00056DC8">
        <w:rPr>
          <w:rStyle w:val="a5"/>
          <w:rFonts w:ascii="Traditional Arabic" w:hAnsi="Traditional Arabic" w:cs="Traditional Arabic"/>
          <w:sz w:val="36"/>
          <w:szCs w:val="36"/>
          <w:rtl/>
        </w:rPr>
        <w:footnoteReference w:id="32"/>
      </w:r>
      <w:r w:rsidR="00056DC8">
        <w:rPr>
          <w:rFonts w:ascii="Traditional Arabic" w:hAnsi="Traditional Arabic" w:cs="Traditional Arabic"/>
          <w:sz w:val="36"/>
          <w:szCs w:val="36"/>
          <w:rtl/>
        </w:rPr>
        <w:t>.</w:t>
      </w:r>
      <w:r w:rsidR="00C641CE">
        <w:rPr>
          <w:rFonts w:ascii="Traditional Arabic" w:hAnsi="Traditional Arabic" w:cs="Traditional Arabic" w:hint="cs"/>
          <w:sz w:val="36"/>
          <w:szCs w:val="36"/>
          <w:rtl/>
        </w:rPr>
        <w:t xml:space="preserve"> </w:t>
      </w:r>
      <w:r w:rsidR="00B57ACF" w:rsidRPr="00B01A93">
        <w:rPr>
          <w:rFonts w:ascii="Traditional Arabic" w:hAnsi="Traditional Arabic" w:cs="Traditional Arabic"/>
          <w:sz w:val="36"/>
          <w:szCs w:val="36"/>
          <w:rtl/>
        </w:rPr>
        <w:t>والمنصوص عليه : المبين والمعين</w:t>
      </w:r>
      <w:r w:rsidR="00B57ACF" w:rsidRPr="009A0C3E">
        <w:rPr>
          <w:rFonts w:ascii="Traditional Arabic" w:hAnsi="Traditional Arabic" w:cs="Traditional Arabic"/>
          <w:sz w:val="36"/>
          <w:szCs w:val="36"/>
          <w:vertAlign w:val="superscript"/>
          <w:rtl/>
        </w:rPr>
        <w:footnoteReference w:id="33"/>
      </w:r>
      <w:r w:rsidR="00B57ACF" w:rsidRPr="00B01A93">
        <w:rPr>
          <w:rFonts w:ascii="Traditional Arabic" w:hAnsi="Traditional Arabic" w:cs="Traditional Arabic"/>
          <w:sz w:val="36"/>
          <w:szCs w:val="36"/>
          <w:rtl/>
        </w:rPr>
        <w:t xml:space="preserve"> .</w:t>
      </w:r>
    </w:p>
    <w:p w:rsidR="00A1120D" w:rsidRDefault="00A1120D" w:rsidP="00A5758A">
      <w:pPr>
        <w:jc w:val="both"/>
        <w:rPr>
          <w:rFonts w:ascii="Traditional Arabic" w:hAnsi="Traditional Arabic" w:cs="Traditional Arabic"/>
          <w:b/>
          <w:bCs/>
          <w:sz w:val="36"/>
          <w:szCs w:val="36"/>
          <w:rtl/>
        </w:rPr>
      </w:pPr>
    </w:p>
    <w:p w:rsidR="00A5758A" w:rsidRPr="00975F5B" w:rsidRDefault="00B57ACF" w:rsidP="00A5758A">
      <w:pPr>
        <w:jc w:val="both"/>
        <w:rPr>
          <w:rFonts w:ascii="Traditional Arabic" w:hAnsi="Traditional Arabic" w:cs="Traditional Arabic"/>
          <w:b/>
          <w:bCs/>
          <w:sz w:val="36"/>
          <w:szCs w:val="36"/>
          <w:rtl/>
        </w:rPr>
      </w:pPr>
      <w:r w:rsidRPr="00975F5B">
        <w:rPr>
          <w:rFonts w:ascii="Traditional Arabic" w:hAnsi="Traditional Arabic" w:cs="Traditional Arabic"/>
          <w:b/>
          <w:bCs/>
          <w:sz w:val="36"/>
          <w:szCs w:val="36"/>
          <w:rtl/>
        </w:rPr>
        <w:t>والنص اصطلاحاً :</w:t>
      </w:r>
    </w:p>
    <w:p w:rsidR="00657ED6" w:rsidRDefault="00657ED6" w:rsidP="00A5758A">
      <w:pPr>
        <w:jc w:val="both"/>
        <w:rPr>
          <w:rFonts w:ascii="Traditional Arabic" w:hAnsi="Traditional Arabic" w:cs="Traditional Arabic"/>
          <w:sz w:val="36"/>
          <w:szCs w:val="36"/>
          <w:rtl/>
        </w:rPr>
      </w:pPr>
      <w:r>
        <w:rPr>
          <w:rFonts w:ascii="Traditional Arabic" w:hAnsi="Traditional Arabic" w:cs="Traditional Arabic" w:hint="cs"/>
          <w:sz w:val="36"/>
          <w:szCs w:val="36"/>
          <w:rtl/>
        </w:rPr>
        <w:t>له معنيان :</w:t>
      </w:r>
    </w:p>
    <w:p w:rsidR="00657ED6" w:rsidRPr="00822A7B" w:rsidRDefault="00657ED6" w:rsidP="00A015DE">
      <w:pPr>
        <w:pStyle w:val="a4"/>
        <w:numPr>
          <w:ilvl w:val="0"/>
          <w:numId w:val="54"/>
        </w:numPr>
        <w:jc w:val="both"/>
        <w:rPr>
          <w:rFonts w:ascii="Traditional Arabic" w:hAnsi="Traditional Arabic" w:cs="Traditional Arabic"/>
          <w:b/>
          <w:bCs/>
          <w:sz w:val="36"/>
          <w:szCs w:val="36"/>
        </w:rPr>
      </w:pPr>
      <w:r w:rsidRPr="00822A7B">
        <w:rPr>
          <w:rFonts w:ascii="Traditional Arabic" w:hAnsi="Traditional Arabic" w:cs="Traditional Arabic" w:hint="cs"/>
          <w:b/>
          <w:bCs/>
          <w:color w:val="000000"/>
          <w:sz w:val="30"/>
          <w:szCs w:val="30"/>
          <w:rtl/>
        </w:rPr>
        <w:t>ا</w:t>
      </w:r>
      <w:r w:rsidRPr="00822A7B">
        <w:rPr>
          <w:rFonts w:ascii="Traditional Arabic" w:hAnsi="Traditional Arabic" w:cs="Traditional Arabic"/>
          <w:b/>
          <w:bCs/>
          <w:sz w:val="36"/>
          <w:szCs w:val="36"/>
          <w:rtl/>
        </w:rPr>
        <w:t xml:space="preserve">لمعنى الأوّل له </w:t>
      </w:r>
      <w:r w:rsidR="000A2C52">
        <w:rPr>
          <w:rFonts w:ascii="Traditional Arabic" w:hAnsi="Traditional Arabic" w:cs="Traditional Arabic"/>
          <w:b/>
          <w:bCs/>
          <w:sz w:val="36"/>
          <w:szCs w:val="36"/>
          <w:rtl/>
        </w:rPr>
        <w:t>–</w:t>
      </w:r>
      <w:r w:rsidR="000A2C52">
        <w:rPr>
          <w:rFonts w:ascii="Traditional Arabic" w:hAnsi="Traditional Arabic" w:cs="Traditional Arabic" w:hint="cs"/>
          <w:b/>
          <w:bCs/>
          <w:sz w:val="36"/>
          <w:szCs w:val="36"/>
          <w:rtl/>
        </w:rPr>
        <w:t xml:space="preserve"> وهو غالب اصطلاح الفقهاء -</w:t>
      </w:r>
      <w:r w:rsidRPr="00822A7B">
        <w:rPr>
          <w:rFonts w:ascii="Traditional Arabic" w:hAnsi="Traditional Arabic" w:cs="Traditional Arabic" w:hint="cs"/>
          <w:b/>
          <w:bCs/>
          <w:sz w:val="36"/>
          <w:szCs w:val="36"/>
          <w:rtl/>
        </w:rPr>
        <w:t>.</w:t>
      </w:r>
    </w:p>
    <w:p w:rsidR="00657ED6" w:rsidRDefault="00657ED6" w:rsidP="00C1504F">
      <w:pPr>
        <w:pStyle w:val="a4"/>
        <w:ind w:left="108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هو: </w:t>
      </w:r>
      <w:r>
        <w:rPr>
          <w:rFonts w:ascii="Traditional Arabic" w:hAnsi="Traditional Arabic" w:cs="Traditional Arabic" w:hint="cs"/>
          <w:sz w:val="36"/>
          <w:szCs w:val="36"/>
          <w:rtl/>
        </w:rPr>
        <w:t>(</w:t>
      </w:r>
      <w:r w:rsidRPr="00657ED6">
        <w:rPr>
          <w:rFonts w:ascii="Traditional Arabic" w:hAnsi="Traditional Arabic" w:cs="Traditional Arabic"/>
          <w:sz w:val="36"/>
          <w:szCs w:val="36"/>
          <w:rtl/>
        </w:rPr>
        <w:t>ما دلّ على الحكم من</w:t>
      </w:r>
      <w:r w:rsidRPr="00657ED6">
        <w:rPr>
          <w:rFonts w:ascii="Traditional Arabic" w:hAnsi="Traditional Arabic" w:cs="Traditional Arabic"/>
          <w:sz w:val="36"/>
          <w:szCs w:val="36"/>
        </w:rPr>
        <w:t xml:space="preserve"> </w:t>
      </w:r>
      <w:r w:rsidRPr="00657ED6">
        <w:rPr>
          <w:rFonts w:ascii="Traditional Arabic" w:hAnsi="Traditional Arabic" w:cs="Traditional Arabic"/>
          <w:sz w:val="36"/>
          <w:szCs w:val="36"/>
          <w:rtl/>
        </w:rPr>
        <w:t>كتاب أو سنة</w:t>
      </w:r>
      <w:r w:rsidR="00C1504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C1504F">
        <w:rPr>
          <w:rtl/>
        </w:rPr>
        <w:footnoteReference w:id="34"/>
      </w:r>
      <w:r>
        <w:rPr>
          <w:rFonts w:ascii="Traditional Arabic" w:hAnsi="Traditional Arabic" w:cs="Traditional Arabic"/>
          <w:sz w:val="36"/>
          <w:szCs w:val="36"/>
          <w:rtl/>
        </w:rPr>
        <w:t>.</w:t>
      </w:r>
    </w:p>
    <w:p w:rsidR="00C1504F" w:rsidRDefault="00C1504F" w:rsidP="00C1504F">
      <w:pPr>
        <w:pStyle w:val="a4"/>
        <w:ind w:left="1080"/>
        <w:jc w:val="both"/>
        <w:rPr>
          <w:rFonts w:ascii="Traditional Arabic" w:hAnsi="Traditional Arabic" w:cs="Traditional Arabic"/>
          <w:sz w:val="36"/>
          <w:szCs w:val="36"/>
          <w:rtl/>
        </w:rPr>
      </w:pPr>
      <w:r w:rsidRPr="00C1504F">
        <w:rPr>
          <w:rFonts w:ascii="Traditional Arabic" w:hAnsi="Traditional Arabic" w:cs="Traditional Arabic" w:hint="cs"/>
          <w:sz w:val="36"/>
          <w:szCs w:val="36"/>
          <w:rtl/>
        </w:rPr>
        <w:t>أو هو</w:t>
      </w:r>
      <w:r>
        <w:rPr>
          <w:rFonts w:ascii="Traditional Arabic" w:hAnsi="Traditional Arabic" w:cs="Traditional Arabic" w:hint="cs"/>
          <w:sz w:val="36"/>
          <w:szCs w:val="36"/>
          <w:rtl/>
        </w:rPr>
        <w:t>:</w:t>
      </w:r>
      <w:r w:rsidRPr="00C1504F">
        <w:rPr>
          <w:rFonts w:ascii="Traditional Arabic" w:hAnsi="Traditional Arabic" w:cs="Traditional Arabic" w:hint="cs"/>
          <w:sz w:val="36"/>
          <w:szCs w:val="36"/>
          <w:rtl/>
        </w:rPr>
        <w:t xml:space="preserve"> (</w:t>
      </w:r>
      <w:r w:rsidRPr="00C1504F">
        <w:rPr>
          <w:rFonts w:ascii="Traditional Arabic" w:hAnsi="Traditional Arabic" w:cs="Traditional Arabic"/>
          <w:sz w:val="36"/>
          <w:szCs w:val="36"/>
          <w:rtl/>
        </w:rPr>
        <w:t>كل ملفوظ مفهوم المعنى، من الكتاب أو السنة</w:t>
      </w:r>
      <w:r>
        <w:rPr>
          <w:rFonts w:ascii="Traditional Arabic" w:hAnsi="Traditional Arabic" w:cs="Traditional Arabic" w:hint="cs"/>
          <w:sz w:val="36"/>
          <w:szCs w:val="36"/>
          <w:rtl/>
        </w:rPr>
        <w:t>)</w:t>
      </w:r>
      <w:r w:rsidRPr="00C1504F">
        <w:rPr>
          <w:rtl/>
        </w:rPr>
        <w:footnoteReference w:id="35"/>
      </w:r>
      <w:r>
        <w:rPr>
          <w:rFonts w:ascii="Traditional Arabic" w:hAnsi="Traditional Arabic" w:cs="Traditional Arabic" w:hint="cs"/>
          <w:sz w:val="36"/>
          <w:szCs w:val="36"/>
          <w:rtl/>
        </w:rPr>
        <w:t>.</w:t>
      </w:r>
    </w:p>
    <w:p w:rsidR="004E7DCD" w:rsidRDefault="00657ED6" w:rsidP="00657ED6">
      <w:pPr>
        <w:pStyle w:val="a4"/>
        <w:ind w:left="1080"/>
        <w:jc w:val="both"/>
        <w:rPr>
          <w:rFonts w:ascii="Traditional Arabic" w:hAnsi="Traditional Arabic" w:cs="Traditional Arabic"/>
          <w:sz w:val="36"/>
          <w:szCs w:val="36"/>
          <w:rtl/>
        </w:rPr>
      </w:pPr>
      <w:r w:rsidRPr="00657ED6">
        <w:rPr>
          <w:rFonts w:ascii="Traditional Arabic" w:hAnsi="Traditional Arabic" w:cs="Traditional Arabic"/>
          <w:sz w:val="36"/>
          <w:szCs w:val="36"/>
          <w:rtl/>
        </w:rPr>
        <w:lastRenderedPageBreak/>
        <w:t>وهو غ</w:t>
      </w:r>
      <w:r w:rsidR="00F6710D">
        <w:rPr>
          <w:rFonts w:ascii="Traditional Arabic" w:hAnsi="Traditional Arabic" w:cs="Traditional Arabic"/>
          <w:sz w:val="36"/>
          <w:szCs w:val="36"/>
          <w:rtl/>
        </w:rPr>
        <w:t>الب استعمال الفقهاء</w:t>
      </w:r>
      <w:r w:rsidR="00F6710D">
        <w:rPr>
          <w:rFonts w:ascii="Traditional Arabic" w:hAnsi="Traditional Arabic" w:cs="Traditional Arabic" w:hint="cs"/>
          <w:sz w:val="36"/>
          <w:szCs w:val="36"/>
          <w:rtl/>
        </w:rPr>
        <w:t>.</w:t>
      </w:r>
    </w:p>
    <w:p w:rsidR="004E7DCD" w:rsidRPr="00642964" w:rsidRDefault="00657ED6" w:rsidP="00642964">
      <w:pPr>
        <w:pStyle w:val="a4"/>
        <w:ind w:left="1080"/>
        <w:jc w:val="both"/>
        <w:rPr>
          <w:rFonts w:ascii="Traditional Arabic" w:hAnsi="Traditional Arabic" w:cs="Traditional Arabic"/>
          <w:sz w:val="36"/>
          <w:szCs w:val="36"/>
          <w:rtl/>
        </w:rPr>
      </w:pPr>
      <w:r w:rsidRPr="00657ED6">
        <w:rPr>
          <w:rFonts w:ascii="Traditional Arabic" w:hAnsi="Traditional Arabic" w:cs="Traditional Arabic"/>
          <w:sz w:val="36"/>
          <w:szCs w:val="36"/>
          <w:rtl/>
        </w:rPr>
        <w:t>يقولو</w:t>
      </w:r>
      <w:r w:rsidR="004E7DCD">
        <w:rPr>
          <w:rFonts w:ascii="Traditional Arabic" w:hAnsi="Traditional Arabic" w:cs="Traditional Arabic"/>
          <w:sz w:val="36"/>
          <w:szCs w:val="36"/>
          <w:rtl/>
        </w:rPr>
        <w:t xml:space="preserve">ن: </w:t>
      </w:r>
      <w:r w:rsidR="004E7DCD">
        <w:rPr>
          <w:rFonts w:ascii="Traditional Arabic" w:hAnsi="Traditional Arabic" w:cs="Traditional Arabic" w:hint="cs"/>
          <w:sz w:val="36"/>
          <w:szCs w:val="36"/>
          <w:rtl/>
        </w:rPr>
        <w:t>(</w:t>
      </w:r>
      <w:r w:rsidR="004E7DCD">
        <w:rPr>
          <w:rFonts w:ascii="Traditional Arabic" w:hAnsi="Traditional Arabic" w:cs="Traditional Arabic"/>
          <w:sz w:val="36"/>
          <w:szCs w:val="36"/>
          <w:rtl/>
        </w:rPr>
        <w:t>نصوص الشريعة متضافرة بذلك</w:t>
      </w:r>
      <w:r w:rsidR="004E7DCD">
        <w:rPr>
          <w:rFonts w:ascii="Traditional Arabic" w:hAnsi="Traditional Arabic" w:cs="Traditional Arabic" w:hint="cs"/>
          <w:sz w:val="36"/>
          <w:szCs w:val="36"/>
          <w:rtl/>
        </w:rPr>
        <w:t>)</w:t>
      </w:r>
      <w:r w:rsidR="004E7DCD">
        <w:rPr>
          <w:rStyle w:val="a5"/>
          <w:rFonts w:ascii="Traditional Arabic" w:hAnsi="Traditional Arabic" w:cs="Traditional Arabic"/>
          <w:sz w:val="36"/>
          <w:szCs w:val="36"/>
          <w:rtl/>
        </w:rPr>
        <w:footnoteReference w:id="36"/>
      </w:r>
      <w:r w:rsidR="004E7DCD">
        <w:rPr>
          <w:rFonts w:ascii="Traditional Arabic" w:hAnsi="Traditional Arabic" w:cs="Traditional Arabic" w:hint="cs"/>
          <w:sz w:val="36"/>
          <w:szCs w:val="36"/>
          <w:rtl/>
        </w:rPr>
        <w:t xml:space="preserve"> .</w:t>
      </w:r>
    </w:p>
    <w:p w:rsidR="00870756" w:rsidRPr="00870756" w:rsidRDefault="00870756" w:rsidP="004E7DCD">
      <w:pPr>
        <w:pStyle w:val="a4"/>
        <w:ind w:left="1080"/>
        <w:jc w:val="both"/>
        <w:rPr>
          <w:rFonts w:ascii="Traditional Arabic" w:hAnsi="Traditional Arabic" w:cs="Traditional Arabic"/>
          <w:sz w:val="36"/>
          <w:szCs w:val="36"/>
          <w:rtl/>
        </w:rPr>
      </w:pPr>
      <w:r w:rsidRPr="00870756">
        <w:rPr>
          <w:rFonts w:ascii="Traditional Arabic" w:hAnsi="Traditional Arabic" w:cs="Traditional Arabic" w:hint="cs"/>
          <w:sz w:val="36"/>
          <w:szCs w:val="36"/>
          <w:rtl/>
        </w:rPr>
        <w:t>أي</w:t>
      </w:r>
      <w:r>
        <w:rPr>
          <w:rFonts w:ascii="Traditional Arabic" w:hAnsi="Traditional Arabic" w:cs="Traditional Arabic" w:hint="cs"/>
          <w:sz w:val="36"/>
          <w:szCs w:val="36"/>
          <w:rtl/>
        </w:rPr>
        <w:t xml:space="preserve"> :</w:t>
      </w:r>
      <w:r w:rsidRPr="00870756">
        <w:rPr>
          <w:rFonts w:ascii="Traditional Arabic" w:hAnsi="Traditional Arabic" w:cs="Traditional Arabic" w:hint="cs"/>
          <w:sz w:val="36"/>
          <w:szCs w:val="36"/>
          <w:rtl/>
        </w:rPr>
        <w:t xml:space="preserve"> دالة عليه .</w:t>
      </w:r>
    </w:p>
    <w:p w:rsidR="00F7792D" w:rsidRDefault="00657ED6" w:rsidP="004E7DCD">
      <w:pPr>
        <w:pStyle w:val="a4"/>
        <w:ind w:left="1080"/>
        <w:jc w:val="both"/>
        <w:rPr>
          <w:rFonts w:ascii="Traditional Arabic" w:hAnsi="Traditional Arabic" w:cs="Traditional Arabic"/>
          <w:b/>
          <w:bCs/>
          <w:sz w:val="36"/>
          <w:szCs w:val="36"/>
          <w:rtl/>
        </w:rPr>
      </w:pPr>
      <w:r w:rsidRPr="00822A7B">
        <w:rPr>
          <w:rFonts w:ascii="Traditional Arabic" w:hAnsi="Traditional Arabic" w:cs="Traditional Arabic"/>
          <w:b/>
          <w:bCs/>
          <w:sz w:val="36"/>
          <w:szCs w:val="36"/>
        </w:rPr>
        <w:br/>
      </w:r>
    </w:p>
    <w:p w:rsidR="004E7DCD" w:rsidRPr="00822A7B" w:rsidRDefault="004E7DCD" w:rsidP="000A2C52">
      <w:pPr>
        <w:pStyle w:val="a4"/>
        <w:ind w:left="1080"/>
        <w:jc w:val="both"/>
        <w:rPr>
          <w:rFonts w:ascii="Traditional Arabic" w:hAnsi="Traditional Arabic" w:cs="Traditional Arabic"/>
          <w:b/>
          <w:bCs/>
          <w:sz w:val="36"/>
          <w:szCs w:val="36"/>
          <w:rtl/>
        </w:rPr>
      </w:pPr>
      <w:r w:rsidRPr="00822A7B">
        <w:rPr>
          <w:rFonts w:ascii="Traditional Arabic" w:hAnsi="Traditional Arabic" w:cs="Traditional Arabic" w:hint="cs"/>
          <w:b/>
          <w:bCs/>
          <w:sz w:val="36"/>
          <w:szCs w:val="36"/>
          <w:rtl/>
        </w:rPr>
        <w:t xml:space="preserve">2- </w:t>
      </w:r>
      <w:r w:rsidR="00657ED6" w:rsidRPr="00822A7B">
        <w:rPr>
          <w:rFonts w:ascii="Traditional Arabic" w:hAnsi="Traditional Arabic" w:cs="Traditional Arabic"/>
          <w:b/>
          <w:bCs/>
          <w:sz w:val="36"/>
          <w:szCs w:val="36"/>
          <w:rtl/>
        </w:rPr>
        <w:t>المعنى</w:t>
      </w:r>
      <w:r w:rsidR="00657ED6" w:rsidRPr="00822A7B">
        <w:rPr>
          <w:rFonts w:ascii="Traditional Arabic" w:hAnsi="Traditional Arabic" w:cs="Traditional Arabic"/>
          <w:b/>
          <w:bCs/>
          <w:sz w:val="36"/>
          <w:szCs w:val="36"/>
        </w:rPr>
        <w:t xml:space="preserve"> </w:t>
      </w:r>
      <w:r w:rsidR="00870756">
        <w:rPr>
          <w:rFonts w:ascii="Traditional Arabic" w:hAnsi="Traditional Arabic" w:cs="Traditional Arabic"/>
          <w:b/>
          <w:bCs/>
          <w:sz w:val="36"/>
          <w:szCs w:val="36"/>
          <w:rtl/>
        </w:rPr>
        <w:t xml:space="preserve">الثاني: </w:t>
      </w:r>
      <w:r w:rsidR="000A2C52">
        <w:rPr>
          <w:rFonts w:ascii="Traditional Arabic" w:hAnsi="Traditional Arabic" w:cs="Traditional Arabic" w:hint="cs"/>
          <w:b/>
          <w:bCs/>
          <w:sz w:val="36"/>
          <w:szCs w:val="36"/>
          <w:rtl/>
        </w:rPr>
        <w:t xml:space="preserve">- </w:t>
      </w:r>
      <w:r w:rsidR="00657ED6" w:rsidRPr="00822A7B">
        <w:rPr>
          <w:rFonts w:ascii="Traditional Arabic" w:hAnsi="Traditional Arabic" w:cs="Traditional Arabic"/>
          <w:b/>
          <w:bCs/>
          <w:sz w:val="36"/>
          <w:szCs w:val="36"/>
          <w:rtl/>
        </w:rPr>
        <w:t xml:space="preserve">وهو </w:t>
      </w:r>
      <w:r w:rsidR="000A2C52">
        <w:rPr>
          <w:rFonts w:ascii="Traditional Arabic" w:hAnsi="Traditional Arabic" w:cs="Traditional Arabic" w:hint="cs"/>
          <w:b/>
          <w:bCs/>
          <w:sz w:val="36"/>
          <w:szCs w:val="36"/>
          <w:rtl/>
        </w:rPr>
        <w:t>غالب اصطلاح</w:t>
      </w:r>
      <w:r w:rsidR="00657ED6" w:rsidRPr="00822A7B">
        <w:rPr>
          <w:rFonts w:ascii="Traditional Arabic" w:hAnsi="Traditional Arabic" w:cs="Traditional Arabic"/>
          <w:b/>
          <w:bCs/>
          <w:sz w:val="36"/>
          <w:szCs w:val="36"/>
          <w:rtl/>
        </w:rPr>
        <w:t xml:space="preserve"> الأصوليين</w:t>
      </w:r>
      <w:r w:rsidR="000A2C52">
        <w:rPr>
          <w:rFonts w:ascii="Traditional Arabic" w:hAnsi="Traditional Arabic" w:cs="Traditional Arabic" w:hint="cs"/>
          <w:b/>
          <w:bCs/>
          <w:sz w:val="36"/>
          <w:szCs w:val="36"/>
          <w:rtl/>
        </w:rPr>
        <w:t xml:space="preserve"> - </w:t>
      </w:r>
      <w:r w:rsidR="00657ED6" w:rsidRPr="00822A7B">
        <w:rPr>
          <w:rFonts w:ascii="Traditional Arabic" w:hAnsi="Traditional Arabic" w:cs="Traditional Arabic"/>
          <w:b/>
          <w:bCs/>
          <w:sz w:val="36"/>
          <w:szCs w:val="36"/>
          <w:rtl/>
        </w:rPr>
        <w:t xml:space="preserve">: </w:t>
      </w:r>
    </w:p>
    <w:p w:rsidR="00870756" w:rsidRDefault="00C1504F" w:rsidP="00C1504F">
      <w:pPr>
        <w:pStyle w:val="a4"/>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تعددت تعريفات الأصوليين في المراد بالنص </w:t>
      </w:r>
      <w:r>
        <w:rPr>
          <w:rStyle w:val="a5"/>
          <w:rFonts w:ascii="Traditional Arabic" w:hAnsi="Traditional Arabic" w:cs="Traditional Arabic"/>
          <w:sz w:val="36"/>
          <w:szCs w:val="36"/>
          <w:rtl/>
        </w:rPr>
        <w:footnoteReference w:id="37"/>
      </w:r>
      <w:r>
        <w:rPr>
          <w:rFonts w:ascii="Traditional Arabic" w:hAnsi="Traditional Arabic" w:cs="Traditional Arabic" w:hint="cs"/>
          <w:sz w:val="36"/>
          <w:szCs w:val="36"/>
          <w:rtl/>
        </w:rPr>
        <w:t xml:space="preserve"> وأقربها للصواب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والله أعلم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يقال في تعريفه </w:t>
      </w:r>
      <w:r w:rsidR="00822A7B" w:rsidRPr="00657ED6">
        <w:rPr>
          <w:rFonts w:ascii="Traditional Arabic" w:hAnsi="Traditional Arabic" w:cs="Traditional Arabic"/>
          <w:sz w:val="36"/>
          <w:szCs w:val="36"/>
          <w:rtl/>
        </w:rPr>
        <w:t xml:space="preserve">: </w:t>
      </w:r>
    </w:p>
    <w:p w:rsidR="00EF151D" w:rsidRDefault="00822A7B" w:rsidP="00A1120D">
      <w:pPr>
        <w:pStyle w:val="a4"/>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657ED6">
        <w:rPr>
          <w:rFonts w:ascii="Traditional Arabic" w:hAnsi="Traditional Arabic" w:cs="Traditional Arabic"/>
          <w:sz w:val="36"/>
          <w:szCs w:val="36"/>
          <w:rtl/>
        </w:rPr>
        <w:t>النص ما كان صريحا</w:t>
      </w:r>
      <w:r w:rsidR="00C1504F">
        <w:rPr>
          <w:rFonts w:ascii="Traditional Arabic" w:hAnsi="Traditional Arabic" w:cs="Traditional Arabic" w:hint="cs"/>
          <w:sz w:val="36"/>
          <w:szCs w:val="36"/>
          <w:rtl/>
        </w:rPr>
        <w:t>ً</w:t>
      </w:r>
      <w:r w:rsidRPr="00657ED6">
        <w:rPr>
          <w:rFonts w:ascii="Traditional Arabic" w:hAnsi="Traditional Arabic" w:cs="Traditional Arabic"/>
          <w:sz w:val="36"/>
          <w:szCs w:val="36"/>
          <w:rtl/>
        </w:rPr>
        <w:t xml:space="preserve"> في حكم من</w:t>
      </w:r>
      <w:r w:rsidRPr="00657ED6">
        <w:rPr>
          <w:rFonts w:ascii="Traditional Arabic" w:hAnsi="Traditional Arabic" w:cs="Traditional Arabic"/>
          <w:sz w:val="36"/>
          <w:szCs w:val="36"/>
        </w:rPr>
        <w:t xml:space="preserve"> </w:t>
      </w:r>
      <w:r w:rsidRPr="00657ED6">
        <w:rPr>
          <w:rFonts w:ascii="Traditional Arabic" w:hAnsi="Traditional Arabic" w:cs="Traditional Arabic"/>
          <w:sz w:val="36"/>
          <w:szCs w:val="36"/>
          <w:rtl/>
        </w:rPr>
        <w:t>الأحكام، وإن كان اللفظ محتملا</w:t>
      </w:r>
      <w:r w:rsidR="00EF151D">
        <w:rPr>
          <w:rFonts w:ascii="Traditional Arabic" w:hAnsi="Traditional Arabic" w:cs="Traditional Arabic" w:hint="cs"/>
          <w:sz w:val="36"/>
          <w:szCs w:val="36"/>
          <w:rtl/>
        </w:rPr>
        <w:t>ً</w:t>
      </w:r>
      <w:r w:rsidRPr="00657ED6">
        <w:rPr>
          <w:rFonts w:ascii="Traditional Arabic" w:hAnsi="Traditional Arabic" w:cs="Traditional Arabic"/>
          <w:sz w:val="36"/>
          <w:szCs w:val="36"/>
          <w:rtl/>
        </w:rPr>
        <w:t xml:space="preserve"> في غيره</w:t>
      </w:r>
      <w:r w:rsidR="00C1504F">
        <w:rPr>
          <w:rFonts w:ascii="Traditional Arabic" w:hAnsi="Traditional Arabic" w:cs="Traditional Arabic" w:hint="cs"/>
          <w:sz w:val="36"/>
          <w:szCs w:val="36"/>
          <w:rtl/>
        </w:rPr>
        <w:t xml:space="preserve"> )</w:t>
      </w:r>
      <w:r w:rsidR="00EF151D" w:rsidRPr="00EF151D">
        <w:rPr>
          <w:rStyle w:val="a5"/>
          <w:rFonts w:ascii="Traditional Arabic" w:hAnsi="Traditional Arabic" w:cs="Traditional Arabic"/>
          <w:sz w:val="36"/>
          <w:szCs w:val="36"/>
          <w:rtl/>
        </w:rPr>
        <w:t xml:space="preserve"> </w:t>
      </w:r>
      <w:r w:rsidR="00EF151D">
        <w:rPr>
          <w:rStyle w:val="a5"/>
          <w:rFonts w:ascii="Traditional Arabic" w:hAnsi="Traditional Arabic" w:cs="Traditional Arabic"/>
          <w:sz w:val="36"/>
          <w:szCs w:val="36"/>
          <w:rtl/>
        </w:rPr>
        <w:footnoteReference w:id="38"/>
      </w:r>
      <w:r w:rsidRPr="00657ED6">
        <w:rPr>
          <w:rFonts w:ascii="Traditional Arabic" w:hAnsi="Traditional Arabic" w:cs="Traditional Arabic"/>
          <w:sz w:val="36"/>
          <w:szCs w:val="36"/>
          <w:rtl/>
        </w:rPr>
        <w:t xml:space="preserve">. </w:t>
      </w:r>
    </w:p>
    <w:p w:rsidR="00EF151D" w:rsidRDefault="00EF151D" w:rsidP="00A1120D">
      <w:pPr>
        <w:pStyle w:val="a4"/>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وسبب ترجيحه :</w:t>
      </w:r>
    </w:p>
    <w:p w:rsidR="00870756" w:rsidRDefault="00EF151D" w:rsidP="00EF151D">
      <w:pPr>
        <w:pStyle w:val="a4"/>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أنه </w:t>
      </w:r>
      <w:r>
        <w:rPr>
          <w:rFonts w:ascii="Traditional Arabic" w:hAnsi="Traditional Arabic" w:cs="Traditional Arabic"/>
          <w:sz w:val="36"/>
          <w:szCs w:val="36"/>
          <w:rtl/>
        </w:rPr>
        <w:t>ليس من شرط</w:t>
      </w:r>
      <w:r>
        <w:rPr>
          <w:rFonts w:ascii="Traditional Arabic" w:hAnsi="Traditional Arabic" w:cs="Traditional Arabic" w:hint="cs"/>
          <w:sz w:val="36"/>
          <w:szCs w:val="36"/>
          <w:rtl/>
        </w:rPr>
        <w:t xml:space="preserve"> النص</w:t>
      </w:r>
      <w:r w:rsidR="00822A7B" w:rsidRPr="00657ED6">
        <w:rPr>
          <w:rFonts w:ascii="Traditional Arabic" w:hAnsi="Traditional Arabic" w:cs="Traditional Arabic"/>
          <w:sz w:val="36"/>
          <w:szCs w:val="36"/>
          <w:rtl/>
        </w:rPr>
        <w:t xml:space="preserve"> أن لا يحتمل إلا معنى واحدا</w:t>
      </w:r>
      <w:r>
        <w:rPr>
          <w:rFonts w:ascii="Traditional Arabic" w:hAnsi="Traditional Arabic" w:cs="Traditional Arabic" w:hint="cs"/>
          <w:sz w:val="36"/>
          <w:szCs w:val="36"/>
          <w:rtl/>
        </w:rPr>
        <w:t xml:space="preserve">ً </w:t>
      </w:r>
      <w:r w:rsidR="00822A7B" w:rsidRPr="00657ED6">
        <w:rPr>
          <w:rFonts w:ascii="Traditional Arabic" w:hAnsi="Traditional Arabic" w:cs="Traditional Arabic"/>
          <w:sz w:val="36"/>
          <w:szCs w:val="36"/>
          <w:rtl/>
        </w:rPr>
        <w:t>؛</w:t>
      </w:r>
      <w:r w:rsidR="00822A7B" w:rsidRPr="00657ED6">
        <w:rPr>
          <w:rFonts w:ascii="Traditional Arabic" w:hAnsi="Traditional Arabic" w:cs="Traditional Arabic"/>
          <w:sz w:val="36"/>
          <w:szCs w:val="36"/>
        </w:rPr>
        <w:t xml:space="preserve"> </w:t>
      </w:r>
      <w:r w:rsidR="00822A7B">
        <w:rPr>
          <w:rFonts w:ascii="Traditional Arabic" w:hAnsi="Traditional Arabic" w:cs="Traditional Arabic"/>
          <w:sz w:val="36"/>
          <w:szCs w:val="36"/>
          <w:rtl/>
        </w:rPr>
        <w:t>لأن هذا يعزّ وجوده</w:t>
      </w:r>
      <w:r w:rsidR="00822A7B">
        <w:rPr>
          <w:rStyle w:val="a5"/>
          <w:rFonts w:ascii="Traditional Arabic" w:hAnsi="Traditional Arabic" w:cs="Traditional Arabic"/>
          <w:sz w:val="36"/>
          <w:szCs w:val="36"/>
          <w:rtl/>
        </w:rPr>
        <w:footnoteReference w:id="39"/>
      </w:r>
      <w:r w:rsidR="00822A7B">
        <w:rPr>
          <w:rFonts w:ascii="Traditional Arabic" w:hAnsi="Traditional Arabic" w:cs="Traditional Arabic" w:hint="cs"/>
          <w:sz w:val="36"/>
          <w:szCs w:val="36"/>
          <w:rtl/>
        </w:rPr>
        <w:t xml:space="preserve"> .</w:t>
      </w:r>
    </w:p>
    <w:p w:rsidR="00642964" w:rsidRDefault="00AE24B2" w:rsidP="0064296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فإذاً </w:t>
      </w:r>
      <w:r w:rsidR="00642964" w:rsidRPr="00657ED6">
        <w:rPr>
          <w:rFonts w:ascii="Traditional Arabic" w:hAnsi="Traditional Arabic" w:cs="Traditional Arabic"/>
          <w:sz w:val="36"/>
          <w:szCs w:val="36"/>
          <w:rtl/>
        </w:rPr>
        <w:t>النص هنا بمعنى الدليل أو مصدر الحكم</w:t>
      </w:r>
      <w:r w:rsidR="00642964">
        <w:rPr>
          <w:rFonts w:ascii="Traditional Arabic" w:hAnsi="Traditional Arabic" w:cs="Traditional Arabic" w:hint="cs"/>
          <w:sz w:val="36"/>
          <w:szCs w:val="36"/>
          <w:rtl/>
        </w:rPr>
        <w:t xml:space="preserve">- وهو هنا </w:t>
      </w:r>
      <w:r w:rsidR="00642964">
        <w:rPr>
          <w:rFonts w:ascii="Traditional Arabic" w:hAnsi="Traditional Arabic" w:cs="Traditional Arabic"/>
          <w:sz w:val="36"/>
          <w:szCs w:val="36"/>
          <w:rtl/>
        </w:rPr>
        <w:t>هو خطاب الشارع, وهو آيات الكتاب العزيز الكريم</w:t>
      </w:r>
      <w:r w:rsidR="00642964" w:rsidRPr="00B01A93">
        <w:rPr>
          <w:rFonts w:ascii="Traditional Arabic" w:hAnsi="Traditional Arabic" w:cs="Traditional Arabic"/>
          <w:sz w:val="36"/>
          <w:szCs w:val="36"/>
          <w:rtl/>
        </w:rPr>
        <w:t>, والأحاديث الن</w:t>
      </w:r>
      <w:r w:rsidR="00642964">
        <w:rPr>
          <w:rFonts w:ascii="Traditional Arabic" w:hAnsi="Traditional Arabic" w:cs="Traditional Arabic"/>
          <w:sz w:val="36"/>
          <w:szCs w:val="36"/>
          <w:rtl/>
        </w:rPr>
        <w:t>بوية الصحيحة الشريفة الثابتة</w:t>
      </w:r>
      <w:r w:rsidR="00642964" w:rsidRPr="00B01A93">
        <w:rPr>
          <w:rFonts w:ascii="Traditional Arabic" w:hAnsi="Traditional Arabic" w:cs="Traditional Arabic"/>
          <w:sz w:val="36"/>
          <w:szCs w:val="36"/>
          <w:rtl/>
        </w:rPr>
        <w:t xml:space="preserve">, والإجماع الثابت بالنقل الصحيح </w:t>
      </w:r>
      <w:r w:rsidR="00642964" w:rsidRPr="009A0C3E">
        <w:rPr>
          <w:rFonts w:ascii="Traditional Arabic" w:hAnsi="Traditional Arabic" w:cs="Traditional Arabic"/>
          <w:sz w:val="36"/>
          <w:szCs w:val="36"/>
          <w:vertAlign w:val="superscript"/>
          <w:rtl/>
        </w:rPr>
        <w:footnoteReference w:id="40"/>
      </w:r>
      <w:r w:rsidR="00642964" w:rsidRPr="00B01A93">
        <w:rPr>
          <w:rFonts w:ascii="Traditional Arabic" w:hAnsi="Traditional Arabic" w:cs="Traditional Arabic"/>
          <w:sz w:val="36"/>
          <w:szCs w:val="36"/>
          <w:rtl/>
        </w:rPr>
        <w:t>.</w:t>
      </w:r>
      <w:r w:rsidR="00642964" w:rsidRPr="00657ED6">
        <w:rPr>
          <w:rFonts w:ascii="Traditional Arabic" w:hAnsi="Traditional Arabic" w:cs="Traditional Arabic"/>
          <w:sz w:val="36"/>
          <w:szCs w:val="36"/>
          <w:rtl/>
        </w:rPr>
        <w:t xml:space="preserve"> </w:t>
      </w:r>
    </w:p>
    <w:p w:rsidR="00822A7B" w:rsidRDefault="00642964" w:rsidP="00642964">
      <w:pPr>
        <w:jc w:val="both"/>
        <w:rPr>
          <w:rFonts w:ascii="Traditional Arabic" w:hAnsi="Traditional Arabic" w:cs="Traditional Arabic"/>
          <w:sz w:val="36"/>
          <w:szCs w:val="36"/>
          <w:rtl/>
        </w:rPr>
      </w:pPr>
      <w:r w:rsidRPr="00657ED6">
        <w:rPr>
          <w:rFonts w:ascii="Traditional Arabic" w:hAnsi="Traditional Arabic" w:cs="Traditional Arabic"/>
          <w:sz w:val="36"/>
          <w:szCs w:val="36"/>
          <w:rtl/>
        </w:rPr>
        <w:lastRenderedPageBreak/>
        <w:t>فإذا</w:t>
      </w:r>
      <w:r w:rsidRPr="00657ED6">
        <w:rPr>
          <w:rFonts w:ascii="Traditional Arabic" w:hAnsi="Traditional Arabic" w:cs="Traditional Arabic"/>
          <w:sz w:val="36"/>
          <w:szCs w:val="36"/>
        </w:rPr>
        <w:t xml:space="preserve"> </w:t>
      </w:r>
      <w:r w:rsidRPr="00657ED6">
        <w:rPr>
          <w:rFonts w:ascii="Traditional Arabic" w:hAnsi="Traditional Arabic" w:cs="Traditional Arabic"/>
          <w:sz w:val="36"/>
          <w:szCs w:val="36"/>
          <w:rtl/>
        </w:rPr>
        <w:t>أخذنا بعين الاعتبار هذا المعنى، جاز لنا أن نقول: "لا اجتهاد إلا مع النص"، بمعنى</w:t>
      </w:r>
      <w:r w:rsidRPr="00657ED6">
        <w:rPr>
          <w:rFonts w:ascii="Traditional Arabic" w:hAnsi="Traditional Arabic" w:cs="Traditional Arabic"/>
          <w:sz w:val="36"/>
          <w:szCs w:val="36"/>
        </w:rPr>
        <w:t xml:space="preserve"> </w:t>
      </w:r>
      <w:r w:rsidRPr="00657ED6">
        <w:rPr>
          <w:rFonts w:ascii="Traditional Arabic" w:hAnsi="Traditional Arabic" w:cs="Traditional Arabic"/>
          <w:sz w:val="36"/>
          <w:szCs w:val="36"/>
          <w:rtl/>
        </w:rPr>
        <w:t>أن بذل الوسع لاستنباط الحكم الشرعي يكون من المصدر الشرعي أو الدليل الشرعي من</w:t>
      </w:r>
      <w:r w:rsidRPr="00657ED6">
        <w:rPr>
          <w:rFonts w:ascii="Traditional Arabic" w:hAnsi="Traditional Arabic" w:cs="Traditional Arabic"/>
          <w:sz w:val="36"/>
          <w:szCs w:val="36"/>
        </w:rPr>
        <w:t xml:space="preserve"> </w:t>
      </w:r>
      <w:r w:rsidRPr="00657ED6">
        <w:rPr>
          <w:rFonts w:ascii="Traditional Arabic" w:hAnsi="Traditional Arabic" w:cs="Traditional Arabic"/>
          <w:sz w:val="36"/>
          <w:szCs w:val="36"/>
          <w:rtl/>
        </w:rPr>
        <w:t>كتاب وسنة وإجماع وقياس</w:t>
      </w:r>
      <w:r w:rsidRPr="00657ED6">
        <w:rPr>
          <w:rFonts w:ascii="Traditional Arabic" w:hAnsi="Traditional Arabic" w:cs="Traditional Arabic"/>
          <w:sz w:val="36"/>
          <w:szCs w:val="36"/>
        </w:rPr>
        <w:t>.</w:t>
      </w:r>
    </w:p>
    <w:p w:rsidR="00B57ACF" w:rsidRPr="00B01A93" w:rsidRDefault="00B57ACF" w:rsidP="00A5758A">
      <w:pPr>
        <w:jc w:val="both"/>
        <w:rPr>
          <w:rFonts w:ascii="Traditional Arabic" w:hAnsi="Traditional Arabic" w:cs="Traditional Arabic"/>
          <w:sz w:val="36"/>
          <w:szCs w:val="36"/>
          <w:rtl/>
        </w:rPr>
      </w:pPr>
    </w:p>
    <w:p w:rsidR="009A0C3E" w:rsidRDefault="009A0C3E" w:rsidP="00915F2F">
      <w:pPr>
        <w:rPr>
          <w:rFonts w:ascii="Traditional Arabic" w:hAnsi="Traditional Arabic" w:cs="Traditional Arabic"/>
          <w:b/>
          <w:bCs/>
          <w:sz w:val="36"/>
          <w:szCs w:val="36"/>
          <w:rtl/>
        </w:rPr>
      </w:pPr>
    </w:p>
    <w:p w:rsidR="00F7792D" w:rsidRDefault="00F7792D" w:rsidP="00915F2F">
      <w:pPr>
        <w:rPr>
          <w:rFonts w:ascii="Traditional Arabic" w:hAnsi="Traditional Arabic" w:cs="Traditional Arabic"/>
          <w:b/>
          <w:bCs/>
          <w:sz w:val="36"/>
          <w:szCs w:val="36"/>
          <w:rtl/>
        </w:rPr>
      </w:pPr>
    </w:p>
    <w:p w:rsidR="00F7792D" w:rsidRDefault="00F7792D" w:rsidP="00915F2F">
      <w:pPr>
        <w:rPr>
          <w:rFonts w:ascii="Traditional Arabic" w:hAnsi="Traditional Arabic" w:cs="Traditional Arabic"/>
          <w:b/>
          <w:bCs/>
          <w:sz w:val="36"/>
          <w:szCs w:val="36"/>
          <w:rtl/>
        </w:rPr>
      </w:pPr>
    </w:p>
    <w:p w:rsidR="00F7792D" w:rsidRDefault="00F7792D" w:rsidP="00915F2F">
      <w:pPr>
        <w:rPr>
          <w:rFonts w:ascii="Traditional Arabic" w:hAnsi="Traditional Arabic" w:cs="Traditional Arabic"/>
          <w:b/>
          <w:bCs/>
          <w:sz w:val="36"/>
          <w:szCs w:val="36"/>
          <w:rtl/>
        </w:rPr>
      </w:pPr>
    </w:p>
    <w:p w:rsidR="00642964" w:rsidRDefault="00642964" w:rsidP="00870756">
      <w:pPr>
        <w:rPr>
          <w:rFonts w:ascii="Traditional Arabic" w:hAnsi="Traditional Arabic" w:cs="Traditional Arabic"/>
          <w:b/>
          <w:bCs/>
          <w:sz w:val="40"/>
          <w:szCs w:val="40"/>
          <w:rtl/>
        </w:rPr>
      </w:pPr>
    </w:p>
    <w:p w:rsidR="00EF151D" w:rsidRDefault="00EF151D" w:rsidP="00870756">
      <w:pPr>
        <w:rPr>
          <w:rFonts w:ascii="Traditional Arabic" w:hAnsi="Traditional Arabic" w:cs="Traditional Arabic"/>
          <w:b/>
          <w:bCs/>
          <w:sz w:val="40"/>
          <w:szCs w:val="40"/>
          <w:rtl/>
        </w:rPr>
      </w:pPr>
    </w:p>
    <w:p w:rsidR="00EF151D" w:rsidRDefault="00EF151D" w:rsidP="00870756">
      <w:pPr>
        <w:rPr>
          <w:rFonts w:ascii="Traditional Arabic" w:hAnsi="Traditional Arabic" w:cs="Traditional Arabic"/>
          <w:b/>
          <w:bCs/>
          <w:sz w:val="40"/>
          <w:szCs w:val="40"/>
          <w:rtl/>
        </w:rPr>
      </w:pPr>
    </w:p>
    <w:p w:rsidR="00EF151D" w:rsidRDefault="00EF151D" w:rsidP="00870756">
      <w:pPr>
        <w:rPr>
          <w:rFonts w:ascii="Traditional Arabic" w:hAnsi="Traditional Arabic" w:cs="Traditional Arabic"/>
          <w:b/>
          <w:bCs/>
          <w:sz w:val="40"/>
          <w:szCs w:val="40"/>
          <w:rtl/>
        </w:rPr>
      </w:pPr>
    </w:p>
    <w:p w:rsidR="00EF151D" w:rsidRDefault="00EF151D" w:rsidP="00870756">
      <w:pPr>
        <w:rPr>
          <w:rFonts w:ascii="Traditional Arabic" w:hAnsi="Traditional Arabic" w:cs="Traditional Arabic"/>
          <w:b/>
          <w:bCs/>
          <w:sz w:val="40"/>
          <w:szCs w:val="40"/>
          <w:rtl/>
        </w:rPr>
      </w:pPr>
    </w:p>
    <w:p w:rsidR="00EF151D" w:rsidRDefault="00EF151D" w:rsidP="00870756">
      <w:pPr>
        <w:rPr>
          <w:rFonts w:ascii="Traditional Arabic" w:hAnsi="Traditional Arabic" w:cs="Traditional Arabic"/>
          <w:b/>
          <w:bCs/>
          <w:sz w:val="40"/>
          <w:szCs w:val="40"/>
          <w:rtl/>
        </w:rPr>
      </w:pPr>
    </w:p>
    <w:p w:rsidR="00EF151D" w:rsidRDefault="00EF151D" w:rsidP="00870756">
      <w:pPr>
        <w:rPr>
          <w:rFonts w:ascii="Traditional Arabic" w:hAnsi="Traditional Arabic" w:cs="Traditional Arabic"/>
          <w:b/>
          <w:bCs/>
          <w:sz w:val="40"/>
          <w:szCs w:val="40"/>
          <w:rtl/>
        </w:rPr>
      </w:pPr>
    </w:p>
    <w:p w:rsidR="00EF151D" w:rsidRDefault="00EF151D" w:rsidP="00870756">
      <w:pPr>
        <w:rPr>
          <w:rFonts w:ascii="Traditional Arabic" w:hAnsi="Traditional Arabic" w:cs="Traditional Arabic"/>
          <w:b/>
          <w:bCs/>
          <w:sz w:val="40"/>
          <w:szCs w:val="40"/>
          <w:rtl/>
        </w:rPr>
      </w:pPr>
    </w:p>
    <w:p w:rsidR="00B57ACF" w:rsidRPr="00822A7B" w:rsidRDefault="00A5758A" w:rsidP="00B57ACF">
      <w:pPr>
        <w:jc w:val="center"/>
        <w:rPr>
          <w:rFonts w:ascii="Traditional Arabic" w:hAnsi="Traditional Arabic" w:cs="Traditional Arabic"/>
          <w:b/>
          <w:bCs/>
          <w:sz w:val="40"/>
          <w:szCs w:val="40"/>
          <w:rtl/>
        </w:rPr>
      </w:pPr>
      <w:r w:rsidRPr="00822A7B">
        <w:rPr>
          <w:rFonts w:ascii="Traditional Arabic" w:hAnsi="Traditional Arabic" w:cs="Traditional Arabic"/>
          <w:b/>
          <w:bCs/>
          <w:sz w:val="40"/>
          <w:szCs w:val="40"/>
          <w:rtl/>
        </w:rPr>
        <w:lastRenderedPageBreak/>
        <w:t xml:space="preserve">المطلب الثاني : </w:t>
      </w:r>
    </w:p>
    <w:p w:rsidR="00A5758A" w:rsidRPr="00B01A93" w:rsidRDefault="00A5758A" w:rsidP="00B57ACF">
      <w:pPr>
        <w:jc w:val="center"/>
        <w:rPr>
          <w:rFonts w:ascii="Traditional Arabic" w:hAnsi="Traditional Arabic" w:cs="Traditional Arabic"/>
          <w:b/>
          <w:bCs/>
          <w:sz w:val="36"/>
          <w:szCs w:val="36"/>
          <w:rtl/>
        </w:rPr>
      </w:pPr>
      <w:r w:rsidRPr="00822A7B">
        <w:rPr>
          <w:rFonts w:ascii="Traditional Arabic" w:hAnsi="Traditional Arabic" w:cs="Traditional Arabic"/>
          <w:b/>
          <w:bCs/>
          <w:sz w:val="40"/>
          <w:szCs w:val="40"/>
          <w:rtl/>
        </w:rPr>
        <w:t>التعريف بالقاعدة باعتبارها لقبا</w:t>
      </w:r>
      <w:r w:rsidR="00B57ACF" w:rsidRPr="00822A7B">
        <w:rPr>
          <w:rFonts w:ascii="Traditional Arabic" w:hAnsi="Traditional Arabic" w:cs="Traditional Arabic"/>
          <w:b/>
          <w:bCs/>
          <w:sz w:val="40"/>
          <w:szCs w:val="40"/>
          <w:rtl/>
        </w:rPr>
        <w:t>ً</w:t>
      </w:r>
      <w:r w:rsidRPr="00B01A93">
        <w:rPr>
          <w:rFonts w:ascii="Traditional Arabic" w:hAnsi="Traditional Arabic" w:cs="Traditional Arabic"/>
          <w:b/>
          <w:bCs/>
          <w:sz w:val="36"/>
          <w:szCs w:val="36"/>
          <w:rtl/>
        </w:rPr>
        <w:t>.</w:t>
      </w:r>
    </w:p>
    <w:p w:rsidR="00B01A93" w:rsidRDefault="00B01A93" w:rsidP="00922D6F">
      <w:pPr>
        <w:jc w:val="both"/>
        <w:rPr>
          <w:rFonts w:ascii="Traditional Arabic" w:hAnsi="Traditional Arabic" w:cs="Traditional Arabic"/>
          <w:b/>
          <w:bCs/>
          <w:sz w:val="36"/>
          <w:szCs w:val="36"/>
          <w:rtl/>
        </w:rPr>
      </w:pPr>
    </w:p>
    <w:p w:rsidR="00922D6F" w:rsidRPr="00B01A93" w:rsidRDefault="00922D6F" w:rsidP="00922D6F">
      <w:pPr>
        <w:jc w:val="both"/>
        <w:rPr>
          <w:rFonts w:ascii="Traditional Arabic" w:hAnsi="Traditional Arabic" w:cs="Traditional Arabic"/>
          <w:b/>
          <w:bCs/>
          <w:sz w:val="36"/>
          <w:szCs w:val="36"/>
          <w:rtl/>
        </w:rPr>
      </w:pPr>
      <w:r w:rsidRPr="00B01A93">
        <w:rPr>
          <w:rFonts w:ascii="Traditional Arabic" w:hAnsi="Traditional Arabic" w:cs="Traditional Arabic"/>
          <w:b/>
          <w:bCs/>
          <w:sz w:val="36"/>
          <w:szCs w:val="36"/>
          <w:rtl/>
        </w:rPr>
        <w:t>المراد بهذه القاعدة</w:t>
      </w:r>
      <w:r w:rsidR="00B01A93" w:rsidRPr="00B01A93">
        <w:rPr>
          <w:rFonts w:ascii="Traditional Arabic" w:hAnsi="Traditional Arabic" w:cs="Traditional Arabic"/>
          <w:b/>
          <w:bCs/>
          <w:sz w:val="36"/>
          <w:szCs w:val="36"/>
          <w:rtl/>
        </w:rPr>
        <w:t xml:space="preserve"> باعتبارها لقباً</w:t>
      </w:r>
      <w:r w:rsidRPr="00B01A93">
        <w:rPr>
          <w:rFonts w:ascii="Traditional Arabic" w:hAnsi="Traditional Arabic" w:cs="Traditional Arabic"/>
          <w:b/>
          <w:bCs/>
          <w:sz w:val="36"/>
          <w:szCs w:val="36"/>
          <w:rtl/>
        </w:rPr>
        <w:t xml:space="preserve"> :</w:t>
      </w:r>
    </w:p>
    <w:p w:rsidR="007C72A1" w:rsidRDefault="00922D6F" w:rsidP="004F614A">
      <w:pPr>
        <w:jc w:val="both"/>
        <w:rPr>
          <w:rFonts w:ascii="Traditional Arabic" w:hAnsi="Traditional Arabic" w:cs="Traditional Arabic"/>
          <w:sz w:val="36"/>
          <w:szCs w:val="36"/>
          <w:rtl/>
        </w:rPr>
      </w:pPr>
      <w:r w:rsidRPr="00B01A93">
        <w:rPr>
          <w:rFonts w:ascii="Traditional Arabic" w:hAnsi="Traditional Arabic" w:cs="Traditional Arabic"/>
          <w:sz w:val="36"/>
          <w:szCs w:val="36"/>
          <w:rtl/>
        </w:rPr>
        <w:t>أنه لا يجوز ولا يصح أن</w:t>
      </w:r>
      <w:r w:rsidR="00B01A93" w:rsidRPr="00B01A93">
        <w:rPr>
          <w:rFonts w:ascii="Traditional Arabic" w:hAnsi="Traditional Arabic" w:cs="Traditional Arabic"/>
          <w:sz w:val="36"/>
          <w:szCs w:val="36"/>
          <w:rtl/>
        </w:rPr>
        <w:t xml:space="preserve"> يجتهد الإنسان في حكم مسألة ورد</w:t>
      </w:r>
      <w:r w:rsidRPr="00B01A93">
        <w:rPr>
          <w:rFonts w:ascii="Traditional Arabic" w:hAnsi="Traditional Arabic" w:cs="Traditional Arabic"/>
          <w:sz w:val="36"/>
          <w:szCs w:val="36"/>
          <w:rtl/>
        </w:rPr>
        <w:t xml:space="preserve"> بشأنها  نص صريح من الكتاب أو ا</w:t>
      </w:r>
      <w:r w:rsidR="00A1120D">
        <w:rPr>
          <w:rFonts w:ascii="Traditional Arabic" w:hAnsi="Traditional Arabic" w:cs="Traditional Arabic"/>
          <w:sz w:val="36"/>
          <w:szCs w:val="36"/>
          <w:rtl/>
        </w:rPr>
        <w:t>لسنة الصحيحة أو الإجماع</w:t>
      </w:r>
      <w:r w:rsidR="00F978B3" w:rsidRPr="00B01A93">
        <w:rPr>
          <w:rFonts w:ascii="Traditional Arabic" w:hAnsi="Traditional Arabic" w:cs="Traditional Arabic"/>
          <w:sz w:val="36"/>
          <w:szCs w:val="36"/>
          <w:rtl/>
        </w:rPr>
        <w:t xml:space="preserve"> الثابت</w:t>
      </w:r>
      <w:r w:rsidR="007C72A1">
        <w:rPr>
          <w:rFonts w:ascii="Traditional Arabic" w:hAnsi="Traditional Arabic" w:cs="Traditional Arabic" w:hint="cs"/>
          <w:sz w:val="36"/>
          <w:szCs w:val="36"/>
          <w:rtl/>
        </w:rPr>
        <w:t xml:space="preserve"> .</w:t>
      </w:r>
    </w:p>
    <w:p w:rsidR="00F978B3" w:rsidRPr="004F614A" w:rsidRDefault="00922D6F" w:rsidP="00A1120D">
      <w:pPr>
        <w:jc w:val="both"/>
        <w:rPr>
          <w:rFonts w:ascii="Traditional Arabic" w:hAnsi="Traditional Arabic" w:cs="Traditional Arabic"/>
          <w:b/>
          <w:bCs/>
          <w:sz w:val="36"/>
          <w:szCs w:val="36"/>
          <w:rtl/>
        </w:rPr>
      </w:pPr>
      <w:r w:rsidRPr="00B01A93">
        <w:rPr>
          <w:rFonts w:ascii="Traditional Arabic" w:hAnsi="Traditional Arabic" w:cs="Traditional Arabic"/>
          <w:sz w:val="36"/>
          <w:szCs w:val="36"/>
          <w:rtl/>
        </w:rPr>
        <w:t xml:space="preserve"> والمقصود  بذلك</w:t>
      </w:r>
      <w:r w:rsidR="00F978B3" w:rsidRPr="00B01A93">
        <w:rPr>
          <w:rFonts w:ascii="Traditional Arabic" w:hAnsi="Traditional Arabic" w:cs="Traditional Arabic"/>
          <w:sz w:val="36"/>
          <w:szCs w:val="36"/>
          <w:rtl/>
        </w:rPr>
        <w:t xml:space="preserve"> :</w:t>
      </w:r>
      <w:r w:rsidRPr="00B01A93">
        <w:rPr>
          <w:rFonts w:ascii="Traditional Arabic" w:hAnsi="Traditional Arabic" w:cs="Traditional Arabic"/>
          <w:sz w:val="36"/>
          <w:szCs w:val="36"/>
          <w:rtl/>
        </w:rPr>
        <w:t xml:space="preserve"> أنه لا يجوز الاجتهاد في الحكم من حيث ثبوته إذا كان ثابتا</w:t>
      </w:r>
      <w:r w:rsidR="00F978B3" w:rsidRPr="00B01A93">
        <w:rPr>
          <w:rFonts w:ascii="Traditional Arabic" w:hAnsi="Traditional Arabic" w:cs="Traditional Arabic"/>
          <w:sz w:val="36"/>
          <w:szCs w:val="36"/>
          <w:rtl/>
        </w:rPr>
        <w:t>ً</w:t>
      </w:r>
      <w:r w:rsidRPr="00B01A93">
        <w:rPr>
          <w:rFonts w:ascii="Traditional Arabic" w:hAnsi="Traditional Arabic" w:cs="Traditional Arabic"/>
          <w:sz w:val="36"/>
          <w:szCs w:val="36"/>
          <w:rtl/>
        </w:rPr>
        <w:t xml:space="preserve"> بنص و</w:t>
      </w:r>
      <w:r w:rsidR="00F978B3" w:rsidRPr="00B01A93">
        <w:rPr>
          <w:rFonts w:ascii="Traditional Arabic" w:hAnsi="Traditional Arabic" w:cs="Traditional Arabic"/>
          <w:sz w:val="36"/>
          <w:szCs w:val="36"/>
          <w:rtl/>
        </w:rPr>
        <w:t>اضح من الشارع</w:t>
      </w:r>
      <w:r w:rsidRPr="00B01A93">
        <w:rPr>
          <w:rFonts w:ascii="Traditional Arabic" w:hAnsi="Traditional Arabic" w:cs="Traditional Arabic"/>
          <w:sz w:val="36"/>
          <w:szCs w:val="36"/>
          <w:rtl/>
        </w:rPr>
        <w:t>,</w:t>
      </w:r>
      <w:r w:rsidR="00F978B3" w:rsidRPr="00B01A93">
        <w:rPr>
          <w:rFonts w:ascii="Traditional Arabic" w:hAnsi="Traditional Arabic" w:cs="Traditional Arabic"/>
          <w:sz w:val="36"/>
          <w:szCs w:val="36"/>
          <w:rtl/>
        </w:rPr>
        <w:t xml:space="preserve"> </w:t>
      </w:r>
      <w:r w:rsidRPr="00B01A93">
        <w:rPr>
          <w:rFonts w:ascii="Traditional Arabic" w:hAnsi="Traditional Arabic" w:cs="Traditional Arabic"/>
          <w:sz w:val="36"/>
          <w:szCs w:val="36"/>
          <w:rtl/>
        </w:rPr>
        <w:t>وكذلك أيضا لا يجوز الاجتهاد في دلالة</w:t>
      </w:r>
      <w:r w:rsidR="00F978B3" w:rsidRPr="00B01A93">
        <w:rPr>
          <w:rFonts w:ascii="Traditional Arabic" w:hAnsi="Traditional Arabic" w:cs="Traditional Arabic"/>
          <w:sz w:val="36"/>
          <w:szCs w:val="36"/>
          <w:rtl/>
        </w:rPr>
        <w:t xml:space="preserve"> ذلك الحكم إذا كان واضح الدلالة</w:t>
      </w:r>
      <w:r w:rsidRPr="00B01A93">
        <w:rPr>
          <w:rFonts w:ascii="Traditional Arabic" w:hAnsi="Traditional Arabic" w:cs="Traditional Arabic"/>
          <w:sz w:val="36"/>
          <w:szCs w:val="36"/>
          <w:rtl/>
        </w:rPr>
        <w:t>,</w:t>
      </w:r>
      <w:r w:rsidR="00F978B3" w:rsidRPr="00B01A93">
        <w:rPr>
          <w:rFonts w:ascii="Traditional Arabic" w:hAnsi="Traditional Arabic" w:cs="Traditional Arabic"/>
          <w:sz w:val="36"/>
          <w:szCs w:val="36"/>
          <w:rtl/>
        </w:rPr>
        <w:t xml:space="preserve"> </w:t>
      </w:r>
      <w:r w:rsidRPr="00B01A93">
        <w:rPr>
          <w:rFonts w:ascii="Traditional Arabic" w:hAnsi="Traditional Arabic" w:cs="Traditional Arabic"/>
          <w:sz w:val="36"/>
          <w:szCs w:val="36"/>
          <w:rtl/>
        </w:rPr>
        <w:t>إما إذا كان غير واضح الدل</w:t>
      </w:r>
      <w:r w:rsidR="00F978B3" w:rsidRPr="00B01A93">
        <w:rPr>
          <w:rFonts w:ascii="Traditional Arabic" w:hAnsi="Traditional Arabic" w:cs="Traditional Arabic"/>
          <w:sz w:val="36"/>
          <w:szCs w:val="36"/>
          <w:rtl/>
        </w:rPr>
        <w:t>الة ف</w:t>
      </w:r>
      <w:r w:rsidR="00A1120D">
        <w:rPr>
          <w:rFonts w:ascii="Traditional Arabic" w:hAnsi="Traditional Arabic" w:cs="Traditional Arabic" w:hint="cs"/>
          <w:sz w:val="36"/>
          <w:szCs w:val="36"/>
          <w:rtl/>
        </w:rPr>
        <w:t>إ</w:t>
      </w:r>
      <w:r w:rsidR="00F978B3" w:rsidRPr="00B01A93">
        <w:rPr>
          <w:rFonts w:ascii="Traditional Arabic" w:hAnsi="Traditional Arabic" w:cs="Traditional Arabic"/>
          <w:sz w:val="36"/>
          <w:szCs w:val="36"/>
          <w:rtl/>
        </w:rPr>
        <w:t xml:space="preserve">نه </w:t>
      </w:r>
      <w:r w:rsidR="00F978B3" w:rsidRPr="004F614A">
        <w:rPr>
          <w:rFonts w:ascii="Traditional Arabic" w:hAnsi="Traditional Arabic" w:cs="Traditional Arabic"/>
          <w:sz w:val="36"/>
          <w:szCs w:val="36"/>
          <w:rtl/>
        </w:rPr>
        <w:t>لا حرج في الاجتهاد فيه</w:t>
      </w:r>
      <w:r w:rsidR="00F978B3" w:rsidRPr="004F614A">
        <w:rPr>
          <w:rFonts w:ascii="Traditional Arabic" w:hAnsi="Traditional Arabic" w:cs="Traditional Arabic"/>
          <w:b/>
          <w:bCs/>
          <w:sz w:val="36"/>
          <w:szCs w:val="36"/>
          <w:rtl/>
        </w:rPr>
        <w:t xml:space="preserve"> .</w:t>
      </w:r>
    </w:p>
    <w:p w:rsidR="009975CA" w:rsidRPr="00B01A93" w:rsidRDefault="00F978B3" w:rsidP="00AF47AA">
      <w:pPr>
        <w:jc w:val="both"/>
        <w:rPr>
          <w:rFonts w:ascii="Traditional Arabic" w:hAnsi="Traditional Arabic" w:cs="Traditional Arabic"/>
          <w:sz w:val="36"/>
          <w:szCs w:val="36"/>
          <w:rtl/>
        </w:rPr>
      </w:pPr>
      <w:r w:rsidRPr="004F614A">
        <w:rPr>
          <w:rFonts w:ascii="Traditional Arabic" w:hAnsi="Traditional Arabic" w:cs="Traditional Arabic"/>
          <w:sz w:val="36"/>
          <w:szCs w:val="36"/>
          <w:rtl/>
        </w:rPr>
        <w:t>وبيان</w:t>
      </w:r>
      <w:r w:rsidRPr="00B01A93">
        <w:rPr>
          <w:rFonts w:ascii="Traditional Arabic" w:hAnsi="Traditional Arabic" w:cs="Traditional Arabic"/>
          <w:sz w:val="36"/>
          <w:szCs w:val="36"/>
          <w:rtl/>
        </w:rPr>
        <w:t xml:space="preserve"> ذلك أن أقسام الدليل بحسب الإفضاء إلى الأحكام</w:t>
      </w:r>
      <w:r w:rsidR="00AF47AA">
        <w:rPr>
          <w:rFonts w:ascii="Traditional Arabic" w:hAnsi="Traditional Arabic" w:cs="Traditional Arabic" w:hint="cs"/>
          <w:sz w:val="36"/>
          <w:szCs w:val="36"/>
          <w:rtl/>
        </w:rPr>
        <w:t xml:space="preserve"> عند الفقهاء أربعة </w:t>
      </w:r>
      <w:r w:rsidR="00AF47AA">
        <w:rPr>
          <w:rStyle w:val="a5"/>
          <w:rFonts w:ascii="Traditional Arabic" w:hAnsi="Traditional Arabic" w:cs="Traditional Arabic"/>
          <w:sz w:val="36"/>
          <w:szCs w:val="36"/>
          <w:rtl/>
        </w:rPr>
        <w:footnoteReference w:id="41"/>
      </w:r>
      <w:r w:rsidR="00AF47AA">
        <w:rPr>
          <w:rFonts w:ascii="Traditional Arabic" w:hAnsi="Traditional Arabic" w:cs="Traditional Arabic" w:hint="cs"/>
          <w:sz w:val="36"/>
          <w:szCs w:val="36"/>
          <w:rtl/>
        </w:rPr>
        <w:t>:</w:t>
      </w:r>
    </w:p>
    <w:p w:rsidR="004F614A" w:rsidRPr="004F614A" w:rsidRDefault="009975CA" w:rsidP="004F614A">
      <w:pPr>
        <w:jc w:val="both"/>
        <w:rPr>
          <w:rFonts w:ascii="Traditional Arabic" w:hAnsi="Traditional Arabic" w:cs="Traditional Arabic"/>
          <w:sz w:val="36"/>
          <w:szCs w:val="36"/>
          <w:rtl/>
        </w:rPr>
      </w:pPr>
      <w:r w:rsidRPr="00915F2F">
        <w:rPr>
          <w:rFonts w:ascii="Traditional Arabic" w:hAnsi="Traditional Arabic" w:cs="Traditional Arabic"/>
          <w:b/>
          <w:bCs/>
          <w:sz w:val="36"/>
          <w:szCs w:val="36"/>
          <w:rtl/>
        </w:rPr>
        <w:t>الظاهر</w:t>
      </w:r>
      <w:r w:rsidRPr="004F614A">
        <w:rPr>
          <w:rFonts w:ascii="Traditional Arabic" w:hAnsi="Traditional Arabic" w:cs="Traditional Arabic"/>
          <w:sz w:val="36"/>
          <w:szCs w:val="36"/>
          <w:rtl/>
        </w:rPr>
        <w:t xml:space="preserve">: </w:t>
      </w:r>
    </w:p>
    <w:p w:rsidR="009975CA" w:rsidRPr="00B01A93" w:rsidRDefault="009975CA" w:rsidP="00FD4473">
      <w:pPr>
        <w:pStyle w:val="a4"/>
        <w:spacing w:after="0" w:line="240" w:lineRule="auto"/>
        <w:ind w:left="84"/>
        <w:jc w:val="both"/>
        <w:rPr>
          <w:rFonts w:ascii="Traditional Arabic" w:hAnsi="Traditional Arabic" w:cs="Traditional Arabic"/>
          <w:sz w:val="36"/>
          <w:szCs w:val="36"/>
          <w:rtl/>
        </w:rPr>
      </w:pPr>
      <w:r w:rsidRPr="00B01A93">
        <w:rPr>
          <w:rFonts w:ascii="Traditional Arabic" w:hAnsi="Traditional Arabic" w:cs="Traditional Arabic"/>
          <w:sz w:val="36"/>
          <w:szCs w:val="36"/>
          <w:rtl/>
        </w:rPr>
        <w:t>وهو اللفظ الذي يدل على معنى بصيغته من دون افتقار إلى أمر خارجي ولم يكن الكلام مسوقاً له مع احتماله التأويل.</w:t>
      </w:r>
    </w:p>
    <w:p w:rsidR="004F614A" w:rsidRPr="004F614A" w:rsidRDefault="009975CA" w:rsidP="00FD4473">
      <w:pPr>
        <w:pStyle w:val="a4"/>
        <w:spacing w:after="0" w:line="240" w:lineRule="auto"/>
        <w:ind w:left="84"/>
        <w:jc w:val="both"/>
        <w:rPr>
          <w:rFonts w:ascii="Traditional Arabic" w:hAnsi="Traditional Arabic" w:cs="Traditional Arabic"/>
          <w:b/>
          <w:bCs/>
          <w:sz w:val="36"/>
          <w:szCs w:val="36"/>
          <w:rtl/>
        </w:rPr>
      </w:pPr>
      <w:r w:rsidRPr="004F614A">
        <w:rPr>
          <w:rFonts w:ascii="Traditional Arabic" w:hAnsi="Traditional Arabic" w:cs="Traditional Arabic"/>
          <w:b/>
          <w:bCs/>
          <w:sz w:val="36"/>
          <w:szCs w:val="36"/>
          <w:rtl/>
        </w:rPr>
        <w:t xml:space="preserve">النص : </w:t>
      </w:r>
    </w:p>
    <w:p w:rsidR="009975CA" w:rsidRPr="00B01A93" w:rsidRDefault="009975CA" w:rsidP="00FD4473">
      <w:pPr>
        <w:pStyle w:val="a4"/>
        <w:spacing w:after="0" w:line="240" w:lineRule="auto"/>
        <w:ind w:left="84"/>
        <w:jc w:val="both"/>
        <w:rPr>
          <w:rFonts w:ascii="Traditional Arabic" w:hAnsi="Traditional Arabic" w:cs="Traditional Arabic"/>
          <w:sz w:val="36"/>
          <w:szCs w:val="36"/>
          <w:rtl/>
        </w:rPr>
      </w:pPr>
      <w:r w:rsidRPr="00B01A93">
        <w:rPr>
          <w:rFonts w:ascii="Traditional Arabic" w:hAnsi="Traditional Arabic" w:cs="Traditional Arabic"/>
          <w:sz w:val="36"/>
          <w:szCs w:val="36"/>
          <w:rtl/>
        </w:rPr>
        <w:t>وهو اللفظ الذي يدل على معناه بصيغته  من دون افتقار إلى أمر خارجي ويكون الكلام مسوقا له.</w:t>
      </w:r>
    </w:p>
    <w:p w:rsidR="00D4062F" w:rsidRDefault="00D4062F" w:rsidP="00FD4473">
      <w:pPr>
        <w:pStyle w:val="a4"/>
        <w:spacing w:after="0" w:line="240" w:lineRule="auto"/>
        <w:ind w:left="84"/>
        <w:jc w:val="both"/>
        <w:rPr>
          <w:rFonts w:ascii="Traditional Arabic" w:hAnsi="Traditional Arabic" w:cs="Traditional Arabic"/>
          <w:b/>
          <w:bCs/>
          <w:sz w:val="36"/>
          <w:szCs w:val="36"/>
          <w:rtl/>
        </w:rPr>
      </w:pPr>
    </w:p>
    <w:p w:rsidR="00D4062F" w:rsidRDefault="00D4062F" w:rsidP="00FD4473">
      <w:pPr>
        <w:pStyle w:val="a4"/>
        <w:spacing w:after="0" w:line="240" w:lineRule="auto"/>
        <w:ind w:left="84"/>
        <w:jc w:val="both"/>
        <w:rPr>
          <w:rFonts w:ascii="Traditional Arabic" w:hAnsi="Traditional Arabic" w:cs="Traditional Arabic"/>
          <w:b/>
          <w:bCs/>
          <w:sz w:val="36"/>
          <w:szCs w:val="36"/>
          <w:rtl/>
        </w:rPr>
      </w:pPr>
    </w:p>
    <w:p w:rsidR="004F614A" w:rsidRPr="004F614A" w:rsidRDefault="009975CA" w:rsidP="00FD4473">
      <w:pPr>
        <w:pStyle w:val="a4"/>
        <w:spacing w:after="0" w:line="240" w:lineRule="auto"/>
        <w:ind w:left="84"/>
        <w:jc w:val="both"/>
        <w:rPr>
          <w:rFonts w:ascii="Traditional Arabic" w:hAnsi="Traditional Arabic" w:cs="Traditional Arabic"/>
          <w:b/>
          <w:bCs/>
          <w:sz w:val="36"/>
          <w:szCs w:val="36"/>
          <w:rtl/>
        </w:rPr>
      </w:pPr>
      <w:r w:rsidRPr="004F614A">
        <w:rPr>
          <w:rFonts w:ascii="Traditional Arabic" w:hAnsi="Traditional Arabic" w:cs="Traditional Arabic"/>
          <w:b/>
          <w:bCs/>
          <w:sz w:val="36"/>
          <w:szCs w:val="36"/>
          <w:rtl/>
        </w:rPr>
        <w:lastRenderedPageBreak/>
        <w:t xml:space="preserve">المفسر : </w:t>
      </w:r>
    </w:p>
    <w:p w:rsidR="009975CA" w:rsidRPr="00B01A93" w:rsidRDefault="009975CA" w:rsidP="00FD4473">
      <w:pPr>
        <w:pStyle w:val="a4"/>
        <w:spacing w:after="0" w:line="240" w:lineRule="auto"/>
        <w:ind w:left="84"/>
        <w:jc w:val="both"/>
        <w:rPr>
          <w:rFonts w:ascii="Traditional Arabic" w:hAnsi="Traditional Arabic" w:cs="Traditional Arabic"/>
          <w:sz w:val="36"/>
          <w:szCs w:val="36"/>
        </w:rPr>
      </w:pPr>
      <w:r w:rsidRPr="00B01A93">
        <w:rPr>
          <w:rFonts w:ascii="Traditional Arabic" w:hAnsi="Traditional Arabic" w:cs="Traditional Arabic"/>
          <w:sz w:val="36"/>
          <w:szCs w:val="36"/>
          <w:rtl/>
        </w:rPr>
        <w:t>وهو اللفظ الذي يدل على المعنى بصيغته ولا يحتمل التأويل مع احتماله النسخ في عهد الرسالة.</w:t>
      </w:r>
    </w:p>
    <w:p w:rsidR="00915F2F" w:rsidRDefault="00915F2F" w:rsidP="00915F2F">
      <w:pPr>
        <w:spacing w:after="0" w:line="240" w:lineRule="auto"/>
        <w:jc w:val="both"/>
        <w:rPr>
          <w:rFonts w:ascii="Traditional Arabic" w:hAnsi="Traditional Arabic" w:cs="Traditional Arabic"/>
          <w:b/>
          <w:bCs/>
          <w:sz w:val="36"/>
          <w:szCs w:val="36"/>
          <w:rtl/>
        </w:rPr>
      </w:pPr>
    </w:p>
    <w:p w:rsidR="004F614A" w:rsidRPr="00915F2F" w:rsidRDefault="009975CA" w:rsidP="00915F2F">
      <w:pPr>
        <w:spacing w:after="0" w:line="240" w:lineRule="auto"/>
        <w:jc w:val="both"/>
        <w:rPr>
          <w:rFonts w:ascii="Traditional Arabic" w:hAnsi="Traditional Arabic" w:cs="Traditional Arabic"/>
          <w:b/>
          <w:bCs/>
          <w:sz w:val="36"/>
          <w:szCs w:val="36"/>
          <w:rtl/>
        </w:rPr>
      </w:pPr>
      <w:r w:rsidRPr="00915F2F">
        <w:rPr>
          <w:rFonts w:ascii="Traditional Arabic" w:hAnsi="Traditional Arabic" w:cs="Traditional Arabic"/>
          <w:b/>
          <w:bCs/>
          <w:sz w:val="36"/>
          <w:szCs w:val="36"/>
          <w:rtl/>
        </w:rPr>
        <w:t xml:space="preserve">المحكم : </w:t>
      </w:r>
    </w:p>
    <w:p w:rsidR="009975CA" w:rsidRPr="00B01A93" w:rsidRDefault="009975CA" w:rsidP="004F614A">
      <w:pPr>
        <w:jc w:val="both"/>
        <w:rPr>
          <w:rFonts w:ascii="Traditional Arabic" w:hAnsi="Traditional Arabic" w:cs="Traditional Arabic"/>
          <w:sz w:val="36"/>
          <w:szCs w:val="36"/>
          <w:rtl/>
        </w:rPr>
      </w:pPr>
      <w:r w:rsidRPr="00B01A93">
        <w:rPr>
          <w:rFonts w:ascii="Traditional Arabic" w:hAnsi="Traditional Arabic" w:cs="Traditional Arabic"/>
          <w:sz w:val="36"/>
          <w:szCs w:val="36"/>
          <w:rtl/>
        </w:rPr>
        <w:t xml:space="preserve">وهو اللفظ الذي يدل </w:t>
      </w:r>
      <w:r w:rsidRPr="004F614A">
        <w:rPr>
          <w:rFonts w:ascii="Traditional Arabic" w:hAnsi="Traditional Arabic" w:cs="Traditional Arabic"/>
          <w:sz w:val="36"/>
          <w:szCs w:val="36"/>
          <w:rtl/>
        </w:rPr>
        <w:t>على معناه دلالة واضحة لا يبقى معها احتمال للتأويل أو التخصيص أو النسخ حتى في عهد الرسالة.</w:t>
      </w:r>
    </w:p>
    <w:p w:rsidR="009975CA" w:rsidRPr="00B01A93" w:rsidRDefault="009975CA" w:rsidP="004F614A">
      <w:pPr>
        <w:jc w:val="both"/>
        <w:rPr>
          <w:rFonts w:ascii="Traditional Arabic" w:hAnsi="Traditional Arabic" w:cs="Traditional Arabic"/>
          <w:sz w:val="36"/>
          <w:szCs w:val="36"/>
          <w:rtl/>
        </w:rPr>
      </w:pPr>
      <w:r w:rsidRPr="00B01A93">
        <w:rPr>
          <w:rFonts w:ascii="Traditional Arabic" w:hAnsi="Traditional Arabic" w:cs="Traditional Arabic"/>
          <w:sz w:val="36"/>
          <w:szCs w:val="36"/>
          <w:rtl/>
        </w:rPr>
        <w:t xml:space="preserve">فحيث كان الأولان لا يخلوان عن احتمال التأويل </w:t>
      </w:r>
      <w:r w:rsidR="004F614A">
        <w:rPr>
          <w:rFonts w:ascii="Traditional Arabic" w:hAnsi="Traditional Arabic" w:cs="Traditional Arabic"/>
          <w:sz w:val="36"/>
          <w:szCs w:val="36"/>
          <w:rtl/>
        </w:rPr>
        <w:t>يكون مساغ للاجتهاد وموجود معهما</w:t>
      </w:r>
      <w:r w:rsidR="00915F2F">
        <w:rPr>
          <w:rFonts w:ascii="Traditional Arabic" w:hAnsi="Traditional Arabic" w:cs="Traditional Arabic"/>
          <w:sz w:val="36"/>
          <w:szCs w:val="36"/>
          <w:rtl/>
        </w:rPr>
        <w:t>, دون الثالث والرابع</w:t>
      </w:r>
      <w:r w:rsidRPr="00B01A93">
        <w:rPr>
          <w:rFonts w:ascii="Traditional Arabic" w:hAnsi="Traditional Arabic" w:cs="Traditional Arabic"/>
          <w:sz w:val="36"/>
          <w:szCs w:val="36"/>
          <w:rtl/>
        </w:rPr>
        <w:t>, فلا يجوز الاجتهاد في مقابلة المفسر والمحكم</w:t>
      </w:r>
      <w:r w:rsidR="00AF47AA">
        <w:rPr>
          <w:rStyle w:val="a5"/>
          <w:rFonts w:ascii="Traditional Arabic" w:hAnsi="Traditional Arabic" w:cs="Traditional Arabic"/>
          <w:sz w:val="36"/>
          <w:szCs w:val="36"/>
          <w:rtl/>
        </w:rPr>
        <w:footnoteReference w:id="42"/>
      </w:r>
      <w:r w:rsidRPr="00B01A93">
        <w:rPr>
          <w:rFonts w:ascii="Traditional Arabic" w:hAnsi="Traditional Arabic" w:cs="Traditional Arabic"/>
          <w:sz w:val="36"/>
          <w:szCs w:val="36"/>
          <w:rtl/>
        </w:rPr>
        <w:t xml:space="preserve">. </w:t>
      </w:r>
    </w:p>
    <w:p w:rsidR="00B57ACF" w:rsidRDefault="00B57ACF" w:rsidP="00A5758A">
      <w:pPr>
        <w:jc w:val="both"/>
        <w:rPr>
          <w:rFonts w:cs="Traditional Arabic"/>
          <w:b/>
          <w:bCs/>
          <w:sz w:val="34"/>
          <w:szCs w:val="34"/>
          <w:rtl/>
        </w:rPr>
      </w:pPr>
    </w:p>
    <w:p w:rsidR="00B57ACF" w:rsidRDefault="00B57ACF" w:rsidP="00A5758A">
      <w:pPr>
        <w:jc w:val="both"/>
        <w:rPr>
          <w:rFonts w:cs="Traditional Arabic"/>
          <w:b/>
          <w:bCs/>
          <w:sz w:val="34"/>
          <w:szCs w:val="34"/>
          <w:rtl/>
        </w:rPr>
      </w:pPr>
    </w:p>
    <w:p w:rsidR="00B57ACF" w:rsidRDefault="00B57ACF" w:rsidP="00A5758A">
      <w:pPr>
        <w:jc w:val="both"/>
        <w:rPr>
          <w:rFonts w:cs="Traditional Arabic"/>
          <w:b/>
          <w:bCs/>
          <w:sz w:val="34"/>
          <w:szCs w:val="34"/>
          <w:rtl/>
        </w:rPr>
      </w:pPr>
    </w:p>
    <w:p w:rsidR="004F614A" w:rsidRDefault="004F614A" w:rsidP="00A5758A">
      <w:pPr>
        <w:jc w:val="both"/>
        <w:rPr>
          <w:rFonts w:cs="Traditional Arabic"/>
          <w:b/>
          <w:bCs/>
          <w:sz w:val="34"/>
          <w:szCs w:val="34"/>
          <w:rtl/>
        </w:rPr>
      </w:pPr>
    </w:p>
    <w:p w:rsidR="004F614A" w:rsidRDefault="004F614A" w:rsidP="00A5758A">
      <w:pPr>
        <w:jc w:val="both"/>
        <w:rPr>
          <w:rFonts w:cs="Traditional Arabic"/>
          <w:b/>
          <w:bCs/>
          <w:sz w:val="34"/>
          <w:szCs w:val="34"/>
          <w:rtl/>
        </w:rPr>
      </w:pPr>
    </w:p>
    <w:p w:rsidR="004F614A" w:rsidRDefault="004F614A" w:rsidP="00A5758A">
      <w:pPr>
        <w:jc w:val="both"/>
        <w:rPr>
          <w:rFonts w:cs="Traditional Arabic"/>
          <w:b/>
          <w:bCs/>
          <w:sz w:val="34"/>
          <w:szCs w:val="34"/>
          <w:rtl/>
        </w:rPr>
      </w:pPr>
    </w:p>
    <w:p w:rsidR="004F614A" w:rsidRDefault="004F614A" w:rsidP="00A5758A">
      <w:pPr>
        <w:jc w:val="both"/>
        <w:rPr>
          <w:rFonts w:cs="Traditional Arabic"/>
          <w:b/>
          <w:bCs/>
          <w:sz w:val="34"/>
          <w:szCs w:val="34"/>
          <w:rtl/>
        </w:rPr>
      </w:pPr>
    </w:p>
    <w:p w:rsidR="007C72A1" w:rsidRDefault="007C72A1" w:rsidP="00A5758A">
      <w:pPr>
        <w:jc w:val="both"/>
        <w:rPr>
          <w:rFonts w:cs="Traditional Arabic"/>
          <w:b/>
          <w:bCs/>
          <w:sz w:val="34"/>
          <w:szCs w:val="34"/>
          <w:rtl/>
        </w:rPr>
      </w:pPr>
    </w:p>
    <w:p w:rsidR="009C0DBC" w:rsidRDefault="009C0DBC" w:rsidP="00A5758A">
      <w:pPr>
        <w:jc w:val="both"/>
        <w:rPr>
          <w:rFonts w:cs="Traditional Arabic"/>
          <w:b/>
          <w:bCs/>
          <w:sz w:val="34"/>
          <w:szCs w:val="34"/>
          <w:rtl/>
        </w:rPr>
      </w:pPr>
    </w:p>
    <w:p w:rsidR="007C72A1" w:rsidRPr="00822A7B" w:rsidRDefault="00A5758A" w:rsidP="007C72A1">
      <w:pPr>
        <w:jc w:val="center"/>
        <w:rPr>
          <w:rFonts w:ascii="Traditional Arabic" w:hAnsi="Traditional Arabic" w:cs="Traditional Arabic"/>
          <w:b/>
          <w:bCs/>
          <w:sz w:val="40"/>
          <w:szCs w:val="40"/>
          <w:rtl/>
        </w:rPr>
      </w:pPr>
      <w:r w:rsidRPr="00822A7B">
        <w:rPr>
          <w:rFonts w:ascii="Traditional Arabic" w:hAnsi="Traditional Arabic" w:cs="Traditional Arabic" w:hint="cs"/>
          <w:b/>
          <w:bCs/>
          <w:sz w:val="40"/>
          <w:szCs w:val="40"/>
          <w:rtl/>
        </w:rPr>
        <w:lastRenderedPageBreak/>
        <w:t>المطلب الثالث :</w:t>
      </w:r>
    </w:p>
    <w:p w:rsidR="00A5758A" w:rsidRPr="00822A7B" w:rsidRDefault="00A5758A" w:rsidP="007C72A1">
      <w:pPr>
        <w:jc w:val="center"/>
        <w:rPr>
          <w:rFonts w:ascii="Traditional Arabic" w:hAnsi="Traditional Arabic" w:cs="Traditional Arabic"/>
          <w:b/>
          <w:bCs/>
          <w:sz w:val="40"/>
          <w:szCs w:val="40"/>
          <w:rtl/>
        </w:rPr>
      </w:pPr>
      <w:r w:rsidRPr="00822A7B">
        <w:rPr>
          <w:rFonts w:ascii="Traditional Arabic" w:hAnsi="Traditional Arabic" w:cs="Traditional Arabic" w:hint="cs"/>
          <w:b/>
          <w:bCs/>
          <w:sz w:val="40"/>
          <w:szCs w:val="40"/>
          <w:rtl/>
        </w:rPr>
        <w:t>المعنى العام للقاعدة .</w:t>
      </w:r>
    </w:p>
    <w:p w:rsidR="00A5758A" w:rsidRDefault="00A5758A">
      <w:pPr>
        <w:rPr>
          <w:rtl/>
        </w:rPr>
      </w:pPr>
    </w:p>
    <w:p w:rsidR="007C72A1" w:rsidRPr="004F614A" w:rsidRDefault="007C72A1" w:rsidP="009C0DBC">
      <w:pPr>
        <w:spacing w:after="0" w:line="240" w:lineRule="auto"/>
        <w:jc w:val="both"/>
        <w:rPr>
          <w:rFonts w:ascii="Traditional Arabic" w:hAnsi="Traditional Arabic" w:cs="Traditional Arabic"/>
          <w:sz w:val="36"/>
          <w:szCs w:val="36"/>
          <w:rtl/>
        </w:rPr>
      </w:pPr>
      <w:r w:rsidRPr="004F614A">
        <w:rPr>
          <w:rFonts w:ascii="Traditional Arabic" w:hAnsi="Traditional Arabic" w:cs="Traditional Arabic"/>
          <w:sz w:val="36"/>
          <w:szCs w:val="36"/>
          <w:rtl/>
        </w:rPr>
        <w:t xml:space="preserve">أنه لا يجوز للإنسان أن يجتهد في حكم مسألة من المسائل التي ورد بشأنها نص صريح من الكتاب أو السنة أو الإجماع </w:t>
      </w:r>
      <w:r>
        <w:rPr>
          <w:rFonts w:ascii="Traditional Arabic" w:hAnsi="Traditional Arabic" w:cs="Traditional Arabic" w:hint="cs"/>
          <w:sz w:val="36"/>
          <w:szCs w:val="36"/>
          <w:rtl/>
        </w:rPr>
        <w:t>ال</w:t>
      </w:r>
      <w:r w:rsidRPr="004F614A">
        <w:rPr>
          <w:rFonts w:ascii="Traditional Arabic" w:hAnsi="Traditional Arabic" w:cs="Traditional Arabic"/>
          <w:sz w:val="36"/>
          <w:szCs w:val="36"/>
          <w:rtl/>
        </w:rPr>
        <w:t>صحيح .</w:t>
      </w:r>
    </w:p>
    <w:p w:rsidR="007C72A1" w:rsidRPr="009C0DBC" w:rsidRDefault="007C72A1" w:rsidP="009C0DBC">
      <w:pPr>
        <w:spacing w:after="0" w:line="240" w:lineRule="auto"/>
        <w:jc w:val="both"/>
        <w:rPr>
          <w:rFonts w:ascii="Traditional Arabic" w:hAnsi="Traditional Arabic" w:cs="Traditional Arabic"/>
          <w:sz w:val="36"/>
          <w:szCs w:val="36"/>
          <w:rtl/>
        </w:rPr>
      </w:pPr>
      <w:r w:rsidRPr="009C0DBC">
        <w:rPr>
          <w:rFonts w:ascii="Traditional Arabic" w:hAnsi="Traditional Arabic" w:cs="Traditional Arabic"/>
          <w:sz w:val="36"/>
          <w:szCs w:val="36"/>
          <w:rtl/>
        </w:rPr>
        <w:t>كما إذا كان النص صريحاً واضحا</w:t>
      </w:r>
      <w:r w:rsidRPr="009C0DBC">
        <w:rPr>
          <w:rFonts w:ascii="Traditional Arabic" w:hAnsi="Traditional Arabic" w:cs="Traditional Arabic" w:hint="cs"/>
          <w:sz w:val="36"/>
          <w:szCs w:val="36"/>
          <w:rtl/>
        </w:rPr>
        <w:t>ً</w:t>
      </w:r>
      <w:r w:rsidRPr="009C0DBC">
        <w:rPr>
          <w:rFonts w:ascii="Traditional Arabic" w:hAnsi="Traditional Arabic" w:cs="Traditional Arabic"/>
          <w:sz w:val="36"/>
          <w:szCs w:val="36"/>
          <w:rtl/>
        </w:rPr>
        <w:t xml:space="preserve"> في إفادة الحكم الذي سيق لأجله بحيث لا يحتمل التأويل, لا يجوز تأويله بما يخرجه عن ظاهره .</w:t>
      </w:r>
    </w:p>
    <w:p w:rsidR="007C72A1" w:rsidRPr="009C0DBC" w:rsidRDefault="007C72A1" w:rsidP="009C0DBC">
      <w:pPr>
        <w:spacing w:after="0" w:line="240" w:lineRule="auto"/>
        <w:jc w:val="both"/>
        <w:rPr>
          <w:rFonts w:ascii="Traditional Arabic" w:hAnsi="Traditional Arabic" w:cs="Traditional Arabic"/>
          <w:sz w:val="36"/>
          <w:szCs w:val="36"/>
          <w:rtl/>
        </w:rPr>
      </w:pPr>
      <w:r w:rsidRPr="009C0DBC">
        <w:rPr>
          <w:rFonts w:ascii="Traditional Arabic" w:hAnsi="Traditional Arabic" w:cs="Traditional Arabic"/>
          <w:sz w:val="36"/>
          <w:szCs w:val="36"/>
          <w:rtl/>
        </w:rPr>
        <w:t>والاجتهاد الممنوع هنا في مورد النص ما كان مصادماً لنص ثابت واضح المعنى الذي ورد فيه وضوحاً لا يقبل التأويل ولا يحتمله .</w:t>
      </w:r>
    </w:p>
    <w:p w:rsidR="00A1120D" w:rsidRDefault="009C0DBC" w:rsidP="009C0DBC">
      <w:pPr>
        <w:autoSpaceDE w:val="0"/>
        <w:autoSpaceDN w:val="0"/>
        <w:adjustRightInd w:val="0"/>
        <w:spacing w:after="0" w:line="240" w:lineRule="auto"/>
        <w:jc w:val="both"/>
        <w:rPr>
          <w:rFonts w:ascii="Traditional Arabic" w:hAnsi="Traditional Arabic" w:cs="Traditional Arabic"/>
          <w:sz w:val="36"/>
          <w:szCs w:val="36"/>
          <w:rtl/>
        </w:rPr>
      </w:pPr>
      <w:r w:rsidRPr="009C0DBC">
        <w:rPr>
          <w:rFonts w:ascii="Traditional Arabic" w:hAnsi="Traditional Arabic" w:cs="Traditional Arabic"/>
          <w:sz w:val="36"/>
          <w:szCs w:val="36"/>
          <w:rtl/>
        </w:rPr>
        <w:t>فإن كانت الواقعة التي يراد معرفة حكمها قد دل على الحكم الشرعي فيها دليل صريح قطعي الورود والدلالة ف</w:t>
      </w:r>
      <w:r>
        <w:rPr>
          <w:rFonts w:ascii="Traditional Arabic" w:hAnsi="Traditional Arabic" w:cs="Traditional Arabic"/>
          <w:sz w:val="36"/>
          <w:szCs w:val="36"/>
          <w:rtl/>
        </w:rPr>
        <w:t xml:space="preserve">لا مجال للاجتهاد فيها، والواجب </w:t>
      </w:r>
      <w:r w:rsidRPr="009C0DBC">
        <w:rPr>
          <w:rFonts w:ascii="Traditional Arabic" w:hAnsi="Traditional Arabic" w:cs="Traditional Arabic"/>
          <w:sz w:val="36"/>
          <w:szCs w:val="36"/>
          <w:rtl/>
        </w:rPr>
        <w:t xml:space="preserve">أن </w:t>
      </w:r>
      <w:r w:rsidR="00870756">
        <w:rPr>
          <w:rFonts w:ascii="Traditional Arabic" w:hAnsi="Traditional Arabic" w:cs="Traditional Arabic"/>
          <w:sz w:val="36"/>
          <w:szCs w:val="36"/>
          <w:rtl/>
        </w:rPr>
        <w:t>ينفذ فيها ما دل عليه النص</w:t>
      </w:r>
      <w:r w:rsidR="00870756">
        <w:rPr>
          <w:rFonts w:ascii="Traditional Arabic" w:hAnsi="Traditional Arabic" w:cs="Traditional Arabic" w:hint="cs"/>
          <w:sz w:val="36"/>
          <w:szCs w:val="36"/>
          <w:rtl/>
        </w:rPr>
        <w:t>؛</w:t>
      </w:r>
      <w:r w:rsidRPr="009C0DBC">
        <w:rPr>
          <w:rFonts w:ascii="Traditional Arabic" w:hAnsi="Traditional Arabic" w:cs="Traditional Arabic"/>
          <w:sz w:val="36"/>
          <w:szCs w:val="36"/>
          <w:rtl/>
        </w:rPr>
        <w:t xml:space="preserve"> لأنه ما دام قطعي الورود فليس ثبوته وصدوره عن الله أو رسوله </w:t>
      </w:r>
      <w:r w:rsidR="00870756" w:rsidRPr="000C69A5">
        <w:rPr>
          <w:rFonts w:ascii="Traditional Arabic" w:hAnsi="Traditional Arabic" w:cs="Traditional Arabic" w:hint="cs"/>
          <w:sz w:val="36"/>
          <w:szCs w:val="36"/>
        </w:rPr>
        <w:sym w:font="AGA Arabesque" w:char="F072"/>
      </w:r>
      <w:r w:rsidR="00870756">
        <w:rPr>
          <w:rFonts w:ascii="Traditional Arabic" w:hAnsi="Traditional Arabic" w:cs="Traditional Arabic" w:hint="cs"/>
          <w:sz w:val="36"/>
          <w:szCs w:val="36"/>
          <w:rtl/>
        </w:rPr>
        <w:t xml:space="preserve"> </w:t>
      </w:r>
      <w:r w:rsidRPr="009C0DBC">
        <w:rPr>
          <w:rFonts w:ascii="Traditional Arabic" w:hAnsi="Traditional Arabic" w:cs="Traditional Arabic"/>
          <w:sz w:val="36"/>
          <w:szCs w:val="36"/>
          <w:rtl/>
        </w:rPr>
        <w:t xml:space="preserve">موضع بحث وبذل جهد. </w:t>
      </w:r>
    </w:p>
    <w:p w:rsidR="009C0DBC" w:rsidRDefault="009C0DBC" w:rsidP="009C0DBC">
      <w:pPr>
        <w:autoSpaceDE w:val="0"/>
        <w:autoSpaceDN w:val="0"/>
        <w:adjustRightInd w:val="0"/>
        <w:spacing w:after="0" w:line="240" w:lineRule="auto"/>
        <w:jc w:val="both"/>
        <w:rPr>
          <w:rFonts w:ascii="Traditional Arabic" w:hAnsi="Traditional Arabic" w:cs="Traditional Arabic"/>
          <w:sz w:val="36"/>
          <w:szCs w:val="36"/>
          <w:rtl/>
        </w:rPr>
      </w:pPr>
      <w:r w:rsidRPr="009C0DBC">
        <w:rPr>
          <w:rFonts w:ascii="Traditional Arabic" w:hAnsi="Traditional Arabic" w:cs="Traditional Arabic"/>
          <w:sz w:val="36"/>
          <w:szCs w:val="36"/>
          <w:rtl/>
        </w:rPr>
        <w:t xml:space="preserve">وما دام قطعي الدلالة فليست دلالته على معناه واستفادة الحكم منه موضع بحث واجتهاد. </w:t>
      </w:r>
    </w:p>
    <w:p w:rsidR="009C0DBC" w:rsidRDefault="009C0DBC" w:rsidP="009C0DBC">
      <w:pPr>
        <w:autoSpaceDE w:val="0"/>
        <w:autoSpaceDN w:val="0"/>
        <w:adjustRightInd w:val="0"/>
        <w:spacing w:after="0" w:line="240" w:lineRule="auto"/>
        <w:jc w:val="both"/>
        <w:rPr>
          <w:rFonts w:ascii="Traditional Arabic" w:hAnsi="Traditional Arabic" w:cs="Traditional Arabic"/>
          <w:sz w:val="36"/>
          <w:szCs w:val="36"/>
          <w:rtl/>
        </w:rPr>
      </w:pPr>
      <w:r w:rsidRPr="009C0DBC">
        <w:rPr>
          <w:rFonts w:ascii="Traditional Arabic" w:hAnsi="Traditional Arabic" w:cs="Traditional Arabic"/>
          <w:sz w:val="36"/>
          <w:szCs w:val="36"/>
          <w:rtl/>
        </w:rPr>
        <w:t>وعلى هذا فآيات الأحكام المفسرة التي تدل على المراد منها دلالة واضحة، وتحتمل تأويلاً يجب تطبيقها، ولا مجال للاجتهاد في الوقائع التي تطبق فيها، ففي قوله تعالى: { الزَّانِيَةُ وَالزَّانِي فَاجْلِدُوا كُلَّ وَاحِدٍ مِّنْهُمَا مِئَةَ جَلْدَةٍ}</w:t>
      </w:r>
      <w:r>
        <w:rPr>
          <w:rStyle w:val="a5"/>
          <w:rFonts w:ascii="Traditional Arabic" w:hAnsi="Traditional Arabic" w:cs="Traditional Arabic"/>
          <w:sz w:val="36"/>
          <w:szCs w:val="36"/>
          <w:rtl/>
        </w:rPr>
        <w:footnoteReference w:id="43"/>
      </w:r>
      <w:r w:rsidRPr="009C0DBC">
        <w:rPr>
          <w:rFonts w:ascii="Traditional Arabic" w:hAnsi="Traditional Arabic" w:cs="Traditional Arabic"/>
          <w:sz w:val="36"/>
          <w:szCs w:val="36"/>
          <w:rtl/>
        </w:rPr>
        <w:t xml:space="preserve">، لا مجال للاجتهاد في عدد الجلدات. وكذلك في كل عقوبة أو كفارة مقدرة. وفي قوله تعالى: { وَأَقِيمُواْ </w:t>
      </w:r>
      <w:r>
        <w:rPr>
          <w:rFonts w:ascii="Traditional Arabic" w:hAnsi="Traditional Arabic" w:cs="Traditional Arabic"/>
          <w:sz w:val="36"/>
          <w:szCs w:val="36"/>
          <w:rtl/>
        </w:rPr>
        <w:t>الصَّلاَةَ وَآتُواْ الزَّكَاةَ}</w:t>
      </w:r>
      <w:r>
        <w:rPr>
          <w:rStyle w:val="a5"/>
          <w:rFonts w:ascii="Traditional Arabic" w:hAnsi="Traditional Arabic" w:cs="Traditional Arabic"/>
          <w:sz w:val="36"/>
          <w:szCs w:val="36"/>
          <w:rtl/>
        </w:rPr>
        <w:footnoteReference w:id="44"/>
      </w:r>
      <w:r w:rsidRPr="009C0DBC">
        <w:rPr>
          <w:rFonts w:ascii="Traditional Arabic" w:hAnsi="Traditional Arabic" w:cs="Traditional Arabic"/>
          <w:sz w:val="36"/>
          <w:szCs w:val="36"/>
          <w:rtl/>
        </w:rPr>
        <w:t xml:space="preserve">، بعد أن فسرت السنة العلمية المراد من الصلاة أو الزكاة، لا مجال للاجتهاد في تعرف المراد من أحدهما. </w:t>
      </w:r>
    </w:p>
    <w:p w:rsidR="009C0DBC" w:rsidRDefault="009C0DBC" w:rsidP="009C0DBC">
      <w:pPr>
        <w:autoSpaceDE w:val="0"/>
        <w:autoSpaceDN w:val="0"/>
        <w:adjustRightInd w:val="0"/>
        <w:spacing w:after="0" w:line="240" w:lineRule="auto"/>
        <w:jc w:val="both"/>
        <w:rPr>
          <w:rFonts w:ascii="Traditional Arabic" w:hAnsi="Traditional Arabic" w:cs="Traditional Arabic"/>
          <w:sz w:val="36"/>
          <w:szCs w:val="36"/>
          <w:rtl/>
        </w:rPr>
      </w:pPr>
      <w:r w:rsidRPr="009C0DBC">
        <w:rPr>
          <w:rFonts w:ascii="Traditional Arabic" w:hAnsi="Traditional Arabic" w:cs="Traditional Arabic"/>
          <w:sz w:val="36"/>
          <w:szCs w:val="36"/>
          <w:rtl/>
        </w:rPr>
        <w:lastRenderedPageBreak/>
        <w:t xml:space="preserve">فما دام النص صريحاً مفسراً بصيغة أو بما ألحقه الشارع به من تفسير وبيان، فلا مساغ للاجتهاد فيما ورد فيه. </w:t>
      </w:r>
    </w:p>
    <w:p w:rsidR="009C0DBC" w:rsidRPr="009C0DBC" w:rsidRDefault="009C0DBC" w:rsidP="009C0DBC">
      <w:pPr>
        <w:autoSpaceDE w:val="0"/>
        <w:autoSpaceDN w:val="0"/>
        <w:adjustRightInd w:val="0"/>
        <w:spacing w:after="0" w:line="240" w:lineRule="auto"/>
        <w:jc w:val="both"/>
        <w:rPr>
          <w:rFonts w:ascii="Traditional Arabic" w:hAnsi="Traditional Arabic" w:cs="Traditional Arabic"/>
          <w:sz w:val="36"/>
          <w:szCs w:val="36"/>
          <w:rtl/>
        </w:rPr>
      </w:pPr>
      <w:r w:rsidRPr="009C0DBC">
        <w:rPr>
          <w:rFonts w:ascii="Traditional Arabic" w:hAnsi="Traditional Arabic" w:cs="Traditional Arabic"/>
          <w:sz w:val="36"/>
          <w:szCs w:val="36"/>
          <w:rtl/>
        </w:rPr>
        <w:t>ومثل هذه الآيات القرآنية المفسرة السنن المتواترة المفسرة، كحديث الأموال الواجبة فيها الزكاة ومقدار النصاب من كل مال منها ومقدار الواجب فيه.</w:t>
      </w:r>
    </w:p>
    <w:p w:rsidR="009C0DBC" w:rsidRPr="009C0DBC" w:rsidRDefault="009C0DBC" w:rsidP="009C0DBC">
      <w:pPr>
        <w:autoSpaceDE w:val="0"/>
        <w:autoSpaceDN w:val="0"/>
        <w:adjustRightInd w:val="0"/>
        <w:spacing w:after="0" w:line="240" w:lineRule="auto"/>
        <w:jc w:val="both"/>
        <w:rPr>
          <w:rFonts w:ascii="Traditional Arabic" w:hAnsi="Traditional Arabic" w:cs="Traditional Arabic"/>
          <w:sz w:val="36"/>
          <w:szCs w:val="36"/>
          <w:rtl/>
        </w:rPr>
      </w:pPr>
      <w:r w:rsidRPr="009C0DBC">
        <w:rPr>
          <w:rFonts w:ascii="Traditional Arabic" w:hAnsi="Traditional Arabic" w:cs="Traditional Arabic"/>
          <w:sz w:val="36"/>
          <w:szCs w:val="36"/>
          <w:rtl/>
        </w:rPr>
        <w:t>أما إذا كانت الواقعة التي يراد معرفة حكمها قد ورد فيها نص ظني الورود</w:t>
      </w:r>
      <w:r>
        <w:rPr>
          <w:rFonts w:ascii="Traditional Arabic" w:hAnsi="Traditional Arabic" w:cs="Traditional Arabic" w:hint="cs"/>
          <w:sz w:val="36"/>
          <w:szCs w:val="36"/>
          <w:rtl/>
        </w:rPr>
        <w:t xml:space="preserve">, </w:t>
      </w:r>
      <w:r w:rsidRPr="009C0DBC">
        <w:rPr>
          <w:rFonts w:ascii="Traditional Arabic" w:hAnsi="Traditional Arabic" w:cs="Traditional Arabic"/>
          <w:sz w:val="36"/>
          <w:szCs w:val="36"/>
          <w:rtl/>
        </w:rPr>
        <w:t>والدلالة أو أحده</w:t>
      </w:r>
      <w:r w:rsidR="00822A7B">
        <w:rPr>
          <w:rFonts w:ascii="Traditional Arabic" w:hAnsi="Traditional Arabic" w:cs="Traditional Arabic"/>
          <w:sz w:val="36"/>
          <w:szCs w:val="36"/>
          <w:rtl/>
        </w:rPr>
        <w:t>ما ظني فقط ففيهما للاجتهاد مجال</w:t>
      </w:r>
      <w:r w:rsidR="00822A7B">
        <w:rPr>
          <w:rFonts w:ascii="Traditional Arabic" w:hAnsi="Traditional Arabic" w:cs="Traditional Arabic" w:hint="cs"/>
          <w:sz w:val="36"/>
          <w:szCs w:val="36"/>
          <w:rtl/>
        </w:rPr>
        <w:t>؛</w:t>
      </w:r>
      <w:r w:rsidRPr="009C0DBC">
        <w:rPr>
          <w:rFonts w:ascii="Traditional Arabic" w:hAnsi="Traditional Arabic" w:cs="Traditional Arabic"/>
          <w:sz w:val="36"/>
          <w:szCs w:val="36"/>
          <w:rtl/>
        </w:rPr>
        <w:t xml:space="preserve"> لأن المجتهد عليه أن يبحث في الدليل الظني الورود من حيث سنده، وطريق وصوله إلينا عن الرسول</w:t>
      </w:r>
      <w:r w:rsidR="00870756">
        <w:rPr>
          <w:rFonts w:ascii="Traditional Arabic" w:hAnsi="Traditional Arabic" w:cs="Traditional Arabic" w:hint="cs"/>
          <w:sz w:val="36"/>
          <w:szCs w:val="36"/>
          <w:rtl/>
        </w:rPr>
        <w:t xml:space="preserve"> </w:t>
      </w:r>
      <w:r w:rsidR="00870756">
        <w:rPr>
          <w:rFonts w:ascii="Traditional Arabic" w:hAnsi="Traditional Arabic" w:cs="Traditional Arabic"/>
          <w:sz w:val="36"/>
          <w:szCs w:val="36"/>
        </w:rPr>
        <w:t xml:space="preserve"> </w:t>
      </w:r>
      <w:r w:rsidR="00870756" w:rsidRPr="000C69A5">
        <w:rPr>
          <w:rFonts w:ascii="Traditional Arabic" w:hAnsi="Traditional Arabic" w:cs="Traditional Arabic" w:hint="cs"/>
          <w:sz w:val="36"/>
          <w:szCs w:val="36"/>
        </w:rPr>
        <w:sym w:font="AGA Arabesque" w:char="F072"/>
      </w:r>
      <w:r w:rsidRPr="009C0DBC">
        <w:rPr>
          <w:rFonts w:ascii="Traditional Arabic" w:hAnsi="Traditional Arabic" w:cs="Traditional Arabic"/>
          <w:sz w:val="36"/>
          <w:szCs w:val="36"/>
          <w:rtl/>
        </w:rPr>
        <w:t>، ودرجة رواته من العدالة والضبط والثقة والصدق، وفي هذا يختلف تقدير المجتهدين للدليل. فمنهم من يطمئن إلى روايته ويأخذ به، ومنهم من لا يطمئن إلى روايته ولا يأخذ به. وهذا باب من الأبواب التي اختلف من أجلها المجتهدون في كثير من الأحكام العلمية.</w:t>
      </w:r>
    </w:p>
    <w:p w:rsidR="009C0DBC" w:rsidRPr="009C0DBC" w:rsidRDefault="00A1120D" w:rsidP="009C0DBC">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فإن أدا</w:t>
      </w:r>
      <w:r>
        <w:rPr>
          <w:rFonts w:ascii="Traditional Arabic" w:hAnsi="Traditional Arabic" w:cs="Traditional Arabic" w:hint="cs"/>
          <w:sz w:val="36"/>
          <w:szCs w:val="36"/>
          <w:rtl/>
        </w:rPr>
        <w:t>ة</w:t>
      </w:r>
      <w:r w:rsidR="009C0DBC" w:rsidRPr="009C0DBC">
        <w:rPr>
          <w:rFonts w:ascii="Traditional Arabic" w:hAnsi="Traditional Arabic" w:cs="Traditional Arabic"/>
          <w:sz w:val="36"/>
          <w:szCs w:val="36"/>
          <w:rtl/>
        </w:rPr>
        <w:t xml:space="preserve"> اجتهاده في سند الدليل إلى الاطمئنان لروايته، وصدق رواته، واجته</w:t>
      </w:r>
      <w:r w:rsidR="00870756">
        <w:rPr>
          <w:rFonts w:ascii="Traditional Arabic" w:hAnsi="Traditional Arabic" w:cs="Traditional Arabic" w:hint="cs"/>
          <w:sz w:val="36"/>
          <w:szCs w:val="36"/>
          <w:rtl/>
        </w:rPr>
        <w:t>ا</w:t>
      </w:r>
      <w:r w:rsidR="009C0DBC" w:rsidRPr="009C0DBC">
        <w:rPr>
          <w:rFonts w:ascii="Traditional Arabic" w:hAnsi="Traditional Arabic" w:cs="Traditional Arabic"/>
          <w:sz w:val="36"/>
          <w:szCs w:val="36"/>
          <w:rtl/>
        </w:rPr>
        <w:t>د</w:t>
      </w:r>
      <w:r w:rsidR="00870756">
        <w:rPr>
          <w:rFonts w:ascii="Traditional Arabic" w:hAnsi="Traditional Arabic" w:cs="Traditional Arabic" w:hint="cs"/>
          <w:sz w:val="36"/>
          <w:szCs w:val="36"/>
          <w:rtl/>
        </w:rPr>
        <w:t>ه</w:t>
      </w:r>
      <w:r w:rsidR="009C0DBC" w:rsidRPr="009C0DBC">
        <w:rPr>
          <w:rFonts w:ascii="Traditional Arabic" w:hAnsi="Traditional Arabic" w:cs="Traditional Arabic"/>
          <w:sz w:val="36"/>
          <w:szCs w:val="36"/>
          <w:rtl/>
        </w:rPr>
        <w:t xml:space="preserve"> في معرفة ما يدل عليه الدليل من </w:t>
      </w:r>
      <w:r w:rsidR="009C0DBC">
        <w:rPr>
          <w:rFonts w:ascii="Traditional Arabic" w:hAnsi="Traditional Arabic" w:cs="Traditional Arabic"/>
          <w:sz w:val="36"/>
          <w:szCs w:val="36"/>
          <w:rtl/>
        </w:rPr>
        <w:t>الأحكام وما يطبق فيه من الوقائع</w:t>
      </w:r>
      <w:r w:rsidR="009C0DBC">
        <w:rPr>
          <w:rFonts w:ascii="Traditional Arabic" w:hAnsi="Traditional Arabic" w:cs="Traditional Arabic" w:hint="cs"/>
          <w:sz w:val="36"/>
          <w:szCs w:val="36"/>
          <w:rtl/>
        </w:rPr>
        <w:t>؛</w:t>
      </w:r>
      <w:r w:rsidR="009C0DBC" w:rsidRPr="009C0DBC">
        <w:rPr>
          <w:rFonts w:ascii="Traditional Arabic" w:hAnsi="Traditional Arabic" w:cs="Traditional Arabic"/>
          <w:sz w:val="36"/>
          <w:szCs w:val="36"/>
          <w:rtl/>
        </w:rPr>
        <w:t xml:space="preserve"> لأن الدليل قد يدل ظاهره على معنى، ولكنه ليس هو المراد. وقد يكون عاماً، وقد يكون مطلقاً، وقد يكون على صيغة الأمر والنهي، فالمجتهد يصل باجتهاده إلى معرفة أن الظاهر على ظاهره أو هو مؤول، وأن العام باق على عمومه أو هو مخصص، وكذلك المطلق على إطلاقه أو هو مقيد، والأمر للإيجاب أو لغيره، والنهي للتحريم أو لغيره. وهاديه في اجتهاده القواعد الأصولية اللغوية، ومقاصد الشارع ومبادئه العامة، وسائر نصوصه التي بينت أحكاماً، وبهذا يصل إلى أن النص يطبق في هذه الواقعة أو لا يطبق.</w:t>
      </w:r>
    </w:p>
    <w:p w:rsidR="009C0DBC" w:rsidRPr="009C0DBC" w:rsidRDefault="009C0DBC" w:rsidP="009C0DBC">
      <w:pPr>
        <w:autoSpaceDE w:val="0"/>
        <w:autoSpaceDN w:val="0"/>
        <w:adjustRightInd w:val="0"/>
        <w:spacing w:after="0" w:line="240" w:lineRule="auto"/>
        <w:jc w:val="both"/>
        <w:rPr>
          <w:rFonts w:ascii="Traditional Arabic" w:hAnsi="Traditional Arabic" w:cs="Traditional Arabic"/>
          <w:sz w:val="36"/>
          <w:szCs w:val="36"/>
          <w:rtl/>
        </w:rPr>
      </w:pPr>
      <w:r w:rsidRPr="009C0DBC">
        <w:rPr>
          <w:rFonts w:ascii="Traditional Arabic" w:hAnsi="Traditional Arabic" w:cs="Traditional Arabic"/>
          <w:sz w:val="36"/>
          <w:szCs w:val="36"/>
          <w:rtl/>
        </w:rPr>
        <w:t>وكذلك إذا كانت الواقعة لا نص على حكمها</w:t>
      </w:r>
      <w:r>
        <w:rPr>
          <w:rFonts w:ascii="Traditional Arabic" w:hAnsi="Traditional Arabic" w:cs="Traditional Arabic"/>
          <w:sz w:val="36"/>
          <w:szCs w:val="36"/>
          <w:rtl/>
        </w:rPr>
        <w:t xml:space="preserve"> أصلاً ففيها مجال متسع للاجتهاد</w:t>
      </w:r>
      <w:r>
        <w:rPr>
          <w:rFonts w:ascii="Traditional Arabic" w:hAnsi="Traditional Arabic" w:cs="Traditional Arabic" w:hint="cs"/>
          <w:sz w:val="36"/>
          <w:szCs w:val="36"/>
          <w:rtl/>
        </w:rPr>
        <w:t>؛</w:t>
      </w:r>
      <w:r w:rsidRPr="009C0DBC">
        <w:rPr>
          <w:rFonts w:ascii="Traditional Arabic" w:hAnsi="Traditional Arabic" w:cs="Traditional Arabic"/>
          <w:sz w:val="36"/>
          <w:szCs w:val="36"/>
          <w:rtl/>
        </w:rPr>
        <w:t xml:space="preserve"> لأن المجتهد يبحث ليصل إلى معرفة حكمها بواسطة القياس، أو الاستحسان أو الاستصحاب أو مراعاة العرف أو المصالح المرسلة.</w:t>
      </w:r>
    </w:p>
    <w:p w:rsidR="00A1120D" w:rsidRDefault="00A1120D" w:rsidP="009C0DBC">
      <w:pPr>
        <w:autoSpaceDE w:val="0"/>
        <w:autoSpaceDN w:val="0"/>
        <w:adjustRightInd w:val="0"/>
        <w:spacing w:after="0" w:line="240" w:lineRule="auto"/>
        <w:jc w:val="both"/>
        <w:rPr>
          <w:rFonts w:ascii="Traditional Arabic" w:hAnsi="Traditional Arabic" w:cs="Traditional Arabic"/>
          <w:sz w:val="36"/>
          <w:szCs w:val="36"/>
          <w:rtl/>
        </w:rPr>
      </w:pPr>
    </w:p>
    <w:p w:rsidR="00A1120D" w:rsidRDefault="00A1120D" w:rsidP="009C0DBC">
      <w:pPr>
        <w:autoSpaceDE w:val="0"/>
        <w:autoSpaceDN w:val="0"/>
        <w:adjustRightInd w:val="0"/>
        <w:spacing w:after="0" w:line="240" w:lineRule="auto"/>
        <w:jc w:val="both"/>
        <w:rPr>
          <w:rFonts w:ascii="Traditional Arabic" w:hAnsi="Traditional Arabic" w:cs="Traditional Arabic"/>
          <w:sz w:val="36"/>
          <w:szCs w:val="36"/>
          <w:rtl/>
        </w:rPr>
      </w:pPr>
    </w:p>
    <w:p w:rsidR="00A1120D" w:rsidRDefault="00A1120D" w:rsidP="009C0DBC">
      <w:pPr>
        <w:autoSpaceDE w:val="0"/>
        <w:autoSpaceDN w:val="0"/>
        <w:adjustRightInd w:val="0"/>
        <w:spacing w:after="0" w:line="240" w:lineRule="auto"/>
        <w:jc w:val="both"/>
        <w:rPr>
          <w:rFonts w:ascii="Traditional Arabic" w:hAnsi="Traditional Arabic" w:cs="Traditional Arabic"/>
          <w:sz w:val="36"/>
          <w:szCs w:val="36"/>
          <w:rtl/>
        </w:rPr>
      </w:pPr>
    </w:p>
    <w:p w:rsidR="00870756" w:rsidRDefault="009C0DBC" w:rsidP="009C0DBC">
      <w:pPr>
        <w:autoSpaceDE w:val="0"/>
        <w:autoSpaceDN w:val="0"/>
        <w:adjustRightInd w:val="0"/>
        <w:spacing w:after="0" w:line="240" w:lineRule="auto"/>
        <w:jc w:val="both"/>
        <w:rPr>
          <w:rFonts w:ascii="Traditional Arabic" w:hAnsi="Traditional Arabic" w:cs="Traditional Arabic"/>
          <w:sz w:val="36"/>
          <w:szCs w:val="36"/>
          <w:rtl/>
        </w:rPr>
      </w:pPr>
      <w:r w:rsidRPr="009C0DBC">
        <w:rPr>
          <w:rFonts w:ascii="Traditional Arabic" w:hAnsi="Traditional Arabic" w:cs="Traditional Arabic"/>
          <w:sz w:val="36"/>
          <w:szCs w:val="36"/>
          <w:rtl/>
        </w:rPr>
        <w:lastRenderedPageBreak/>
        <w:t xml:space="preserve">فالخلاصة: أن مجال الاجتهاد أمران: </w:t>
      </w:r>
    </w:p>
    <w:p w:rsidR="00870756" w:rsidRDefault="00870756" w:rsidP="00A015DE">
      <w:pPr>
        <w:pStyle w:val="a4"/>
        <w:numPr>
          <w:ilvl w:val="0"/>
          <w:numId w:val="51"/>
        </w:num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ما لا نص فيه أصلاً</w:t>
      </w:r>
      <w:r>
        <w:rPr>
          <w:rFonts w:ascii="Traditional Arabic" w:hAnsi="Traditional Arabic" w:cs="Traditional Arabic" w:hint="cs"/>
          <w:sz w:val="36"/>
          <w:szCs w:val="36"/>
          <w:rtl/>
        </w:rPr>
        <w:t>.</w:t>
      </w:r>
    </w:p>
    <w:p w:rsidR="009C0DBC" w:rsidRPr="00870756" w:rsidRDefault="009C0DBC" w:rsidP="00A015DE">
      <w:pPr>
        <w:pStyle w:val="a4"/>
        <w:numPr>
          <w:ilvl w:val="0"/>
          <w:numId w:val="51"/>
        </w:numPr>
        <w:autoSpaceDE w:val="0"/>
        <w:autoSpaceDN w:val="0"/>
        <w:adjustRightInd w:val="0"/>
        <w:spacing w:after="0" w:line="240" w:lineRule="auto"/>
        <w:jc w:val="both"/>
        <w:rPr>
          <w:rFonts w:ascii="Traditional Arabic" w:hAnsi="Traditional Arabic" w:cs="Traditional Arabic"/>
          <w:sz w:val="36"/>
          <w:szCs w:val="36"/>
          <w:rtl/>
        </w:rPr>
      </w:pPr>
      <w:r w:rsidRPr="00870756">
        <w:rPr>
          <w:rFonts w:ascii="Traditional Arabic" w:hAnsi="Traditional Arabic" w:cs="Traditional Arabic"/>
          <w:sz w:val="36"/>
          <w:szCs w:val="36"/>
          <w:rtl/>
        </w:rPr>
        <w:t xml:space="preserve"> وما فيه نص غير قطعي</w:t>
      </w:r>
      <w:r w:rsidR="00AC2F49">
        <w:rPr>
          <w:rStyle w:val="a5"/>
          <w:rFonts w:ascii="Traditional Arabic" w:hAnsi="Traditional Arabic" w:cs="Traditional Arabic"/>
          <w:sz w:val="36"/>
          <w:szCs w:val="36"/>
          <w:rtl/>
        </w:rPr>
        <w:footnoteReference w:id="45"/>
      </w:r>
      <w:r w:rsidRPr="00870756">
        <w:rPr>
          <w:rFonts w:ascii="Traditional Arabic" w:hAnsi="Traditional Arabic" w:cs="Traditional Arabic"/>
          <w:sz w:val="36"/>
          <w:szCs w:val="36"/>
          <w:rtl/>
        </w:rPr>
        <w:t>، ولا مجال للاجتهاد فيما فيه نص قطعي</w:t>
      </w:r>
      <w:r w:rsidR="0072661A">
        <w:rPr>
          <w:rStyle w:val="a5"/>
          <w:rFonts w:ascii="Traditional Arabic" w:hAnsi="Traditional Arabic" w:cs="Traditional Arabic"/>
          <w:sz w:val="36"/>
          <w:szCs w:val="36"/>
          <w:rtl/>
        </w:rPr>
        <w:footnoteReference w:id="46"/>
      </w:r>
      <w:r w:rsidR="0072661A" w:rsidRPr="00870756">
        <w:rPr>
          <w:rFonts w:ascii="Traditional Arabic" w:hAnsi="Traditional Arabic" w:cs="Traditional Arabic" w:hint="cs"/>
          <w:sz w:val="36"/>
          <w:szCs w:val="36"/>
          <w:rtl/>
        </w:rPr>
        <w:t xml:space="preserve"> </w:t>
      </w:r>
      <w:r w:rsidRPr="00870756">
        <w:rPr>
          <w:rFonts w:ascii="Traditional Arabic" w:hAnsi="Traditional Arabic" w:cs="Traditional Arabic"/>
          <w:sz w:val="36"/>
          <w:szCs w:val="36"/>
          <w:rtl/>
        </w:rPr>
        <w:t>.</w:t>
      </w:r>
    </w:p>
    <w:p w:rsidR="00A5758A" w:rsidRDefault="00A5758A">
      <w:pPr>
        <w:rPr>
          <w:rtl/>
        </w:rPr>
      </w:pPr>
    </w:p>
    <w:p w:rsidR="00A1120D" w:rsidRDefault="00A1120D" w:rsidP="00642964">
      <w:pPr>
        <w:tabs>
          <w:tab w:val="left" w:pos="7498"/>
        </w:tabs>
        <w:jc w:val="center"/>
        <w:rPr>
          <w:rFonts w:cs="PT Bold Heading"/>
          <w:b/>
          <w:bCs/>
          <w:sz w:val="32"/>
          <w:szCs w:val="32"/>
          <w:u w:val="single"/>
          <w:rtl/>
        </w:rPr>
      </w:pPr>
    </w:p>
    <w:p w:rsidR="00A1120D" w:rsidRDefault="00A1120D" w:rsidP="00642964">
      <w:pPr>
        <w:tabs>
          <w:tab w:val="left" w:pos="7498"/>
        </w:tabs>
        <w:jc w:val="center"/>
        <w:rPr>
          <w:rFonts w:cs="PT Bold Heading"/>
          <w:b/>
          <w:bCs/>
          <w:sz w:val="32"/>
          <w:szCs w:val="32"/>
          <w:u w:val="single"/>
          <w:rtl/>
        </w:rPr>
      </w:pPr>
    </w:p>
    <w:p w:rsidR="00A1120D" w:rsidRDefault="00A1120D" w:rsidP="00642964">
      <w:pPr>
        <w:tabs>
          <w:tab w:val="left" w:pos="7498"/>
        </w:tabs>
        <w:jc w:val="center"/>
        <w:rPr>
          <w:rFonts w:cs="PT Bold Heading"/>
          <w:b/>
          <w:bCs/>
          <w:sz w:val="32"/>
          <w:szCs w:val="32"/>
          <w:u w:val="single"/>
          <w:rtl/>
        </w:rPr>
      </w:pPr>
    </w:p>
    <w:p w:rsidR="00A1120D" w:rsidRDefault="00A1120D" w:rsidP="00642964">
      <w:pPr>
        <w:tabs>
          <w:tab w:val="left" w:pos="7498"/>
        </w:tabs>
        <w:jc w:val="center"/>
        <w:rPr>
          <w:rFonts w:cs="PT Bold Heading"/>
          <w:b/>
          <w:bCs/>
          <w:sz w:val="32"/>
          <w:szCs w:val="32"/>
          <w:u w:val="single"/>
          <w:rtl/>
        </w:rPr>
      </w:pPr>
    </w:p>
    <w:p w:rsidR="00A1120D" w:rsidRDefault="00A1120D" w:rsidP="00642964">
      <w:pPr>
        <w:tabs>
          <w:tab w:val="left" w:pos="7498"/>
        </w:tabs>
        <w:jc w:val="center"/>
        <w:rPr>
          <w:rFonts w:cs="PT Bold Heading"/>
          <w:b/>
          <w:bCs/>
          <w:sz w:val="32"/>
          <w:szCs w:val="32"/>
          <w:u w:val="single"/>
          <w:rtl/>
        </w:rPr>
      </w:pPr>
    </w:p>
    <w:p w:rsidR="00A1120D" w:rsidRDefault="00A1120D" w:rsidP="00642964">
      <w:pPr>
        <w:tabs>
          <w:tab w:val="left" w:pos="7498"/>
        </w:tabs>
        <w:jc w:val="center"/>
        <w:rPr>
          <w:rFonts w:cs="PT Bold Heading"/>
          <w:b/>
          <w:bCs/>
          <w:sz w:val="32"/>
          <w:szCs w:val="32"/>
          <w:u w:val="single"/>
          <w:rtl/>
        </w:rPr>
      </w:pPr>
    </w:p>
    <w:p w:rsidR="00A1120D" w:rsidRDefault="00A1120D" w:rsidP="00642964">
      <w:pPr>
        <w:tabs>
          <w:tab w:val="left" w:pos="7498"/>
        </w:tabs>
        <w:jc w:val="center"/>
        <w:rPr>
          <w:rFonts w:cs="PT Bold Heading"/>
          <w:b/>
          <w:bCs/>
          <w:sz w:val="32"/>
          <w:szCs w:val="32"/>
          <w:u w:val="single"/>
          <w:rtl/>
        </w:rPr>
      </w:pPr>
    </w:p>
    <w:p w:rsidR="00A1120D" w:rsidRDefault="00A1120D" w:rsidP="00642964">
      <w:pPr>
        <w:tabs>
          <w:tab w:val="left" w:pos="7498"/>
        </w:tabs>
        <w:jc w:val="center"/>
        <w:rPr>
          <w:rFonts w:cs="PT Bold Heading"/>
          <w:b/>
          <w:bCs/>
          <w:sz w:val="32"/>
          <w:szCs w:val="32"/>
          <w:u w:val="single"/>
          <w:rtl/>
        </w:rPr>
      </w:pPr>
    </w:p>
    <w:p w:rsidR="00A1120D" w:rsidRDefault="00A1120D" w:rsidP="00642964">
      <w:pPr>
        <w:tabs>
          <w:tab w:val="left" w:pos="7498"/>
        </w:tabs>
        <w:jc w:val="center"/>
        <w:rPr>
          <w:rFonts w:cs="PT Bold Heading"/>
          <w:b/>
          <w:bCs/>
          <w:sz w:val="32"/>
          <w:szCs w:val="32"/>
          <w:u w:val="single"/>
          <w:rtl/>
        </w:rPr>
      </w:pPr>
    </w:p>
    <w:p w:rsidR="00A1120D" w:rsidRDefault="00A1120D" w:rsidP="00642964">
      <w:pPr>
        <w:tabs>
          <w:tab w:val="left" w:pos="7498"/>
        </w:tabs>
        <w:jc w:val="center"/>
        <w:rPr>
          <w:rFonts w:cs="PT Bold Heading"/>
          <w:b/>
          <w:bCs/>
          <w:sz w:val="32"/>
          <w:szCs w:val="32"/>
          <w:u w:val="single"/>
          <w:rtl/>
        </w:rPr>
      </w:pPr>
    </w:p>
    <w:p w:rsidR="00A1120D" w:rsidRDefault="00A1120D" w:rsidP="00642964">
      <w:pPr>
        <w:tabs>
          <w:tab w:val="left" w:pos="7498"/>
        </w:tabs>
        <w:jc w:val="center"/>
        <w:rPr>
          <w:rFonts w:cs="PT Bold Heading"/>
          <w:b/>
          <w:bCs/>
          <w:sz w:val="32"/>
          <w:szCs w:val="32"/>
          <w:u w:val="single"/>
          <w:rtl/>
        </w:rPr>
      </w:pPr>
    </w:p>
    <w:p w:rsidR="00642964" w:rsidRDefault="00642964" w:rsidP="00DA3510">
      <w:pPr>
        <w:tabs>
          <w:tab w:val="left" w:pos="7498"/>
        </w:tabs>
        <w:jc w:val="center"/>
        <w:rPr>
          <w:rFonts w:cs="PT Bold Heading"/>
          <w:b/>
          <w:bCs/>
          <w:sz w:val="32"/>
          <w:szCs w:val="32"/>
          <w:u w:val="single"/>
          <w:rtl/>
        </w:rPr>
      </w:pPr>
      <w:r w:rsidRPr="00D17147">
        <w:rPr>
          <w:rFonts w:cs="PT Bold Heading" w:hint="cs"/>
          <w:b/>
          <w:bCs/>
          <w:sz w:val="32"/>
          <w:szCs w:val="32"/>
          <w:u w:val="single"/>
          <w:rtl/>
        </w:rPr>
        <w:lastRenderedPageBreak/>
        <w:t>المبحث الثاني :</w:t>
      </w:r>
    </w:p>
    <w:p w:rsidR="00642964" w:rsidRPr="005A7B1C" w:rsidRDefault="00642964" w:rsidP="00642964">
      <w:pPr>
        <w:tabs>
          <w:tab w:val="left" w:pos="7498"/>
        </w:tabs>
        <w:jc w:val="center"/>
        <w:rPr>
          <w:rFonts w:cs="PT Bold Heading"/>
          <w:b/>
          <w:bCs/>
          <w:sz w:val="32"/>
          <w:szCs w:val="32"/>
          <w:u w:val="single"/>
          <w:rtl/>
        </w:rPr>
      </w:pPr>
      <w:r w:rsidRPr="00D17147">
        <w:rPr>
          <w:rFonts w:cs="PT Bold Heading" w:hint="cs"/>
          <w:b/>
          <w:bCs/>
          <w:sz w:val="32"/>
          <w:szCs w:val="32"/>
          <w:u w:val="single"/>
          <w:rtl/>
        </w:rPr>
        <w:t>تأصيل القاعدة  وفيه مطلبان:-</w:t>
      </w:r>
    </w:p>
    <w:p w:rsidR="00642964" w:rsidRDefault="00642964" w:rsidP="00642964">
      <w:pPr>
        <w:jc w:val="center"/>
        <w:rPr>
          <w:rFonts w:cs="Traditional Arabic"/>
          <w:sz w:val="34"/>
          <w:szCs w:val="34"/>
          <w:rtl/>
        </w:rPr>
      </w:pPr>
    </w:p>
    <w:p w:rsidR="00642964" w:rsidRPr="00490624" w:rsidRDefault="00642964" w:rsidP="00642964">
      <w:pPr>
        <w:jc w:val="center"/>
        <w:rPr>
          <w:rFonts w:cs="Traditional Arabic"/>
          <w:b/>
          <w:bCs/>
          <w:sz w:val="40"/>
          <w:szCs w:val="40"/>
          <w:rtl/>
        </w:rPr>
      </w:pPr>
      <w:r w:rsidRPr="00490624">
        <w:rPr>
          <w:rFonts w:cs="Traditional Arabic" w:hint="cs"/>
          <w:b/>
          <w:bCs/>
          <w:sz w:val="40"/>
          <w:szCs w:val="40"/>
          <w:rtl/>
        </w:rPr>
        <w:t xml:space="preserve">المطلب الأول : </w:t>
      </w:r>
    </w:p>
    <w:p w:rsidR="00642964" w:rsidRPr="00642964" w:rsidRDefault="00642964" w:rsidP="00642964">
      <w:pPr>
        <w:jc w:val="center"/>
        <w:rPr>
          <w:rFonts w:cs="Traditional Arabic"/>
          <w:b/>
          <w:bCs/>
          <w:sz w:val="40"/>
          <w:szCs w:val="40"/>
          <w:u w:val="single"/>
          <w:rtl/>
        </w:rPr>
      </w:pPr>
      <w:r w:rsidRPr="00490624">
        <w:rPr>
          <w:rFonts w:cs="Traditional Arabic" w:hint="cs"/>
          <w:b/>
          <w:bCs/>
          <w:sz w:val="40"/>
          <w:szCs w:val="40"/>
          <w:rtl/>
        </w:rPr>
        <w:t>تأصيل القاعدة من الكتاب والسنة والإجماع .</w:t>
      </w:r>
    </w:p>
    <w:p w:rsidR="00642964" w:rsidRDefault="00642964" w:rsidP="00642964">
      <w:pPr>
        <w:jc w:val="both"/>
        <w:rPr>
          <w:rFonts w:ascii="Traditional Arabic" w:hAnsi="Traditional Arabic" w:cs="Traditional Arabic"/>
          <w:b/>
          <w:bCs/>
          <w:sz w:val="36"/>
          <w:szCs w:val="36"/>
          <w:rtl/>
        </w:rPr>
      </w:pPr>
    </w:p>
    <w:p w:rsidR="00642964" w:rsidRDefault="00642964" w:rsidP="00870756">
      <w:pPr>
        <w:jc w:val="both"/>
        <w:rPr>
          <w:rFonts w:ascii="Traditional Arabic" w:hAnsi="Traditional Arabic" w:cs="Traditional Arabic"/>
          <w:b/>
          <w:bCs/>
          <w:sz w:val="36"/>
          <w:szCs w:val="36"/>
          <w:rtl/>
        </w:rPr>
      </w:pPr>
      <w:r w:rsidRPr="003B578C">
        <w:rPr>
          <w:rFonts w:ascii="Traditional Arabic" w:hAnsi="Traditional Arabic" w:cs="Traditional Arabic" w:hint="cs"/>
          <w:b/>
          <w:bCs/>
          <w:sz w:val="36"/>
          <w:szCs w:val="36"/>
          <w:rtl/>
        </w:rPr>
        <w:t>دل على هذه القاعدة نصوص عديد من الكتاب والسنة والإجماع :</w:t>
      </w:r>
    </w:p>
    <w:p w:rsidR="00642964" w:rsidRPr="003B578C" w:rsidRDefault="00642964" w:rsidP="00642964">
      <w:pPr>
        <w:ind w:left="458"/>
        <w:jc w:val="both"/>
        <w:rPr>
          <w:rFonts w:ascii="Traditional Arabic" w:hAnsi="Traditional Arabic" w:cs="Traditional Arabic"/>
          <w:b/>
          <w:bCs/>
          <w:sz w:val="36"/>
          <w:szCs w:val="36"/>
          <w:rtl/>
        </w:rPr>
      </w:pPr>
      <w:r w:rsidRPr="003B578C">
        <w:rPr>
          <w:rFonts w:ascii="Traditional Arabic" w:hAnsi="Traditional Arabic" w:cs="Traditional Arabic" w:hint="cs"/>
          <w:b/>
          <w:bCs/>
          <w:sz w:val="36"/>
          <w:szCs w:val="36"/>
          <w:rtl/>
        </w:rPr>
        <w:t>أولاً : من الكتاب :</w:t>
      </w:r>
    </w:p>
    <w:p w:rsidR="00642964" w:rsidRDefault="00642964" w:rsidP="00642964">
      <w:pPr>
        <w:pStyle w:val="a4"/>
        <w:numPr>
          <w:ilvl w:val="0"/>
          <w:numId w:val="43"/>
        </w:numPr>
        <w:jc w:val="both"/>
        <w:rPr>
          <w:rFonts w:ascii="Traditional Arabic" w:hAnsi="Traditional Arabic" w:cs="Traditional Arabic"/>
          <w:sz w:val="36"/>
          <w:szCs w:val="36"/>
        </w:rPr>
      </w:pPr>
      <w:r w:rsidRPr="003B578C">
        <w:rPr>
          <w:rFonts w:ascii="Traditional Arabic" w:hAnsi="Traditional Arabic" w:cs="Traditional Arabic" w:hint="cs"/>
          <w:sz w:val="36"/>
          <w:szCs w:val="36"/>
          <w:rtl/>
        </w:rPr>
        <w:t xml:space="preserve"> وهو أعظم دليل لها . قوله تعالى : </w:t>
      </w:r>
    </w:p>
    <w:p w:rsidR="00642964" w:rsidRPr="003B578C" w:rsidRDefault="00642964" w:rsidP="00642964">
      <w:pPr>
        <w:pStyle w:val="a4"/>
        <w:ind w:left="818"/>
        <w:jc w:val="both"/>
        <w:rPr>
          <w:rFonts w:ascii="Traditional Arabic" w:hAnsi="Traditional Arabic" w:cs="Traditional Arabic"/>
          <w:sz w:val="36"/>
          <w:szCs w:val="36"/>
        </w:rPr>
      </w:pPr>
      <w:r w:rsidRPr="003B578C">
        <w:rPr>
          <w:rFonts w:ascii="Traditional Arabic" w:hAnsi="Traditional Arabic" w:cs="Traditional Arabic" w:hint="cs"/>
          <w:sz w:val="36"/>
          <w:szCs w:val="36"/>
          <w:rtl/>
        </w:rPr>
        <w:t>﴿ وَمَا كَانَ لِمُؤْمِن وَلاَ مُؤْمِنَة إِذَا قَضَى اللهُ وَرَسُولُهُ أَمْرا ً أَن يَكُونَ لَهُمُ الْخِيَرَةُ مِنْ أَمْرِهِمْ ... ﴾</w:t>
      </w:r>
      <w:r w:rsidRPr="004701B9">
        <w:rPr>
          <w:rFonts w:ascii="Traditional Arabic" w:hAnsi="Traditional Arabic" w:cs="Traditional Arabic"/>
          <w:sz w:val="36"/>
          <w:szCs w:val="36"/>
          <w:vertAlign w:val="superscript"/>
          <w:rtl/>
        </w:rPr>
        <w:footnoteReference w:id="47"/>
      </w:r>
      <w:r w:rsidRPr="003B578C">
        <w:rPr>
          <w:rFonts w:ascii="Traditional Arabic" w:hAnsi="Traditional Arabic" w:cs="Traditional Arabic" w:hint="cs"/>
          <w:sz w:val="36"/>
          <w:szCs w:val="36"/>
          <w:rtl/>
        </w:rPr>
        <w:t>.</w:t>
      </w:r>
    </w:p>
    <w:p w:rsidR="00642964" w:rsidRPr="007C72A1" w:rsidRDefault="00642964" w:rsidP="00642964">
      <w:pPr>
        <w:pStyle w:val="a4"/>
        <w:ind w:left="818"/>
        <w:jc w:val="both"/>
        <w:rPr>
          <w:rFonts w:ascii="Traditional Arabic" w:hAnsi="Traditional Arabic" w:cs="Traditional Arabic"/>
          <w:b/>
          <w:bCs/>
          <w:sz w:val="36"/>
          <w:szCs w:val="36"/>
          <w:rtl/>
        </w:rPr>
      </w:pPr>
      <w:r w:rsidRPr="007C72A1">
        <w:rPr>
          <w:rFonts w:ascii="Traditional Arabic" w:hAnsi="Traditional Arabic" w:cs="Traditional Arabic" w:hint="cs"/>
          <w:b/>
          <w:bCs/>
          <w:sz w:val="36"/>
          <w:szCs w:val="36"/>
          <w:rtl/>
        </w:rPr>
        <w:t>وجه الدلالة :</w:t>
      </w:r>
    </w:p>
    <w:p w:rsidR="00642964" w:rsidRDefault="00642964" w:rsidP="00642964">
      <w:pPr>
        <w:pStyle w:val="a4"/>
        <w:ind w:left="81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الشنقيطي : </w:t>
      </w:r>
    </w:p>
    <w:p w:rsidR="00642964" w:rsidRDefault="00642964" w:rsidP="00642964">
      <w:pPr>
        <w:pStyle w:val="a4"/>
        <w:ind w:left="81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3B578C">
        <w:rPr>
          <w:rFonts w:ascii="Traditional Arabic" w:hAnsi="Traditional Arabic" w:cs="Traditional Arabic" w:hint="cs"/>
          <w:sz w:val="36"/>
          <w:szCs w:val="36"/>
          <w:rtl/>
        </w:rPr>
        <w:t>دلت الآية</w:t>
      </w:r>
      <w:r w:rsidRPr="003B578C">
        <w:rPr>
          <w:rFonts w:ascii="Traditional Arabic" w:hAnsi="Traditional Arabic" w:cs="Traditional Arabic"/>
          <w:sz w:val="36"/>
          <w:szCs w:val="36"/>
          <w:rtl/>
        </w:rPr>
        <w:t xml:space="preserve"> على أن أمر الله</w:t>
      </w:r>
      <w:r w:rsidRPr="003B578C">
        <w:rPr>
          <w:rFonts w:ascii="Traditional Arabic" w:hAnsi="Traditional Arabic" w:cs="Traditional Arabic" w:hint="cs"/>
          <w:sz w:val="36"/>
          <w:szCs w:val="36"/>
          <w:rtl/>
        </w:rPr>
        <w:t xml:space="preserve"> </w:t>
      </w:r>
      <w:r w:rsidRPr="003B578C">
        <w:rPr>
          <w:rFonts w:ascii="Traditional Arabic" w:hAnsi="Traditional Arabic" w:cs="Traditional Arabic"/>
          <w:sz w:val="36"/>
          <w:szCs w:val="36"/>
          <w:rtl/>
        </w:rPr>
        <w:t>–</w:t>
      </w:r>
      <w:r w:rsidRPr="003B578C">
        <w:rPr>
          <w:rFonts w:ascii="Traditional Arabic" w:hAnsi="Traditional Arabic" w:cs="Traditional Arabic" w:hint="cs"/>
          <w:sz w:val="36"/>
          <w:szCs w:val="36"/>
          <w:rtl/>
        </w:rPr>
        <w:t xml:space="preserve"> سبحانه وتعالى - </w:t>
      </w:r>
      <w:r w:rsidRPr="003B578C">
        <w:rPr>
          <w:rFonts w:ascii="Traditional Arabic" w:hAnsi="Traditional Arabic" w:cs="Traditional Arabic"/>
          <w:sz w:val="36"/>
          <w:szCs w:val="36"/>
          <w:rtl/>
        </w:rPr>
        <w:t xml:space="preserve">، وأمر رسوله </w:t>
      </w:r>
      <w:r w:rsidRPr="000C69A5">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w:t>
      </w:r>
      <w:r w:rsidRPr="003B578C">
        <w:rPr>
          <w:rFonts w:ascii="Traditional Arabic" w:hAnsi="Traditional Arabic" w:cs="Traditional Arabic"/>
          <w:sz w:val="36"/>
          <w:szCs w:val="36"/>
          <w:rtl/>
        </w:rPr>
        <w:t>مانع من الاختيار موجب للامتثال</w:t>
      </w:r>
      <w:r>
        <w:rPr>
          <w:rFonts w:ascii="Traditional Arabic" w:hAnsi="Traditional Arabic" w:cs="Traditional Arabic" w:hint="cs"/>
          <w:sz w:val="36"/>
          <w:szCs w:val="36"/>
          <w:rtl/>
        </w:rPr>
        <w:t>)</w:t>
      </w:r>
      <w:r w:rsidRPr="003B578C">
        <w:rPr>
          <w:rFonts w:ascii="Traditional Arabic" w:hAnsi="Traditional Arabic" w:cs="Traditional Arabic" w:hint="cs"/>
          <w:sz w:val="36"/>
          <w:szCs w:val="36"/>
          <w:rtl/>
        </w:rPr>
        <w:t xml:space="preserve"> </w:t>
      </w:r>
      <w:r>
        <w:rPr>
          <w:rStyle w:val="a5"/>
          <w:rFonts w:ascii="Traditional Arabic" w:hAnsi="Traditional Arabic" w:cs="Traditional Arabic"/>
          <w:sz w:val="36"/>
          <w:szCs w:val="36"/>
          <w:rtl/>
        </w:rPr>
        <w:footnoteReference w:id="48"/>
      </w:r>
      <w:r w:rsidRPr="003B578C">
        <w:rPr>
          <w:rFonts w:ascii="Traditional Arabic" w:hAnsi="Traditional Arabic" w:cs="Traditional Arabic" w:hint="cs"/>
          <w:sz w:val="36"/>
          <w:szCs w:val="36"/>
          <w:rtl/>
        </w:rPr>
        <w:t>.</w:t>
      </w:r>
    </w:p>
    <w:p w:rsidR="00870756" w:rsidRDefault="00870756" w:rsidP="00642964">
      <w:pPr>
        <w:pStyle w:val="a4"/>
        <w:ind w:left="818"/>
        <w:jc w:val="both"/>
        <w:rPr>
          <w:rFonts w:ascii="Traditional Arabic" w:hAnsi="Traditional Arabic" w:cs="Traditional Arabic"/>
          <w:sz w:val="36"/>
          <w:szCs w:val="36"/>
          <w:rtl/>
        </w:rPr>
      </w:pPr>
    </w:p>
    <w:p w:rsidR="00642964" w:rsidRDefault="00642964" w:rsidP="00642964">
      <w:pPr>
        <w:pStyle w:val="a4"/>
        <w:ind w:left="818"/>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وقال : (</w:t>
      </w:r>
      <w:r w:rsidRPr="003B578C">
        <w:rPr>
          <w:rFonts w:ascii="Traditional Arabic" w:hAnsi="Traditional Arabic" w:cs="Traditional Arabic"/>
          <w:sz w:val="36"/>
          <w:szCs w:val="36"/>
          <w:rtl/>
        </w:rPr>
        <w:t>فإنما منعهم من الخيرة عند حكمه وحكم رسوله</w:t>
      </w:r>
      <w:r w:rsidRPr="000C69A5">
        <w:rPr>
          <w:rFonts w:ascii="Traditional Arabic" w:hAnsi="Traditional Arabic" w:cs="Traditional Arabic" w:hint="cs"/>
          <w:sz w:val="36"/>
          <w:szCs w:val="36"/>
        </w:rPr>
        <w:sym w:font="AGA Arabesque" w:char="F072"/>
      </w:r>
      <w:r>
        <w:rPr>
          <w:rFonts w:ascii="Traditional Arabic" w:hAnsi="Traditional Arabic" w:cs="Traditional Arabic"/>
          <w:sz w:val="36"/>
          <w:szCs w:val="36"/>
        </w:rPr>
        <w:t xml:space="preserve"> </w:t>
      </w:r>
      <w:r w:rsidRPr="003B578C">
        <w:rPr>
          <w:rFonts w:ascii="Traditional Arabic" w:hAnsi="Traditional Arabic" w:cs="Traditional Arabic"/>
          <w:sz w:val="36"/>
          <w:szCs w:val="36"/>
          <w:rtl/>
        </w:rPr>
        <w:t>. لا عند آراء الرجال وأقيستهم وظنونهم</w:t>
      </w:r>
      <w:r w:rsidRPr="003B578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Style w:val="a5"/>
          <w:rFonts w:ascii="Traditional Arabic" w:hAnsi="Traditional Arabic" w:cs="Traditional Arabic"/>
          <w:sz w:val="36"/>
          <w:szCs w:val="36"/>
          <w:rtl/>
        </w:rPr>
        <w:footnoteReference w:id="49"/>
      </w:r>
      <w:r w:rsidRPr="003B578C">
        <w:rPr>
          <w:rFonts w:ascii="Traditional Arabic" w:hAnsi="Traditional Arabic" w:cs="Traditional Arabic"/>
          <w:sz w:val="36"/>
          <w:szCs w:val="36"/>
          <w:rtl/>
        </w:rPr>
        <w:t>.</w:t>
      </w:r>
    </w:p>
    <w:p w:rsidR="00642964" w:rsidRDefault="00642964" w:rsidP="00642964">
      <w:pPr>
        <w:pStyle w:val="a4"/>
        <w:ind w:left="818"/>
        <w:jc w:val="both"/>
        <w:rPr>
          <w:rFonts w:ascii="Traditional Arabic" w:hAnsi="Traditional Arabic" w:cs="Traditional Arabic"/>
          <w:sz w:val="36"/>
          <w:szCs w:val="36"/>
          <w:rtl/>
        </w:rPr>
      </w:pPr>
      <w:r w:rsidRPr="003B578C">
        <w:rPr>
          <w:rFonts w:ascii="Traditional Arabic" w:hAnsi="Traditional Arabic" w:cs="Traditional Arabic" w:hint="cs"/>
          <w:sz w:val="36"/>
          <w:szCs w:val="36"/>
          <w:rtl/>
        </w:rPr>
        <w:t xml:space="preserve">قال ابن سعدي : </w:t>
      </w:r>
    </w:p>
    <w:p w:rsidR="00913FF4" w:rsidRDefault="00642964" w:rsidP="00913FF4">
      <w:pPr>
        <w:pStyle w:val="a4"/>
        <w:ind w:left="818"/>
        <w:jc w:val="both"/>
        <w:rPr>
          <w:rFonts w:ascii="Traditional Arabic" w:hAnsi="Traditional Arabic" w:cs="Traditional Arabic"/>
          <w:sz w:val="36"/>
          <w:szCs w:val="36"/>
          <w:rtl/>
        </w:rPr>
      </w:pPr>
      <w:r w:rsidRPr="003B578C">
        <w:rPr>
          <w:rFonts w:ascii="Traditional Arabic" w:hAnsi="Traditional Arabic" w:cs="Traditional Arabic" w:hint="cs"/>
          <w:sz w:val="36"/>
          <w:szCs w:val="36"/>
          <w:rtl/>
        </w:rPr>
        <w:t>(</w:t>
      </w:r>
      <w:r w:rsidRPr="003B578C">
        <w:rPr>
          <w:rFonts w:ascii="Traditional Arabic" w:hAnsi="Traditional Arabic" w:cs="Traditional Arabic"/>
          <w:sz w:val="36"/>
          <w:szCs w:val="36"/>
          <w:rtl/>
        </w:rPr>
        <w:t>أي: لا ينبغي ولا يليق، ممن اتصف بالإيمان، إلا الإسراع في مرضاة اللّه ورسوله، والهرب من سخط اللّه ورسوله</w:t>
      </w:r>
      <w:r>
        <w:rPr>
          <w:rFonts w:ascii="Traditional Arabic" w:hAnsi="Traditional Arabic" w:cs="Traditional Arabic" w:hint="cs"/>
          <w:sz w:val="36"/>
          <w:szCs w:val="36"/>
          <w:rtl/>
        </w:rPr>
        <w:t xml:space="preserve"> </w:t>
      </w:r>
      <w:r w:rsidRPr="000C69A5">
        <w:rPr>
          <w:rFonts w:ascii="Traditional Arabic" w:hAnsi="Traditional Arabic" w:cs="Traditional Arabic" w:hint="cs"/>
          <w:sz w:val="36"/>
          <w:szCs w:val="36"/>
        </w:rPr>
        <w:sym w:font="AGA Arabesque" w:char="F072"/>
      </w:r>
      <w:r w:rsidRPr="003B578C">
        <w:rPr>
          <w:rFonts w:ascii="Traditional Arabic" w:hAnsi="Traditional Arabic" w:cs="Traditional Arabic"/>
          <w:sz w:val="36"/>
          <w:szCs w:val="36"/>
          <w:rtl/>
        </w:rPr>
        <w:t>، وامتثال أمرهما، واجتناب</w:t>
      </w:r>
      <w:r w:rsidR="00913FF4">
        <w:rPr>
          <w:rFonts w:ascii="Traditional Arabic" w:hAnsi="Traditional Arabic" w:cs="Traditional Arabic" w:hint="cs"/>
          <w:sz w:val="36"/>
          <w:szCs w:val="36"/>
          <w:rtl/>
        </w:rPr>
        <w:t xml:space="preserve"> </w:t>
      </w:r>
      <w:r w:rsidRPr="00913FF4">
        <w:rPr>
          <w:rFonts w:ascii="Traditional Arabic" w:hAnsi="Traditional Arabic" w:cs="Traditional Arabic"/>
          <w:sz w:val="36"/>
          <w:szCs w:val="36"/>
          <w:rtl/>
        </w:rPr>
        <w:t>نهيهما، فلا يليق بمؤمن ولا مؤمنة {إِذَا قَضَى اللَّهُ وَرَسُولُهُ أَمْرًا} من الأمور، وحتَّما به وألزما به {أَنْ يَكُونَ لَهُمُ الْخِيَرَةُ مِنْ أَمْرِهِمْ} أي:الخيار، هل يفعلونه أم لا؟ بل يعلم المؤمن والمؤمنة، أن الرسول</w:t>
      </w:r>
      <w:r w:rsidRPr="00913FF4">
        <w:rPr>
          <w:rFonts w:ascii="Traditional Arabic" w:hAnsi="Traditional Arabic" w:cs="Traditional Arabic" w:hint="cs"/>
          <w:sz w:val="36"/>
          <w:szCs w:val="36"/>
          <w:rtl/>
        </w:rPr>
        <w:t xml:space="preserve"> </w:t>
      </w:r>
      <w:r w:rsidR="00913FF4" w:rsidRPr="000C69A5">
        <w:rPr>
          <w:rFonts w:ascii="Traditional Arabic" w:hAnsi="Traditional Arabic" w:cs="Traditional Arabic" w:hint="cs"/>
          <w:sz w:val="36"/>
          <w:szCs w:val="36"/>
        </w:rPr>
        <w:sym w:font="AGA Arabesque" w:char="F072"/>
      </w:r>
      <w:r w:rsidRPr="00913FF4">
        <w:rPr>
          <w:rFonts w:ascii="Traditional Arabic" w:hAnsi="Traditional Arabic" w:cs="Traditional Arabic"/>
          <w:sz w:val="36"/>
          <w:szCs w:val="36"/>
          <w:rtl/>
        </w:rPr>
        <w:t xml:space="preserve"> أولى به من نفسه، فلا يجعل بعض أهواء نفسه حجابًا بينه وبين أمر اللّه ورسوله</w:t>
      </w:r>
      <w:r w:rsidRPr="00913FF4">
        <w:rPr>
          <w:rFonts w:ascii="Traditional Arabic" w:hAnsi="Traditional Arabic" w:cs="Traditional Arabic" w:hint="cs"/>
          <w:sz w:val="36"/>
          <w:szCs w:val="36"/>
          <w:rtl/>
        </w:rPr>
        <w:t xml:space="preserve">  </w:t>
      </w:r>
      <w:r w:rsidR="00913FF4" w:rsidRPr="000C69A5">
        <w:rPr>
          <w:rFonts w:ascii="Traditional Arabic" w:hAnsi="Traditional Arabic" w:cs="Traditional Arabic" w:hint="cs"/>
          <w:sz w:val="36"/>
          <w:szCs w:val="36"/>
        </w:rPr>
        <w:sym w:font="AGA Arabesque" w:char="F072"/>
      </w:r>
      <w:r w:rsidR="00913FF4">
        <w:rPr>
          <w:rFonts w:ascii="Traditional Arabic" w:hAnsi="Traditional Arabic" w:cs="Traditional Arabic" w:hint="cs"/>
          <w:sz w:val="36"/>
          <w:szCs w:val="36"/>
          <w:rtl/>
        </w:rPr>
        <w:t xml:space="preserve"> </w:t>
      </w:r>
      <w:r w:rsidRPr="00913FF4">
        <w:rPr>
          <w:rFonts w:ascii="Traditional Arabic" w:hAnsi="Traditional Arabic" w:cs="Traditional Arabic"/>
          <w:sz w:val="36"/>
          <w:szCs w:val="36"/>
          <w:rtl/>
        </w:rPr>
        <w:t>.</w:t>
      </w:r>
      <w:r w:rsidRPr="00913FF4">
        <w:rPr>
          <w:rFonts w:ascii="Traditional Arabic" w:hAnsi="Traditional Arabic" w:cs="Traditional Arabic" w:hint="cs"/>
          <w:sz w:val="36"/>
          <w:szCs w:val="36"/>
          <w:rtl/>
        </w:rPr>
        <w:t xml:space="preserve"> </w:t>
      </w:r>
      <w:r w:rsidRPr="00913FF4">
        <w:rPr>
          <w:rFonts w:ascii="Traditional Arabic" w:hAnsi="Traditional Arabic" w:cs="Traditional Arabic"/>
          <w:sz w:val="36"/>
          <w:szCs w:val="36"/>
          <w:rtl/>
        </w:rPr>
        <w:t>{وَمَنْ يَعْصِ اللَّهَ وَرَسُولَهُ فَقَدْ ضَلَّ ضَلالا مُبِينًا} أي: بَيِّنًا، لأنه ترك الصراط المستقيم الموصلة إلى كرامة اللّه، إلى غيرها، من الطرق الموصلة للعذاب الأليم، فذكر أولا</w:t>
      </w:r>
      <w:r w:rsidR="00913FF4">
        <w:rPr>
          <w:rFonts w:ascii="Traditional Arabic" w:hAnsi="Traditional Arabic" w:cs="Traditional Arabic" w:hint="cs"/>
          <w:sz w:val="36"/>
          <w:szCs w:val="36"/>
          <w:rtl/>
        </w:rPr>
        <w:t>ً</w:t>
      </w:r>
      <w:r w:rsidRPr="00913FF4">
        <w:rPr>
          <w:rFonts w:ascii="Traditional Arabic" w:hAnsi="Traditional Arabic" w:cs="Traditional Arabic"/>
          <w:sz w:val="36"/>
          <w:szCs w:val="36"/>
          <w:rtl/>
        </w:rPr>
        <w:t xml:space="preserve"> السبب الموجب لعدم معارضته أمر اللّه ورسوله</w:t>
      </w:r>
      <w:r w:rsidR="00913FF4">
        <w:rPr>
          <w:rFonts w:ascii="Traditional Arabic" w:hAnsi="Traditional Arabic" w:cs="Traditional Arabic" w:hint="cs"/>
          <w:sz w:val="36"/>
          <w:szCs w:val="36"/>
          <w:rtl/>
        </w:rPr>
        <w:t xml:space="preserve"> </w:t>
      </w:r>
      <w:r w:rsidR="00913FF4" w:rsidRPr="000C69A5">
        <w:rPr>
          <w:rFonts w:ascii="Traditional Arabic" w:hAnsi="Traditional Arabic" w:cs="Traditional Arabic" w:hint="cs"/>
          <w:sz w:val="36"/>
          <w:szCs w:val="36"/>
        </w:rPr>
        <w:sym w:font="AGA Arabesque" w:char="F072"/>
      </w:r>
      <w:r w:rsidR="00913FF4">
        <w:rPr>
          <w:rFonts w:ascii="Traditional Arabic" w:hAnsi="Traditional Arabic" w:cs="Traditional Arabic" w:hint="cs"/>
          <w:sz w:val="36"/>
          <w:szCs w:val="36"/>
          <w:rtl/>
        </w:rPr>
        <w:t xml:space="preserve"> </w:t>
      </w:r>
      <w:r w:rsidRPr="00913FF4">
        <w:rPr>
          <w:rFonts w:ascii="Traditional Arabic" w:hAnsi="Traditional Arabic" w:cs="Traditional Arabic"/>
          <w:sz w:val="36"/>
          <w:szCs w:val="36"/>
          <w:rtl/>
        </w:rPr>
        <w:t>، وهو الإيمان، ثم ذكر المانع من ذلك، وهو التخويف بالضلال، الدال على العقوبة والنكال</w:t>
      </w:r>
      <w:r w:rsidRPr="00913FF4">
        <w:rPr>
          <w:rFonts w:ascii="Traditional Arabic" w:hAnsi="Traditional Arabic" w:cs="Traditional Arabic" w:hint="cs"/>
          <w:sz w:val="36"/>
          <w:szCs w:val="36"/>
          <w:rtl/>
        </w:rPr>
        <w:t xml:space="preserve">) </w:t>
      </w:r>
      <w:r>
        <w:rPr>
          <w:rStyle w:val="a5"/>
          <w:rFonts w:ascii="Traditional Arabic" w:hAnsi="Traditional Arabic" w:cs="Traditional Arabic"/>
          <w:sz w:val="36"/>
          <w:szCs w:val="36"/>
          <w:rtl/>
        </w:rPr>
        <w:footnoteReference w:id="50"/>
      </w:r>
      <w:r w:rsidRPr="00913FF4">
        <w:rPr>
          <w:rFonts w:ascii="Traditional Arabic" w:hAnsi="Traditional Arabic" w:cs="Traditional Arabic" w:hint="cs"/>
          <w:sz w:val="36"/>
          <w:szCs w:val="36"/>
          <w:rtl/>
        </w:rPr>
        <w:t xml:space="preserve"> </w:t>
      </w:r>
      <w:r w:rsidR="00913FF4">
        <w:rPr>
          <w:rFonts w:ascii="Traditional Arabic" w:hAnsi="Traditional Arabic" w:cs="Traditional Arabic" w:hint="cs"/>
          <w:sz w:val="36"/>
          <w:szCs w:val="36"/>
          <w:rtl/>
        </w:rPr>
        <w:t>.</w:t>
      </w:r>
    </w:p>
    <w:p w:rsidR="00642964" w:rsidRPr="00913FF4" w:rsidRDefault="00642964" w:rsidP="00913FF4">
      <w:pPr>
        <w:pStyle w:val="a4"/>
        <w:ind w:left="818"/>
        <w:jc w:val="both"/>
        <w:rPr>
          <w:rFonts w:ascii="Traditional Arabic" w:hAnsi="Traditional Arabic" w:cs="Traditional Arabic"/>
          <w:sz w:val="36"/>
          <w:szCs w:val="36"/>
          <w:rtl/>
        </w:rPr>
      </w:pPr>
      <w:r w:rsidRPr="00913FF4">
        <w:rPr>
          <w:rFonts w:ascii="Traditional Arabic" w:hAnsi="Traditional Arabic" w:cs="Traditional Arabic" w:hint="cs"/>
          <w:sz w:val="36"/>
          <w:szCs w:val="36"/>
          <w:rtl/>
        </w:rPr>
        <w:t xml:space="preserve">فالآية دليل على أنه لا مساغ لمجتهد أن يجتهد فيما أتانا به عن الله أو الرسول </w:t>
      </w:r>
      <w:r w:rsidRPr="0023445C">
        <w:rPr>
          <w:rFonts w:hint="cs"/>
          <w:sz w:val="36"/>
          <w:szCs w:val="36"/>
        </w:rPr>
        <w:sym w:font="AGA Arabesque" w:char="F072"/>
      </w:r>
      <w:r w:rsidRPr="0023445C">
        <w:rPr>
          <w:rFonts w:ascii="Traditional Arabic" w:hAnsi="Traditional Arabic" w:cs="Traditional Arabic" w:hint="cs"/>
          <w:sz w:val="36"/>
          <w:szCs w:val="36"/>
          <w:rtl/>
        </w:rPr>
        <w:t xml:space="preserve"> </w:t>
      </w:r>
      <w:r w:rsidRPr="00913FF4">
        <w:rPr>
          <w:rFonts w:ascii="Traditional Arabic" w:hAnsi="Traditional Arabic" w:cs="Traditional Arabic" w:hint="cs"/>
          <w:sz w:val="36"/>
          <w:szCs w:val="36"/>
          <w:rtl/>
        </w:rPr>
        <w:t xml:space="preserve">قضاء بأمر أو نهي </w:t>
      </w:r>
      <w:r w:rsidRPr="00913FF4">
        <w:rPr>
          <w:rFonts w:ascii="Traditional Arabic" w:hAnsi="Traditional Arabic" w:cs="Traditional Arabic"/>
          <w:sz w:val="36"/>
          <w:szCs w:val="36"/>
          <w:rtl/>
        </w:rPr>
        <w:t>.</w:t>
      </w:r>
    </w:p>
    <w:p w:rsidR="00642964" w:rsidRDefault="00642964" w:rsidP="00642964">
      <w:pPr>
        <w:pStyle w:val="a4"/>
        <w:ind w:left="818"/>
        <w:jc w:val="both"/>
        <w:rPr>
          <w:rFonts w:ascii="Traditional Arabic" w:hAnsi="Traditional Arabic" w:cs="Traditional Arabic"/>
          <w:sz w:val="36"/>
          <w:szCs w:val="36"/>
          <w:rtl/>
        </w:rPr>
      </w:pPr>
    </w:p>
    <w:p w:rsidR="00642964" w:rsidRDefault="00642964" w:rsidP="00642964">
      <w:pPr>
        <w:pStyle w:val="a4"/>
        <w:ind w:left="818"/>
        <w:jc w:val="both"/>
        <w:rPr>
          <w:rFonts w:ascii="Traditional Arabic" w:hAnsi="Traditional Arabic" w:cs="Traditional Arabic"/>
          <w:sz w:val="36"/>
          <w:szCs w:val="36"/>
          <w:rtl/>
        </w:rPr>
      </w:pPr>
    </w:p>
    <w:p w:rsidR="00642964" w:rsidRDefault="00642964" w:rsidP="00642964">
      <w:pPr>
        <w:pStyle w:val="a4"/>
        <w:ind w:left="818"/>
        <w:jc w:val="both"/>
        <w:rPr>
          <w:rFonts w:ascii="Traditional Arabic" w:hAnsi="Traditional Arabic" w:cs="Traditional Arabic"/>
          <w:sz w:val="36"/>
          <w:szCs w:val="36"/>
          <w:rtl/>
        </w:rPr>
      </w:pPr>
    </w:p>
    <w:p w:rsidR="00642964" w:rsidRPr="00913FF4" w:rsidRDefault="00642964" w:rsidP="00913FF4">
      <w:pPr>
        <w:jc w:val="both"/>
        <w:rPr>
          <w:rFonts w:ascii="Traditional Arabic" w:hAnsi="Traditional Arabic" w:cs="Traditional Arabic"/>
          <w:sz w:val="36"/>
          <w:szCs w:val="36"/>
        </w:rPr>
      </w:pPr>
    </w:p>
    <w:p w:rsidR="00642964" w:rsidRDefault="00642964" w:rsidP="00642964">
      <w:pPr>
        <w:pStyle w:val="a4"/>
        <w:numPr>
          <w:ilvl w:val="0"/>
          <w:numId w:val="43"/>
        </w:numPr>
        <w:jc w:val="both"/>
        <w:rPr>
          <w:rFonts w:ascii="Traditional Arabic" w:hAnsi="Traditional Arabic" w:cs="Traditional Arabic"/>
          <w:sz w:val="36"/>
          <w:szCs w:val="36"/>
        </w:rPr>
      </w:pPr>
      <w:r w:rsidRPr="003B578C">
        <w:rPr>
          <w:rFonts w:ascii="Traditional Arabic" w:hAnsi="Traditional Arabic" w:cs="Traditional Arabic"/>
          <w:sz w:val="36"/>
          <w:szCs w:val="36"/>
          <w:rtl/>
        </w:rPr>
        <w:lastRenderedPageBreak/>
        <w:t xml:space="preserve">قوله تعالى: </w:t>
      </w:r>
    </w:p>
    <w:p w:rsidR="00642964" w:rsidRPr="00642964" w:rsidRDefault="00642964" w:rsidP="00642964">
      <w:pPr>
        <w:pStyle w:val="a4"/>
        <w:ind w:left="818"/>
        <w:jc w:val="both"/>
        <w:rPr>
          <w:rFonts w:ascii="Traditional Arabic" w:hAnsi="Traditional Arabic" w:cs="Traditional Arabic"/>
          <w:sz w:val="36"/>
          <w:szCs w:val="36"/>
        </w:rPr>
      </w:pPr>
      <w:r w:rsidRPr="003B578C">
        <w:rPr>
          <w:rFonts w:ascii="Traditional Arabic" w:hAnsi="Traditional Arabic" w:cs="Traditional Arabic"/>
          <w:sz w:val="36"/>
          <w:szCs w:val="36"/>
          <w:rtl/>
        </w:rPr>
        <w:t>{وَمَا آتَاكُمُ الرَّ</w:t>
      </w:r>
      <w:r w:rsidRPr="00642964">
        <w:rPr>
          <w:rFonts w:ascii="Traditional Arabic" w:hAnsi="Traditional Arabic" w:cs="Traditional Arabic"/>
          <w:sz w:val="36"/>
          <w:szCs w:val="36"/>
          <w:rtl/>
        </w:rPr>
        <w:t>سُولُ فَخُذُوهُ وَمَا نَهَاكُمْ عَنْهُ فَانْتَهُوا}</w:t>
      </w:r>
      <w:r>
        <w:rPr>
          <w:rStyle w:val="a5"/>
          <w:rFonts w:ascii="Traditional Arabic" w:hAnsi="Traditional Arabic" w:cs="Traditional Arabic"/>
          <w:sz w:val="36"/>
          <w:szCs w:val="36"/>
          <w:rtl/>
        </w:rPr>
        <w:footnoteReference w:id="51"/>
      </w:r>
      <w:r w:rsidRPr="00642964">
        <w:rPr>
          <w:rFonts w:ascii="Traditional Arabic" w:hAnsi="Traditional Arabic" w:cs="Traditional Arabic" w:hint="cs"/>
          <w:sz w:val="36"/>
          <w:szCs w:val="36"/>
          <w:rtl/>
        </w:rPr>
        <w:t xml:space="preserve"> .</w:t>
      </w:r>
    </w:p>
    <w:p w:rsidR="00642964" w:rsidRDefault="00642964" w:rsidP="00642964">
      <w:pPr>
        <w:pStyle w:val="a4"/>
        <w:ind w:left="818"/>
        <w:jc w:val="both"/>
        <w:rPr>
          <w:rFonts w:ascii="Traditional Arabic" w:hAnsi="Traditional Arabic" w:cs="Traditional Arabic"/>
          <w:b/>
          <w:bCs/>
          <w:sz w:val="36"/>
          <w:szCs w:val="36"/>
          <w:rtl/>
        </w:rPr>
      </w:pPr>
      <w:r w:rsidRPr="00642964">
        <w:rPr>
          <w:rFonts w:ascii="Traditional Arabic" w:hAnsi="Traditional Arabic" w:cs="Traditional Arabic" w:hint="cs"/>
          <w:b/>
          <w:bCs/>
          <w:sz w:val="36"/>
          <w:szCs w:val="36"/>
          <w:rtl/>
        </w:rPr>
        <w:t>وجه الدلالة :</w:t>
      </w:r>
    </w:p>
    <w:p w:rsidR="00642964" w:rsidRPr="00642964" w:rsidRDefault="00642964" w:rsidP="00913FF4">
      <w:pPr>
        <w:pStyle w:val="a4"/>
        <w:ind w:left="818"/>
        <w:jc w:val="both"/>
        <w:rPr>
          <w:rFonts w:ascii="Traditional Arabic" w:hAnsi="Traditional Arabic" w:cs="Traditional Arabic"/>
          <w:b/>
          <w:bCs/>
          <w:sz w:val="36"/>
          <w:szCs w:val="36"/>
          <w:rtl/>
        </w:rPr>
      </w:pPr>
      <w:r w:rsidRPr="00642964">
        <w:rPr>
          <w:rFonts w:ascii="Traditional Arabic" w:hAnsi="Traditional Arabic" w:cs="Traditional Arabic" w:hint="cs"/>
          <w:sz w:val="36"/>
          <w:szCs w:val="36"/>
          <w:rtl/>
        </w:rPr>
        <w:t>أن هذه الآية</w:t>
      </w:r>
      <w:r w:rsidRPr="00642964">
        <w:rPr>
          <w:rFonts w:ascii="Traditional Arabic" w:hAnsi="Traditional Arabic" w:cs="Traditional Arabic"/>
          <w:sz w:val="36"/>
          <w:szCs w:val="36"/>
          <w:rtl/>
        </w:rPr>
        <w:t xml:space="preserve"> شامل لأصول الدين وفروعه، ظاهره وباطنه، وأن ما جاء به الرسول </w:t>
      </w:r>
      <w:r w:rsidR="00913FF4" w:rsidRPr="000C69A5">
        <w:rPr>
          <w:rFonts w:ascii="Traditional Arabic" w:hAnsi="Traditional Arabic" w:cs="Traditional Arabic" w:hint="cs"/>
          <w:sz w:val="36"/>
          <w:szCs w:val="36"/>
        </w:rPr>
        <w:sym w:font="AGA Arabesque" w:char="F072"/>
      </w:r>
      <w:r w:rsidRPr="00642964">
        <w:rPr>
          <w:rFonts w:ascii="Traditional Arabic" w:hAnsi="Traditional Arabic" w:cs="Traditional Arabic" w:hint="cs"/>
          <w:sz w:val="36"/>
          <w:szCs w:val="36"/>
          <w:rtl/>
        </w:rPr>
        <w:t xml:space="preserve"> </w:t>
      </w:r>
      <w:r w:rsidRPr="00642964">
        <w:rPr>
          <w:rFonts w:ascii="Traditional Arabic" w:hAnsi="Traditional Arabic" w:cs="Traditional Arabic"/>
          <w:sz w:val="36"/>
          <w:szCs w:val="36"/>
          <w:rtl/>
        </w:rPr>
        <w:t xml:space="preserve">يتعين على العباد الأخذ به واتباعه، ولا تحل مخالفته، وأن نص الرسول </w:t>
      </w:r>
      <w:r w:rsidR="00913FF4" w:rsidRPr="000C69A5">
        <w:rPr>
          <w:rFonts w:ascii="Traditional Arabic" w:hAnsi="Traditional Arabic" w:cs="Traditional Arabic" w:hint="cs"/>
          <w:sz w:val="36"/>
          <w:szCs w:val="36"/>
        </w:rPr>
        <w:sym w:font="AGA Arabesque" w:char="F072"/>
      </w:r>
      <w:r w:rsidRPr="00642964">
        <w:rPr>
          <w:rFonts w:ascii="Traditional Arabic" w:hAnsi="Traditional Arabic" w:cs="Traditional Arabic" w:hint="cs"/>
          <w:sz w:val="36"/>
          <w:szCs w:val="36"/>
          <w:rtl/>
        </w:rPr>
        <w:t xml:space="preserve"> </w:t>
      </w:r>
      <w:r w:rsidRPr="00642964">
        <w:rPr>
          <w:rFonts w:ascii="Traditional Arabic" w:hAnsi="Traditional Arabic" w:cs="Traditional Arabic"/>
          <w:sz w:val="36"/>
          <w:szCs w:val="36"/>
          <w:rtl/>
        </w:rPr>
        <w:t>على حكم الشيء كنص الله تعالى، لا رخصة لأحد ولا عذر له في تركه، ولا يجوز تقديم قول أحد على قوله</w:t>
      </w:r>
      <w:r w:rsidRPr="00642964">
        <w:rPr>
          <w:rFonts w:ascii="Traditional Arabic" w:hAnsi="Traditional Arabic" w:cs="Traditional Arabic" w:hint="cs"/>
          <w:sz w:val="36"/>
          <w:szCs w:val="36"/>
          <w:rtl/>
        </w:rPr>
        <w:t xml:space="preserve"> . فلا مساغ لمجتهد أن يجتهد فيما أتانا به عن النبي أمر أو نهي .</w:t>
      </w:r>
    </w:p>
    <w:p w:rsidR="00A5758A" w:rsidRDefault="00A5758A">
      <w:pPr>
        <w:rPr>
          <w:rtl/>
        </w:rPr>
      </w:pPr>
    </w:p>
    <w:p w:rsidR="00A5758A" w:rsidRDefault="00A5758A">
      <w:pPr>
        <w:rPr>
          <w:rtl/>
        </w:rPr>
      </w:pPr>
    </w:p>
    <w:p w:rsidR="00913FF4" w:rsidRDefault="00913FF4">
      <w:pPr>
        <w:rPr>
          <w:rtl/>
        </w:rPr>
      </w:pPr>
    </w:p>
    <w:p w:rsidR="00642964" w:rsidRPr="000C69A5" w:rsidRDefault="00642964" w:rsidP="00642964">
      <w:pPr>
        <w:jc w:val="both"/>
        <w:rPr>
          <w:rFonts w:ascii="Traditional Arabic" w:hAnsi="Traditional Arabic" w:cs="Traditional Arabic"/>
          <w:b/>
          <w:bCs/>
          <w:sz w:val="36"/>
          <w:szCs w:val="36"/>
          <w:rtl/>
        </w:rPr>
      </w:pPr>
      <w:r w:rsidRPr="000C69A5">
        <w:rPr>
          <w:rFonts w:ascii="Traditional Arabic" w:hAnsi="Traditional Arabic" w:cs="Traditional Arabic" w:hint="cs"/>
          <w:b/>
          <w:bCs/>
          <w:sz w:val="36"/>
          <w:szCs w:val="36"/>
          <w:rtl/>
        </w:rPr>
        <w:t xml:space="preserve">ثانياً : من السنة </w:t>
      </w:r>
      <w:r>
        <w:rPr>
          <w:rFonts w:ascii="Traditional Arabic" w:hAnsi="Traditional Arabic" w:cs="Traditional Arabic" w:hint="cs"/>
          <w:b/>
          <w:bCs/>
          <w:sz w:val="36"/>
          <w:szCs w:val="36"/>
          <w:rtl/>
        </w:rPr>
        <w:t>:</w:t>
      </w:r>
    </w:p>
    <w:p w:rsidR="00642964" w:rsidRPr="00B33155" w:rsidRDefault="00642964" w:rsidP="0023445C">
      <w:pPr>
        <w:pStyle w:val="a4"/>
        <w:numPr>
          <w:ilvl w:val="0"/>
          <w:numId w:val="44"/>
        </w:numPr>
        <w:jc w:val="both"/>
        <w:rPr>
          <w:rFonts w:ascii="Traditional Arabic" w:hAnsi="Traditional Arabic" w:cs="Traditional Arabic"/>
          <w:sz w:val="36"/>
          <w:szCs w:val="36"/>
          <w:rtl/>
        </w:rPr>
      </w:pPr>
      <w:r w:rsidRPr="000C69A5">
        <w:rPr>
          <w:rFonts w:ascii="Traditional Arabic" w:hAnsi="Traditional Arabic" w:cs="Traditional Arabic" w:hint="cs"/>
          <w:sz w:val="36"/>
          <w:szCs w:val="36"/>
          <w:rtl/>
        </w:rPr>
        <w:t xml:space="preserve">حديث معاذ </w:t>
      </w:r>
      <w:r w:rsidR="0023445C" w:rsidRPr="00553F0B">
        <w:rPr>
          <w:rFonts w:ascii="Traditional Arabic" w:eastAsia="MS Mincho" w:hAnsi="Traditional Arabic" w:cs="Traditional Arabic"/>
          <w:sz w:val="36"/>
          <w:szCs w:val="36"/>
        </w:rPr>
        <w:sym w:font="AGA Arabesque" w:char="F074"/>
      </w:r>
      <w:r w:rsidR="0023445C">
        <w:rPr>
          <w:rFonts w:ascii="Traditional Arabic" w:hAnsi="Traditional Arabic" w:cs="Traditional Arabic" w:hint="cs"/>
          <w:sz w:val="36"/>
          <w:szCs w:val="36"/>
          <w:rtl/>
        </w:rPr>
        <w:t xml:space="preserve"> </w:t>
      </w:r>
      <w:r w:rsidRPr="000C69A5">
        <w:rPr>
          <w:rFonts w:ascii="Traditional Arabic" w:hAnsi="Traditional Arabic" w:cs="Traditional Arabic" w:hint="cs"/>
          <w:sz w:val="36"/>
          <w:szCs w:val="36"/>
          <w:rtl/>
        </w:rPr>
        <w:t xml:space="preserve">عندما بعثه رسول </w:t>
      </w:r>
      <w:r w:rsidRPr="000C69A5">
        <w:rPr>
          <w:rFonts w:ascii="Traditional Arabic" w:hAnsi="Traditional Arabic" w:cs="Traditional Arabic" w:hint="cs"/>
          <w:sz w:val="36"/>
          <w:szCs w:val="36"/>
        </w:rPr>
        <w:sym w:font="AGA Arabesque" w:char="F072"/>
      </w:r>
      <w:r w:rsidRPr="000C69A5">
        <w:rPr>
          <w:rFonts w:ascii="Traditional Arabic" w:hAnsi="Traditional Arabic" w:cs="Traditional Arabic" w:hint="cs"/>
          <w:sz w:val="36"/>
          <w:szCs w:val="36"/>
          <w:rtl/>
        </w:rPr>
        <w:t xml:space="preserve"> </w:t>
      </w:r>
      <w:r w:rsidR="0023445C">
        <w:rPr>
          <w:rFonts w:ascii="Traditional Arabic" w:hAnsi="Traditional Arabic" w:cs="Traditional Arabic" w:hint="cs"/>
          <w:sz w:val="36"/>
          <w:szCs w:val="36"/>
          <w:rtl/>
        </w:rPr>
        <w:t>إلى اليمن قاضيا ً ومعلما ً, قال</w:t>
      </w:r>
      <w:r w:rsidRPr="000C69A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0C69A5">
        <w:rPr>
          <w:rFonts w:ascii="Traditional Arabic" w:hAnsi="Traditional Arabic" w:cs="Traditional Arabic" w:hint="cs"/>
          <w:sz w:val="36"/>
          <w:szCs w:val="36"/>
          <w:rtl/>
        </w:rPr>
        <w:t>كيف تقضي إذا عرض عليك القضاء</w:t>
      </w:r>
      <w:r>
        <w:rPr>
          <w:rFonts w:ascii="Traditional Arabic" w:hAnsi="Traditional Arabic" w:cs="Traditional Arabic" w:hint="cs"/>
          <w:sz w:val="36"/>
          <w:szCs w:val="36"/>
          <w:rtl/>
        </w:rPr>
        <w:t>))</w:t>
      </w:r>
      <w:r w:rsidRPr="000C69A5">
        <w:rPr>
          <w:rFonts w:ascii="Traditional Arabic" w:hAnsi="Traditional Arabic" w:cs="Traditional Arabic" w:hint="cs"/>
          <w:sz w:val="36"/>
          <w:szCs w:val="36"/>
          <w:rtl/>
        </w:rPr>
        <w:t xml:space="preserve"> ؟ </w:t>
      </w:r>
      <w:r>
        <w:rPr>
          <w:rFonts w:ascii="Traditional Arabic" w:hAnsi="Traditional Arabic" w:cs="Traditional Arabic" w:hint="cs"/>
          <w:sz w:val="36"/>
          <w:szCs w:val="36"/>
          <w:rtl/>
        </w:rPr>
        <w:t xml:space="preserve">قال: </w:t>
      </w:r>
      <w:r w:rsidRPr="000C69A5">
        <w:rPr>
          <w:rFonts w:ascii="Traditional Arabic" w:hAnsi="Traditional Arabic" w:cs="Traditional Arabic" w:hint="cs"/>
          <w:sz w:val="36"/>
          <w:szCs w:val="36"/>
          <w:rtl/>
        </w:rPr>
        <w:t xml:space="preserve">بكتاب الله  ، قال </w:t>
      </w:r>
      <w:r>
        <w:rPr>
          <w:rFonts w:ascii="Traditional Arabic" w:hAnsi="Traditional Arabic" w:cs="Traditional Arabic" w:hint="cs"/>
          <w:sz w:val="36"/>
          <w:szCs w:val="36"/>
          <w:rtl/>
        </w:rPr>
        <w:t>: ((</w:t>
      </w:r>
      <w:r w:rsidRPr="000C69A5">
        <w:rPr>
          <w:rFonts w:ascii="Traditional Arabic" w:hAnsi="Traditional Arabic" w:cs="Traditional Arabic" w:hint="cs"/>
          <w:sz w:val="36"/>
          <w:szCs w:val="36"/>
          <w:rtl/>
        </w:rPr>
        <w:t xml:space="preserve">فإن لم يكن في كتاب </w:t>
      </w:r>
      <w:r>
        <w:rPr>
          <w:rFonts w:ascii="Traditional Arabic" w:hAnsi="Traditional Arabic" w:cs="Traditional Arabic" w:hint="cs"/>
          <w:sz w:val="36"/>
          <w:szCs w:val="36"/>
          <w:rtl/>
        </w:rPr>
        <w:t>الله)) قال: فبسنة رسول الله ، قال : ((</w:t>
      </w:r>
      <w:r w:rsidRPr="000C69A5">
        <w:rPr>
          <w:rFonts w:ascii="Traditional Arabic" w:hAnsi="Traditional Arabic" w:cs="Traditional Arabic" w:hint="cs"/>
          <w:sz w:val="36"/>
          <w:szCs w:val="36"/>
          <w:rtl/>
        </w:rPr>
        <w:t xml:space="preserve"> فإن لم يكن في سنة رسول الله</w:t>
      </w:r>
      <w:r>
        <w:rPr>
          <w:rFonts w:ascii="Traditional Arabic" w:hAnsi="Traditional Arabic" w:cs="Traditional Arabic" w:hint="cs"/>
          <w:sz w:val="36"/>
          <w:szCs w:val="36"/>
          <w:rtl/>
        </w:rPr>
        <w:t xml:space="preserve"> ))</w:t>
      </w:r>
      <w:r w:rsidRPr="000C69A5">
        <w:rPr>
          <w:rFonts w:ascii="Traditional Arabic" w:hAnsi="Traditional Arabic" w:cs="Traditional Arabic" w:hint="cs"/>
          <w:sz w:val="36"/>
          <w:szCs w:val="36"/>
          <w:rtl/>
        </w:rPr>
        <w:t xml:space="preserve"> ؟ قال </w:t>
      </w:r>
      <w:r>
        <w:rPr>
          <w:rFonts w:ascii="Traditional Arabic" w:hAnsi="Traditional Arabic" w:cs="Traditional Arabic" w:hint="cs"/>
          <w:sz w:val="36"/>
          <w:szCs w:val="36"/>
          <w:rtl/>
        </w:rPr>
        <w:t xml:space="preserve">: </w:t>
      </w:r>
      <w:r w:rsidRPr="000C69A5">
        <w:rPr>
          <w:rFonts w:ascii="Traditional Arabic" w:hAnsi="Traditional Arabic" w:cs="Traditional Arabic" w:hint="cs"/>
          <w:sz w:val="36"/>
          <w:szCs w:val="36"/>
          <w:rtl/>
        </w:rPr>
        <w:t xml:space="preserve">اجتهد رأيي ولا آلو . فضرب رسول الله </w:t>
      </w:r>
      <w:r w:rsidRPr="000C69A5">
        <w:rPr>
          <w:rFonts w:ascii="Traditional Arabic" w:hAnsi="Traditional Arabic" w:cs="Traditional Arabic" w:hint="cs"/>
          <w:sz w:val="36"/>
          <w:szCs w:val="36"/>
        </w:rPr>
        <w:sym w:font="AGA Arabesque" w:char="F072"/>
      </w:r>
      <w:r w:rsidRPr="000C69A5">
        <w:rPr>
          <w:rFonts w:ascii="Traditional Arabic" w:hAnsi="Traditional Arabic" w:cs="Traditional Arabic" w:hint="cs"/>
          <w:sz w:val="36"/>
          <w:szCs w:val="36"/>
          <w:rtl/>
        </w:rPr>
        <w:t xml:space="preserve"> على صدره وقال </w:t>
      </w:r>
      <w:r>
        <w:rPr>
          <w:rFonts w:ascii="Traditional Arabic" w:hAnsi="Traditional Arabic" w:cs="Traditional Arabic" w:hint="cs"/>
          <w:sz w:val="36"/>
          <w:szCs w:val="36"/>
          <w:rtl/>
        </w:rPr>
        <w:t>: ((</w:t>
      </w:r>
      <w:r w:rsidRPr="000C69A5">
        <w:rPr>
          <w:rFonts w:ascii="Traditional Arabic" w:hAnsi="Traditional Arabic" w:cs="Traditional Arabic" w:hint="cs"/>
          <w:sz w:val="36"/>
          <w:szCs w:val="36"/>
          <w:rtl/>
        </w:rPr>
        <w:t xml:space="preserve">الحمد لله الذي </w:t>
      </w:r>
      <w:r w:rsidRPr="00B33155">
        <w:rPr>
          <w:rFonts w:ascii="Traditional Arabic" w:hAnsi="Traditional Arabic" w:cs="Traditional Arabic" w:hint="cs"/>
          <w:sz w:val="36"/>
          <w:szCs w:val="36"/>
          <w:rtl/>
        </w:rPr>
        <w:t>وفق رسول رسول الله لما يرضي رسول الله ))</w:t>
      </w:r>
      <w:r>
        <w:rPr>
          <w:rStyle w:val="a5"/>
          <w:rFonts w:ascii="Traditional Arabic" w:hAnsi="Traditional Arabic" w:cs="Traditional Arabic"/>
          <w:sz w:val="36"/>
          <w:szCs w:val="36"/>
          <w:rtl/>
        </w:rPr>
        <w:footnoteReference w:id="52"/>
      </w:r>
      <w:r w:rsidRPr="00B33155">
        <w:rPr>
          <w:rFonts w:ascii="Traditional Arabic" w:hAnsi="Traditional Arabic" w:cs="Traditional Arabic" w:hint="cs"/>
          <w:sz w:val="36"/>
          <w:szCs w:val="36"/>
          <w:rtl/>
        </w:rPr>
        <w:t xml:space="preserve"> .</w:t>
      </w:r>
    </w:p>
    <w:p w:rsidR="00913FF4" w:rsidRDefault="00913FF4" w:rsidP="00642964">
      <w:pPr>
        <w:pStyle w:val="a4"/>
        <w:ind w:left="1080"/>
        <w:jc w:val="both"/>
        <w:rPr>
          <w:rFonts w:ascii="Traditional Arabic" w:hAnsi="Traditional Arabic" w:cs="Traditional Arabic"/>
          <w:b/>
          <w:bCs/>
          <w:sz w:val="36"/>
          <w:szCs w:val="36"/>
          <w:rtl/>
        </w:rPr>
      </w:pPr>
    </w:p>
    <w:p w:rsidR="00642964" w:rsidRPr="00B33155" w:rsidRDefault="00642964" w:rsidP="00642964">
      <w:pPr>
        <w:pStyle w:val="a4"/>
        <w:ind w:left="1080"/>
        <w:jc w:val="both"/>
        <w:rPr>
          <w:rFonts w:ascii="Traditional Arabic" w:hAnsi="Traditional Arabic" w:cs="Traditional Arabic"/>
          <w:b/>
          <w:bCs/>
          <w:sz w:val="36"/>
          <w:szCs w:val="36"/>
          <w:rtl/>
        </w:rPr>
      </w:pPr>
      <w:r w:rsidRPr="00B33155">
        <w:rPr>
          <w:rFonts w:ascii="Traditional Arabic" w:hAnsi="Traditional Arabic" w:cs="Traditional Arabic" w:hint="cs"/>
          <w:b/>
          <w:bCs/>
          <w:sz w:val="36"/>
          <w:szCs w:val="36"/>
          <w:rtl/>
        </w:rPr>
        <w:lastRenderedPageBreak/>
        <w:t>وجه الدلالة :</w:t>
      </w:r>
    </w:p>
    <w:p w:rsidR="00822A7B" w:rsidRDefault="00642964" w:rsidP="007D51A5">
      <w:pPr>
        <w:pStyle w:val="a4"/>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الحديث واضح في الدلالة حيث أن الرسول </w:t>
      </w:r>
      <w:r w:rsidRPr="000C69A5">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أقر معاذ </w:t>
      </w:r>
      <w:r w:rsidR="0023445C" w:rsidRPr="00553F0B">
        <w:rPr>
          <w:rFonts w:ascii="Traditional Arabic" w:eastAsia="MS Mincho" w:hAnsi="Traditional Arabic" w:cs="Traditional Arabic"/>
          <w:sz w:val="36"/>
          <w:szCs w:val="36"/>
        </w:rPr>
        <w:sym w:font="AGA Arabesque" w:char="F074"/>
      </w:r>
      <w:r w:rsidR="0023445C">
        <w:rPr>
          <w:rFonts w:ascii="Traditional Arabic" w:eastAsia="MS Mincho" w:hAnsi="Traditional Arabic" w:cs="Traditional Arabic" w:hint="cs"/>
          <w:sz w:val="36"/>
          <w:szCs w:val="36"/>
          <w:rtl/>
        </w:rPr>
        <w:t xml:space="preserve"> </w:t>
      </w:r>
      <w:r>
        <w:rPr>
          <w:rFonts w:ascii="Traditional Arabic" w:hAnsi="Traditional Arabic" w:cs="Traditional Arabic" w:hint="cs"/>
          <w:sz w:val="36"/>
          <w:szCs w:val="36"/>
          <w:rtl/>
        </w:rPr>
        <w:t xml:space="preserve">على أجوبته , وكان من إقراره </w:t>
      </w:r>
      <w:r w:rsidRPr="000C69A5">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له أن أقر تقديمه للكتاب والسنة عل</w:t>
      </w:r>
      <w:r w:rsidR="00913FF4">
        <w:rPr>
          <w:rFonts w:ascii="Traditional Arabic" w:hAnsi="Traditional Arabic" w:cs="Traditional Arabic" w:hint="cs"/>
          <w:sz w:val="36"/>
          <w:szCs w:val="36"/>
          <w:rtl/>
        </w:rPr>
        <w:t>ى الاجتهاد فما جاء فيهما بدأ به</w:t>
      </w:r>
      <w:r>
        <w:rPr>
          <w:rFonts w:ascii="Traditional Arabic" w:hAnsi="Traditional Arabic" w:cs="Traditional Arabic" w:hint="cs"/>
          <w:sz w:val="36"/>
          <w:szCs w:val="36"/>
          <w:rtl/>
        </w:rPr>
        <w:t>, وعمل به أولا وقدمه , فإن لم يكن فيهما عمل باجتهاده , مما يدل صراحة على أنه لا مساغ للاجتهاد في مورد</w:t>
      </w:r>
      <w:r w:rsidR="007D51A5">
        <w:rPr>
          <w:rFonts w:ascii="Traditional Arabic" w:hAnsi="Traditional Arabic" w:cs="Traditional Arabic" w:hint="cs"/>
          <w:sz w:val="36"/>
          <w:szCs w:val="36"/>
          <w:rtl/>
        </w:rPr>
        <w:t xml:space="preserve"> النص .</w:t>
      </w:r>
    </w:p>
    <w:p w:rsidR="007D51A5" w:rsidRDefault="007D51A5" w:rsidP="007D51A5">
      <w:pPr>
        <w:jc w:val="both"/>
        <w:rPr>
          <w:rFonts w:ascii="Traditional Arabic" w:hAnsi="Traditional Arabic" w:cs="Traditional Arabic"/>
          <w:sz w:val="36"/>
          <w:szCs w:val="36"/>
          <w:rtl/>
        </w:rPr>
      </w:pPr>
    </w:p>
    <w:p w:rsidR="007D51A5" w:rsidRPr="007D51A5" w:rsidRDefault="007D51A5" w:rsidP="007D51A5">
      <w:pPr>
        <w:jc w:val="both"/>
        <w:rPr>
          <w:rFonts w:ascii="Traditional Arabic" w:hAnsi="Traditional Arabic" w:cs="Traditional Arabic"/>
          <w:b/>
          <w:bCs/>
          <w:sz w:val="36"/>
          <w:szCs w:val="36"/>
          <w:rtl/>
        </w:rPr>
      </w:pPr>
      <w:r w:rsidRPr="007D51A5">
        <w:rPr>
          <w:rFonts w:ascii="Traditional Arabic" w:hAnsi="Traditional Arabic" w:cs="Traditional Arabic" w:hint="cs"/>
          <w:b/>
          <w:bCs/>
          <w:sz w:val="36"/>
          <w:szCs w:val="36"/>
          <w:rtl/>
        </w:rPr>
        <w:t>ثالثاً : من الإجماع .</w:t>
      </w:r>
    </w:p>
    <w:p w:rsidR="007D51A5" w:rsidRPr="007D51A5" w:rsidRDefault="007D51A5" w:rsidP="007D51A5">
      <w:pPr>
        <w:tabs>
          <w:tab w:val="left" w:pos="2136"/>
        </w:tabs>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أجمعت الأمة على أنه لا اجتهاد مع ورود النص الشرعي القطعي من الكتاب والسنة. وقد نقل عن الشافعي أنه قال </w:t>
      </w:r>
      <w:r w:rsidRPr="007D51A5">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7D51A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w:t>
      </w:r>
      <w:r w:rsidRPr="007D51A5">
        <w:rPr>
          <w:rFonts w:ascii="Traditional Arabic" w:hAnsi="Traditional Arabic" w:cs="Traditional Arabic" w:hint="cs"/>
          <w:sz w:val="36"/>
          <w:szCs w:val="36"/>
          <w:rtl/>
        </w:rPr>
        <w:t xml:space="preserve">جمع الناس على أن من استبانت له سنة عن رسول الله- </w:t>
      </w:r>
      <w:r w:rsidRPr="007D51A5">
        <w:rPr>
          <w:rFonts w:ascii="Traditional Arabic" w:hAnsi="Traditional Arabic" w:cs="Traditional Arabic"/>
          <w:sz w:val="36"/>
          <w:szCs w:val="36"/>
          <w:rtl/>
        </w:rPr>
        <w:t xml:space="preserve">صلى الله عليه وسلم </w:t>
      </w:r>
      <w:r w:rsidRPr="007D51A5">
        <w:rPr>
          <w:rFonts w:ascii="Traditional Arabic" w:hAnsi="Traditional Arabic" w:cs="Traditional Arabic" w:hint="cs"/>
          <w:sz w:val="36"/>
          <w:szCs w:val="36"/>
          <w:rtl/>
        </w:rPr>
        <w:t>- ، لم يك</w:t>
      </w:r>
      <w:r>
        <w:rPr>
          <w:rFonts w:ascii="Traditional Arabic" w:hAnsi="Traditional Arabic" w:cs="Traditional Arabic" w:hint="cs"/>
          <w:sz w:val="36"/>
          <w:szCs w:val="36"/>
          <w:rtl/>
        </w:rPr>
        <w:t>ن له أن يدعها لقول أحد من الناس )</w:t>
      </w:r>
      <w:r w:rsidRPr="007D51A5">
        <w:rPr>
          <w:rFonts w:ascii="Traditional Arabic" w:hAnsi="Traditional Arabic" w:cs="Traditional Arabic"/>
          <w:sz w:val="36"/>
          <w:szCs w:val="36"/>
          <w:vertAlign w:val="superscript"/>
          <w:rtl/>
        </w:rPr>
        <w:footnoteReference w:id="53"/>
      </w:r>
      <w:r w:rsidRPr="007D51A5">
        <w:rPr>
          <w:rFonts w:ascii="Traditional Arabic" w:hAnsi="Traditional Arabic" w:cs="Traditional Arabic" w:hint="cs"/>
          <w:sz w:val="36"/>
          <w:szCs w:val="36"/>
          <w:rtl/>
        </w:rPr>
        <w:t>.</w:t>
      </w:r>
    </w:p>
    <w:p w:rsidR="007D51A5" w:rsidRDefault="007D51A5" w:rsidP="007D51A5">
      <w:pPr>
        <w:jc w:val="both"/>
        <w:rPr>
          <w:rFonts w:ascii="Traditional Arabic" w:hAnsi="Traditional Arabic" w:cs="Traditional Arabic"/>
          <w:sz w:val="36"/>
          <w:szCs w:val="36"/>
          <w:rtl/>
        </w:rPr>
      </w:pPr>
    </w:p>
    <w:p w:rsidR="007D51A5" w:rsidRPr="007D51A5" w:rsidRDefault="007D51A5" w:rsidP="007D51A5">
      <w:pPr>
        <w:jc w:val="both"/>
        <w:rPr>
          <w:rFonts w:ascii="Traditional Arabic" w:hAnsi="Traditional Arabic" w:cs="Traditional Arabic"/>
          <w:sz w:val="36"/>
          <w:szCs w:val="36"/>
        </w:rPr>
      </w:pPr>
    </w:p>
    <w:tbl>
      <w:tblPr>
        <w:tblStyle w:val="ad"/>
        <w:bidiVisual/>
        <w:tblW w:w="7770" w:type="dxa"/>
        <w:tblBorders>
          <w:top w:val="none" w:sz="0" w:space="0" w:color="auto"/>
          <w:left w:val="none" w:sz="0" w:space="0" w:color="auto"/>
          <w:bottom w:val="none" w:sz="0" w:space="0" w:color="auto"/>
          <w:right w:val="none" w:sz="0" w:space="0" w:color="auto"/>
          <w:insideV w:val="none" w:sz="0" w:space="0" w:color="auto"/>
        </w:tblBorders>
        <w:tblLayout w:type="fixed"/>
        <w:tblLook w:val="01E0"/>
      </w:tblPr>
      <w:tblGrid>
        <w:gridCol w:w="7770"/>
      </w:tblGrid>
      <w:tr w:rsidR="00CF57E6" w:rsidRPr="00D44089" w:rsidTr="00B96A85">
        <w:trPr>
          <w:trHeight w:val="12123"/>
        </w:trPr>
        <w:tc>
          <w:tcPr>
            <w:tcW w:w="7770" w:type="dxa"/>
          </w:tcPr>
          <w:p w:rsidR="007D51A5" w:rsidRPr="00490624" w:rsidRDefault="007D51A5" w:rsidP="007D51A5">
            <w:pPr>
              <w:jc w:val="center"/>
              <w:rPr>
                <w:rFonts w:cs="Traditional Arabic"/>
                <w:b/>
                <w:bCs/>
                <w:sz w:val="40"/>
                <w:szCs w:val="40"/>
                <w:rtl/>
              </w:rPr>
            </w:pPr>
            <w:r w:rsidRPr="00490624">
              <w:rPr>
                <w:rFonts w:cs="Traditional Arabic" w:hint="cs"/>
                <w:b/>
                <w:bCs/>
                <w:sz w:val="40"/>
                <w:szCs w:val="40"/>
                <w:rtl/>
              </w:rPr>
              <w:lastRenderedPageBreak/>
              <w:t xml:space="preserve">المطلب </w:t>
            </w:r>
            <w:r>
              <w:rPr>
                <w:rFonts w:cs="Traditional Arabic" w:hint="cs"/>
                <w:b/>
                <w:bCs/>
                <w:sz w:val="40"/>
                <w:szCs w:val="40"/>
                <w:rtl/>
              </w:rPr>
              <w:t>الثاني</w:t>
            </w:r>
            <w:r w:rsidRPr="00490624">
              <w:rPr>
                <w:rFonts w:cs="Traditional Arabic" w:hint="cs"/>
                <w:b/>
                <w:bCs/>
                <w:sz w:val="40"/>
                <w:szCs w:val="40"/>
                <w:rtl/>
              </w:rPr>
              <w:t xml:space="preserve"> :</w:t>
            </w:r>
          </w:p>
          <w:p w:rsidR="007D51A5" w:rsidRPr="00642964" w:rsidRDefault="004921C2" w:rsidP="007D51A5">
            <w:pPr>
              <w:jc w:val="center"/>
              <w:rPr>
                <w:rFonts w:cs="Traditional Arabic"/>
                <w:b/>
                <w:bCs/>
                <w:sz w:val="40"/>
                <w:szCs w:val="40"/>
                <w:u w:val="single"/>
                <w:rtl/>
              </w:rPr>
            </w:pPr>
            <w:r>
              <w:rPr>
                <w:rFonts w:cs="Traditional Arabic" w:hint="cs"/>
                <w:b/>
                <w:bCs/>
                <w:sz w:val="40"/>
                <w:szCs w:val="40"/>
                <w:rtl/>
              </w:rPr>
              <w:t>شروط القاعدة</w:t>
            </w:r>
          </w:p>
          <w:p w:rsidR="007F6E1C" w:rsidRDefault="007F6E1C" w:rsidP="004701B9">
            <w:pPr>
              <w:tabs>
                <w:tab w:val="left" w:pos="2136"/>
              </w:tabs>
              <w:jc w:val="lowKashida"/>
              <w:rPr>
                <w:rFonts w:ascii="Traditional Arabic" w:hAnsi="Traditional Arabic" w:cs="Traditional Arabic"/>
                <w:sz w:val="36"/>
                <w:szCs w:val="36"/>
                <w:rtl/>
              </w:rPr>
            </w:pPr>
          </w:p>
          <w:p w:rsidR="008E66F9" w:rsidRDefault="008E66F9" w:rsidP="00376A5B">
            <w:pPr>
              <w:tabs>
                <w:tab w:val="left" w:pos="2136"/>
              </w:tabs>
              <w:jc w:val="lowKashida"/>
              <w:rPr>
                <w:rFonts w:ascii="Traditional Arabic" w:hAnsi="Traditional Arabic" w:cs="Traditional Arabic"/>
                <w:sz w:val="36"/>
                <w:szCs w:val="36"/>
                <w:rtl/>
              </w:rPr>
            </w:pPr>
          </w:p>
          <w:p w:rsidR="007F6E1C" w:rsidRDefault="007F6E1C" w:rsidP="00376A5B">
            <w:pPr>
              <w:tabs>
                <w:tab w:val="left" w:pos="2136"/>
              </w:tabs>
              <w:jc w:val="lowKashida"/>
              <w:rPr>
                <w:rFonts w:ascii="Traditional Arabic" w:hAnsi="Traditional Arabic" w:cs="Traditional Arabic"/>
                <w:sz w:val="36"/>
                <w:szCs w:val="36"/>
                <w:rtl/>
              </w:rPr>
            </w:pPr>
            <w:r>
              <w:rPr>
                <w:rFonts w:ascii="Traditional Arabic" w:hAnsi="Traditional Arabic" w:cs="Traditional Arabic" w:hint="cs"/>
                <w:sz w:val="36"/>
                <w:szCs w:val="36"/>
                <w:rtl/>
              </w:rPr>
              <w:t>اشترط الفقهاء رحمهم الله لهذه القاعدة</w:t>
            </w:r>
            <w:r w:rsidR="00376A5B">
              <w:rPr>
                <w:rFonts w:ascii="Traditional Arabic" w:hAnsi="Traditional Arabic" w:cs="Traditional Arabic" w:hint="cs"/>
                <w:sz w:val="36"/>
                <w:szCs w:val="36"/>
                <w:rtl/>
              </w:rPr>
              <w:t xml:space="preserve"> شروطاً</w:t>
            </w:r>
            <w:r>
              <w:rPr>
                <w:rFonts w:ascii="Traditional Arabic" w:hAnsi="Traditional Arabic" w:cs="Traditional Arabic" w:hint="cs"/>
                <w:sz w:val="36"/>
                <w:szCs w:val="36"/>
                <w:rtl/>
              </w:rPr>
              <w:t xml:space="preserve"> يمكن أن تستخلص من كلامهم </w:t>
            </w:r>
            <w:r w:rsidR="00376A5B">
              <w:rPr>
                <w:rFonts w:ascii="Traditional Arabic" w:hAnsi="Traditional Arabic" w:cs="Traditional Arabic" w:hint="cs"/>
                <w:sz w:val="36"/>
                <w:szCs w:val="36"/>
                <w:rtl/>
              </w:rPr>
              <w:t xml:space="preserve">, لكن </w:t>
            </w:r>
            <w:r>
              <w:rPr>
                <w:rFonts w:ascii="Traditional Arabic" w:hAnsi="Traditional Arabic" w:cs="Traditional Arabic" w:hint="cs"/>
                <w:sz w:val="36"/>
                <w:szCs w:val="36"/>
                <w:rtl/>
              </w:rPr>
              <w:t xml:space="preserve">عموم ما يشترط في العمل بهذه القاعدة أن يكون </w:t>
            </w:r>
            <w:r>
              <w:rPr>
                <w:rFonts w:ascii="Traditional Arabic" w:hAnsi="Traditional Arabic" w:cs="Traditional Arabic"/>
                <w:sz w:val="36"/>
                <w:szCs w:val="36"/>
                <w:rtl/>
              </w:rPr>
              <w:t>قد دل على الحكم الشرعي</w:t>
            </w:r>
            <w:r w:rsidRPr="009C0DBC">
              <w:rPr>
                <w:rFonts w:ascii="Traditional Arabic" w:hAnsi="Traditional Arabic" w:cs="Traditional Arabic"/>
                <w:sz w:val="36"/>
                <w:szCs w:val="36"/>
                <w:rtl/>
              </w:rPr>
              <w:t xml:space="preserve"> دليل صريح قطعي </w:t>
            </w:r>
            <w:r>
              <w:rPr>
                <w:rFonts w:ascii="Traditional Arabic" w:hAnsi="Traditional Arabic" w:cs="Traditional Arabic" w:hint="cs"/>
                <w:sz w:val="36"/>
                <w:szCs w:val="36"/>
                <w:rtl/>
              </w:rPr>
              <w:t>الثبوت</w:t>
            </w:r>
            <w:r w:rsidRPr="009C0DBC">
              <w:rPr>
                <w:rFonts w:ascii="Traditional Arabic" w:hAnsi="Traditional Arabic" w:cs="Traditional Arabic"/>
                <w:sz w:val="36"/>
                <w:szCs w:val="36"/>
                <w:rtl/>
              </w:rPr>
              <w:t xml:space="preserve"> والدلالة</w:t>
            </w:r>
            <w:r>
              <w:rPr>
                <w:rFonts w:ascii="Traditional Arabic" w:hAnsi="Traditional Arabic" w:cs="Traditional Arabic" w:hint="cs"/>
                <w:sz w:val="36"/>
                <w:szCs w:val="36"/>
                <w:rtl/>
              </w:rPr>
              <w:t xml:space="preserve"> .</w:t>
            </w:r>
          </w:p>
          <w:p w:rsidR="008E66F9" w:rsidRDefault="008E66F9" w:rsidP="007F6E1C">
            <w:pPr>
              <w:tabs>
                <w:tab w:val="left" w:pos="2136"/>
              </w:tabs>
              <w:jc w:val="lowKashida"/>
              <w:rPr>
                <w:rFonts w:ascii="Traditional Arabic" w:hAnsi="Traditional Arabic" w:cs="Traditional Arabic"/>
                <w:sz w:val="36"/>
                <w:szCs w:val="36"/>
                <w:rtl/>
              </w:rPr>
            </w:pPr>
          </w:p>
          <w:p w:rsidR="007F6E1C" w:rsidRDefault="007F6E1C" w:rsidP="007F6E1C">
            <w:pPr>
              <w:tabs>
                <w:tab w:val="left" w:pos="2136"/>
              </w:tabs>
              <w:jc w:val="lowKashida"/>
              <w:rPr>
                <w:rFonts w:ascii="Traditional Arabic" w:hAnsi="Traditional Arabic" w:cs="Traditional Arabic"/>
                <w:sz w:val="36"/>
                <w:szCs w:val="36"/>
                <w:rtl/>
              </w:rPr>
            </w:pPr>
            <w:r>
              <w:rPr>
                <w:rFonts w:ascii="Traditional Arabic" w:hAnsi="Traditional Arabic" w:cs="Traditional Arabic" w:hint="cs"/>
                <w:sz w:val="36"/>
                <w:szCs w:val="36"/>
                <w:rtl/>
              </w:rPr>
              <w:t>وتفصيل ذلك فيما يلي :</w:t>
            </w:r>
          </w:p>
          <w:p w:rsidR="008E66F9" w:rsidRDefault="008E66F9" w:rsidP="004701B9">
            <w:pPr>
              <w:tabs>
                <w:tab w:val="left" w:pos="2136"/>
              </w:tabs>
              <w:jc w:val="lowKashida"/>
              <w:rPr>
                <w:rFonts w:ascii="Traditional Arabic" w:hAnsi="Traditional Arabic" w:cs="Traditional Arabic"/>
                <w:b/>
                <w:bCs/>
                <w:sz w:val="36"/>
                <w:szCs w:val="36"/>
                <w:rtl/>
              </w:rPr>
            </w:pPr>
          </w:p>
          <w:p w:rsidR="004701B9" w:rsidRPr="007F6E1C" w:rsidRDefault="004701B9" w:rsidP="004701B9">
            <w:pPr>
              <w:tabs>
                <w:tab w:val="left" w:pos="2136"/>
              </w:tabs>
              <w:jc w:val="lowKashida"/>
              <w:rPr>
                <w:rFonts w:ascii="Traditional Arabic" w:hAnsi="Traditional Arabic" w:cs="Traditional Arabic"/>
                <w:b/>
                <w:bCs/>
                <w:sz w:val="36"/>
                <w:szCs w:val="36"/>
                <w:rtl/>
              </w:rPr>
            </w:pPr>
            <w:r w:rsidRPr="007F6E1C">
              <w:rPr>
                <w:rFonts w:ascii="Traditional Arabic" w:hAnsi="Traditional Arabic" w:cs="Traditional Arabic" w:hint="cs"/>
                <w:b/>
                <w:bCs/>
                <w:sz w:val="36"/>
                <w:szCs w:val="36"/>
                <w:rtl/>
              </w:rPr>
              <w:t>الشرط الأول:</w:t>
            </w:r>
          </w:p>
          <w:p w:rsidR="004701B9" w:rsidRPr="004701B9" w:rsidRDefault="00376A5B" w:rsidP="008E66F9">
            <w:pPr>
              <w:tabs>
                <w:tab w:val="left" w:pos="2136"/>
              </w:tabs>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701B9" w:rsidRPr="004701B9">
              <w:rPr>
                <w:rFonts w:ascii="Traditional Arabic" w:hAnsi="Traditional Arabic" w:cs="Traditional Arabic" w:hint="cs"/>
                <w:sz w:val="36"/>
                <w:szCs w:val="36"/>
                <w:rtl/>
              </w:rPr>
              <w:t>أن يكون النص قطعي الثبوت</w:t>
            </w:r>
            <w:r w:rsidR="004701B9" w:rsidRPr="004701B9">
              <w:rPr>
                <w:rFonts w:ascii="Traditional Arabic" w:hAnsi="Traditional Arabic" w:cs="Traditional Arabic"/>
                <w:sz w:val="36"/>
                <w:szCs w:val="36"/>
                <w:vertAlign w:val="superscript"/>
                <w:rtl/>
              </w:rPr>
              <w:footnoteReference w:id="54"/>
            </w:r>
            <w:r w:rsidR="004701B9" w:rsidRPr="004701B9">
              <w:rPr>
                <w:rFonts w:ascii="Traditional Arabic" w:hAnsi="Traditional Arabic" w:cs="Traditional Arabic" w:hint="cs"/>
                <w:sz w:val="36"/>
                <w:szCs w:val="36"/>
                <w:rtl/>
              </w:rPr>
              <w:t>.</w:t>
            </w:r>
          </w:p>
          <w:p w:rsidR="004701B9" w:rsidRPr="004701B9" w:rsidRDefault="00376A5B" w:rsidP="00376A5B">
            <w:pPr>
              <w:tabs>
                <w:tab w:val="left" w:pos="2136"/>
              </w:tabs>
              <w:ind w:firstLine="583"/>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وبخلاف ذلك </w:t>
            </w:r>
            <w:r w:rsidR="004701B9" w:rsidRPr="004701B9">
              <w:rPr>
                <w:rFonts w:ascii="Traditional Arabic" w:hAnsi="Traditional Arabic" w:cs="Traditional Arabic" w:hint="cs"/>
                <w:sz w:val="36"/>
                <w:szCs w:val="36"/>
                <w:rtl/>
              </w:rPr>
              <w:t>إذا لم يكن قطعي الثبوت ف</w:t>
            </w:r>
            <w:r>
              <w:rPr>
                <w:rFonts w:ascii="Traditional Arabic" w:hAnsi="Traditional Arabic" w:cs="Traditional Arabic" w:hint="cs"/>
                <w:sz w:val="36"/>
                <w:szCs w:val="36"/>
                <w:rtl/>
              </w:rPr>
              <w:t xml:space="preserve">إنه </w:t>
            </w:r>
            <w:r w:rsidR="004701B9" w:rsidRPr="004701B9">
              <w:rPr>
                <w:rFonts w:ascii="Traditional Arabic" w:hAnsi="Traditional Arabic" w:cs="Traditional Arabic" w:hint="cs"/>
                <w:sz w:val="36"/>
                <w:szCs w:val="36"/>
                <w:rtl/>
              </w:rPr>
              <w:t xml:space="preserve">يجوز الاجتهاد بالبحث عن </w:t>
            </w:r>
            <w:r>
              <w:rPr>
                <w:rFonts w:ascii="Traditional Arabic" w:hAnsi="Traditional Arabic" w:cs="Traditional Arabic" w:hint="cs"/>
                <w:sz w:val="36"/>
                <w:szCs w:val="36"/>
                <w:rtl/>
              </w:rPr>
              <w:t xml:space="preserve">طريق ثبوته من جهة السند والرواة </w:t>
            </w:r>
            <w:r w:rsidR="004701B9" w:rsidRPr="004701B9">
              <w:rPr>
                <w:rFonts w:ascii="Traditional Arabic" w:hAnsi="Traditional Arabic" w:cs="Traditional Arabic" w:hint="cs"/>
                <w:sz w:val="36"/>
                <w:szCs w:val="36"/>
                <w:rtl/>
              </w:rPr>
              <w:t xml:space="preserve">، ومثاله قوله </w:t>
            </w:r>
            <w:r w:rsidR="004701B9" w:rsidRPr="004701B9">
              <w:rPr>
                <w:rFonts w:ascii="Traditional Arabic" w:hAnsi="Traditional Arabic" w:cs="Traditional Arabic"/>
                <w:sz w:val="36"/>
                <w:szCs w:val="36"/>
                <w:rtl/>
              </w:rPr>
              <w:t>–</w:t>
            </w:r>
            <w:r w:rsidR="004701B9" w:rsidRPr="004701B9">
              <w:rPr>
                <w:rFonts w:ascii="Traditional Arabic" w:hAnsi="Traditional Arabic" w:cs="Traditional Arabic" w:hint="cs"/>
                <w:sz w:val="36"/>
                <w:szCs w:val="36"/>
                <w:rtl/>
              </w:rPr>
              <w:t xml:space="preserve"> </w:t>
            </w:r>
            <w:r w:rsidR="004701B9" w:rsidRPr="004701B9">
              <w:rPr>
                <w:rFonts w:ascii="Traditional Arabic" w:hAnsi="Traditional Arabic" w:cs="Traditional Arabic"/>
                <w:sz w:val="36"/>
                <w:szCs w:val="36"/>
                <w:rtl/>
              </w:rPr>
              <w:t>صلى الله عليه وسلم –</w:t>
            </w:r>
            <w:r w:rsidR="00DA3510">
              <w:rPr>
                <w:rFonts w:ascii="Traditional Arabic" w:hAnsi="Traditional Arabic" w:cs="Traditional Arabic" w:hint="cs"/>
                <w:sz w:val="36"/>
                <w:szCs w:val="36"/>
                <w:rtl/>
              </w:rPr>
              <w:t xml:space="preserve"> في زكاة الغنم : </w:t>
            </w:r>
            <w:r w:rsidR="004701B9">
              <w:rPr>
                <w:rFonts w:ascii="Traditional Arabic" w:hAnsi="Traditional Arabic" w:cs="Traditional Arabic" w:hint="cs"/>
                <w:sz w:val="36"/>
                <w:szCs w:val="36"/>
                <w:rtl/>
              </w:rPr>
              <w:t xml:space="preserve"> (( في كل خمس شاة ))</w:t>
            </w:r>
            <w:r w:rsidR="004701B9" w:rsidRPr="004701B9">
              <w:rPr>
                <w:rFonts w:ascii="Traditional Arabic" w:hAnsi="Traditional Arabic" w:cs="Traditional Arabic"/>
                <w:sz w:val="36"/>
                <w:szCs w:val="36"/>
                <w:vertAlign w:val="superscript"/>
                <w:rtl/>
              </w:rPr>
              <w:footnoteReference w:id="55"/>
            </w:r>
            <w:r w:rsidR="004701B9" w:rsidRPr="004701B9">
              <w:rPr>
                <w:rFonts w:ascii="Traditional Arabic" w:hAnsi="Traditional Arabic" w:cs="Traditional Arabic" w:hint="cs"/>
                <w:sz w:val="36"/>
                <w:szCs w:val="36"/>
                <w:rtl/>
              </w:rPr>
              <w:t>، فهذا نص قطعي الدلالة؛ لأنه</w:t>
            </w:r>
            <w:r>
              <w:rPr>
                <w:rFonts w:ascii="Traditional Arabic" w:hAnsi="Traditional Arabic" w:cs="Traditional Arabic" w:hint="cs"/>
                <w:sz w:val="36"/>
                <w:szCs w:val="36"/>
                <w:rtl/>
              </w:rPr>
              <w:t xml:space="preserve"> لا يدل إلا على معنى واحد، ولكن هل هو قطعي الثبوت</w:t>
            </w:r>
            <w:r w:rsidR="004701B9" w:rsidRPr="004701B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الجواب :لا . بل </w:t>
            </w:r>
            <w:r w:rsidR="004701B9" w:rsidRPr="004701B9">
              <w:rPr>
                <w:rFonts w:ascii="Traditional Arabic" w:hAnsi="Traditional Arabic" w:cs="Traditional Arabic" w:hint="cs"/>
                <w:sz w:val="36"/>
                <w:szCs w:val="36"/>
                <w:rtl/>
              </w:rPr>
              <w:t>ظني الثبوت ؛ لأنه لم ينقل إلينا بطريق التواتر، فيجوز الاجتهاد فيه بالبحث عن سنده وطريق وصوله إلينا وحال رواته من العدالة والضبط، واتصال سنده</w:t>
            </w:r>
            <w:r w:rsidR="004701B9">
              <w:rPr>
                <w:rFonts w:ascii="Traditional Arabic" w:hAnsi="Traditional Arabic" w:cs="Traditional Arabic" w:hint="cs"/>
                <w:sz w:val="36"/>
                <w:szCs w:val="36"/>
                <w:rtl/>
              </w:rPr>
              <w:t xml:space="preserve"> </w:t>
            </w:r>
            <w:r w:rsidR="004701B9" w:rsidRPr="004701B9">
              <w:rPr>
                <w:rFonts w:ascii="Traditional Arabic" w:hAnsi="Traditional Arabic" w:cs="Traditional Arabic"/>
                <w:sz w:val="36"/>
                <w:szCs w:val="36"/>
                <w:vertAlign w:val="superscript"/>
                <w:rtl/>
              </w:rPr>
              <w:footnoteReference w:id="56"/>
            </w:r>
            <w:r w:rsidR="004701B9" w:rsidRPr="004701B9">
              <w:rPr>
                <w:rFonts w:ascii="Traditional Arabic" w:hAnsi="Traditional Arabic" w:cs="Traditional Arabic" w:hint="cs"/>
                <w:sz w:val="36"/>
                <w:szCs w:val="36"/>
                <w:rtl/>
              </w:rPr>
              <w:t>.</w:t>
            </w:r>
          </w:p>
          <w:p w:rsidR="00CF57E6" w:rsidRPr="00D44089" w:rsidRDefault="00CF57E6" w:rsidP="00B96A85">
            <w:pPr>
              <w:ind w:left="458"/>
              <w:jc w:val="lowKashida"/>
              <w:rPr>
                <w:rtl/>
              </w:rPr>
            </w:pPr>
            <w:r w:rsidRPr="000C69A5">
              <w:rPr>
                <w:rFonts w:ascii="Traditional Arabic" w:eastAsiaTheme="minorEastAsia" w:hAnsi="Traditional Arabic" w:cs="Traditional Arabic" w:hint="cs"/>
                <w:sz w:val="36"/>
                <w:szCs w:val="36"/>
                <w:rtl/>
              </w:rPr>
              <w:t xml:space="preserve">     </w:t>
            </w:r>
          </w:p>
        </w:tc>
      </w:tr>
    </w:tbl>
    <w:p w:rsidR="00376A5B" w:rsidRPr="00376A5B" w:rsidRDefault="00376A5B" w:rsidP="00376A5B">
      <w:pPr>
        <w:tabs>
          <w:tab w:val="left" w:pos="2136"/>
        </w:tabs>
        <w:jc w:val="lowKashida"/>
        <w:rPr>
          <w:rFonts w:ascii="Traditional Arabic" w:hAnsi="Traditional Arabic" w:cs="Traditional Arabic"/>
          <w:b/>
          <w:bCs/>
          <w:sz w:val="36"/>
          <w:szCs w:val="36"/>
          <w:rtl/>
        </w:rPr>
      </w:pPr>
      <w:r w:rsidRPr="00376A5B">
        <w:rPr>
          <w:rFonts w:ascii="Traditional Arabic" w:hAnsi="Traditional Arabic" w:cs="Traditional Arabic" w:hint="cs"/>
          <w:b/>
          <w:bCs/>
          <w:sz w:val="36"/>
          <w:szCs w:val="36"/>
          <w:rtl/>
        </w:rPr>
        <w:lastRenderedPageBreak/>
        <w:t xml:space="preserve">الشرط الثاني: </w:t>
      </w:r>
    </w:p>
    <w:p w:rsidR="00376A5B" w:rsidRDefault="00376A5B" w:rsidP="008E66F9">
      <w:pPr>
        <w:tabs>
          <w:tab w:val="left" w:pos="2136"/>
        </w:tabs>
        <w:ind w:firstLine="583"/>
        <w:jc w:val="lowKashida"/>
        <w:rPr>
          <w:rFonts w:ascii="Traditional Arabic" w:hAnsi="Traditional Arabic" w:cs="Traditional Arabic"/>
          <w:sz w:val="36"/>
          <w:szCs w:val="36"/>
          <w:rtl/>
        </w:rPr>
      </w:pPr>
      <w:r w:rsidRPr="004701B9">
        <w:rPr>
          <w:rFonts w:ascii="Traditional Arabic" w:hAnsi="Traditional Arabic" w:cs="Traditional Arabic" w:hint="cs"/>
          <w:sz w:val="36"/>
          <w:szCs w:val="36"/>
          <w:rtl/>
        </w:rPr>
        <w:t xml:space="preserve">أن يكون النص قطعي الدلالة </w:t>
      </w:r>
      <w:r w:rsidRPr="004701B9">
        <w:rPr>
          <w:rFonts w:ascii="Traditional Arabic" w:hAnsi="Traditional Arabic" w:cs="Traditional Arabic"/>
          <w:sz w:val="36"/>
          <w:szCs w:val="36"/>
          <w:vertAlign w:val="superscript"/>
          <w:rtl/>
        </w:rPr>
        <w:footnoteReference w:id="57"/>
      </w:r>
      <w:r>
        <w:rPr>
          <w:rFonts w:ascii="Traditional Arabic" w:hAnsi="Traditional Arabic" w:cs="Traditional Arabic" w:hint="cs"/>
          <w:sz w:val="36"/>
          <w:szCs w:val="36"/>
          <w:rtl/>
        </w:rPr>
        <w:t>.</w:t>
      </w:r>
    </w:p>
    <w:p w:rsidR="00376A5B" w:rsidRDefault="008E66F9" w:rsidP="008E66F9">
      <w:pPr>
        <w:tabs>
          <w:tab w:val="left" w:pos="2136"/>
        </w:tabs>
        <w:ind w:firstLine="583"/>
        <w:jc w:val="lowKashida"/>
        <w:rPr>
          <w:rFonts w:ascii="Traditional Arabic" w:hAnsi="Traditional Arabic" w:cs="Traditional Arabic"/>
          <w:sz w:val="36"/>
          <w:szCs w:val="36"/>
          <w:rtl/>
        </w:rPr>
      </w:pPr>
      <w:r>
        <w:rPr>
          <w:rFonts w:ascii="Traditional Arabic" w:hAnsi="Traditional Arabic" w:cs="Traditional Arabic" w:hint="cs"/>
          <w:sz w:val="36"/>
          <w:szCs w:val="36"/>
          <w:rtl/>
        </w:rPr>
        <w:t>بخلاف</w:t>
      </w:r>
      <w:r w:rsidR="00376A5B" w:rsidRPr="004701B9">
        <w:rPr>
          <w:rFonts w:ascii="Traditional Arabic" w:hAnsi="Traditional Arabic" w:cs="Traditional Arabic" w:hint="cs"/>
          <w:sz w:val="36"/>
          <w:szCs w:val="36"/>
          <w:rtl/>
        </w:rPr>
        <w:t xml:space="preserve"> إذا لم </w:t>
      </w:r>
      <w:r>
        <w:rPr>
          <w:rFonts w:ascii="Traditional Arabic" w:hAnsi="Traditional Arabic" w:cs="Traditional Arabic" w:hint="cs"/>
          <w:sz w:val="36"/>
          <w:szCs w:val="36"/>
          <w:rtl/>
        </w:rPr>
        <w:t>يكن قطعي الدلالة</w:t>
      </w:r>
      <w:r w:rsidR="00376A5B" w:rsidRPr="004701B9">
        <w:rPr>
          <w:rFonts w:ascii="Traditional Arabic" w:hAnsi="Traditional Arabic" w:cs="Traditional Arabic" w:hint="cs"/>
          <w:sz w:val="36"/>
          <w:szCs w:val="36"/>
          <w:rtl/>
        </w:rPr>
        <w:t xml:space="preserve"> فيجوز للمجتهد أن يجتهد في معرفة دلالة النص على أحد المعاني المحتملة لها وللوصول إلى الحكم الصحيح المراد في ذلك النص، ومن أمثلة ذلك قوله سبحانه وتعالى: </w:t>
      </w:r>
      <w:r>
        <w:rPr>
          <w:rFonts w:ascii="Traditional Arabic" w:hAnsi="Traditional Arabic" w:cs="Traditional Arabic" w:hint="cs"/>
          <w:sz w:val="36"/>
          <w:szCs w:val="36"/>
          <w:rtl/>
        </w:rPr>
        <w:t xml:space="preserve"> {</w:t>
      </w:r>
      <w:r w:rsidR="00376A5B" w:rsidRPr="004701B9">
        <w:rPr>
          <w:rFonts w:ascii="Traditional Arabic" w:hAnsi="Traditional Arabic" w:cs="Traditional Arabic" w:hint="cs"/>
          <w:sz w:val="36"/>
          <w:szCs w:val="36"/>
          <w:rtl/>
        </w:rPr>
        <w:t xml:space="preserve"> والم</w:t>
      </w:r>
      <w:r w:rsidR="00376A5B">
        <w:rPr>
          <w:rFonts w:ascii="Traditional Arabic" w:hAnsi="Traditional Arabic" w:cs="Traditional Arabic" w:hint="cs"/>
          <w:sz w:val="36"/>
          <w:szCs w:val="36"/>
          <w:rtl/>
        </w:rPr>
        <w:t xml:space="preserve">طلقات يتربصن بأنفسهن ثلاثة </w:t>
      </w:r>
      <w:r>
        <w:rPr>
          <w:rFonts w:ascii="Traditional Arabic" w:hAnsi="Traditional Arabic" w:cs="Traditional Arabic" w:hint="cs"/>
          <w:sz w:val="36"/>
          <w:szCs w:val="36"/>
          <w:rtl/>
        </w:rPr>
        <w:t>قروء }</w:t>
      </w:r>
      <w:r w:rsidR="00376A5B" w:rsidRPr="004701B9">
        <w:rPr>
          <w:rFonts w:ascii="Traditional Arabic" w:hAnsi="Traditional Arabic" w:cs="Traditional Arabic" w:hint="cs"/>
          <w:sz w:val="36"/>
          <w:szCs w:val="36"/>
          <w:rtl/>
        </w:rPr>
        <w:t xml:space="preserve"> </w:t>
      </w:r>
      <w:r w:rsidR="00376A5B" w:rsidRPr="004701B9">
        <w:rPr>
          <w:rFonts w:ascii="Traditional Arabic" w:hAnsi="Traditional Arabic" w:cs="Traditional Arabic"/>
          <w:sz w:val="36"/>
          <w:szCs w:val="36"/>
          <w:vertAlign w:val="superscript"/>
          <w:rtl/>
        </w:rPr>
        <w:footnoteReference w:id="58"/>
      </w:r>
      <w:r w:rsidR="00376A5B" w:rsidRPr="004701B9">
        <w:rPr>
          <w:rFonts w:ascii="Traditional Arabic" w:hAnsi="Traditional Arabic" w:cs="Traditional Arabic" w:hint="cs"/>
          <w:sz w:val="36"/>
          <w:szCs w:val="36"/>
          <w:rtl/>
        </w:rPr>
        <w:t xml:space="preserve">، فهذا النص قطعي الثبوت؛ لأنه قرآن ، </w:t>
      </w:r>
      <w:r>
        <w:rPr>
          <w:rFonts w:ascii="Traditional Arabic" w:hAnsi="Traditional Arabic" w:cs="Traditional Arabic" w:hint="cs"/>
          <w:sz w:val="36"/>
          <w:szCs w:val="36"/>
          <w:rtl/>
        </w:rPr>
        <w:t xml:space="preserve">والقرآن قطعي الثبوت , </w:t>
      </w:r>
      <w:r w:rsidR="00376A5B" w:rsidRPr="004701B9">
        <w:rPr>
          <w:rFonts w:ascii="Traditional Arabic" w:hAnsi="Traditional Arabic" w:cs="Traditional Arabic" w:hint="cs"/>
          <w:sz w:val="36"/>
          <w:szCs w:val="36"/>
          <w:rtl/>
        </w:rPr>
        <w:t>ولكن</w:t>
      </w:r>
      <w:r>
        <w:rPr>
          <w:rFonts w:ascii="Traditional Arabic" w:hAnsi="Traditional Arabic" w:cs="Traditional Arabic" w:hint="cs"/>
          <w:sz w:val="36"/>
          <w:szCs w:val="36"/>
          <w:rtl/>
        </w:rPr>
        <w:t>ه</w:t>
      </w:r>
      <w:r w:rsidR="00376A5B" w:rsidRPr="004701B9">
        <w:rPr>
          <w:rFonts w:ascii="Traditional Arabic" w:hAnsi="Traditional Arabic" w:cs="Traditional Arabic" w:hint="cs"/>
          <w:sz w:val="36"/>
          <w:szCs w:val="36"/>
          <w:rtl/>
        </w:rPr>
        <w:t xml:space="preserve"> ظني الدلالة؛ </w:t>
      </w:r>
      <w:r>
        <w:rPr>
          <w:rFonts w:ascii="Traditional Arabic" w:hAnsi="Traditional Arabic" w:cs="Traditional Arabic" w:hint="cs"/>
          <w:sz w:val="36"/>
          <w:szCs w:val="36"/>
          <w:rtl/>
        </w:rPr>
        <w:t xml:space="preserve">وذلك </w:t>
      </w:r>
      <w:r w:rsidR="00376A5B" w:rsidRPr="004701B9">
        <w:rPr>
          <w:rFonts w:ascii="Traditional Arabic" w:hAnsi="Traditional Arabic" w:cs="Traditional Arabic" w:hint="cs"/>
          <w:sz w:val="36"/>
          <w:szCs w:val="36"/>
          <w:rtl/>
        </w:rPr>
        <w:t>لأن لفظ القرء يحتمل أن يكون معناه الحيض، ويحمل أن يكون معناه الطهر، فيجتهد المجتهد للوصول إلى المعنى  ا</w:t>
      </w:r>
      <w:r w:rsidR="00376A5B">
        <w:rPr>
          <w:rFonts w:ascii="Traditional Arabic" w:hAnsi="Traditional Arabic" w:cs="Traditional Arabic" w:hint="cs"/>
          <w:sz w:val="36"/>
          <w:szCs w:val="36"/>
          <w:rtl/>
        </w:rPr>
        <w:t xml:space="preserve">لمراد من أحد المعنيين المحتملين </w:t>
      </w:r>
      <w:r w:rsidR="00376A5B" w:rsidRPr="004701B9">
        <w:rPr>
          <w:rFonts w:ascii="Traditional Arabic" w:hAnsi="Traditional Arabic" w:cs="Traditional Arabic"/>
          <w:sz w:val="36"/>
          <w:szCs w:val="36"/>
          <w:vertAlign w:val="superscript"/>
          <w:rtl/>
        </w:rPr>
        <w:footnoteReference w:id="59"/>
      </w:r>
      <w:r w:rsidR="00376A5B" w:rsidRPr="004701B9">
        <w:rPr>
          <w:rFonts w:ascii="Traditional Arabic" w:hAnsi="Traditional Arabic" w:cs="Traditional Arabic" w:hint="cs"/>
          <w:sz w:val="36"/>
          <w:szCs w:val="36"/>
          <w:vertAlign w:val="superscript"/>
          <w:rtl/>
        </w:rPr>
        <w:t xml:space="preserve"> </w:t>
      </w:r>
      <w:r w:rsidR="00376A5B">
        <w:rPr>
          <w:rFonts w:ascii="Traditional Arabic" w:hAnsi="Traditional Arabic" w:cs="Traditional Arabic" w:hint="cs"/>
          <w:sz w:val="36"/>
          <w:szCs w:val="36"/>
          <w:rtl/>
        </w:rPr>
        <w:t>.</w:t>
      </w:r>
    </w:p>
    <w:p w:rsidR="004701B9" w:rsidRPr="004701B9" w:rsidRDefault="008E66F9" w:rsidP="004701B9">
      <w:pPr>
        <w:tabs>
          <w:tab w:val="left" w:pos="2136"/>
        </w:tabs>
        <w:ind w:firstLine="583"/>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إذا كان النص ظني الورود والدلالة فللمجتهد الاجتهاد في ثبوته ودلالته , على ما تم بيانه سابقاً لكون الشرطين كلاهما قد تخلفا عن مورد النص . </w:t>
      </w:r>
    </w:p>
    <w:p w:rsidR="004E6A1B" w:rsidRPr="005E5558" w:rsidRDefault="004E6A1B" w:rsidP="004E6A1B">
      <w:pPr>
        <w:rPr>
          <w:rFonts w:ascii="Traditional Arabic" w:hAnsi="Traditional Arabic" w:cs="Traditional Arabic"/>
          <w:sz w:val="36"/>
          <w:szCs w:val="36"/>
          <w:rtl/>
        </w:rPr>
      </w:pPr>
    </w:p>
    <w:p w:rsidR="004E6A1B" w:rsidRDefault="004E6A1B" w:rsidP="00B96A85">
      <w:pPr>
        <w:rPr>
          <w:b/>
          <w:bCs/>
          <w:sz w:val="36"/>
          <w:szCs w:val="36"/>
          <w:rtl/>
        </w:rPr>
      </w:pPr>
    </w:p>
    <w:p w:rsidR="00376A5B" w:rsidRDefault="00376A5B" w:rsidP="00B96A85">
      <w:pPr>
        <w:rPr>
          <w:b/>
          <w:bCs/>
          <w:sz w:val="36"/>
          <w:szCs w:val="36"/>
          <w:rtl/>
        </w:rPr>
      </w:pPr>
    </w:p>
    <w:p w:rsidR="008E66F9" w:rsidRDefault="008E66F9" w:rsidP="00B96A85">
      <w:pPr>
        <w:rPr>
          <w:b/>
          <w:bCs/>
          <w:sz w:val="36"/>
          <w:szCs w:val="36"/>
          <w:rtl/>
        </w:rPr>
      </w:pPr>
    </w:p>
    <w:p w:rsidR="008E66F9" w:rsidRDefault="008E66F9" w:rsidP="00B96A85">
      <w:pPr>
        <w:rPr>
          <w:b/>
          <w:bCs/>
          <w:sz w:val="36"/>
          <w:szCs w:val="36"/>
          <w:rtl/>
        </w:rPr>
      </w:pPr>
    </w:p>
    <w:p w:rsidR="00376A5B" w:rsidRDefault="00376A5B" w:rsidP="00B96A85">
      <w:pPr>
        <w:rPr>
          <w:b/>
          <w:bCs/>
          <w:sz w:val="36"/>
          <w:szCs w:val="36"/>
          <w:rtl/>
        </w:rPr>
      </w:pPr>
    </w:p>
    <w:p w:rsidR="003F1AB5" w:rsidRDefault="003F1AB5" w:rsidP="003F1AB5">
      <w:pPr>
        <w:jc w:val="center"/>
        <w:rPr>
          <w:rFonts w:cs="PT Bold Heading"/>
          <w:b/>
          <w:bCs/>
          <w:sz w:val="32"/>
          <w:szCs w:val="32"/>
          <w:u w:val="single"/>
          <w:rtl/>
        </w:rPr>
      </w:pPr>
      <w:r w:rsidRPr="00953873">
        <w:rPr>
          <w:rFonts w:cs="PT Bold Heading" w:hint="cs"/>
          <w:b/>
          <w:bCs/>
          <w:sz w:val="32"/>
          <w:szCs w:val="32"/>
          <w:u w:val="single"/>
          <w:rtl/>
        </w:rPr>
        <w:lastRenderedPageBreak/>
        <w:t>المبحث الثالث :</w:t>
      </w:r>
    </w:p>
    <w:p w:rsidR="003F1AB5" w:rsidRPr="00953873" w:rsidRDefault="003F1AB5" w:rsidP="003F1AB5">
      <w:pPr>
        <w:jc w:val="center"/>
        <w:rPr>
          <w:rFonts w:cs="PT Bold Heading"/>
          <w:b/>
          <w:bCs/>
          <w:sz w:val="32"/>
          <w:szCs w:val="32"/>
          <w:u w:val="single"/>
          <w:rtl/>
        </w:rPr>
      </w:pPr>
      <w:r>
        <w:rPr>
          <w:rFonts w:cs="PT Bold Heading" w:hint="cs"/>
          <w:b/>
          <w:bCs/>
          <w:sz w:val="32"/>
          <w:szCs w:val="32"/>
          <w:u w:val="single"/>
          <w:rtl/>
        </w:rPr>
        <w:t>التعريف</w:t>
      </w:r>
      <w:r w:rsidRPr="00953873">
        <w:rPr>
          <w:rFonts w:cs="PT Bold Heading" w:hint="cs"/>
          <w:b/>
          <w:bCs/>
          <w:sz w:val="32"/>
          <w:szCs w:val="32"/>
          <w:u w:val="single"/>
          <w:rtl/>
        </w:rPr>
        <w:t xml:space="preserve"> </w:t>
      </w:r>
      <w:r>
        <w:rPr>
          <w:rFonts w:cs="PT Bold Heading" w:hint="cs"/>
          <w:b/>
          <w:bCs/>
          <w:sz w:val="32"/>
          <w:szCs w:val="32"/>
          <w:u w:val="single"/>
          <w:rtl/>
        </w:rPr>
        <w:t>ب</w:t>
      </w:r>
      <w:r w:rsidRPr="00953873">
        <w:rPr>
          <w:rFonts w:cs="PT Bold Heading" w:hint="cs"/>
          <w:b/>
          <w:bCs/>
          <w:sz w:val="32"/>
          <w:szCs w:val="32"/>
          <w:u w:val="single"/>
          <w:rtl/>
        </w:rPr>
        <w:t>الاجتهاد وأنواعه وشروطه وفيه ثلاثة مطالب:</w:t>
      </w:r>
    </w:p>
    <w:p w:rsidR="00490624" w:rsidRDefault="00490624" w:rsidP="003F1AB5">
      <w:pPr>
        <w:tabs>
          <w:tab w:val="left" w:pos="7498"/>
        </w:tabs>
        <w:jc w:val="center"/>
        <w:rPr>
          <w:rFonts w:cs="Traditional Arabic"/>
          <w:sz w:val="34"/>
          <w:szCs w:val="34"/>
          <w:rtl/>
        </w:rPr>
      </w:pPr>
    </w:p>
    <w:p w:rsidR="00513623" w:rsidRPr="00490624" w:rsidRDefault="003F1AB5" w:rsidP="003F1AB5">
      <w:pPr>
        <w:tabs>
          <w:tab w:val="left" w:pos="7498"/>
        </w:tabs>
        <w:jc w:val="center"/>
        <w:rPr>
          <w:rFonts w:cs="Traditional Arabic"/>
          <w:b/>
          <w:bCs/>
          <w:sz w:val="40"/>
          <w:szCs w:val="40"/>
          <w:rtl/>
        </w:rPr>
      </w:pPr>
      <w:r w:rsidRPr="00490624">
        <w:rPr>
          <w:rFonts w:cs="Traditional Arabic" w:hint="cs"/>
          <w:b/>
          <w:bCs/>
          <w:sz w:val="40"/>
          <w:szCs w:val="40"/>
          <w:rtl/>
        </w:rPr>
        <w:t xml:space="preserve">المطلب الأول : </w:t>
      </w:r>
    </w:p>
    <w:p w:rsidR="003F1AB5" w:rsidRPr="00490624" w:rsidRDefault="003F1AB5" w:rsidP="003F1AB5">
      <w:pPr>
        <w:tabs>
          <w:tab w:val="left" w:pos="7498"/>
        </w:tabs>
        <w:jc w:val="center"/>
        <w:rPr>
          <w:rFonts w:cs="Traditional Arabic"/>
          <w:b/>
          <w:bCs/>
          <w:sz w:val="40"/>
          <w:szCs w:val="40"/>
          <w:rtl/>
        </w:rPr>
      </w:pPr>
      <w:r w:rsidRPr="00490624">
        <w:rPr>
          <w:rFonts w:cs="Traditional Arabic" w:hint="cs"/>
          <w:b/>
          <w:bCs/>
          <w:sz w:val="40"/>
          <w:szCs w:val="40"/>
          <w:rtl/>
        </w:rPr>
        <w:t>معنى الاجتهاد لغة واصطلاحاً.</w:t>
      </w:r>
    </w:p>
    <w:p w:rsidR="003F1AB5" w:rsidRDefault="003F1AB5" w:rsidP="003F1AB5">
      <w:pPr>
        <w:rPr>
          <w:b/>
          <w:bCs/>
          <w:sz w:val="36"/>
          <w:szCs w:val="36"/>
          <w:rtl/>
        </w:rPr>
      </w:pPr>
    </w:p>
    <w:p w:rsidR="003F1AB5" w:rsidRPr="003F1AB5" w:rsidRDefault="00B96A85" w:rsidP="006B07FE">
      <w:pPr>
        <w:jc w:val="both"/>
        <w:rPr>
          <w:rFonts w:ascii="Traditional Arabic" w:hAnsi="Traditional Arabic" w:cs="Traditional Arabic"/>
          <w:b/>
          <w:bCs/>
          <w:sz w:val="36"/>
          <w:szCs w:val="36"/>
          <w:rtl/>
        </w:rPr>
      </w:pPr>
      <w:r w:rsidRPr="003F1AB5">
        <w:rPr>
          <w:rFonts w:ascii="Traditional Arabic" w:hAnsi="Traditional Arabic" w:cs="Traditional Arabic" w:hint="cs"/>
          <w:b/>
          <w:bCs/>
          <w:sz w:val="36"/>
          <w:szCs w:val="36"/>
          <w:rtl/>
        </w:rPr>
        <w:t xml:space="preserve">الاجتهاد لغة : </w:t>
      </w:r>
    </w:p>
    <w:p w:rsidR="00B96A85" w:rsidRPr="006B07FE" w:rsidRDefault="00B96A85" w:rsidP="006B07FE">
      <w:pPr>
        <w:jc w:val="both"/>
        <w:rPr>
          <w:rFonts w:ascii="Traditional Arabic" w:hAnsi="Traditional Arabic" w:cs="Traditional Arabic"/>
          <w:sz w:val="36"/>
          <w:szCs w:val="36"/>
          <w:rtl/>
        </w:rPr>
      </w:pPr>
      <w:r w:rsidRPr="006B07FE">
        <w:rPr>
          <w:rFonts w:ascii="Traditional Arabic" w:hAnsi="Traditional Arabic" w:cs="Traditional Arabic" w:hint="cs"/>
          <w:sz w:val="36"/>
          <w:szCs w:val="36"/>
          <w:rtl/>
        </w:rPr>
        <w:t>مشتق من مادة (ج هـ د ) بالضم والفتح .</w:t>
      </w:r>
    </w:p>
    <w:p w:rsidR="00B96A85" w:rsidRPr="006B07FE" w:rsidRDefault="00B96A85" w:rsidP="006B07FE">
      <w:pPr>
        <w:jc w:val="both"/>
        <w:rPr>
          <w:rFonts w:ascii="Traditional Arabic" w:hAnsi="Traditional Arabic" w:cs="Traditional Arabic"/>
          <w:sz w:val="36"/>
          <w:szCs w:val="36"/>
          <w:rtl/>
        </w:rPr>
      </w:pPr>
      <w:r w:rsidRPr="006B07FE">
        <w:rPr>
          <w:rFonts w:ascii="Traditional Arabic" w:hAnsi="Traditional Arabic" w:cs="Traditional Arabic" w:hint="cs"/>
          <w:sz w:val="36"/>
          <w:szCs w:val="36"/>
          <w:rtl/>
        </w:rPr>
        <w:t xml:space="preserve">فقيل : الجهد المشقة ، الجهد ، الطاقة . </w:t>
      </w:r>
    </w:p>
    <w:p w:rsidR="00B96A85" w:rsidRPr="006B07FE" w:rsidRDefault="00B96A85" w:rsidP="00067F64">
      <w:pPr>
        <w:jc w:val="both"/>
        <w:rPr>
          <w:rFonts w:ascii="Traditional Arabic" w:hAnsi="Traditional Arabic" w:cs="Traditional Arabic"/>
          <w:sz w:val="36"/>
          <w:szCs w:val="36"/>
          <w:rtl/>
        </w:rPr>
      </w:pPr>
      <w:r w:rsidRPr="006B07FE">
        <w:rPr>
          <w:rFonts w:ascii="Traditional Arabic" w:hAnsi="Traditional Arabic" w:cs="Traditional Arabic" w:hint="cs"/>
          <w:sz w:val="36"/>
          <w:szCs w:val="36"/>
          <w:rtl/>
        </w:rPr>
        <w:t xml:space="preserve">وقيل : هما لغتان الوسع و الطاقة </w:t>
      </w:r>
      <w:r w:rsidR="006B07FE" w:rsidRPr="00067F64">
        <w:rPr>
          <w:rFonts w:ascii="Traditional Arabic" w:hAnsi="Traditional Arabic" w:cs="Traditional Arabic"/>
          <w:sz w:val="36"/>
          <w:szCs w:val="36"/>
          <w:vertAlign w:val="superscript"/>
          <w:rtl/>
        </w:rPr>
        <w:footnoteReference w:id="60"/>
      </w:r>
      <w:r w:rsidR="00A1120D">
        <w:rPr>
          <w:rFonts w:ascii="Traditional Arabic" w:hAnsi="Traditional Arabic" w:cs="Traditional Arabic" w:hint="cs"/>
          <w:sz w:val="36"/>
          <w:szCs w:val="36"/>
          <w:rtl/>
        </w:rPr>
        <w:t>.</w:t>
      </w:r>
    </w:p>
    <w:p w:rsidR="00913FF4" w:rsidRDefault="00B96A85" w:rsidP="008D64E7">
      <w:pPr>
        <w:jc w:val="both"/>
        <w:rPr>
          <w:rFonts w:ascii="Traditional Arabic" w:hAnsi="Traditional Arabic" w:cs="Traditional Arabic"/>
          <w:sz w:val="36"/>
          <w:szCs w:val="36"/>
          <w:rtl/>
        </w:rPr>
      </w:pPr>
      <w:r w:rsidRPr="006B07FE">
        <w:rPr>
          <w:rFonts w:ascii="Traditional Arabic" w:hAnsi="Traditional Arabic" w:cs="Traditional Arabic" w:hint="cs"/>
          <w:sz w:val="36"/>
          <w:szCs w:val="36"/>
          <w:rtl/>
        </w:rPr>
        <w:t xml:space="preserve">ومنه اشتق الجهاد وكلاهما بذل الوسع والطاقة في أمر ما </w:t>
      </w:r>
      <w:r w:rsidR="00D826B3">
        <w:rPr>
          <w:rFonts w:ascii="Traditional Arabic" w:hAnsi="Traditional Arabic" w:cs="Traditional Arabic"/>
          <w:sz w:val="36"/>
          <w:szCs w:val="36"/>
          <w:rtl/>
        </w:rPr>
        <w:t>كما في قوله تعالى : {</w:t>
      </w:r>
      <w:r w:rsidR="00D826B3" w:rsidRPr="00D826B3">
        <w:rPr>
          <w:rFonts w:ascii="Traditional Arabic" w:hAnsi="Traditional Arabic" w:cs="Traditional Arabic"/>
          <w:sz w:val="36"/>
          <w:szCs w:val="36"/>
          <w:rtl/>
        </w:rPr>
        <w:t xml:space="preserve">وَالَّذِينَ </w:t>
      </w:r>
      <w:r w:rsidR="00D826B3">
        <w:rPr>
          <w:rFonts w:ascii="Traditional Arabic" w:hAnsi="Traditional Arabic" w:cs="Traditional Arabic"/>
          <w:sz w:val="36"/>
          <w:szCs w:val="36"/>
          <w:rtl/>
        </w:rPr>
        <w:t>لَا يَجِدُونَ إِلَّا جُهْدَهُمْ</w:t>
      </w:r>
      <w:r w:rsidR="00D826B3" w:rsidRPr="00D826B3">
        <w:rPr>
          <w:rFonts w:ascii="Traditional Arabic" w:hAnsi="Traditional Arabic" w:cs="Traditional Arabic"/>
          <w:sz w:val="36"/>
          <w:szCs w:val="36"/>
          <w:rtl/>
        </w:rPr>
        <w:t>}</w:t>
      </w:r>
      <w:r w:rsidR="00D826B3">
        <w:rPr>
          <w:rStyle w:val="a5"/>
          <w:rFonts w:ascii="Traditional Arabic" w:hAnsi="Traditional Arabic" w:cs="Traditional Arabic"/>
          <w:sz w:val="36"/>
          <w:szCs w:val="36"/>
          <w:rtl/>
        </w:rPr>
        <w:footnoteReference w:id="61"/>
      </w:r>
      <w:r w:rsidR="00D826B3" w:rsidRPr="00D826B3">
        <w:rPr>
          <w:rFonts w:ascii="Traditional Arabic" w:hAnsi="Traditional Arabic" w:cs="Traditional Arabic"/>
          <w:sz w:val="36"/>
          <w:szCs w:val="36"/>
          <w:rtl/>
        </w:rPr>
        <w:t xml:space="preserve">  </w:t>
      </w:r>
      <w:r w:rsidR="00913FF4">
        <w:rPr>
          <w:rFonts w:ascii="Traditional Arabic" w:hAnsi="Traditional Arabic" w:cs="Traditional Arabic" w:hint="cs"/>
          <w:sz w:val="36"/>
          <w:szCs w:val="36"/>
          <w:rtl/>
        </w:rPr>
        <w:t>.</w:t>
      </w:r>
    </w:p>
    <w:p w:rsidR="00513623" w:rsidRDefault="008D64E7" w:rsidP="004560B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وهو </w:t>
      </w:r>
      <w:r w:rsidR="00D826B3" w:rsidRPr="00D826B3">
        <w:rPr>
          <w:rFonts w:ascii="Traditional Arabic" w:hAnsi="Traditional Arabic" w:cs="Traditional Arabic"/>
          <w:sz w:val="36"/>
          <w:szCs w:val="36"/>
          <w:rtl/>
        </w:rPr>
        <w:t>في اللغة عبارة عن استفراغ الوسع في أي فعل كان</w:t>
      </w:r>
      <w:r>
        <w:rPr>
          <w:rStyle w:val="a5"/>
          <w:rFonts w:ascii="Traditional Arabic" w:hAnsi="Traditional Arabic" w:cs="Traditional Arabic"/>
          <w:sz w:val="36"/>
          <w:szCs w:val="36"/>
          <w:rtl/>
        </w:rPr>
        <w:footnoteReference w:id="62"/>
      </w:r>
      <w:r w:rsidR="00D826B3" w:rsidRPr="00D826B3">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2E70D9" w:rsidRDefault="002E70D9" w:rsidP="006B07FE">
      <w:pPr>
        <w:jc w:val="both"/>
        <w:rPr>
          <w:rFonts w:ascii="Traditional Arabic" w:hAnsi="Traditional Arabic" w:cs="Traditional Arabic"/>
          <w:b/>
          <w:bCs/>
          <w:sz w:val="36"/>
          <w:szCs w:val="36"/>
          <w:rtl/>
        </w:rPr>
      </w:pPr>
    </w:p>
    <w:p w:rsidR="002E70D9" w:rsidRDefault="002E70D9" w:rsidP="006B07FE">
      <w:pPr>
        <w:jc w:val="both"/>
        <w:rPr>
          <w:rFonts w:ascii="Traditional Arabic" w:hAnsi="Traditional Arabic" w:cs="Traditional Arabic"/>
          <w:b/>
          <w:bCs/>
          <w:sz w:val="36"/>
          <w:szCs w:val="36"/>
          <w:rtl/>
        </w:rPr>
      </w:pPr>
    </w:p>
    <w:p w:rsidR="00B96A85" w:rsidRDefault="00B96A85" w:rsidP="006B07FE">
      <w:pPr>
        <w:jc w:val="both"/>
        <w:rPr>
          <w:rFonts w:ascii="Traditional Arabic" w:hAnsi="Traditional Arabic" w:cs="Traditional Arabic"/>
          <w:b/>
          <w:bCs/>
          <w:sz w:val="36"/>
          <w:szCs w:val="36"/>
          <w:rtl/>
        </w:rPr>
      </w:pPr>
      <w:r w:rsidRPr="003F1AB5">
        <w:rPr>
          <w:rFonts w:ascii="Traditional Arabic" w:hAnsi="Traditional Arabic" w:cs="Traditional Arabic" w:hint="cs"/>
          <w:b/>
          <w:bCs/>
          <w:sz w:val="36"/>
          <w:szCs w:val="36"/>
          <w:rtl/>
        </w:rPr>
        <w:lastRenderedPageBreak/>
        <w:t>أما اصطلاحا ً :</w:t>
      </w:r>
    </w:p>
    <w:p w:rsidR="002E70D9" w:rsidRDefault="002E70D9" w:rsidP="002E70D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ذكرنا سابقا بأن </w:t>
      </w:r>
      <w:r w:rsidRPr="00BE2FF4">
        <w:rPr>
          <w:rFonts w:ascii="Traditional Arabic" w:hAnsi="Traditional Arabic" w:cs="Traditional Arabic"/>
          <w:sz w:val="36"/>
          <w:szCs w:val="36"/>
          <w:rtl/>
        </w:rPr>
        <w:t xml:space="preserve">الأصوليون </w:t>
      </w:r>
      <w:r>
        <w:rPr>
          <w:rFonts w:ascii="Traditional Arabic" w:hAnsi="Traditional Arabic" w:cs="Traditional Arabic" w:hint="cs"/>
          <w:sz w:val="36"/>
          <w:szCs w:val="36"/>
          <w:rtl/>
        </w:rPr>
        <w:t xml:space="preserve">عرفوا </w:t>
      </w:r>
      <w:r w:rsidRPr="00BE2FF4">
        <w:rPr>
          <w:rFonts w:ascii="Traditional Arabic" w:hAnsi="Traditional Arabic" w:cs="Traditional Arabic"/>
          <w:sz w:val="36"/>
          <w:szCs w:val="36"/>
          <w:rtl/>
        </w:rPr>
        <w:t>الاجتهاد بتعريفات كثيرة مع اختلاف العبارات فيه</w:t>
      </w:r>
      <w:r>
        <w:rPr>
          <w:rFonts w:ascii="Traditional Arabic" w:hAnsi="Traditional Arabic" w:cs="Traditional Arabic" w:hint="cs"/>
          <w:sz w:val="36"/>
          <w:szCs w:val="36"/>
          <w:rtl/>
        </w:rPr>
        <w:t>ا</w:t>
      </w:r>
      <w:r w:rsidRPr="00BE2FF4">
        <w:rPr>
          <w:rFonts w:ascii="Traditional Arabic" w:hAnsi="Traditional Arabic" w:cs="Traditional Arabic"/>
          <w:sz w:val="36"/>
          <w:szCs w:val="36"/>
          <w:rtl/>
        </w:rPr>
        <w:t xml:space="preserve"> وكثير منها لا يَسْ</w:t>
      </w:r>
      <w:r>
        <w:rPr>
          <w:rFonts w:ascii="Traditional Arabic" w:hAnsi="Traditional Arabic" w:cs="Traditional Arabic"/>
          <w:sz w:val="36"/>
          <w:szCs w:val="36"/>
          <w:rtl/>
        </w:rPr>
        <w:t>لم من اعتراض</w:t>
      </w:r>
      <w:r>
        <w:rPr>
          <w:rFonts w:ascii="Traditional Arabic" w:hAnsi="Traditional Arabic" w:cs="Traditional Arabic" w:hint="cs"/>
          <w:sz w:val="36"/>
          <w:szCs w:val="36"/>
          <w:rtl/>
        </w:rPr>
        <w:t>,</w:t>
      </w:r>
      <w:r w:rsidRPr="00D82D12">
        <w:rPr>
          <w:rFonts w:ascii="Traditional Arabic" w:hAnsi="Traditional Arabic" w:cs="Traditional Arabic"/>
          <w:sz w:val="36"/>
          <w:szCs w:val="36"/>
          <w:vertAlign w:val="superscript"/>
          <w:rtl/>
        </w:rPr>
        <w:footnoteReference w:id="63"/>
      </w:r>
      <w:r w:rsidRPr="00D82D12">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وأن</w:t>
      </w:r>
      <w:r w:rsidRPr="00BE2FF4">
        <w:rPr>
          <w:rFonts w:ascii="Traditional Arabic" w:hAnsi="Traditional Arabic" w:cs="Traditional Arabic"/>
          <w:sz w:val="36"/>
          <w:szCs w:val="36"/>
          <w:rtl/>
        </w:rPr>
        <w:t xml:space="preserve"> أنسبها وأقربها إلى الصواب وأسلمها من الاعتراض تعـريف</w:t>
      </w:r>
      <w:r>
        <w:rPr>
          <w:rFonts w:ascii="Traditional Arabic" w:hAnsi="Traditional Arabic" w:cs="Traditional Arabic" w:hint="cs"/>
          <w:sz w:val="36"/>
          <w:szCs w:val="36"/>
          <w:rtl/>
        </w:rPr>
        <w:t xml:space="preserve"> الشوكاني-</w:t>
      </w:r>
      <w:r w:rsidRPr="006B07FE">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w:t>
      </w:r>
      <w:r w:rsidRPr="006B07F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حيث عرف الاجتهاد بأنه </w:t>
      </w:r>
      <w:r w:rsidRPr="006B07FE">
        <w:rPr>
          <w:rFonts w:ascii="Traditional Arabic" w:hAnsi="Traditional Arabic" w:cs="Traditional Arabic" w:hint="cs"/>
          <w:sz w:val="36"/>
          <w:szCs w:val="36"/>
          <w:rtl/>
        </w:rPr>
        <w:t xml:space="preserve">: </w:t>
      </w:r>
    </w:p>
    <w:p w:rsidR="002E70D9" w:rsidRPr="006B07FE" w:rsidRDefault="002E70D9" w:rsidP="002E70D9">
      <w:pPr>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0276C7">
        <w:rPr>
          <w:rFonts w:ascii="Traditional Arabic" w:hAnsi="Traditional Arabic" w:cs="Traditional Arabic"/>
          <w:sz w:val="36"/>
          <w:szCs w:val="36"/>
          <w:rtl/>
        </w:rPr>
        <w:t>بذل الوسع في نيل حكمٍ شرعي عملي بطريق الاستنباط</w:t>
      </w:r>
      <w:r w:rsidRPr="006B07FE">
        <w:rPr>
          <w:rFonts w:ascii="Traditional Arabic" w:hAnsi="Traditional Arabic" w:cs="Traditional Arabic" w:hint="cs"/>
          <w:sz w:val="36"/>
          <w:szCs w:val="36"/>
          <w:rtl/>
        </w:rPr>
        <w:t xml:space="preserve">) </w:t>
      </w:r>
      <w:r w:rsidRPr="000276C7">
        <w:rPr>
          <w:rFonts w:ascii="Traditional Arabic" w:hAnsi="Traditional Arabic" w:cs="Traditional Arabic"/>
          <w:sz w:val="36"/>
          <w:szCs w:val="36"/>
          <w:vertAlign w:val="superscript"/>
          <w:rtl/>
        </w:rPr>
        <w:footnoteReference w:id="64"/>
      </w:r>
      <w:r w:rsidRPr="006B07FE">
        <w:rPr>
          <w:rFonts w:ascii="Traditional Arabic" w:hAnsi="Traditional Arabic" w:cs="Traditional Arabic" w:hint="cs"/>
          <w:sz w:val="36"/>
          <w:szCs w:val="36"/>
          <w:rtl/>
        </w:rPr>
        <w:t xml:space="preserve"> .</w:t>
      </w:r>
    </w:p>
    <w:p w:rsidR="002E70D9" w:rsidRDefault="002E70D9" w:rsidP="006B07FE">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شرح التعريف :</w:t>
      </w:r>
    </w:p>
    <w:p w:rsidR="008275A1" w:rsidRPr="008275A1" w:rsidRDefault="008275A1" w:rsidP="008275A1">
      <w:pPr>
        <w:jc w:val="lowKashida"/>
        <w:rPr>
          <w:rFonts w:ascii="Traditional Arabic" w:hAnsi="Traditional Arabic" w:cs="Traditional Arabic"/>
          <w:sz w:val="36"/>
          <w:szCs w:val="36"/>
          <w:rtl/>
        </w:rPr>
      </w:pPr>
      <w:r w:rsidRPr="008275A1">
        <w:rPr>
          <w:rFonts w:ascii="Traditional Arabic" w:hAnsi="Traditional Arabic" w:cs="Traditional Arabic"/>
          <w:sz w:val="36"/>
          <w:szCs w:val="36"/>
          <w:rtl/>
        </w:rPr>
        <w:t>قوله: (( بذل الوسع )) أي الطاقة؛ بأن يأتي الفقيه بتمام طاقته، ويُحس من نفسه العجز عن مزيد طلب</w:t>
      </w:r>
      <w:r w:rsidR="008C5516">
        <w:rPr>
          <w:rStyle w:val="a5"/>
          <w:rFonts w:ascii="Traditional Arabic" w:hAnsi="Traditional Arabic" w:cs="Traditional Arabic"/>
          <w:sz w:val="36"/>
          <w:szCs w:val="36"/>
          <w:rtl/>
        </w:rPr>
        <w:footnoteReference w:id="65"/>
      </w:r>
      <w:r w:rsidRPr="008275A1">
        <w:rPr>
          <w:rFonts w:ascii="Traditional Arabic" w:hAnsi="Traditional Arabic" w:cs="Traditional Arabic"/>
          <w:sz w:val="36"/>
          <w:szCs w:val="36"/>
          <w:rtl/>
        </w:rPr>
        <w:t>.</w:t>
      </w:r>
    </w:p>
    <w:p w:rsidR="008275A1" w:rsidRPr="008275A1" w:rsidRDefault="008275A1" w:rsidP="008275A1">
      <w:pPr>
        <w:jc w:val="lowKashida"/>
        <w:rPr>
          <w:rFonts w:ascii="Traditional Arabic" w:hAnsi="Traditional Arabic" w:cs="Traditional Arabic"/>
          <w:sz w:val="36"/>
          <w:szCs w:val="36"/>
          <w:rtl/>
        </w:rPr>
      </w:pPr>
      <w:r w:rsidRPr="008275A1">
        <w:rPr>
          <w:rFonts w:ascii="Traditional Arabic" w:hAnsi="Traditional Arabic" w:cs="Traditional Arabic"/>
          <w:sz w:val="36"/>
          <w:szCs w:val="36"/>
          <w:rtl/>
        </w:rPr>
        <w:t>قوله: (( نيل حكمٍ شرعي عملي )) هذا القيد يُخرج الحكم العلمي الاعتقادي، فهذا لا مجال للاجتهاد فيه</w:t>
      </w:r>
      <w:r w:rsidR="008C5516">
        <w:rPr>
          <w:rStyle w:val="a5"/>
          <w:rFonts w:ascii="Traditional Arabic" w:hAnsi="Traditional Arabic" w:cs="Traditional Arabic"/>
          <w:sz w:val="36"/>
          <w:szCs w:val="36"/>
          <w:rtl/>
        </w:rPr>
        <w:footnoteReference w:id="66"/>
      </w:r>
      <w:r w:rsidRPr="008275A1">
        <w:rPr>
          <w:rFonts w:ascii="Traditional Arabic" w:hAnsi="Traditional Arabic" w:cs="Traditional Arabic"/>
          <w:sz w:val="36"/>
          <w:szCs w:val="36"/>
          <w:rtl/>
        </w:rPr>
        <w:t>.</w:t>
      </w:r>
    </w:p>
    <w:p w:rsidR="008275A1" w:rsidRPr="008275A1" w:rsidRDefault="008275A1" w:rsidP="008275A1">
      <w:pPr>
        <w:jc w:val="lowKashida"/>
        <w:rPr>
          <w:rFonts w:ascii="Traditional Arabic" w:hAnsi="Traditional Arabic" w:cs="Traditional Arabic"/>
          <w:sz w:val="36"/>
          <w:szCs w:val="36"/>
          <w:rtl/>
        </w:rPr>
      </w:pPr>
      <w:r w:rsidRPr="008275A1">
        <w:rPr>
          <w:rFonts w:ascii="Traditional Arabic" w:hAnsi="Traditional Arabic" w:cs="Traditional Arabic"/>
          <w:sz w:val="36"/>
          <w:szCs w:val="36"/>
          <w:rtl/>
        </w:rPr>
        <w:t xml:space="preserve"> قوله: (( بطريق الاستنباط )) هذا القيد يُخرج نيل الأحكام من النصوص ظاهراً، أو حفظ المسائل عن طريق المفتي، أو كتب العلم، فإن كل ذلك لا يصدق عليه أنه اجتهاد؛ إذ لا بد من الاستنباط وبذل الجهد في استخراج الحكم الشرعي</w:t>
      </w:r>
      <w:r w:rsidR="008C5516">
        <w:rPr>
          <w:rStyle w:val="a5"/>
          <w:rFonts w:ascii="Traditional Arabic" w:hAnsi="Traditional Arabic" w:cs="Traditional Arabic"/>
          <w:sz w:val="36"/>
          <w:szCs w:val="36"/>
          <w:rtl/>
        </w:rPr>
        <w:footnoteReference w:id="67"/>
      </w:r>
      <w:r w:rsidRPr="008275A1">
        <w:rPr>
          <w:rFonts w:ascii="Traditional Arabic" w:hAnsi="Traditional Arabic" w:cs="Traditional Arabic"/>
          <w:sz w:val="36"/>
          <w:szCs w:val="36"/>
          <w:rtl/>
        </w:rPr>
        <w:t>.</w:t>
      </w:r>
    </w:p>
    <w:p w:rsidR="008275A1" w:rsidRPr="008275A1" w:rsidRDefault="008275A1" w:rsidP="008275A1">
      <w:pPr>
        <w:jc w:val="lowKashida"/>
        <w:rPr>
          <w:rFonts w:ascii="Traditional Arabic" w:hAnsi="Traditional Arabic" w:cs="Traditional Arabic"/>
          <w:sz w:val="36"/>
          <w:szCs w:val="36"/>
          <w:rtl/>
        </w:rPr>
      </w:pPr>
      <w:r w:rsidRPr="008275A1">
        <w:rPr>
          <w:rFonts w:ascii="Traditional Arabic" w:hAnsi="Traditional Arabic" w:cs="Traditional Arabic"/>
          <w:sz w:val="36"/>
          <w:szCs w:val="36"/>
          <w:rtl/>
        </w:rPr>
        <w:t xml:space="preserve">فمما سبق يتبيّن أن مجال الاجتهاد هو الأحكام العملية التي لم يأتِ فيها نص قاطع من كتاب أو سنة، فيحتاج الفقيه معها إلى استنباطٍ وبذل جهد للوصول إلى الحكم. </w:t>
      </w:r>
    </w:p>
    <w:p w:rsidR="008275A1" w:rsidRPr="008A1C69" w:rsidRDefault="008275A1" w:rsidP="008275A1">
      <w:pPr>
        <w:rPr>
          <w:rFonts w:ascii="Traditional Arabic" w:hAnsi="Traditional Arabic" w:cs="Traditional Arabic"/>
          <w:b/>
          <w:bCs/>
          <w:sz w:val="36"/>
          <w:szCs w:val="36"/>
          <w:rtl/>
        </w:rPr>
      </w:pPr>
      <w:r w:rsidRPr="008A1C69">
        <w:rPr>
          <w:rFonts w:ascii="Traditional Arabic" w:hAnsi="Traditional Arabic" w:cs="Traditional Arabic" w:hint="cs"/>
          <w:b/>
          <w:bCs/>
          <w:sz w:val="36"/>
          <w:szCs w:val="36"/>
          <w:rtl/>
        </w:rPr>
        <w:lastRenderedPageBreak/>
        <w:t xml:space="preserve">ضوابط التعريف </w:t>
      </w:r>
      <w:r w:rsidR="008A1C69" w:rsidRPr="008A1C69">
        <w:rPr>
          <w:rFonts w:ascii="Traditional Arabic" w:hAnsi="Traditional Arabic" w:cs="Traditional Arabic" w:hint="cs"/>
          <w:b/>
          <w:bCs/>
          <w:sz w:val="36"/>
          <w:szCs w:val="36"/>
          <w:rtl/>
        </w:rPr>
        <w:t>:</w:t>
      </w:r>
    </w:p>
    <w:p w:rsidR="008275A1" w:rsidRPr="008C5516" w:rsidRDefault="008275A1" w:rsidP="008A1C69">
      <w:pPr>
        <w:numPr>
          <w:ilvl w:val="0"/>
          <w:numId w:val="75"/>
        </w:numPr>
        <w:spacing w:after="0" w:line="240" w:lineRule="auto"/>
        <w:jc w:val="both"/>
        <w:rPr>
          <w:rFonts w:ascii="Traditional Arabic" w:hAnsi="Traditional Arabic" w:cs="Traditional Arabic"/>
          <w:sz w:val="36"/>
          <w:szCs w:val="36"/>
          <w:rtl/>
        </w:rPr>
      </w:pPr>
      <w:r w:rsidRPr="008C5516">
        <w:rPr>
          <w:rFonts w:ascii="Traditional Arabic" w:hAnsi="Traditional Arabic" w:cs="Traditional Arabic" w:hint="cs"/>
          <w:sz w:val="36"/>
          <w:szCs w:val="36"/>
          <w:rtl/>
        </w:rPr>
        <w:t xml:space="preserve">الاجتهاد  هو بذل أوسع الجهد في النظر في الأدلة </w:t>
      </w:r>
      <w:r w:rsidRPr="008C5516">
        <w:rPr>
          <w:rFonts w:ascii="Traditional Arabic" w:hAnsi="Traditional Arabic" w:cs="Traditional Arabic"/>
          <w:sz w:val="36"/>
          <w:szCs w:val="36"/>
          <w:rtl/>
        </w:rPr>
        <w:t>–</w:t>
      </w:r>
      <w:r w:rsidRPr="008C5516">
        <w:rPr>
          <w:rFonts w:ascii="Traditional Arabic" w:hAnsi="Traditional Arabic" w:cs="Traditional Arabic" w:hint="cs"/>
          <w:sz w:val="36"/>
          <w:szCs w:val="36"/>
          <w:rtl/>
        </w:rPr>
        <w:t xml:space="preserve"> إذن هو أعم من القياس  فالقياس هو إلحاق فرع بأصل </w:t>
      </w:r>
      <w:r w:rsidRPr="008C5516">
        <w:rPr>
          <w:rFonts w:ascii="Traditional Arabic" w:hAnsi="Traditional Arabic" w:cs="Traditional Arabic"/>
          <w:sz w:val="36"/>
          <w:szCs w:val="36"/>
          <w:rtl/>
        </w:rPr>
        <w:t>–</w:t>
      </w:r>
      <w:r w:rsidRPr="008C5516">
        <w:rPr>
          <w:rFonts w:ascii="Traditional Arabic" w:hAnsi="Traditional Arabic" w:cs="Traditional Arabic" w:hint="cs"/>
          <w:sz w:val="36"/>
          <w:szCs w:val="36"/>
          <w:rtl/>
        </w:rPr>
        <w:t xml:space="preserve"> أما الاجتهاد فيشمل القياس وغيره</w:t>
      </w:r>
      <w:r w:rsidR="008C5516">
        <w:rPr>
          <w:rFonts w:ascii="Traditional Arabic" w:hAnsi="Traditional Arabic" w:cs="Traditional Arabic" w:hint="cs"/>
          <w:sz w:val="36"/>
          <w:szCs w:val="36"/>
          <w:rtl/>
        </w:rPr>
        <w:t>.</w:t>
      </w:r>
      <w:r w:rsidRPr="008C5516">
        <w:rPr>
          <w:rFonts w:ascii="Traditional Arabic" w:hAnsi="Traditional Arabic" w:cs="Traditional Arabic" w:hint="cs"/>
          <w:sz w:val="36"/>
          <w:szCs w:val="36"/>
          <w:rtl/>
        </w:rPr>
        <w:t xml:space="preserve"> </w:t>
      </w:r>
    </w:p>
    <w:p w:rsidR="008275A1" w:rsidRPr="008C5516" w:rsidRDefault="008275A1" w:rsidP="008A1C69">
      <w:pPr>
        <w:numPr>
          <w:ilvl w:val="0"/>
          <w:numId w:val="75"/>
        </w:numPr>
        <w:spacing w:after="0" w:line="240" w:lineRule="auto"/>
        <w:jc w:val="both"/>
        <w:rPr>
          <w:rFonts w:ascii="Traditional Arabic" w:hAnsi="Traditional Arabic" w:cs="Traditional Arabic"/>
          <w:sz w:val="36"/>
          <w:szCs w:val="36"/>
        </w:rPr>
      </w:pPr>
      <w:r w:rsidRPr="008C5516">
        <w:rPr>
          <w:rFonts w:ascii="Traditional Arabic" w:hAnsi="Traditional Arabic" w:cs="Traditional Arabic" w:hint="cs"/>
          <w:sz w:val="36"/>
          <w:szCs w:val="36"/>
          <w:rtl/>
        </w:rPr>
        <w:t>الاجتهاد لا يجوز إلا من فقيه عالم بالأدلة وكيفية الاستنباط منها  -فالنظر في الأدلة لا يتأتى إلا ممن كان أهلا لذلك</w:t>
      </w:r>
      <w:r w:rsidR="008C5516">
        <w:rPr>
          <w:rFonts w:ascii="Traditional Arabic" w:hAnsi="Traditional Arabic" w:cs="Traditional Arabic" w:hint="cs"/>
          <w:sz w:val="36"/>
          <w:szCs w:val="36"/>
          <w:rtl/>
        </w:rPr>
        <w:t xml:space="preserve"> - .</w:t>
      </w:r>
    </w:p>
    <w:p w:rsidR="008275A1" w:rsidRPr="008C5516" w:rsidRDefault="008275A1" w:rsidP="008A1C69">
      <w:pPr>
        <w:numPr>
          <w:ilvl w:val="0"/>
          <w:numId w:val="75"/>
        </w:numPr>
        <w:spacing w:after="0" w:line="240" w:lineRule="auto"/>
        <w:jc w:val="both"/>
        <w:rPr>
          <w:rFonts w:ascii="Traditional Arabic" w:hAnsi="Traditional Arabic" w:cs="Traditional Arabic"/>
          <w:sz w:val="36"/>
          <w:szCs w:val="36"/>
        </w:rPr>
      </w:pPr>
      <w:r w:rsidRPr="008C5516">
        <w:rPr>
          <w:rFonts w:ascii="Traditional Arabic" w:hAnsi="Traditional Arabic" w:cs="Traditional Arabic" w:hint="cs"/>
          <w:sz w:val="36"/>
          <w:szCs w:val="36"/>
          <w:rtl/>
        </w:rPr>
        <w:t xml:space="preserve">الاجتهاد قد ينتج عنه القطع بالحكم أو الظن به </w:t>
      </w:r>
      <w:r w:rsidR="008C5516">
        <w:rPr>
          <w:rFonts w:ascii="Traditional Arabic" w:hAnsi="Traditional Arabic" w:cs="Traditional Arabic" w:hint="cs"/>
          <w:sz w:val="36"/>
          <w:szCs w:val="36"/>
          <w:rtl/>
        </w:rPr>
        <w:t>.</w:t>
      </w:r>
    </w:p>
    <w:p w:rsidR="008275A1" w:rsidRPr="008C5516" w:rsidRDefault="008275A1" w:rsidP="008A1C69">
      <w:pPr>
        <w:numPr>
          <w:ilvl w:val="0"/>
          <w:numId w:val="75"/>
        </w:numPr>
        <w:spacing w:after="0" w:line="240" w:lineRule="auto"/>
        <w:jc w:val="both"/>
        <w:rPr>
          <w:rFonts w:ascii="Traditional Arabic" w:hAnsi="Traditional Arabic" w:cs="Traditional Arabic"/>
          <w:sz w:val="36"/>
          <w:szCs w:val="36"/>
        </w:rPr>
      </w:pPr>
      <w:r w:rsidRPr="008C5516">
        <w:rPr>
          <w:rFonts w:ascii="Traditional Arabic" w:hAnsi="Traditional Arabic" w:cs="Traditional Arabic" w:hint="cs"/>
          <w:sz w:val="36"/>
          <w:szCs w:val="36"/>
          <w:rtl/>
        </w:rPr>
        <w:t>تضمن قيد الاستنباط  بيان أن الاجتهاد إنما هو رأى المجتهد واجتهاده محاولة منه لكشف حكم الله ولا يسم</w:t>
      </w:r>
      <w:r w:rsidRPr="008C5516">
        <w:rPr>
          <w:rFonts w:ascii="Traditional Arabic" w:hAnsi="Traditional Arabic" w:cs="Traditional Arabic" w:hint="eastAsia"/>
          <w:sz w:val="36"/>
          <w:szCs w:val="36"/>
          <w:rtl/>
        </w:rPr>
        <w:t>ى</w:t>
      </w:r>
      <w:r w:rsidRPr="008C5516">
        <w:rPr>
          <w:rFonts w:ascii="Traditional Arabic" w:hAnsi="Traditional Arabic" w:cs="Traditional Arabic" w:hint="cs"/>
          <w:sz w:val="36"/>
          <w:szCs w:val="36"/>
          <w:rtl/>
        </w:rPr>
        <w:t xml:space="preserve"> ذلك  تشريعا فالتشريع هو لكتاب الله والسنة أما الاجتهاد فهو رأى الفقيه أو حكم الحاكم</w:t>
      </w:r>
      <w:r w:rsidR="008C5516">
        <w:rPr>
          <w:rFonts w:ascii="Traditional Arabic" w:hAnsi="Traditional Arabic" w:cs="Traditional Arabic" w:hint="cs"/>
          <w:sz w:val="36"/>
          <w:szCs w:val="36"/>
          <w:rtl/>
        </w:rPr>
        <w:t xml:space="preserve"> </w:t>
      </w:r>
      <w:r w:rsidR="008A1C69">
        <w:rPr>
          <w:rStyle w:val="a5"/>
          <w:rFonts w:ascii="Traditional Arabic" w:hAnsi="Traditional Arabic" w:cs="Traditional Arabic"/>
          <w:sz w:val="36"/>
          <w:szCs w:val="36"/>
          <w:rtl/>
        </w:rPr>
        <w:footnoteReference w:id="68"/>
      </w:r>
      <w:r w:rsidR="008C5516">
        <w:rPr>
          <w:rFonts w:ascii="Traditional Arabic" w:hAnsi="Traditional Arabic" w:cs="Traditional Arabic" w:hint="cs"/>
          <w:sz w:val="36"/>
          <w:szCs w:val="36"/>
          <w:rtl/>
        </w:rPr>
        <w:t>.</w:t>
      </w:r>
    </w:p>
    <w:p w:rsidR="008275A1" w:rsidRPr="008275A1" w:rsidRDefault="008275A1" w:rsidP="008275A1">
      <w:pPr>
        <w:jc w:val="both"/>
        <w:rPr>
          <w:rFonts w:ascii="Traditional Arabic" w:hAnsi="Traditional Arabic" w:cs="Traditional Arabic"/>
          <w:b/>
          <w:bCs/>
          <w:sz w:val="36"/>
          <w:szCs w:val="36"/>
          <w:rtl/>
        </w:rPr>
      </w:pPr>
    </w:p>
    <w:p w:rsidR="00513623" w:rsidRPr="004560B4" w:rsidRDefault="008D64E7" w:rsidP="004560B4">
      <w:pPr>
        <w:jc w:val="both"/>
        <w:rPr>
          <w:rFonts w:ascii="Traditional Arabic" w:hAnsi="Traditional Arabic" w:cs="Traditional Arabic"/>
          <w:sz w:val="36"/>
          <w:szCs w:val="36"/>
          <w:rtl/>
        </w:rPr>
      </w:pPr>
      <w:r w:rsidRPr="008D64E7">
        <w:rPr>
          <w:rFonts w:ascii="Traditional Arabic" w:hAnsi="Traditional Arabic" w:cs="Traditional Arabic"/>
          <w:sz w:val="36"/>
          <w:szCs w:val="36"/>
          <w:rtl/>
        </w:rPr>
        <w:t>و</w:t>
      </w:r>
      <w:r>
        <w:rPr>
          <w:rFonts w:ascii="Traditional Arabic" w:hAnsi="Traditional Arabic" w:cs="Traditional Arabic" w:hint="cs"/>
          <w:sz w:val="36"/>
          <w:szCs w:val="36"/>
          <w:rtl/>
        </w:rPr>
        <w:t xml:space="preserve">الذي يلاحظ أن </w:t>
      </w:r>
      <w:r w:rsidRPr="008D64E7">
        <w:rPr>
          <w:rFonts w:ascii="Traditional Arabic" w:hAnsi="Traditional Arabic" w:cs="Traditional Arabic"/>
          <w:sz w:val="36"/>
          <w:szCs w:val="36"/>
          <w:rtl/>
        </w:rPr>
        <w:t>بين التعريف اللغوي والتعريف الاصطلاحي عموم و</w:t>
      </w:r>
      <w:r>
        <w:rPr>
          <w:rFonts w:ascii="Traditional Arabic" w:hAnsi="Traditional Arabic" w:cs="Traditional Arabic"/>
          <w:sz w:val="36"/>
          <w:szCs w:val="36"/>
          <w:rtl/>
        </w:rPr>
        <w:t>خصوص</w:t>
      </w:r>
      <w:r w:rsidRPr="008D64E7">
        <w:rPr>
          <w:rFonts w:ascii="Traditional Arabic" w:hAnsi="Traditional Arabic" w:cs="Traditional Arabic"/>
          <w:sz w:val="36"/>
          <w:szCs w:val="36"/>
          <w:rtl/>
        </w:rPr>
        <w:t xml:space="preserve">، فالتعريف </w:t>
      </w:r>
      <w:r w:rsidR="00913FF4">
        <w:rPr>
          <w:rFonts w:ascii="Traditional Arabic" w:hAnsi="Traditional Arabic" w:cs="Traditional Arabic"/>
          <w:sz w:val="36"/>
          <w:szCs w:val="36"/>
          <w:rtl/>
        </w:rPr>
        <w:t>الاصطلاحي أخص من التعريف اللغوي</w:t>
      </w:r>
      <w:r w:rsidRPr="008D64E7">
        <w:rPr>
          <w:rFonts w:ascii="Traditional Arabic" w:hAnsi="Traditional Arabic" w:cs="Traditional Arabic"/>
          <w:sz w:val="36"/>
          <w:szCs w:val="36"/>
          <w:rtl/>
        </w:rPr>
        <w:t>؛ إذ التعريف اللغوي يهم بذل الوسع في تحصيل أي شيء يحتاج تحصيله إلى بذل وسع ، أما التعريف الاصطلاحي فإنما يعني بذل الوسع في معرفة الحكم الشرعي خاصة</w:t>
      </w:r>
      <w:r w:rsidR="00B65802">
        <w:rPr>
          <w:rFonts w:ascii="Traditional Arabic" w:hAnsi="Traditional Arabic" w:cs="Traditional Arabic" w:hint="cs"/>
          <w:sz w:val="36"/>
          <w:szCs w:val="36"/>
          <w:rtl/>
        </w:rPr>
        <w:t>.</w:t>
      </w:r>
    </w:p>
    <w:p w:rsidR="002E70D9" w:rsidRDefault="002E70D9" w:rsidP="00B65802">
      <w:pPr>
        <w:tabs>
          <w:tab w:val="left" w:pos="7498"/>
        </w:tabs>
        <w:jc w:val="center"/>
        <w:rPr>
          <w:rFonts w:cs="Traditional Arabic"/>
          <w:b/>
          <w:bCs/>
          <w:sz w:val="40"/>
          <w:szCs w:val="40"/>
          <w:rtl/>
        </w:rPr>
      </w:pPr>
    </w:p>
    <w:p w:rsidR="002E70D9" w:rsidRDefault="002E70D9" w:rsidP="00B65802">
      <w:pPr>
        <w:tabs>
          <w:tab w:val="left" w:pos="7498"/>
        </w:tabs>
        <w:jc w:val="center"/>
        <w:rPr>
          <w:rFonts w:cs="Traditional Arabic"/>
          <w:b/>
          <w:bCs/>
          <w:sz w:val="40"/>
          <w:szCs w:val="40"/>
          <w:rtl/>
        </w:rPr>
      </w:pPr>
    </w:p>
    <w:p w:rsidR="002E70D9" w:rsidRDefault="002E70D9" w:rsidP="00B65802">
      <w:pPr>
        <w:tabs>
          <w:tab w:val="left" w:pos="7498"/>
        </w:tabs>
        <w:jc w:val="center"/>
        <w:rPr>
          <w:rFonts w:cs="Traditional Arabic"/>
          <w:b/>
          <w:bCs/>
          <w:sz w:val="40"/>
          <w:szCs w:val="40"/>
          <w:rtl/>
        </w:rPr>
      </w:pPr>
    </w:p>
    <w:p w:rsidR="008A1C69" w:rsidRDefault="008A1C69" w:rsidP="00B65802">
      <w:pPr>
        <w:tabs>
          <w:tab w:val="left" w:pos="7498"/>
        </w:tabs>
        <w:jc w:val="center"/>
        <w:rPr>
          <w:rFonts w:cs="Traditional Arabic"/>
          <w:b/>
          <w:bCs/>
          <w:sz w:val="40"/>
          <w:szCs w:val="40"/>
          <w:rtl/>
        </w:rPr>
      </w:pPr>
    </w:p>
    <w:p w:rsidR="008A1C69" w:rsidRDefault="008A1C69" w:rsidP="00B65802">
      <w:pPr>
        <w:tabs>
          <w:tab w:val="left" w:pos="7498"/>
        </w:tabs>
        <w:jc w:val="center"/>
        <w:rPr>
          <w:rFonts w:cs="Traditional Arabic"/>
          <w:b/>
          <w:bCs/>
          <w:sz w:val="40"/>
          <w:szCs w:val="40"/>
          <w:rtl/>
        </w:rPr>
      </w:pPr>
    </w:p>
    <w:p w:rsidR="00EA0E37" w:rsidRPr="00913FF4" w:rsidRDefault="00B65802" w:rsidP="00B65802">
      <w:pPr>
        <w:tabs>
          <w:tab w:val="left" w:pos="7498"/>
        </w:tabs>
        <w:jc w:val="center"/>
        <w:rPr>
          <w:rFonts w:cs="Traditional Arabic"/>
          <w:b/>
          <w:bCs/>
          <w:sz w:val="40"/>
          <w:szCs w:val="40"/>
          <w:rtl/>
        </w:rPr>
      </w:pPr>
      <w:r w:rsidRPr="00913FF4">
        <w:rPr>
          <w:rFonts w:cs="Traditional Arabic" w:hint="cs"/>
          <w:b/>
          <w:bCs/>
          <w:sz w:val="40"/>
          <w:szCs w:val="40"/>
          <w:rtl/>
        </w:rPr>
        <w:lastRenderedPageBreak/>
        <w:t>المطلب الثاني</w:t>
      </w:r>
      <w:r w:rsidR="003F1AB5" w:rsidRPr="00913FF4">
        <w:rPr>
          <w:rFonts w:cs="Traditional Arabic" w:hint="cs"/>
          <w:b/>
          <w:bCs/>
          <w:sz w:val="40"/>
          <w:szCs w:val="40"/>
          <w:rtl/>
        </w:rPr>
        <w:t>:</w:t>
      </w:r>
    </w:p>
    <w:p w:rsidR="003F1AB5" w:rsidRPr="00913FF4" w:rsidRDefault="00B65802" w:rsidP="00B65802">
      <w:pPr>
        <w:tabs>
          <w:tab w:val="left" w:pos="7498"/>
        </w:tabs>
        <w:jc w:val="center"/>
        <w:rPr>
          <w:rFonts w:cs="Traditional Arabic"/>
          <w:b/>
          <w:bCs/>
          <w:sz w:val="40"/>
          <w:szCs w:val="40"/>
          <w:rtl/>
        </w:rPr>
      </w:pPr>
      <w:r w:rsidRPr="00913FF4">
        <w:rPr>
          <w:rFonts w:cs="Traditional Arabic" w:hint="cs"/>
          <w:b/>
          <w:bCs/>
          <w:sz w:val="40"/>
          <w:szCs w:val="40"/>
          <w:rtl/>
        </w:rPr>
        <w:t>أنواع الاجتهاد</w:t>
      </w:r>
    </w:p>
    <w:p w:rsidR="00EA0E37" w:rsidRDefault="00EA0E37" w:rsidP="003F1AB5">
      <w:pPr>
        <w:autoSpaceDE w:val="0"/>
        <w:autoSpaceDN w:val="0"/>
        <w:adjustRightInd w:val="0"/>
        <w:spacing w:after="0" w:line="240" w:lineRule="auto"/>
        <w:jc w:val="both"/>
        <w:rPr>
          <w:rFonts w:ascii="Traditional Arabic" w:hAnsi="Traditional Arabic" w:cs="Traditional Arabic"/>
          <w:sz w:val="36"/>
          <w:szCs w:val="36"/>
          <w:rtl/>
        </w:rPr>
      </w:pPr>
    </w:p>
    <w:p w:rsidR="00EA0E37" w:rsidRPr="00501291" w:rsidRDefault="00EA28C2" w:rsidP="00501291">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للاجتهاد عدة أنواع يمكن </w:t>
      </w:r>
      <w:r w:rsidR="004560B4">
        <w:rPr>
          <w:rFonts w:ascii="Traditional Arabic" w:hAnsi="Traditional Arabic" w:cs="Traditional Arabic" w:hint="cs"/>
          <w:sz w:val="36"/>
          <w:szCs w:val="36"/>
          <w:rtl/>
        </w:rPr>
        <w:t>إجمالها في</w:t>
      </w:r>
      <w:r w:rsidR="008A1C69">
        <w:rPr>
          <w:rFonts w:ascii="Traditional Arabic" w:hAnsi="Traditional Arabic" w:cs="Traditional Arabic" w:hint="cs"/>
          <w:sz w:val="36"/>
          <w:szCs w:val="36"/>
          <w:rtl/>
        </w:rPr>
        <w:t xml:space="preserve">ما يلي </w:t>
      </w:r>
      <w:r w:rsidR="008A1C69">
        <w:rPr>
          <w:rStyle w:val="a5"/>
          <w:rFonts w:ascii="Traditional Arabic" w:hAnsi="Traditional Arabic" w:cs="Traditional Arabic"/>
          <w:sz w:val="36"/>
          <w:szCs w:val="36"/>
          <w:rtl/>
        </w:rPr>
        <w:footnoteReference w:id="69"/>
      </w:r>
      <w:r w:rsidR="008A1C69">
        <w:rPr>
          <w:rFonts w:ascii="Traditional Arabic" w:hAnsi="Traditional Arabic" w:cs="Traditional Arabic" w:hint="cs"/>
          <w:sz w:val="36"/>
          <w:szCs w:val="36"/>
          <w:rtl/>
        </w:rPr>
        <w:t>:</w:t>
      </w:r>
    </w:p>
    <w:p w:rsidR="00501291" w:rsidRDefault="00501291" w:rsidP="003F1AB5">
      <w:pPr>
        <w:autoSpaceDE w:val="0"/>
        <w:autoSpaceDN w:val="0"/>
        <w:adjustRightInd w:val="0"/>
        <w:spacing w:after="0" w:line="240" w:lineRule="auto"/>
        <w:jc w:val="both"/>
        <w:rPr>
          <w:rFonts w:ascii="Traditional Arabic" w:hAnsi="Traditional Arabic" w:cs="Traditional Arabic"/>
          <w:b/>
          <w:bCs/>
          <w:sz w:val="36"/>
          <w:szCs w:val="36"/>
          <w:rtl/>
        </w:rPr>
      </w:pPr>
    </w:p>
    <w:p w:rsidR="003F1AB5" w:rsidRPr="00EA0E37" w:rsidRDefault="00F60605" w:rsidP="003F1AB5">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النوع</w:t>
      </w:r>
      <w:r w:rsidR="003F1AB5" w:rsidRPr="00EA0E37">
        <w:rPr>
          <w:rFonts w:ascii="Traditional Arabic" w:hAnsi="Traditional Arabic" w:cs="Traditional Arabic"/>
          <w:b/>
          <w:bCs/>
          <w:sz w:val="36"/>
          <w:szCs w:val="36"/>
          <w:rtl/>
        </w:rPr>
        <w:t xml:space="preserve"> الأول : المجتهد المطلق </w:t>
      </w:r>
      <w:r w:rsidR="0016069A" w:rsidRPr="00EA0E37">
        <w:rPr>
          <w:rFonts w:ascii="Traditional Arabic" w:hAnsi="Traditional Arabic" w:cs="Traditional Arabic" w:hint="cs"/>
          <w:b/>
          <w:bCs/>
          <w:sz w:val="36"/>
          <w:szCs w:val="36"/>
          <w:rtl/>
        </w:rPr>
        <w:t>.</w:t>
      </w:r>
    </w:p>
    <w:p w:rsidR="00F60605" w:rsidRDefault="003F1AB5" w:rsidP="00F60605">
      <w:pPr>
        <w:autoSpaceDE w:val="0"/>
        <w:autoSpaceDN w:val="0"/>
        <w:adjustRightInd w:val="0"/>
        <w:spacing w:after="0" w:line="240" w:lineRule="auto"/>
        <w:jc w:val="both"/>
        <w:rPr>
          <w:rFonts w:ascii="Traditional Arabic" w:hAnsi="Traditional Arabic" w:cs="Traditional Arabic"/>
          <w:sz w:val="36"/>
          <w:szCs w:val="36"/>
          <w:rtl/>
        </w:rPr>
      </w:pPr>
      <w:r w:rsidRPr="003F1AB5">
        <w:rPr>
          <w:rFonts w:ascii="Traditional Arabic" w:hAnsi="Traditional Arabic" w:cs="Traditional Arabic"/>
          <w:sz w:val="36"/>
          <w:szCs w:val="36"/>
          <w:rtl/>
        </w:rPr>
        <w:t xml:space="preserve">وهو الذي اجتمعت فيه شروط الاجتهاد </w:t>
      </w:r>
      <w:r w:rsidR="00F60605">
        <w:rPr>
          <w:rFonts w:ascii="Traditional Arabic" w:hAnsi="Traditional Arabic" w:cs="Traditional Arabic" w:hint="cs"/>
          <w:sz w:val="36"/>
          <w:szCs w:val="36"/>
          <w:rtl/>
        </w:rPr>
        <w:t xml:space="preserve">, </w:t>
      </w:r>
      <w:r w:rsidRPr="003F1AB5">
        <w:rPr>
          <w:rFonts w:ascii="Traditional Arabic" w:hAnsi="Traditional Arabic" w:cs="Traditional Arabic"/>
          <w:sz w:val="36"/>
          <w:szCs w:val="36"/>
          <w:rtl/>
        </w:rPr>
        <w:t xml:space="preserve">ولا يتقيد بمذهب أحد </w:t>
      </w:r>
      <w:r w:rsidR="00F60605">
        <w:rPr>
          <w:rFonts w:ascii="Traditional Arabic" w:hAnsi="Traditional Arabic" w:cs="Traditional Arabic" w:hint="cs"/>
          <w:sz w:val="36"/>
          <w:szCs w:val="36"/>
          <w:rtl/>
        </w:rPr>
        <w:t>.</w:t>
      </w:r>
    </w:p>
    <w:p w:rsidR="003F1AB5" w:rsidRDefault="003F1AB5" w:rsidP="00F60605">
      <w:pPr>
        <w:autoSpaceDE w:val="0"/>
        <w:autoSpaceDN w:val="0"/>
        <w:adjustRightInd w:val="0"/>
        <w:spacing w:after="0" w:line="240" w:lineRule="auto"/>
        <w:jc w:val="both"/>
        <w:rPr>
          <w:rFonts w:ascii="Traditional Arabic" w:hAnsi="Traditional Arabic" w:cs="Traditional Arabic"/>
          <w:sz w:val="36"/>
          <w:szCs w:val="36"/>
          <w:rtl/>
        </w:rPr>
      </w:pPr>
      <w:r w:rsidRPr="003F1AB5">
        <w:rPr>
          <w:rFonts w:ascii="Traditional Arabic" w:hAnsi="Traditional Arabic" w:cs="Traditional Arabic"/>
          <w:sz w:val="36"/>
          <w:szCs w:val="36"/>
          <w:rtl/>
        </w:rPr>
        <w:t xml:space="preserve">قال في آداب المفتي والمستفتي </w:t>
      </w:r>
      <w:r w:rsidR="00F60605">
        <w:rPr>
          <w:rStyle w:val="a5"/>
          <w:rFonts w:ascii="Traditional Arabic" w:hAnsi="Traditional Arabic" w:cs="Traditional Arabic"/>
          <w:sz w:val="36"/>
          <w:szCs w:val="36"/>
          <w:rtl/>
        </w:rPr>
        <w:footnoteReference w:id="70"/>
      </w:r>
      <w:r w:rsidRPr="003F1AB5">
        <w:rPr>
          <w:rFonts w:ascii="Traditional Arabic" w:hAnsi="Traditional Arabic" w:cs="Traditional Arabic"/>
          <w:sz w:val="36"/>
          <w:szCs w:val="36"/>
          <w:rtl/>
        </w:rPr>
        <w:t xml:space="preserve">: </w:t>
      </w:r>
      <w:r w:rsidR="00F60605">
        <w:rPr>
          <w:rFonts w:ascii="Traditional Arabic" w:hAnsi="Traditional Arabic" w:cs="Traditional Arabic" w:hint="cs"/>
          <w:sz w:val="36"/>
          <w:szCs w:val="36"/>
          <w:rtl/>
        </w:rPr>
        <w:t>(</w:t>
      </w:r>
      <w:r w:rsidRPr="003F1AB5">
        <w:rPr>
          <w:rFonts w:ascii="Traditional Arabic" w:hAnsi="Traditional Arabic" w:cs="Traditional Arabic"/>
          <w:sz w:val="36"/>
          <w:szCs w:val="36"/>
          <w:rtl/>
        </w:rPr>
        <w:t>ومن زمن طويل عدم المجتهد المطلق مع أ</w:t>
      </w:r>
      <w:r w:rsidR="00062339">
        <w:rPr>
          <w:rFonts w:ascii="Traditional Arabic" w:hAnsi="Traditional Arabic" w:cs="Traditional Arabic"/>
          <w:sz w:val="36"/>
          <w:szCs w:val="36"/>
          <w:rtl/>
        </w:rPr>
        <w:t>نه الآن أيسر منه في الزمن الأول</w:t>
      </w:r>
      <w:r w:rsidRPr="003F1AB5">
        <w:rPr>
          <w:rFonts w:ascii="Traditional Arabic" w:hAnsi="Traditional Arabic" w:cs="Traditional Arabic"/>
          <w:sz w:val="36"/>
          <w:szCs w:val="36"/>
          <w:rtl/>
        </w:rPr>
        <w:t>؛ لأن الحديث والفقه قد دونا . وكذا ما يتعلق بالاجتهاد من الآيات والآثا</w:t>
      </w:r>
      <w:r w:rsidR="00062339">
        <w:rPr>
          <w:rFonts w:ascii="Traditional Arabic" w:hAnsi="Traditional Arabic" w:cs="Traditional Arabic"/>
          <w:sz w:val="36"/>
          <w:szCs w:val="36"/>
          <w:rtl/>
        </w:rPr>
        <w:t>ر وأصول الفقه والعربية وغير ذلك</w:t>
      </w:r>
      <w:r w:rsidRPr="003F1AB5">
        <w:rPr>
          <w:rFonts w:ascii="Traditional Arabic" w:hAnsi="Traditional Arabic" w:cs="Traditional Arabic"/>
          <w:sz w:val="36"/>
          <w:szCs w:val="36"/>
          <w:rtl/>
        </w:rPr>
        <w:t>، ل</w:t>
      </w:r>
      <w:r w:rsidR="00062339">
        <w:rPr>
          <w:rFonts w:ascii="Traditional Arabic" w:hAnsi="Traditional Arabic" w:cs="Traditional Arabic"/>
          <w:sz w:val="36"/>
          <w:szCs w:val="36"/>
          <w:rtl/>
        </w:rPr>
        <w:t>كن الهمم قاصرة . والرغبات فاترة</w:t>
      </w:r>
      <w:r w:rsidRPr="003F1AB5">
        <w:rPr>
          <w:rFonts w:ascii="Traditional Arabic" w:hAnsi="Traditional Arabic" w:cs="Traditional Arabic"/>
          <w:sz w:val="36"/>
          <w:szCs w:val="36"/>
          <w:rtl/>
        </w:rPr>
        <w:t>، وهو فرض كفاية قد أ</w:t>
      </w:r>
      <w:r w:rsidR="00D87F26">
        <w:rPr>
          <w:rFonts w:ascii="Traditional Arabic" w:hAnsi="Traditional Arabic" w:cs="Traditional Arabic"/>
          <w:sz w:val="36"/>
          <w:szCs w:val="36"/>
          <w:rtl/>
        </w:rPr>
        <w:t>هملوه وملوه ولم يعقلوه ليفعلوه</w:t>
      </w:r>
      <w:r w:rsidR="00D87F26">
        <w:rPr>
          <w:rFonts w:ascii="Traditional Arabic" w:hAnsi="Traditional Arabic" w:cs="Traditional Arabic" w:hint="cs"/>
          <w:sz w:val="36"/>
          <w:szCs w:val="36"/>
          <w:rtl/>
        </w:rPr>
        <w:t xml:space="preserve"> </w:t>
      </w:r>
      <w:r w:rsidR="00F60605">
        <w:rPr>
          <w:rFonts w:ascii="Traditional Arabic" w:hAnsi="Traditional Arabic" w:cs="Traditional Arabic" w:hint="cs"/>
          <w:sz w:val="36"/>
          <w:szCs w:val="36"/>
          <w:rtl/>
        </w:rPr>
        <w:t>)</w:t>
      </w:r>
      <w:r w:rsidRPr="003F1AB5">
        <w:rPr>
          <w:rFonts w:ascii="Traditional Arabic" w:hAnsi="Traditional Arabic" w:cs="Traditional Arabic"/>
          <w:sz w:val="36"/>
          <w:szCs w:val="36"/>
          <w:rtl/>
        </w:rPr>
        <w:t xml:space="preserve"> انتهى . </w:t>
      </w:r>
    </w:p>
    <w:p w:rsidR="00DD3C88" w:rsidRDefault="00DD3C88" w:rsidP="00513623">
      <w:pPr>
        <w:autoSpaceDE w:val="0"/>
        <w:autoSpaceDN w:val="0"/>
        <w:adjustRightInd w:val="0"/>
        <w:spacing w:after="0" w:line="240" w:lineRule="auto"/>
        <w:jc w:val="both"/>
        <w:rPr>
          <w:rFonts w:ascii="Traditional Arabic" w:hAnsi="Traditional Arabic" w:cs="Traditional Arabic"/>
          <w:b/>
          <w:bCs/>
          <w:sz w:val="36"/>
          <w:szCs w:val="36"/>
          <w:rtl/>
        </w:rPr>
      </w:pPr>
    </w:p>
    <w:p w:rsidR="00501291" w:rsidRDefault="00F60605" w:rsidP="00501291">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النوع</w:t>
      </w:r>
      <w:r w:rsidR="003F1AB5" w:rsidRPr="00EA0E37">
        <w:rPr>
          <w:rFonts w:ascii="Traditional Arabic" w:hAnsi="Traditional Arabic" w:cs="Traditional Arabic"/>
          <w:b/>
          <w:bCs/>
          <w:sz w:val="36"/>
          <w:szCs w:val="36"/>
          <w:rtl/>
        </w:rPr>
        <w:t xml:space="preserve"> الثاني : مجتهد في مذهب إمامه أو إمام غيره وأحواله أربعة :</w:t>
      </w:r>
    </w:p>
    <w:p w:rsidR="00501291" w:rsidRDefault="00501291" w:rsidP="003F1AB5">
      <w:pPr>
        <w:autoSpaceDE w:val="0"/>
        <w:autoSpaceDN w:val="0"/>
        <w:adjustRightInd w:val="0"/>
        <w:spacing w:after="0" w:line="240" w:lineRule="auto"/>
        <w:jc w:val="both"/>
        <w:rPr>
          <w:rFonts w:ascii="Traditional Arabic" w:hAnsi="Traditional Arabic" w:cs="Traditional Arabic"/>
          <w:b/>
          <w:bCs/>
          <w:sz w:val="36"/>
          <w:szCs w:val="36"/>
          <w:rtl/>
        </w:rPr>
      </w:pPr>
    </w:p>
    <w:p w:rsidR="003F1AB5" w:rsidRPr="00EA0E37" w:rsidRDefault="003F1AB5" w:rsidP="003F1AB5">
      <w:pPr>
        <w:autoSpaceDE w:val="0"/>
        <w:autoSpaceDN w:val="0"/>
        <w:adjustRightInd w:val="0"/>
        <w:spacing w:after="0" w:line="240" w:lineRule="auto"/>
        <w:jc w:val="both"/>
        <w:rPr>
          <w:rFonts w:ascii="Traditional Arabic" w:hAnsi="Traditional Arabic" w:cs="Traditional Arabic"/>
          <w:b/>
          <w:bCs/>
          <w:sz w:val="36"/>
          <w:szCs w:val="36"/>
          <w:rtl/>
        </w:rPr>
      </w:pPr>
      <w:r w:rsidRPr="00EA0E37">
        <w:rPr>
          <w:rFonts w:ascii="Traditional Arabic" w:hAnsi="Traditional Arabic" w:cs="Traditional Arabic"/>
          <w:b/>
          <w:bCs/>
          <w:sz w:val="36"/>
          <w:szCs w:val="36"/>
          <w:rtl/>
        </w:rPr>
        <w:t xml:space="preserve">الحالة الأولى : </w:t>
      </w:r>
    </w:p>
    <w:p w:rsidR="00DD3C88" w:rsidRPr="009D2150" w:rsidRDefault="003F1AB5" w:rsidP="009D2150">
      <w:pPr>
        <w:autoSpaceDE w:val="0"/>
        <w:autoSpaceDN w:val="0"/>
        <w:adjustRightInd w:val="0"/>
        <w:spacing w:after="0" w:line="240" w:lineRule="auto"/>
        <w:jc w:val="both"/>
        <w:rPr>
          <w:rFonts w:ascii="Traditional Arabic" w:hAnsi="Traditional Arabic" w:cs="Traditional Arabic"/>
          <w:sz w:val="36"/>
          <w:szCs w:val="36"/>
          <w:rtl/>
        </w:rPr>
      </w:pPr>
      <w:r w:rsidRPr="003F1AB5">
        <w:rPr>
          <w:rFonts w:ascii="Traditional Arabic" w:hAnsi="Traditional Arabic" w:cs="Traditional Arabic"/>
          <w:b/>
          <w:bCs/>
          <w:sz w:val="36"/>
          <w:szCs w:val="36"/>
          <w:rtl/>
        </w:rPr>
        <w:t>أن يكون غير مقلد لإمامه في الحكم والدليل</w:t>
      </w:r>
      <w:r w:rsidRPr="003F1AB5">
        <w:rPr>
          <w:rFonts w:ascii="Traditional Arabic" w:hAnsi="Traditional Arabic" w:cs="Traditional Arabic"/>
          <w:sz w:val="36"/>
          <w:szCs w:val="36"/>
          <w:rtl/>
        </w:rPr>
        <w:t xml:space="preserve"> ، لكن سلك طريقه في الاجتهاد والفتوى ودعا إلى مذهبه وقرأ كثيرا</w:t>
      </w:r>
      <w:r w:rsidR="00062339">
        <w:rPr>
          <w:rFonts w:ascii="Traditional Arabic" w:hAnsi="Traditional Arabic" w:cs="Traditional Arabic" w:hint="cs"/>
          <w:sz w:val="36"/>
          <w:szCs w:val="36"/>
          <w:rtl/>
        </w:rPr>
        <w:t>ً</w:t>
      </w:r>
      <w:r w:rsidRPr="003F1AB5">
        <w:rPr>
          <w:rFonts w:ascii="Traditional Arabic" w:hAnsi="Traditional Arabic" w:cs="Traditional Arabic"/>
          <w:sz w:val="36"/>
          <w:szCs w:val="36"/>
          <w:rtl/>
        </w:rPr>
        <w:t xml:space="preserve"> منه على أهله فوجده صوابا</w:t>
      </w:r>
      <w:r w:rsidR="00062339">
        <w:rPr>
          <w:rFonts w:ascii="Traditional Arabic" w:hAnsi="Traditional Arabic" w:cs="Traditional Arabic" w:hint="cs"/>
          <w:sz w:val="36"/>
          <w:szCs w:val="36"/>
          <w:rtl/>
        </w:rPr>
        <w:t>ً</w:t>
      </w:r>
      <w:r w:rsidRPr="003F1AB5">
        <w:rPr>
          <w:rFonts w:ascii="Traditional Arabic" w:hAnsi="Traditional Arabic" w:cs="Traditional Arabic"/>
          <w:sz w:val="36"/>
          <w:szCs w:val="36"/>
          <w:rtl/>
        </w:rPr>
        <w:t>، وأولى من غيره وأشد موافقة فيه وفي طريقه وفتوى المجتهد المذكور كفتوى المجتهد المطلق في العمل بها وا</w:t>
      </w:r>
      <w:r w:rsidR="00EA0E37">
        <w:rPr>
          <w:rFonts w:ascii="Traditional Arabic" w:hAnsi="Traditional Arabic" w:cs="Traditional Arabic"/>
          <w:sz w:val="36"/>
          <w:szCs w:val="36"/>
          <w:rtl/>
        </w:rPr>
        <w:t xml:space="preserve">لاعتداد بها في الإجماع والخلاف </w:t>
      </w:r>
      <w:r w:rsidR="00AE24B2">
        <w:rPr>
          <w:rStyle w:val="a5"/>
          <w:rFonts w:ascii="Traditional Arabic" w:hAnsi="Traditional Arabic" w:cs="Traditional Arabic"/>
          <w:sz w:val="36"/>
          <w:szCs w:val="36"/>
          <w:rtl/>
        </w:rPr>
        <w:footnoteReference w:id="71"/>
      </w:r>
      <w:r w:rsidR="00AE24B2">
        <w:rPr>
          <w:rFonts w:ascii="Traditional Arabic" w:hAnsi="Traditional Arabic" w:cs="Traditional Arabic" w:hint="cs"/>
          <w:sz w:val="36"/>
          <w:szCs w:val="36"/>
          <w:rtl/>
        </w:rPr>
        <w:t xml:space="preserve"> </w:t>
      </w:r>
      <w:r w:rsidR="00EA0E37">
        <w:rPr>
          <w:rFonts w:ascii="Traditional Arabic" w:hAnsi="Traditional Arabic" w:cs="Traditional Arabic" w:hint="cs"/>
          <w:sz w:val="36"/>
          <w:szCs w:val="36"/>
          <w:rtl/>
        </w:rPr>
        <w:t>.</w:t>
      </w:r>
    </w:p>
    <w:p w:rsidR="009D2150" w:rsidRDefault="009D2150" w:rsidP="00EA0E37">
      <w:pPr>
        <w:autoSpaceDE w:val="0"/>
        <w:autoSpaceDN w:val="0"/>
        <w:adjustRightInd w:val="0"/>
        <w:spacing w:after="0" w:line="240" w:lineRule="auto"/>
        <w:jc w:val="both"/>
        <w:rPr>
          <w:rFonts w:ascii="Traditional Arabic" w:hAnsi="Traditional Arabic" w:cs="Traditional Arabic"/>
          <w:b/>
          <w:bCs/>
          <w:sz w:val="36"/>
          <w:szCs w:val="36"/>
          <w:rtl/>
        </w:rPr>
      </w:pPr>
    </w:p>
    <w:p w:rsidR="00501291" w:rsidRDefault="003F1AB5" w:rsidP="00501291">
      <w:pPr>
        <w:autoSpaceDE w:val="0"/>
        <w:autoSpaceDN w:val="0"/>
        <w:adjustRightInd w:val="0"/>
        <w:spacing w:after="0" w:line="240" w:lineRule="auto"/>
        <w:jc w:val="both"/>
        <w:rPr>
          <w:rFonts w:ascii="Traditional Arabic" w:hAnsi="Traditional Arabic" w:cs="Traditional Arabic"/>
          <w:sz w:val="36"/>
          <w:szCs w:val="36"/>
          <w:rtl/>
        </w:rPr>
      </w:pPr>
      <w:r w:rsidRPr="00EA0E37">
        <w:rPr>
          <w:rFonts w:ascii="Traditional Arabic" w:hAnsi="Traditional Arabic" w:cs="Traditional Arabic"/>
          <w:b/>
          <w:bCs/>
          <w:sz w:val="36"/>
          <w:szCs w:val="36"/>
          <w:rtl/>
        </w:rPr>
        <w:lastRenderedPageBreak/>
        <w:t xml:space="preserve">الحالة الثانية : </w:t>
      </w:r>
    </w:p>
    <w:p w:rsidR="003F1AB5" w:rsidRPr="003F1AB5" w:rsidRDefault="003F1AB5" w:rsidP="00501291">
      <w:pPr>
        <w:autoSpaceDE w:val="0"/>
        <w:autoSpaceDN w:val="0"/>
        <w:adjustRightInd w:val="0"/>
        <w:spacing w:after="0" w:line="240" w:lineRule="auto"/>
        <w:jc w:val="both"/>
        <w:rPr>
          <w:rFonts w:ascii="Traditional Arabic" w:hAnsi="Traditional Arabic" w:cs="Traditional Arabic"/>
          <w:sz w:val="36"/>
          <w:szCs w:val="36"/>
          <w:rtl/>
        </w:rPr>
      </w:pPr>
      <w:r w:rsidRPr="0016069A">
        <w:rPr>
          <w:rFonts w:ascii="Traditional Arabic" w:hAnsi="Traditional Arabic" w:cs="Traditional Arabic"/>
          <w:b/>
          <w:bCs/>
          <w:sz w:val="36"/>
          <w:szCs w:val="36"/>
          <w:rtl/>
        </w:rPr>
        <w:t>أن يكون مجتهدا</w:t>
      </w:r>
      <w:r w:rsidR="0016069A">
        <w:rPr>
          <w:rFonts w:ascii="Traditional Arabic" w:hAnsi="Traditional Arabic" w:cs="Traditional Arabic" w:hint="cs"/>
          <w:b/>
          <w:bCs/>
          <w:sz w:val="36"/>
          <w:szCs w:val="36"/>
          <w:rtl/>
        </w:rPr>
        <w:t>ً</w:t>
      </w:r>
      <w:r w:rsidRPr="0016069A">
        <w:rPr>
          <w:rFonts w:ascii="Traditional Arabic" w:hAnsi="Traditional Arabic" w:cs="Traditional Arabic"/>
          <w:b/>
          <w:bCs/>
          <w:sz w:val="36"/>
          <w:szCs w:val="36"/>
          <w:rtl/>
        </w:rPr>
        <w:t xml:space="preserve"> في مذهب إمامه مستقلا</w:t>
      </w:r>
      <w:r w:rsidR="0016069A">
        <w:rPr>
          <w:rFonts w:ascii="Traditional Arabic" w:hAnsi="Traditional Arabic" w:cs="Traditional Arabic" w:hint="cs"/>
          <w:b/>
          <w:bCs/>
          <w:sz w:val="36"/>
          <w:szCs w:val="36"/>
          <w:rtl/>
        </w:rPr>
        <w:t>ً</w:t>
      </w:r>
      <w:r w:rsidRPr="0016069A">
        <w:rPr>
          <w:rFonts w:ascii="Traditional Arabic" w:hAnsi="Traditional Arabic" w:cs="Traditional Arabic"/>
          <w:b/>
          <w:bCs/>
          <w:sz w:val="36"/>
          <w:szCs w:val="36"/>
          <w:rtl/>
        </w:rPr>
        <w:t xml:space="preserve"> بتقريره بالدليل</w:t>
      </w:r>
      <w:r w:rsidRPr="003F1AB5">
        <w:rPr>
          <w:rFonts w:ascii="Traditional Arabic" w:hAnsi="Traditional Arabic" w:cs="Traditional Arabic"/>
          <w:sz w:val="36"/>
          <w:szCs w:val="36"/>
          <w:rtl/>
        </w:rPr>
        <w:t xml:space="preserve"> ، لكن لا يتعدى أصوله وقواعده مع إتقانه للفقه وأصوله وأدلة مسائل الفقه ، عا</w:t>
      </w:r>
      <w:r w:rsidR="00062339">
        <w:rPr>
          <w:rFonts w:ascii="Traditional Arabic" w:hAnsi="Traditional Arabic" w:cs="Traditional Arabic"/>
          <w:sz w:val="36"/>
          <w:szCs w:val="36"/>
          <w:rtl/>
        </w:rPr>
        <w:t>لما</w:t>
      </w:r>
      <w:r w:rsidR="00E92415">
        <w:rPr>
          <w:rFonts w:ascii="Traditional Arabic" w:hAnsi="Traditional Arabic" w:cs="Traditional Arabic" w:hint="cs"/>
          <w:sz w:val="36"/>
          <w:szCs w:val="36"/>
          <w:rtl/>
        </w:rPr>
        <w:t>ً</w:t>
      </w:r>
      <w:r w:rsidR="00501291">
        <w:rPr>
          <w:rFonts w:ascii="Traditional Arabic" w:hAnsi="Traditional Arabic" w:cs="Traditional Arabic"/>
          <w:sz w:val="36"/>
          <w:szCs w:val="36"/>
          <w:rtl/>
        </w:rPr>
        <w:t xml:space="preserve"> بالقياس ونحوه</w:t>
      </w:r>
      <w:r w:rsidRPr="003F1AB5">
        <w:rPr>
          <w:rFonts w:ascii="Traditional Arabic" w:hAnsi="Traditional Arabic" w:cs="Traditional Arabic"/>
          <w:sz w:val="36"/>
          <w:szCs w:val="36"/>
          <w:rtl/>
        </w:rPr>
        <w:t>، قادرا</w:t>
      </w:r>
      <w:r w:rsidR="00062339">
        <w:rPr>
          <w:rFonts w:ascii="Traditional Arabic" w:hAnsi="Traditional Arabic" w:cs="Traditional Arabic" w:hint="cs"/>
          <w:sz w:val="36"/>
          <w:szCs w:val="36"/>
          <w:rtl/>
        </w:rPr>
        <w:t>ً</w:t>
      </w:r>
      <w:r w:rsidRPr="003F1AB5">
        <w:rPr>
          <w:rFonts w:ascii="Traditional Arabic" w:hAnsi="Traditional Arabic" w:cs="Traditional Arabic"/>
          <w:sz w:val="36"/>
          <w:szCs w:val="36"/>
          <w:rtl/>
        </w:rPr>
        <w:t xml:space="preserve"> على التخريج والاستنباط وإلحاق الفروع بالأصول والقواعد التي لإمامه . </w:t>
      </w:r>
    </w:p>
    <w:p w:rsidR="0016069A" w:rsidRPr="0016069A" w:rsidRDefault="0016069A" w:rsidP="0016069A">
      <w:pPr>
        <w:autoSpaceDE w:val="0"/>
        <w:autoSpaceDN w:val="0"/>
        <w:adjustRightInd w:val="0"/>
        <w:spacing w:after="0" w:line="240" w:lineRule="auto"/>
        <w:jc w:val="both"/>
        <w:rPr>
          <w:rFonts w:ascii="Traditional Arabic" w:hAnsi="Traditional Arabic" w:cs="Traditional Arabic"/>
          <w:sz w:val="36"/>
          <w:szCs w:val="36"/>
          <w:rtl/>
        </w:rPr>
      </w:pPr>
      <w:r w:rsidRPr="0016069A">
        <w:rPr>
          <w:rFonts w:ascii="Traditional Arabic" w:hAnsi="Traditional Arabic" w:cs="Traditional Arabic"/>
          <w:sz w:val="36"/>
          <w:szCs w:val="36"/>
          <w:rtl/>
        </w:rPr>
        <w:t>وهذا شأن أهل الأوجه والطرق والمذاهب وهو حال أكثر علماء الطوائف الآن .</w:t>
      </w:r>
    </w:p>
    <w:p w:rsidR="00E92415" w:rsidRDefault="00E92415" w:rsidP="00E9241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وهذا في الحقيقة مقلد لإمامه ؛</w:t>
      </w:r>
      <w:r w:rsidR="0016069A" w:rsidRPr="0016069A">
        <w:rPr>
          <w:rFonts w:ascii="Traditional Arabic" w:hAnsi="Traditional Arabic" w:cs="Traditional Arabic"/>
          <w:sz w:val="36"/>
          <w:szCs w:val="36"/>
          <w:rtl/>
        </w:rPr>
        <w:t xml:space="preserve"> لأن معوله على صحة إضافة ما يقول إلى إمامه لعدم استقلاله بتصحيح ن</w:t>
      </w:r>
      <w:r w:rsidR="00062339">
        <w:rPr>
          <w:rFonts w:ascii="Traditional Arabic" w:hAnsi="Traditional Arabic" w:cs="Traditional Arabic"/>
          <w:sz w:val="36"/>
          <w:szCs w:val="36"/>
          <w:rtl/>
        </w:rPr>
        <w:t>سبته إلى الشارع بلا واسطة إمامه</w:t>
      </w:r>
      <w:r w:rsidR="0016069A" w:rsidRPr="0016069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ولا يمنع ذلك</w:t>
      </w:r>
      <w:r w:rsidR="0016069A" w:rsidRPr="0016069A">
        <w:rPr>
          <w:rFonts w:ascii="Traditional Arabic" w:hAnsi="Traditional Arabic" w:cs="Traditional Arabic"/>
          <w:sz w:val="36"/>
          <w:szCs w:val="36"/>
          <w:rtl/>
        </w:rPr>
        <w:t xml:space="preserve"> معرفته بما يتعلق بذلك</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أي ما ينسب للشارع -</w:t>
      </w:r>
      <w:r w:rsidR="0016069A" w:rsidRPr="0016069A">
        <w:rPr>
          <w:rFonts w:ascii="Traditional Arabic" w:hAnsi="Traditional Arabic" w:cs="Traditional Arabic"/>
          <w:sz w:val="36"/>
          <w:szCs w:val="36"/>
          <w:rtl/>
        </w:rPr>
        <w:t xml:space="preserve"> من حديث ولغة ونحو </w:t>
      </w:r>
      <w:r>
        <w:rPr>
          <w:rFonts w:ascii="Traditional Arabic" w:hAnsi="Traditional Arabic" w:cs="Traditional Arabic" w:hint="cs"/>
          <w:sz w:val="36"/>
          <w:szCs w:val="36"/>
          <w:rtl/>
        </w:rPr>
        <w:t>.</w:t>
      </w:r>
    </w:p>
    <w:p w:rsidR="0016069A" w:rsidRDefault="0016069A" w:rsidP="00501291">
      <w:pPr>
        <w:autoSpaceDE w:val="0"/>
        <w:autoSpaceDN w:val="0"/>
        <w:adjustRightInd w:val="0"/>
        <w:spacing w:after="0" w:line="240" w:lineRule="auto"/>
        <w:jc w:val="both"/>
        <w:rPr>
          <w:rFonts w:ascii="Traditional Arabic" w:hAnsi="Traditional Arabic" w:cs="Traditional Arabic"/>
          <w:sz w:val="36"/>
          <w:szCs w:val="36"/>
          <w:rtl/>
        </w:rPr>
      </w:pPr>
      <w:r w:rsidRPr="0016069A">
        <w:rPr>
          <w:rFonts w:ascii="Traditional Arabic" w:hAnsi="Traditional Arabic" w:cs="Traditional Arabic"/>
          <w:sz w:val="36"/>
          <w:szCs w:val="36"/>
          <w:rtl/>
        </w:rPr>
        <w:t xml:space="preserve">والحاصل أن المجتهد في مذهب إمامه هو الذي يتمكن من التفريع على أقواله ، كما يتمكن المجتهد المطلق من التفريع على ما انعقد عليه الإجماع ودل عليه الكتاب والسنة والاستنباط </w:t>
      </w:r>
      <w:r w:rsidR="009D2150">
        <w:rPr>
          <w:rStyle w:val="a5"/>
          <w:rFonts w:ascii="Traditional Arabic" w:hAnsi="Traditional Arabic" w:cs="Traditional Arabic"/>
          <w:sz w:val="36"/>
          <w:szCs w:val="36"/>
          <w:rtl/>
        </w:rPr>
        <w:footnoteReference w:id="72"/>
      </w:r>
      <w:r w:rsidRPr="0016069A">
        <w:rPr>
          <w:rFonts w:ascii="Traditional Arabic" w:hAnsi="Traditional Arabic" w:cs="Traditional Arabic"/>
          <w:sz w:val="36"/>
          <w:szCs w:val="36"/>
          <w:rtl/>
        </w:rPr>
        <w:t>.</w:t>
      </w:r>
    </w:p>
    <w:p w:rsidR="0023445C" w:rsidRDefault="0023445C" w:rsidP="0016069A">
      <w:pPr>
        <w:autoSpaceDE w:val="0"/>
        <w:autoSpaceDN w:val="0"/>
        <w:adjustRightInd w:val="0"/>
        <w:spacing w:after="0" w:line="240" w:lineRule="auto"/>
        <w:jc w:val="both"/>
        <w:rPr>
          <w:rFonts w:ascii="Traditional Arabic" w:hAnsi="Traditional Arabic" w:cs="Traditional Arabic"/>
          <w:sz w:val="36"/>
          <w:szCs w:val="36"/>
          <w:rtl/>
        </w:rPr>
      </w:pPr>
    </w:p>
    <w:p w:rsidR="0016069A" w:rsidRPr="00EA0E37" w:rsidRDefault="0016069A" w:rsidP="0016069A">
      <w:pPr>
        <w:autoSpaceDE w:val="0"/>
        <w:autoSpaceDN w:val="0"/>
        <w:adjustRightInd w:val="0"/>
        <w:spacing w:after="0" w:line="240" w:lineRule="auto"/>
        <w:jc w:val="both"/>
        <w:rPr>
          <w:rFonts w:ascii="Traditional Arabic" w:hAnsi="Traditional Arabic" w:cs="Traditional Arabic"/>
          <w:b/>
          <w:bCs/>
          <w:sz w:val="36"/>
          <w:szCs w:val="36"/>
          <w:rtl/>
        </w:rPr>
      </w:pPr>
      <w:r w:rsidRPr="00EA0E37">
        <w:rPr>
          <w:rFonts w:ascii="Traditional Arabic" w:hAnsi="Traditional Arabic" w:cs="Traditional Arabic"/>
          <w:b/>
          <w:bCs/>
          <w:sz w:val="36"/>
          <w:szCs w:val="36"/>
          <w:rtl/>
        </w:rPr>
        <w:t xml:space="preserve">الحالة الثالثة : </w:t>
      </w:r>
    </w:p>
    <w:p w:rsidR="00513623" w:rsidRDefault="0016069A" w:rsidP="00E92415">
      <w:pPr>
        <w:autoSpaceDE w:val="0"/>
        <w:autoSpaceDN w:val="0"/>
        <w:adjustRightInd w:val="0"/>
        <w:spacing w:after="0" w:line="240" w:lineRule="auto"/>
        <w:jc w:val="both"/>
        <w:rPr>
          <w:rFonts w:ascii="Traditional Arabic" w:hAnsi="Traditional Arabic" w:cs="Traditional Arabic"/>
          <w:sz w:val="36"/>
          <w:szCs w:val="36"/>
          <w:rtl/>
        </w:rPr>
      </w:pPr>
      <w:r w:rsidRPr="0016069A">
        <w:rPr>
          <w:rFonts w:ascii="Traditional Arabic" w:hAnsi="Traditional Arabic" w:cs="Traditional Arabic"/>
          <w:b/>
          <w:bCs/>
          <w:sz w:val="36"/>
          <w:szCs w:val="36"/>
          <w:rtl/>
        </w:rPr>
        <w:t xml:space="preserve">أن لا يبلغ به رتبة أئمة المذاهب أصحاب الوجوه والطرق ، </w:t>
      </w:r>
      <w:r w:rsidR="00E92415">
        <w:rPr>
          <w:rFonts w:ascii="Traditional Arabic" w:hAnsi="Traditional Arabic" w:cs="Traditional Arabic" w:hint="cs"/>
          <w:b/>
          <w:bCs/>
          <w:sz w:val="36"/>
          <w:szCs w:val="36"/>
          <w:rtl/>
        </w:rPr>
        <w:t xml:space="preserve">لكنه </w:t>
      </w:r>
      <w:r w:rsidRPr="0016069A">
        <w:rPr>
          <w:rFonts w:ascii="Traditional Arabic" w:hAnsi="Traditional Arabic" w:cs="Traditional Arabic"/>
          <w:b/>
          <w:bCs/>
          <w:sz w:val="36"/>
          <w:szCs w:val="36"/>
          <w:rtl/>
        </w:rPr>
        <w:t xml:space="preserve"> فقيه النفس حافظ لمذهب إمامه عارف بأدلته قائم بتقريره ونصرته يصور ويحرر ويمهد ويقوي ويزيف ويرجح</w:t>
      </w:r>
      <w:r w:rsidRPr="0016069A">
        <w:rPr>
          <w:rFonts w:ascii="Traditional Arabic" w:hAnsi="Traditional Arabic" w:cs="Traditional Arabic"/>
          <w:sz w:val="36"/>
          <w:szCs w:val="36"/>
          <w:rtl/>
        </w:rPr>
        <w:t xml:space="preserve"> ، لكنه قصر عن درجة أولئك إما لكونه لم يبلغ في حفظ المذهب مبلغهم ، وإما لكونه غير متبحر من أصول الفقه ونحوه . </w:t>
      </w:r>
    </w:p>
    <w:p w:rsidR="00062339" w:rsidRDefault="0016069A" w:rsidP="00501291">
      <w:pPr>
        <w:autoSpaceDE w:val="0"/>
        <w:autoSpaceDN w:val="0"/>
        <w:adjustRightInd w:val="0"/>
        <w:spacing w:after="0" w:line="240" w:lineRule="auto"/>
        <w:jc w:val="both"/>
        <w:rPr>
          <w:rFonts w:ascii="Traditional Arabic" w:hAnsi="Traditional Arabic" w:cs="Traditional Arabic"/>
          <w:sz w:val="36"/>
          <w:szCs w:val="36"/>
          <w:rtl/>
        </w:rPr>
      </w:pPr>
      <w:r w:rsidRPr="0016069A">
        <w:rPr>
          <w:rFonts w:ascii="Traditional Arabic" w:hAnsi="Traditional Arabic" w:cs="Traditional Arabic"/>
          <w:sz w:val="36"/>
          <w:szCs w:val="36"/>
          <w:rtl/>
        </w:rPr>
        <w:t>وهذه صفة كثير من المتأخرين الذين رتبوا المذاهب وحرروها وصنفوا فيها تصانيف بها يشتغل الناس اليوم غالبا</w:t>
      </w:r>
      <w:r w:rsidR="00062339">
        <w:rPr>
          <w:rFonts w:ascii="Traditional Arabic" w:hAnsi="Traditional Arabic" w:cs="Traditional Arabic" w:hint="cs"/>
          <w:sz w:val="36"/>
          <w:szCs w:val="36"/>
          <w:rtl/>
        </w:rPr>
        <w:t>ً,</w:t>
      </w:r>
      <w:r w:rsidRPr="0016069A">
        <w:rPr>
          <w:rFonts w:ascii="Traditional Arabic" w:hAnsi="Traditional Arabic" w:cs="Traditional Arabic"/>
          <w:sz w:val="36"/>
          <w:szCs w:val="36"/>
          <w:rtl/>
        </w:rPr>
        <w:t xml:space="preserve"> ولم يلحقوا من يخرج الوجوه ويمهد الطرق في المذاهب </w:t>
      </w:r>
      <w:r w:rsidR="00E92415">
        <w:rPr>
          <w:rStyle w:val="a5"/>
          <w:rFonts w:ascii="Traditional Arabic" w:hAnsi="Traditional Arabic" w:cs="Traditional Arabic"/>
          <w:sz w:val="36"/>
          <w:szCs w:val="36"/>
          <w:rtl/>
        </w:rPr>
        <w:footnoteReference w:id="73"/>
      </w:r>
      <w:r w:rsidRPr="0016069A">
        <w:rPr>
          <w:rFonts w:ascii="Traditional Arabic" w:hAnsi="Traditional Arabic" w:cs="Traditional Arabic"/>
          <w:sz w:val="36"/>
          <w:szCs w:val="36"/>
          <w:rtl/>
        </w:rPr>
        <w:t>.</w:t>
      </w:r>
    </w:p>
    <w:p w:rsidR="0023445C" w:rsidRDefault="0023445C" w:rsidP="0016069A">
      <w:pPr>
        <w:autoSpaceDE w:val="0"/>
        <w:autoSpaceDN w:val="0"/>
        <w:adjustRightInd w:val="0"/>
        <w:spacing w:after="0" w:line="240" w:lineRule="auto"/>
        <w:jc w:val="both"/>
        <w:rPr>
          <w:rFonts w:ascii="Traditional Arabic" w:hAnsi="Traditional Arabic" w:cs="Traditional Arabic"/>
          <w:sz w:val="36"/>
          <w:szCs w:val="36"/>
          <w:rtl/>
        </w:rPr>
      </w:pPr>
    </w:p>
    <w:p w:rsidR="00501291" w:rsidRDefault="0016069A" w:rsidP="00501291">
      <w:pPr>
        <w:autoSpaceDE w:val="0"/>
        <w:autoSpaceDN w:val="0"/>
        <w:adjustRightInd w:val="0"/>
        <w:spacing w:after="0" w:line="240" w:lineRule="auto"/>
        <w:jc w:val="both"/>
        <w:rPr>
          <w:rFonts w:ascii="Traditional Arabic" w:hAnsi="Traditional Arabic" w:cs="Traditional Arabic"/>
          <w:sz w:val="36"/>
          <w:szCs w:val="36"/>
          <w:rtl/>
        </w:rPr>
      </w:pPr>
      <w:r w:rsidRPr="00EA0E37">
        <w:rPr>
          <w:rFonts w:ascii="Traditional Arabic" w:hAnsi="Traditional Arabic" w:cs="Traditional Arabic"/>
          <w:b/>
          <w:bCs/>
          <w:sz w:val="36"/>
          <w:szCs w:val="36"/>
          <w:rtl/>
        </w:rPr>
        <w:t xml:space="preserve">الحالة الرابعة : </w:t>
      </w:r>
      <w:r w:rsidRPr="0016069A">
        <w:rPr>
          <w:rFonts w:ascii="Traditional Arabic" w:hAnsi="Traditional Arabic" w:cs="Traditional Arabic"/>
          <w:b/>
          <w:bCs/>
          <w:sz w:val="36"/>
          <w:szCs w:val="36"/>
          <w:rtl/>
        </w:rPr>
        <w:t>أن يقوم بحفظ المذهب ونقله وفهمه</w:t>
      </w:r>
      <w:r w:rsidRPr="0016069A">
        <w:rPr>
          <w:rFonts w:ascii="Traditional Arabic" w:hAnsi="Traditional Arabic" w:cs="Traditional Arabic"/>
          <w:sz w:val="36"/>
          <w:szCs w:val="36"/>
          <w:rtl/>
        </w:rPr>
        <w:t xml:space="preserve"> </w:t>
      </w:r>
    </w:p>
    <w:p w:rsidR="00563551" w:rsidRPr="00501291" w:rsidRDefault="00501291" w:rsidP="00501291">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sz w:val="36"/>
          <w:szCs w:val="36"/>
          <w:rtl/>
        </w:rPr>
        <w:t>و</w:t>
      </w:r>
      <w:r w:rsidR="0016069A" w:rsidRPr="0016069A">
        <w:rPr>
          <w:rFonts w:ascii="Traditional Arabic" w:hAnsi="Traditional Arabic" w:cs="Traditional Arabic"/>
          <w:sz w:val="36"/>
          <w:szCs w:val="36"/>
          <w:rtl/>
        </w:rPr>
        <w:t xml:space="preserve">هذا يعتمد نقله وفتواه به فيما يحكيه من مسطورات مذهبه من منصوصات إمامه أو تفريعات أصحابه المجتهدين في مذهبه وتخريجاتهم . </w:t>
      </w:r>
    </w:p>
    <w:p w:rsidR="00DD3C88" w:rsidRDefault="00563551" w:rsidP="00501291">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0016069A" w:rsidRPr="0016069A">
        <w:rPr>
          <w:rFonts w:ascii="Traditional Arabic" w:hAnsi="Traditional Arabic" w:cs="Traditional Arabic"/>
          <w:sz w:val="36"/>
          <w:szCs w:val="36"/>
          <w:rtl/>
        </w:rPr>
        <w:t>هذا الفقيه لا يكون إلا فقيه النفس ؛ لأن تصوير المسائل على وجهها ونقل أحكامها بعده لا يقوم به إلا فقيه النفس ، ويكفي استحضاره أكثر المذهب قدرته على مطالعة بقيته</w:t>
      </w:r>
      <w:r>
        <w:rPr>
          <w:rFonts w:ascii="Traditional Arabic" w:hAnsi="Traditional Arabic" w:cs="Traditional Arabic" w:hint="cs"/>
          <w:sz w:val="36"/>
          <w:szCs w:val="36"/>
          <w:rtl/>
        </w:rPr>
        <w:t xml:space="preserve"> قريباً</w:t>
      </w:r>
      <w:r w:rsidR="009D2150">
        <w:rPr>
          <w:rStyle w:val="a5"/>
          <w:rFonts w:ascii="Traditional Arabic" w:hAnsi="Traditional Arabic" w:cs="Traditional Arabic"/>
          <w:sz w:val="36"/>
          <w:szCs w:val="36"/>
          <w:rtl/>
        </w:rPr>
        <w:footnoteReference w:id="74"/>
      </w:r>
      <w:r w:rsidR="0016069A" w:rsidRPr="0016069A">
        <w:rPr>
          <w:rFonts w:ascii="Traditional Arabic" w:hAnsi="Traditional Arabic" w:cs="Traditional Arabic"/>
          <w:sz w:val="36"/>
          <w:szCs w:val="36"/>
          <w:rtl/>
        </w:rPr>
        <w:t>.</w:t>
      </w:r>
    </w:p>
    <w:p w:rsidR="009D2150" w:rsidRDefault="009D2150" w:rsidP="0016069A">
      <w:pPr>
        <w:autoSpaceDE w:val="0"/>
        <w:autoSpaceDN w:val="0"/>
        <w:adjustRightInd w:val="0"/>
        <w:spacing w:after="0" w:line="240" w:lineRule="auto"/>
        <w:jc w:val="both"/>
        <w:rPr>
          <w:rFonts w:ascii="Traditional Arabic" w:hAnsi="Traditional Arabic" w:cs="Traditional Arabic"/>
          <w:sz w:val="36"/>
          <w:szCs w:val="36"/>
          <w:rtl/>
        </w:rPr>
      </w:pPr>
    </w:p>
    <w:p w:rsidR="0016069A" w:rsidRDefault="00563551" w:rsidP="0016069A">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النوع</w:t>
      </w:r>
      <w:r w:rsidR="0016069A" w:rsidRPr="0016069A">
        <w:rPr>
          <w:rFonts w:ascii="Traditional Arabic" w:hAnsi="Traditional Arabic" w:cs="Traditional Arabic"/>
          <w:b/>
          <w:bCs/>
          <w:sz w:val="36"/>
          <w:szCs w:val="36"/>
          <w:rtl/>
        </w:rPr>
        <w:t xml:space="preserve"> الثالث</w:t>
      </w:r>
      <w:r w:rsidR="0016069A" w:rsidRPr="0016069A">
        <w:rPr>
          <w:rFonts w:ascii="Traditional Arabic" w:hAnsi="Traditional Arabic" w:cs="Traditional Arabic"/>
          <w:sz w:val="36"/>
          <w:szCs w:val="36"/>
          <w:rtl/>
        </w:rPr>
        <w:t xml:space="preserve"> : </w:t>
      </w:r>
      <w:r w:rsidR="0016069A" w:rsidRPr="0016069A">
        <w:rPr>
          <w:rFonts w:ascii="Traditional Arabic" w:hAnsi="Traditional Arabic" w:cs="Traditional Arabic"/>
          <w:b/>
          <w:bCs/>
          <w:sz w:val="36"/>
          <w:szCs w:val="36"/>
          <w:rtl/>
        </w:rPr>
        <w:t>المجتهد في نوع من العلم</w:t>
      </w:r>
      <w:r w:rsidR="0016069A" w:rsidRPr="0016069A">
        <w:rPr>
          <w:rFonts w:ascii="Traditional Arabic" w:hAnsi="Traditional Arabic" w:cs="Traditional Arabic"/>
          <w:sz w:val="36"/>
          <w:szCs w:val="36"/>
          <w:rtl/>
        </w:rPr>
        <w:t xml:space="preserve"> : </w:t>
      </w:r>
    </w:p>
    <w:p w:rsidR="0016069A" w:rsidRDefault="00563551" w:rsidP="009D2150">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w:t>
      </w:r>
      <w:r w:rsidR="0016069A" w:rsidRPr="0016069A">
        <w:rPr>
          <w:rFonts w:ascii="Traditional Arabic" w:hAnsi="Traditional Arabic" w:cs="Traditional Arabic"/>
          <w:sz w:val="36"/>
          <w:szCs w:val="36"/>
          <w:rtl/>
        </w:rPr>
        <w:t>من عرف القياس وشروطه فله أن يفتي في مسائل منه قياسية لا تتعلق بالحديث ، ومن عرف الفرائض فله أن يفتي فيها وإن جهل أحاديث النكاح وغيره وعليه الأصحاب</w:t>
      </w:r>
      <w:r>
        <w:rPr>
          <w:rFonts w:ascii="Traditional Arabic" w:hAnsi="Traditional Arabic" w:cs="Traditional Arabic" w:hint="cs"/>
          <w:sz w:val="36"/>
          <w:szCs w:val="36"/>
          <w:rtl/>
        </w:rPr>
        <w:t xml:space="preserve"> من الحنابلة </w:t>
      </w:r>
      <w:r w:rsidR="009D2150">
        <w:rPr>
          <w:rStyle w:val="a5"/>
          <w:rFonts w:ascii="Traditional Arabic" w:hAnsi="Traditional Arabic" w:cs="Traditional Arabic"/>
          <w:sz w:val="36"/>
          <w:szCs w:val="36"/>
          <w:rtl/>
        </w:rPr>
        <w:footnoteReference w:id="75"/>
      </w:r>
      <w:r w:rsidR="0016069A" w:rsidRPr="0016069A">
        <w:rPr>
          <w:rFonts w:ascii="Traditional Arabic" w:hAnsi="Traditional Arabic" w:cs="Traditional Arabic"/>
          <w:sz w:val="36"/>
          <w:szCs w:val="36"/>
          <w:rtl/>
        </w:rPr>
        <w:t xml:space="preserve">. </w:t>
      </w:r>
    </w:p>
    <w:p w:rsidR="0023445C" w:rsidRDefault="0016069A" w:rsidP="00501291">
      <w:pPr>
        <w:autoSpaceDE w:val="0"/>
        <w:autoSpaceDN w:val="0"/>
        <w:adjustRightInd w:val="0"/>
        <w:spacing w:after="0" w:line="240" w:lineRule="auto"/>
        <w:jc w:val="both"/>
        <w:rPr>
          <w:rFonts w:ascii="Traditional Arabic" w:hAnsi="Traditional Arabic" w:cs="Traditional Arabic"/>
          <w:sz w:val="36"/>
          <w:szCs w:val="36"/>
          <w:rtl/>
        </w:rPr>
      </w:pPr>
      <w:r w:rsidRPr="0016069A">
        <w:rPr>
          <w:rFonts w:ascii="Traditional Arabic" w:hAnsi="Traditional Arabic" w:cs="Traditional Arabic"/>
          <w:sz w:val="36"/>
          <w:szCs w:val="36"/>
          <w:rtl/>
        </w:rPr>
        <w:t xml:space="preserve">وقيل : يجوز ذلك في الفرائض دون غيرها </w:t>
      </w:r>
      <w:r w:rsidR="00563551">
        <w:rPr>
          <w:rStyle w:val="a5"/>
          <w:rFonts w:ascii="Traditional Arabic" w:hAnsi="Traditional Arabic" w:cs="Traditional Arabic"/>
          <w:sz w:val="36"/>
          <w:szCs w:val="36"/>
          <w:rtl/>
        </w:rPr>
        <w:footnoteReference w:id="76"/>
      </w:r>
      <w:r w:rsidR="00563551">
        <w:rPr>
          <w:rFonts w:ascii="Traditional Arabic" w:hAnsi="Traditional Arabic" w:cs="Traditional Arabic" w:hint="cs"/>
          <w:sz w:val="36"/>
          <w:szCs w:val="36"/>
          <w:rtl/>
        </w:rPr>
        <w:t>.</w:t>
      </w:r>
      <w:r w:rsidR="00501291">
        <w:rPr>
          <w:rFonts w:ascii="Traditional Arabic" w:hAnsi="Traditional Arabic" w:cs="Traditional Arabic" w:hint="cs"/>
          <w:sz w:val="36"/>
          <w:szCs w:val="36"/>
          <w:rtl/>
        </w:rPr>
        <w:t xml:space="preserve"> </w:t>
      </w:r>
      <w:r w:rsidRPr="0016069A">
        <w:rPr>
          <w:rFonts w:ascii="Traditional Arabic" w:hAnsi="Traditional Arabic" w:cs="Traditional Arabic"/>
          <w:sz w:val="36"/>
          <w:szCs w:val="36"/>
          <w:rtl/>
        </w:rPr>
        <w:t>وقيل : بالمنع فيهما وهو بعيد</w:t>
      </w:r>
      <w:r w:rsidR="00563551">
        <w:rPr>
          <w:rStyle w:val="a5"/>
          <w:rFonts w:ascii="Traditional Arabic" w:hAnsi="Traditional Arabic" w:cs="Traditional Arabic"/>
          <w:sz w:val="36"/>
          <w:szCs w:val="36"/>
          <w:rtl/>
        </w:rPr>
        <w:footnoteReference w:id="77"/>
      </w:r>
      <w:r w:rsidRPr="0016069A">
        <w:rPr>
          <w:rFonts w:ascii="Traditional Arabic" w:hAnsi="Traditional Arabic" w:cs="Traditional Arabic"/>
          <w:sz w:val="36"/>
          <w:szCs w:val="36"/>
          <w:rtl/>
        </w:rPr>
        <w:t xml:space="preserve">. </w:t>
      </w:r>
    </w:p>
    <w:p w:rsidR="009D2150" w:rsidRDefault="009D2150" w:rsidP="0016069A">
      <w:pPr>
        <w:autoSpaceDE w:val="0"/>
        <w:autoSpaceDN w:val="0"/>
        <w:adjustRightInd w:val="0"/>
        <w:spacing w:after="0" w:line="240" w:lineRule="auto"/>
        <w:jc w:val="both"/>
        <w:rPr>
          <w:rFonts w:ascii="Traditional Arabic" w:hAnsi="Traditional Arabic" w:cs="Traditional Arabic"/>
          <w:sz w:val="36"/>
          <w:szCs w:val="36"/>
          <w:rtl/>
        </w:rPr>
      </w:pPr>
    </w:p>
    <w:p w:rsidR="009D2150" w:rsidRDefault="00563551" w:rsidP="009D2150">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النوع</w:t>
      </w:r>
      <w:r w:rsidR="0016069A" w:rsidRPr="0016069A">
        <w:rPr>
          <w:rFonts w:ascii="Traditional Arabic" w:hAnsi="Traditional Arabic" w:cs="Traditional Arabic"/>
          <w:b/>
          <w:bCs/>
          <w:sz w:val="36"/>
          <w:szCs w:val="36"/>
          <w:rtl/>
        </w:rPr>
        <w:t xml:space="preserve"> الرابع</w:t>
      </w:r>
      <w:r w:rsidR="0016069A" w:rsidRPr="0016069A">
        <w:rPr>
          <w:rFonts w:ascii="Traditional Arabic" w:hAnsi="Traditional Arabic" w:cs="Traditional Arabic"/>
          <w:sz w:val="36"/>
          <w:szCs w:val="36"/>
          <w:rtl/>
        </w:rPr>
        <w:t xml:space="preserve"> : </w:t>
      </w:r>
      <w:r w:rsidR="0016069A" w:rsidRPr="0016069A">
        <w:rPr>
          <w:rFonts w:ascii="Traditional Arabic" w:hAnsi="Traditional Arabic" w:cs="Traditional Arabic"/>
          <w:b/>
          <w:bCs/>
          <w:sz w:val="36"/>
          <w:szCs w:val="36"/>
          <w:rtl/>
        </w:rPr>
        <w:t>المجتهد في مسائل أو مسألة</w:t>
      </w:r>
      <w:r w:rsidR="0016069A" w:rsidRPr="0016069A">
        <w:rPr>
          <w:rFonts w:ascii="Traditional Arabic" w:hAnsi="Traditional Arabic" w:cs="Traditional Arabic"/>
          <w:sz w:val="36"/>
          <w:szCs w:val="36"/>
          <w:rtl/>
        </w:rPr>
        <w:t xml:space="preserve"> </w:t>
      </w:r>
      <w:r w:rsidR="00501291">
        <w:rPr>
          <w:rFonts w:ascii="Traditional Arabic" w:hAnsi="Traditional Arabic" w:cs="Traditional Arabic" w:hint="cs"/>
          <w:sz w:val="36"/>
          <w:szCs w:val="36"/>
          <w:rtl/>
        </w:rPr>
        <w:t>:</w:t>
      </w:r>
    </w:p>
    <w:p w:rsidR="00F7300F" w:rsidRDefault="009D2150" w:rsidP="00501291">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وهذا النوع مبني على المسألة</w:t>
      </w:r>
      <w:r w:rsidRPr="009D215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الآتي ذكرها وهي هل الاجتهاد يتجزأ ؟</w:t>
      </w:r>
      <w:r w:rsidR="00563551">
        <w:rPr>
          <w:rStyle w:val="a5"/>
          <w:rFonts w:ascii="Traditional Arabic" w:hAnsi="Traditional Arabic" w:cs="Traditional Arabic"/>
          <w:sz w:val="36"/>
          <w:szCs w:val="36"/>
          <w:rtl/>
        </w:rPr>
        <w:footnoteReference w:id="78"/>
      </w:r>
      <w:r w:rsidR="00563551">
        <w:rPr>
          <w:rFonts w:ascii="Traditional Arabic" w:hAnsi="Traditional Arabic" w:cs="Traditional Arabic" w:hint="cs"/>
          <w:sz w:val="36"/>
          <w:szCs w:val="36"/>
          <w:rtl/>
        </w:rPr>
        <w:t>.</w:t>
      </w:r>
    </w:p>
    <w:p w:rsidR="009D2150" w:rsidRDefault="009D2150" w:rsidP="0016069A">
      <w:pPr>
        <w:autoSpaceDE w:val="0"/>
        <w:autoSpaceDN w:val="0"/>
        <w:adjustRightInd w:val="0"/>
        <w:spacing w:after="0" w:line="240" w:lineRule="auto"/>
        <w:jc w:val="both"/>
        <w:rPr>
          <w:rFonts w:ascii="Traditional Arabic" w:hAnsi="Traditional Arabic" w:cs="Traditional Arabic"/>
          <w:sz w:val="36"/>
          <w:szCs w:val="36"/>
          <w:rtl/>
        </w:rPr>
      </w:pPr>
    </w:p>
    <w:p w:rsidR="0016069A" w:rsidRPr="00EA0E37" w:rsidRDefault="00EA0E37" w:rsidP="0016069A">
      <w:pPr>
        <w:autoSpaceDE w:val="0"/>
        <w:autoSpaceDN w:val="0"/>
        <w:adjustRightInd w:val="0"/>
        <w:spacing w:after="0" w:line="240" w:lineRule="auto"/>
        <w:jc w:val="both"/>
        <w:rPr>
          <w:rFonts w:ascii="Traditional Arabic" w:hAnsi="Traditional Arabic" w:cs="Traditional Arabic"/>
          <w:b/>
          <w:bCs/>
          <w:sz w:val="36"/>
          <w:szCs w:val="36"/>
          <w:rtl/>
        </w:rPr>
      </w:pPr>
      <w:r w:rsidRPr="00EA0E37">
        <w:rPr>
          <w:rFonts w:ascii="Traditional Arabic" w:hAnsi="Traditional Arabic" w:cs="Traditional Arabic" w:hint="cs"/>
          <w:b/>
          <w:bCs/>
          <w:sz w:val="36"/>
          <w:szCs w:val="36"/>
          <w:rtl/>
        </w:rPr>
        <w:t>مسألة</w:t>
      </w:r>
      <w:r w:rsidR="00B65802">
        <w:rPr>
          <w:rFonts w:ascii="Traditional Arabic" w:hAnsi="Traditional Arabic" w:cs="Traditional Arabic" w:hint="cs"/>
          <w:b/>
          <w:bCs/>
          <w:sz w:val="36"/>
          <w:szCs w:val="36"/>
          <w:rtl/>
        </w:rPr>
        <w:t xml:space="preserve"> /</w:t>
      </w:r>
      <w:r w:rsidRPr="00EA0E37">
        <w:rPr>
          <w:rFonts w:ascii="Traditional Arabic" w:hAnsi="Traditional Arabic" w:cs="Traditional Arabic" w:hint="cs"/>
          <w:b/>
          <w:bCs/>
          <w:sz w:val="36"/>
          <w:szCs w:val="36"/>
          <w:rtl/>
        </w:rPr>
        <w:t xml:space="preserve"> تجزؤ الاجتهاد </w:t>
      </w:r>
      <w:r w:rsidR="005A7F67">
        <w:rPr>
          <w:rStyle w:val="a5"/>
          <w:rFonts w:ascii="Traditional Arabic" w:hAnsi="Traditional Arabic" w:cs="Traditional Arabic"/>
          <w:sz w:val="36"/>
          <w:szCs w:val="36"/>
          <w:rtl/>
        </w:rPr>
        <w:footnoteReference w:id="79"/>
      </w:r>
      <w:r w:rsidRPr="00EA0E37">
        <w:rPr>
          <w:rFonts w:ascii="Traditional Arabic" w:hAnsi="Traditional Arabic" w:cs="Traditional Arabic" w:hint="cs"/>
          <w:b/>
          <w:bCs/>
          <w:sz w:val="36"/>
          <w:szCs w:val="36"/>
          <w:rtl/>
        </w:rPr>
        <w:t xml:space="preserve">: </w:t>
      </w:r>
    </w:p>
    <w:p w:rsidR="00EA0E37" w:rsidRPr="00501291" w:rsidRDefault="0016069A" w:rsidP="00501291">
      <w:pPr>
        <w:autoSpaceDE w:val="0"/>
        <w:autoSpaceDN w:val="0"/>
        <w:adjustRightInd w:val="0"/>
        <w:spacing w:after="0" w:line="240" w:lineRule="auto"/>
        <w:jc w:val="both"/>
        <w:rPr>
          <w:rFonts w:ascii="Traditional Arabic" w:hAnsi="Traditional Arabic" w:cs="Traditional Arabic"/>
          <w:sz w:val="36"/>
          <w:szCs w:val="36"/>
          <w:rtl/>
        </w:rPr>
      </w:pPr>
      <w:r w:rsidRPr="0016069A">
        <w:rPr>
          <w:rFonts w:ascii="Traditional Arabic" w:hAnsi="Traditional Arabic" w:cs="Traditional Arabic"/>
          <w:sz w:val="36"/>
          <w:szCs w:val="36"/>
          <w:rtl/>
        </w:rPr>
        <w:t>وتجزؤ الاج</w:t>
      </w:r>
      <w:r w:rsidR="00744F3D">
        <w:rPr>
          <w:rFonts w:ascii="Traditional Arabic" w:hAnsi="Traditional Arabic" w:cs="Traditional Arabic"/>
          <w:sz w:val="36"/>
          <w:szCs w:val="36"/>
          <w:rtl/>
        </w:rPr>
        <w:t>تها</w:t>
      </w:r>
      <w:r w:rsidR="00744F3D">
        <w:rPr>
          <w:rFonts w:ascii="Traditional Arabic" w:hAnsi="Traditional Arabic" w:cs="Traditional Arabic" w:hint="cs"/>
          <w:sz w:val="36"/>
          <w:szCs w:val="36"/>
          <w:rtl/>
        </w:rPr>
        <w:t xml:space="preserve">د </w:t>
      </w:r>
      <w:r w:rsidRPr="0016069A">
        <w:rPr>
          <w:rFonts w:ascii="Traditional Arabic" w:hAnsi="Traditional Arabic" w:cs="Traditional Arabic"/>
          <w:sz w:val="36"/>
          <w:szCs w:val="36"/>
          <w:rtl/>
        </w:rPr>
        <w:t>هو أن يكون العالم قد تحصل له في بعض المسائل ما هو مناط الاجتهاد من الأدلة دون غيرها</w:t>
      </w:r>
      <w:r w:rsidR="00D87F26">
        <w:rPr>
          <w:rFonts w:ascii="Traditional Arabic" w:hAnsi="Traditional Arabic" w:cs="Traditional Arabic" w:hint="cs"/>
          <w:sz w:val="36"/>
          <w:szCs w:val="36"/>
          <w:rtl/>
        </w:rPr>
        <w:t>,</w:t>
      </w:r>
      <w:r w:rsidRPr="0016069A">
        <w:rPr>
          <w:rFonts w:ascii="Traditional Arabic" w:hAnsi="Traditional Arabic" w:cs="Traditional Arabic"/>
          <w:sz w:val="36"/>
          <w:szCs w:val="36"/>
          <w:rtl/>
        </w:rPr>
        <w:t xml:space="preserve"> فإذا حصل له ذلك فهل له أن يجتهد فيها أو لا بد أن يكون مجتهدا</w:t>
      </w:r>
      <w:r w:rsidR="00D87F26">
        <w:rPr>
          <w:rFonts w:ascii="Traditional Arabic" w:hAnsi="Traditional Arabic" w:cs="Traditional Arabic" w:hint="cs"/>
          <w:sz w:val="36"/>
          <w:szCs w:val="36"/>
          <w:rtl/>
        </w:rPr>
        <w:t>ً</w:t>
      </w:r>
      <w:r w:rsidRPr="0016069A">
        <w:rPr>
          <w:rFonts w:ascii="Traditional Arabic" w:hAnsi="Traditional Arabic" w:cs="Traditional Arabic"/>
          <w:sz w:val="36"/>
          <w:szCs w:val="36"/>
          <w:rtl/>
        </w:rPr>
        <w:t xml:space="preserve"> مطلقا</w:t>
      </w:r>
      <w:r w:rsidR="00D87F26">
        <w:rPr>
          <w:rFonts w:ascii="Traditional Arabic" w:hAnsi="Traditional Arabic" w:cs="Traditional Arabic" w:hint="cs"/>
          <w:sz w:val="36"/>
          <w:szCs w:val="36"/>
          <w:rtl/>
        </w:rPr>
        <w:t>ً</w:t>
      </w:r>
      <w:r w:rsidRPr="0016069A">
        <w:rPr>
          <w:rFonts w:ascii="Traditional Arabic" w:hAnsi="Traditional Arabic" w:cs="Traditional Arabic"/>
          <w:sz w:val="36"/>
          <w:szCs w:val="36"/>
          <w:rtl/>
        </w:rPr>
        <w:t xml:space="preserve"> عنده</w:t>
      </w:r>
      <w:r w:rsidR="00D87F26">
        <w:rPr>
          <w:rFonts w:ascii="Traditional Arabic" w:hAnsi="Traditional Arabic" w:cs="Traditional Arabic"/>
          <w:sz w:val="36"/>
          <w:szCs w:val="36"/>
          <w:rtl/>
        </w:rPr>
        <w:t xml:space="preserve"> ما يحتاج إليه في جميع المسائل </w:t>
      </w:r>
      <w:r w:rsidR="00D87F26">
        <w:rPr>
          <w:rFonts w:ascii="Traditional Arabic" w:hAnsi="Traditional Arabic" w:cs="Traditional Arabic" w:hint="cs"/>
          <w:sz w:val="36"/>
          <w:szCs w:val="36"/>
          <w:rtl/>
        </w:rPr>
        <w:t>؟</w:t>
      </w:r>
    </w:p>
    <w:p w:rsidR="00501291" w:rsidRDefault="00501291" w:rsidP="00EA0E37">
      <w:pPr>
        <w:autoSpaceDE w:val="0"/>
        <w:autoSpaceDN w:val="0"/>
        <w:adjustRightInd w:val="0"/>
        <w:spacing w:after="0" w:line="240" w:lineRule="auto"/>
        <w:jc w:val="both"/>
        <w:rPr>
          <w:rFonts w:ascii="Traditional Arabic" w:hAnsi="Traditional Arabic" w:cs="Traditional Arabic"/>
          <w:b/>
          <w:bCs/>
          <w:sz w:val="36"/>
          <w:szCs w:val="36"/>
          <w:rtl/>
        </w:rPr>
      </w:pPr>
    </w:p>
    <w:p w:rsidR="00501291" w:rsidRDefault="00501291" w:rsidP="00EA0E37">
      <w:pPr>
        <w:autoSpaceDE w:val="0"/>
        <w:autoSpaceDN w:val="0"/>
        <w:adjustRightInd w:val="0"/>
        <w:spacing w:after="0" w:line="240" w:lineRule="auto"/>
        <w:jc w:val="both"/>
        <w:rPr>
          <w:rFonts w:ascii="Traditional Arabic" w:hAnsi="Traditional Arabic" w:cs="Traditional Arabic"/>
          <w:b/>
          <w:bCs/>
          <w:sz w:val="36"/>
          <w:szCs w:val="36"/>
          <w:rtl/>
        </w:rPr>
      </w:pPr>
    </w:p>
    <w:p w:rsidR="00EA0E37" w:rsidRPr="00EA0E37" w:rsidRDefault="00EA0E37" w:rsidP="00EA0E37">
      <w:pPr>
        <w:autoSpaceDE w:val="0"/>
        <w:autoSpaceDN w:val="0"/>
        <w:adjustRightInd w:val="0"/>
        <w:spacing w:after="0" w:line="240" w:lineRule="auto"/>
        <w:jc w:val="both"/>
        <w:rPr>
          <w:rFonts w:ascii="Traditional Arabic" w:hAnsi="Traditional Arabic" w:cs="Traditional Arabic"/>
          <w:b/>
          <w:bCs/>
          <w:sz w:val="36"/>
          <w:szCs w:val="36"/>
          <w:rtl/>
        </w:rPr>
      </w:pPr>
      <w:r w:rsidRPr="00EA0E37">
        <w:rPr>
          <w:rFonts w:ascii="Traditional Arabic" w:hAnsi="Traditional Arabic" w:cs="Traditional Arabic" w:hint="cs"/>
          <w:b/>
          <w:bCs/>
          <w:sz w:val="36"/>
          <w:szCs w:val="36"/>
          <w:rtl/>
        </w:rPr>
        <w:lastRenderedPageBreak/>
        <w:t>القول الأول :</w:t>
      </w:r>
    </w:p>
    <w:p w:rsidR="005A05A4" w:rsidRDefault="00AC2F49" w:rsidP="00AC2F49">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جواز تجزؤ الاجتهاد </w:t>
      </w:r>
      <w:r w:rsidR="00C340C3">
        <w:rPr>
          <w:rStyle w:val="a5"/>
          <w:rFonts w:ascii="Traditional Arabic" w:hAnsi="Traditional Arabic" w:cs="Traditional Arabic"/>
          <w:sz w:val="36"/>
          <w:szCs w:val="36"/>
          <w:rtl/>
        </w:rPr>
        <w:footnoteReference w:id="80"/>
      </w:r>
      <w:r w:rsidR="005A05A4">
        <w:rPr>
          <w:rFonts w:ascii="Traditional Arabic" w:hAnsi="Traditional Arabic" w:cs="Traditional Arabic" w:hint="cs"/>
          <w:sz w:val="36"/>
          <w:szCs w:val="36"/>
          <w:rtl/>
        </w:rPr>
        <w:t>.</w:t>
      </w:r>
    </w:p>
    <w:p w:rsidR="00D87F26" w:rsidRPr="00EA0E37" w:rsidRDefault="00EE69C7" w:rsidP="00C340C3">
      <w:p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قال الزركشي : ( </w:t>
      </w:r>
      <w:r w:rsidR="0016069A" w:rsidRPr="00EA0E37">
        <w:rPr>
          <w:rFonts w:ascii="Traditional Arabic" w:hAnsi="Traditional Arabic" w:cs="Traditional Arabic"/>
          <w:sz w:val="36"/>
          <w:szCs w:val="36"/>
          <w:rtl/>
        </w:rPr>
        <w:t>وعزاه الصفي الهندي إلى الأكثرين ، وحكاه صاحب النكت عن أبي علي الجبائي وأبي عبد الله البصري . قال ابن دقيق العيد : وهو المختار</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81"/>
      </w:r>
      <w:r>
        <w:rPr>
          <w:rFonts w:ascii="Traditional Arabic" w:hAnsi="Traditional Arabic" w:cs="Traditional Arabic" w:hint="cs"/>
          <w:sz w:val="36"/>
          <w:szCs w:val="36"/>
          <w:rtl/>
        </w:rPr>
        <w:t xml:space="preserve"> </w:t>
      </w:r>
      <w:r w:rsidR="0016069A" w:rsidRPr="00EA0E37">
        <w:rPr>
          <w:rFonts w:ascii="Traditional Arabic" w:hAnsi="Traditional Arabic" w:cs="Traditional Arabic"/>
          <w:sz w:val="36"/>
          <w:szCs w:val="36"/>
          <w:rtl/>
        </w:rPr>
        <w:t>.</w:t>
      </w:r>
    </w:p>
    <w:p w:rsidR="005A05A4" w:rsidRDefault="009D2150" w:rsidP="00EA0E37">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sz w:val="36"/>
          <w:szCs w:val="36"/>
          <w:rtl/>
        </w:rPr>
        <w:t>ق</w:t>
      </w:r>
      <w:r>
        <w:rPr>
          <w:rFonts w:ascii="Traditional Arabic" w:hAnsi="Traditional Arabic" w:cs="Traditional Arabic" w:hint="cs"/>
          <w:sz w:val="36"/>
          <w:szCs w:val="36"/>
          <w:rtl/>
        </w:rPr>
        <w:t>ال المرداوي الحنبلي</w:t>
      </w:r>
      <w:r w:rsidRPr="0016069A">
        <w:rPr>
          <w:rFonts w:ascii="Traditional Arabic" w:hAnsi="Traditional Arabic" w:cs="Traditional Arabic"/>
          <w:sz w:val="36"/>
          <w:szCs w:val="36"/>
          <w:rtl/>
        </w:rPr>
        <w:t xml:space="preserve"> : </w:t>
      </w:r>
      <w:r>
        <w:rPr>
          <w:rFonts w:ascii="Traditional Arabic" w:hAnsi="Traditional Arabic" w:cs="Traditional Arabic" w:hint="cs"/>
          <w:sz w:val="36"/>
          <w:szCs w:val="36"/>
          <w:rtl/>
        </w:rPr>
        <w:t>(</w:t>
      </w:r>
      <w:r w:rsidRPr="0016069A">
        <w:rPr>
          <w:rFonts w:ascii="Traditional Arabic" w:hAnsi="Traditional Arabic" w:cs="Traditional Arabic"/>
          <w:sz w:val="36"/>
          <w:szCs w:val="36"/>
          <w:rtl/>
        </w:rPr>
        <w:t xml:space="preserve">المذهب </w:t>
      </w:r>
      <w:r>
        <w:rPr>
          <w:rFonts w:ascii="Traditional Arabic" w:hAnsi="Traditional Arabic" w:cs="Traditional Arabic" w:hint="cs"/>
          <w:sz w:val="36"/>
          <w:szCs w:val="36"/>
          <w:rtl/>
        </w:rPr>
        <w:t xml:space="preserve">جوازه </w:t>
      </w:r>
      <w:r>
        <w:rPr>
          <w:rStyle w:val="a5"/>
          <w:rFonts w:ascii="Traditional Arabic" w:hAnsi="Traditional Arabic" w:cs="Traditional Arabic"/>
          <w:sz w:val="36"/>
          <w:szCs w:val="36"/>
          <w:rtl/>
        </w:rPr>
        <w:footnoteReference w:id="82"/>
      </w:r>
      <w:r>
        <w:rPr>
          <w:rFonts w:ascii="Traditional Arabic" w:hAnsi="Traditional Arabic" w:cs="Traditional Arabic" w:hint="cs"/>
          <w:sz w:val="36"/>
          <w:szCs w:val="36"/>
          <w:rtl/>
        </w:rPr>
        <w:t>)</w:t>
      </w:r>
      <w:r>
        <w:rPr>
          <w:rFonts w:ascii="Traditional Arabic" w:hAnsi="Traditional Arabic" w:cs="Traditional Arabic" w:hint="cs"/>
          <w:b/>
          <w:bCs/>
          <w:sz w:val="36"/>
          <w:szCs w:val="36"/>
          <w:rtl/>
        </w:rPr>
        <w:t>.</w:t>
      </w:r>
    </w:p>
    <w:p w:rsidR="00DD3C88" w:rsidRPr="00EE69C7" w:rsidRDefault="00EE69C7" w:rsidP="00EA0E37">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دليله </w:t>
      </w:r>
      <w:r w:rsidRPr="00EE69C7">
        <w:rPr>
          <w:rFonts w:ascii="Traditional Arabic" w:hAnsi="Traditional Arabic" w:cs="Traditional Arabic" w:hint="cs"/>
          <w:b/>
          <w:bCs/>
          <w:sz w:val="36"/>
          <w:szCs w:val="36"/>
          <w:rtl/>
        </w:rPr>
        <w:t xml:space="preserve"> :</w:t>
      </w:r>
    </w:p>
    <w:p w:rsidR="00C340C3" w:rsidRDefault="00C340C3" w:rsidP="005A05A4">
      <w:pPr>
        <w:pStyle w:val="a4"/>
        <w:numPr>
          <w:ilvl w:val="0"/>
          <w:numId w:val="71"/>
        </w:num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لأنه</w:t>
      </w:r>
      <w:r w:rsidRPr="00EA0E37">
        <w:rPr>
          <w:rFonts w:ascii="Traditional Arabic" w:hAnsi="Traditional Arabic" w:cs="Traditional Arabic"/>
          <w:sz w:val="36"/>
          <w:szCs w:val="36"/>
          <w:rtl/>
        </w:rPr>
        <w:t xml:space="preserve"> قد تمكن </w:t>
      </w:r>
      <w:r w:rsidR="00E367AA">
        <w:rPr>
          <w:rFonts w:ascii="Traditional Arabic" w:hAnsi="Traditional Arabic" w:cs="Traditional Arabic" w:hint="cs"/>
          <w:sz w:val="36"/>
          <w:szCs w:val="36"/>
          <w:rtl/>
        </w:rPr>
        <w:t xml:space="preserve">له </w:t>
      </w:r>
      <w:r w:rsidRPr="00EA0E37">
        <w:rPr>
          <w:rFonts w:ascii="Traditional Arabic" w:hAnsi="Traditional Arabic" w:cs="Traditional Arabic"/>
          <w:sz w:val="36"/>
          <w:szCs w:val="36"/>
          <w:rtl/>
        </w:rPr>
        <w:t>العناية بباب من الأبواب الفقهية حتى تحص</w:t>
      </w:r>
      <w:r w:rsidR="00E367AA">
        <w:rPr>
          <w:rFonts w:ascii="Traditional Arabic" w:hAnsi="Traditional Arabic" w:cs="Traditional Arabic" w:hint="cs"/>
          <w:sz w:val="36"/>
          <w:szCs w:val="36"/>
          <w:rtl/>
        </w:rPr>
        <w:t>َّ</w:t>
      </w:r>
      <w:r w:rsidRPr="00EA0E37">
        <w:rPr>
          <w:rFonts w:ascii="Traditional Arabic" w:hAnsi="Traditional Arabic" w:cs="Traditional Arabic"/>
          <w:sz w:val="36"/>
          <w:szCs w:val="36"/>
          <w:rtl/>
        </w:rPr>
        <w:t xml:space="preserve">ل </w:t>
      </w:r>
      <w:r w:rsidR="00E367AA">
        <w:rPr>
          <w:rFonts w:ascii="Traditional Arabic" w:hAnsi="Traditional Arabic" w:cs="Traditional Arabic" w:hint="cs"/>
          <w:sz w:val="36"/>
          <w:szCs w:val="36"/>
          <w:rtl/>
        </w:rPr>
        <w:t xml:space="preserve">له </w:t>
      </w:r>
      <w:r w:rsidRPr="00EA0E37">
        <w:rPr>
          <w:rFonts w:ascii="Traditional Arabic" w:hAnsi="Traditional Arabic" w:cs="Traditional Arabic"/>
          <w:sz w:val="36"/>
          <w:szCs w:val="36"/>
          <w:rtl/>
        </w:rPr>
        <w:t>المعرفة بمأخذ أحكامه ، وإذا حصلت المعرفة بالمآخذ أمكن الاجتهاد</w:t>
      </w:r>
      <w:r w:rsidR="00E367AA">
        <w:rPr>
          <w:rStyle w:val="a5"/>
          <w:rFonts w:ascii="Traditional Arabic" w:hAnsi="Traditional Arabic" w:cs="Traditional Arabic"/>
          <w:sz w:val="36"/>
          <w:szCs w:val="36"/>
          <w:rtl/>
        </w:rPr>
        <w:footnoteReference w:id="83"/>
      </w:r>
      <w:r w:rsidR="00E367AA">
        <w:rPr>
          <w:rFonts w:ascii="Traditional Arabic" w:hAnsi="Traditional Arabic" w:cs="Traditional Arabic" w:hint="cs"/>
          <w:sz w:val="36"/>
          <w:szCs w:val="36"/>
          <w:rtl/>
        </w:rPr>
        <w:t>.</w:t>
      </w:r>
    </w:p>
    <w:p w:rsidR="00EE69C7" w:rsidRDefault="00EE69C7" w:rsidP="005A05A4">
      <w:pPr>
        <w:pStyle w:val="a4"/>
        <w:numPr>
          <w:ilvl w:val="0"/>
          <w:numId w:val="71"/>
        </w:numPr>
        <w:autoSpaceDE w:val="0"/>
        <w:autoSpaceDN w:val="0"/>
        <w:adjustRightInd w:val="0"/>
        <w:spacing w:after="0" w:line="240" w:lineRule="auto"/>
        <w:jc w:val="both"/>
        <w:rPr>
          <w:rFonts w:ascii="Traditional Arabic" w:hAnsi="Traditional Arabic" w:cs="Traditional Arabic"/>
          <w:sz w:val="36"/>
          <w:szCs w:val="36"/>
        </w:rPr>
      </w:pPr>
      <w:r w:rsidRPr="005A05A4">
        <w:rPr>
          <w:rFonts w:ascii="Traditional Arabic" w:hAnsi="Traditional Arabic" w:cs="Traditional Arabic"/>
          <w:sz w:val="36"/>
          <w:szCs w:val="36"/>
          <w:rtl/>
        </w:rPr>
        <w:t>أنه قد عرف الحق بدليله في هذا النوع أو الباب من العلم، وقد بذل جهده في معرفة الصواب، فحكمه في ذلك حكم المجتهد المطلق في سائر الأنواع، فيكفيه أن يكون عارفًا بما يتعلق بتلك المسألة مما لا بد فيه منها، ولا يضره بعد ذلك جهله بما لا تَعَلُّق له بها مما يتعلق بباقي المسائل الفقهية، كما أن المجتهد المطلق قد يكون مجتهدًا في المسائل</w:t>
      </w:r>
      <w:r w:rsidR="00501291">
        <w:rPr>
          <w:rFonts w:ascii="Traditional Arabic" w:hAnsi="Traditional Arabic" w:cs="Traditional Arabic" w:hint="cs"/>
          <w:sz w:val="36"/>
          <w:szCs w:val="36"/>
          <w:rtl/>
        </w:rPr>
        <w:t xml:space="preserve"> </w:t>
      </w:r>
      <w:r w:rsidRPr="005A05A4">
        <w:rPr>
          <w:rFonts w:ascii="Traditional Arabic" w:hAnsi="Traditional Arabic" w:cs="Traditional Arabic"/>
          <w:sz w:val="36"/>
          <w:szCs w:val="36"/>
          <w:rtl/>
        </w:rPr>
        <w:t>الخارجية عنها، فليس من شرط المفتي أن يكون عالمًا بجميع أحكام المسائل ومداركها؛ لأنه مما لا يدخل تحت طاقة البشر</w:t>
      </w:r>
      <w:r w:rsidRPr="005A05A4">
        <w:rPr>
          <w:rFonts w:ascii="Traditional Arabic" w:hAnsi="Traditional Arabic" w:cs="Traditional Arabic" w:hint="cs"/>
          <w:sz w:val="36"/>
          <w:szCs w:val="36"/>
          <w:rtl/>
        </w:rPr>
        <w:t xml:space="preserve"> </w:t>
      </w:r>
      <w:r>
        <w:rPr>
          <w:rStyle w:val="a5"/>
          <w:rFonts w:ascii="Traditional Arabic" w:hAnsi="Traditional Arabic" w:cs="Traditional Arabic"/>
          <w:sz w:val="36"/>
          <w:szCs w:val="36"/>
          <w:rtl/>
        </w:rPr>
        <w:footnoteReference w:id="84"/>
      </w:r>
      <w:r w:rsidRPr="005A05A4">
        <w:rPr>
          <w:rFonts w:ascii="Traditional Arabic" w:hAnsi="Traditional Arabic" w:cs="Traditional Arabic"/>
          <w:sz w:val="36"/>
          <w:szCs w:val="36"/>
          <w:rtl/>
        </w:rPr>
        <w:t>.</w:t>
      </w:r>
    </w:p>
    <w:p w:rsidR="005A05A4" w:rsidRPr="005A05A4" w:rsidRDefault="005A05A4" w:rsidP="005A05A4">
      <w:pPr>
        <w:pStyle w:val="a4"/>
        <w:numPr>
          <w:ilvl w:val="0"/>
          <w:numId w:val="71"/>
        </w:numPr>
        <w:autoSpaceDE w:val="0"/>
        <w:autoSpaceDN w:val="0"/>
        <w:adjustRightInd w:val="0"/>
        <w:spacing w:after="0" w:line="240" w:lineRule="auto"/>
        <w:jc w:val="both"/>
        <w:rPr>
          <w:rFonts w:ascii="Traditional Arabic" w:hAnsi="Traditional Arabic" w:cs="Traditional Arabic"/>
          <w:sz w:val="36"/>
          <w:szCs w:val="36"/>
          <w:rtl/>
        </w:rPr>
      </w:pPr>
      <w:r w:rsidRPr="005A05A4">
        <w:rPr>
          <w:rFonts w:ascii="Traditional Arabic" w:hAnsi="Traditional Arabic" w:cs="Traditional Arabic"/>
          <w:sz w:val="36"/>
          <w:szCs w:val="36"/>
          <w:rtl/>
        </w:rPr>
        <w:t xml:space="preserve">أنه لو لم يتجزأ الاجتهاد لزم أن يكون المجتهد عالما بجميع المسائل . واللازم منتف ، فكثير من المجتهدين قد سئل فلم يجب ، وكثير منهم سئل عن مسائل فأجاب في البعض وهم مجتهدون بلا خلاف </w:t>
      </w:r>
      <w:r w:rsidR="005A7F67">
        <w:rPr>
          <w:rStyle w:val="a5"/>
          <w:rFonts w:ascii="Traditional Arabic" w:hAnsi="Traditional Arabic" w:cs="Traditional Arabic"/>
          <w:sz w:val="36"/>
          <w:szCs w:val="36"/>
          <w:rtl/>
        </w:rPr>
        <w:footnoteReference w:id="85"/>
      </w:r>
      <w:r w:rsidRPr="005A05A4">
        <w:rPr>
          <w:rFonts w:ascii="Traditional Arabic" w:hAnsi="Traditional Arabic" w:cs="Traditional Arabic"/>
          <w:sz w:val="36"/>
          <w:szCs w:val="36"/>
          <w:rtl/>
        </w:rPr>
        <w:t>.</w:t>
      </w:r>
    </w:p>
    <w:p w:rsidR="00501291" w:rsidRDefault="005A05A4" w:rsidP="00501291">
      <w:pPr>
        <w:autoSpaceDE w:val="0"/>
        <w:autoSpaceDN w:val="0"/>
        <w:adjustRightInd w:val="0"/>
        <w:spacing w:after="0" w:line="240" w:lineRule="auto"/>
        <w:jc w:val="both"/>
        <w:rPr>
          <w:rFonts w:ascii="Traditional Arabic" w:hAnsi="Traditional Arabic" w:cs="Traditional Arabic"/>
          <w:sz w:val="36"/>
          <w:szCs w:val="36"/>
          <w:rtl/>
        </w:rPr>
      </w:pPr>
      <w:r w:rsidRPr="00D87F26">
        <w:rPr>
          <w:rFonts w:ascii="Traditional Arabic" w:hAnsi="Traditional Arabic" w:cs="Traditional Arabic"/>
          <w:sz w:val="36"/>
          <w:szCs w:val="36"/>
          <w:rtl/>
        </w:rPr>
        <w:lastRenderedPageBreak/>
        <w:t>ومن ذلك ما روي أن مالكا سئل عن أربعين مسألة فأجاب في أربع منها وقال في الباقي : لا أدري</w:t>
      </w:r>
      <w:r>
        <w:rPr>
          <w:rStyle w:val="a5"/>
          <w:rFonts w:ascii="Traditional Arabic" w:hAnsi="Traditional Arabic" w:cs="Traditional Arabic"/>
          <w:sz w:val="36"/>
          <w:szCs w:val="36"/>
          <w:rtl/>
        </w:rPr>
        <w:footnoteReference w:id="86"/>
      </w:r>
      <w:r w:rsidRPr="00D87F26">
        <w:rPr>
          <w:rFonts w:ascii="Traditional Arabic" w:hAnsi="Traditional Arabic" w:cs="Traditional Arabic"/>
          <w:sz w:val="36"/>
          <w:szCs w:val="36"/>
          <w:rtl/>
        </w:rPr>
        <w:t xml:space="preserve"> .</w:t>
      </w:r>
    </w:p>
    <w:p w:rsidR="005A05A4" w:rsidRDefault="005A05A4" w:rsidP="005A05A4">
      <w:pPr>
        <w:autoSpaceDE w:val="0"/>
        <w:autoSpaceDN w:val="0"/>
        <w:adjustRightInd w:val="0"/>
        <w:spacing w:after="0" w:line="240" w:lineRule="auto"/>
        <w:jc w:val="both"/>
        <w:rPr>
          <w:rFonts w:ascii="Traditional Arabic" w:hAnsi="Traditional Arabic" w:cs="Traditional Arabic"/>
          <w:sz w:val="36"/>
          <w:szCs w:val="36"/>
          <w:rtl/>
        </w:rPr>
      </w:pPr>
      <w:r w:rsidRPr="00D87F26">
        <w:rPr>
          <w:rFonts w:ascii="Traditional Arabic" w:hAnsi="Traditional Arabic" w:cs="Traditional Arabic"/>
          <w:sz w:val="36"/>
          <w:szCs w:val="36"/>
          <w:rtl/>
        </w:rPr>
        <w:t>قال شيخ الإسلام ابن تيمية</w:t>
      </w:r>
      <w:r>
        <w:rPr>
          <w:rStyle w:val="a5"/>
          <w:rFonts w:ascii="Traditional Arabic" w:hAnsi="Traditional Arabic" w:cs="Traditional Arabic"/>
          <w:sz w:val="36"/>
          <w:szCs w:val="36"/>
          <w:rtl/>
        </w:rPr>
        <w:footnoteReference w:id="87"/>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88"/>
      </w:r>
      <w:r>
        <w:rPr>
          <w:rFonts w:ascii="Traditional Arabic" w:hAnsi="Traditional Arabic" w:cs="Traditional Arabic" w:hint="cs"/>
          <w:sz w:val="36"/>
          <w:szCs w:val="36"/>
          <w:rtl/>
        </w:rPr>
        <w:t xml:space="preserve"> </w:t>
      </w:r>
      <w:r w:rsidRPr="00D87F26">
        <w:rPr>
          <w:rFonts w:ascii="Traditional Arabic" w:hAnsi="Traditional Arabic" w:cs="Traditional Arabic"/>
          <w:sz w:val="36"/>
          <w:szCs w:val="36"/>
          <w:rtl/>
        </w:rPr>
        <w:t xml:space="preserve"> </w:t>
      </w:r>
    </w:p>
    <w:p w:rsidR="005A05A4" w:rsidRDefault="005A05A4" w:rsidP="005A05A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87F26">
        <w:rPr>
          <w:rFonts w:ascii="Traditional Arabic" w:hAnsi="Traditional Arabic" w:cs="Traditional Arabic"/>
          <w:sz w:val="36"/>
          <w:szCs w:val="36"/>
          <w:rtl/>
        </w:rPr>
        <w:t>والاجتهاد ليس هو أمرا</w:t>
      </w:r>
      <w:r>
        <w:rPr>
          <w:rFonts w:ascii="Traditional Arabic" w:hAnsi="Traditional Arabic" w:cs="Traditional Arabic" w:hint="cs"/>
          <w:sz w:val="36"/>
          <w:szCs w:val="36"/>
          <w:rtl/>
        </w:rPr>
        <w:t>ً</w:t>
      </w:r>
      <w:r w:rsidRPr="00D87F26">
        <w:rPr>
          <w:rFonts w:ascii="Traditional Arabic" w:hAnsi="Traditional Arabic" w:cs="Traditional Arabic"/>
          <w:sz w:val="36"/>
          <w:szCs w:val="36"/>
          <w:rtl/>
        </w:rPr>
        <w:t xml:space="preserve"> واحدا</w:t>
      </w:r>
      <w:r>
        <w:rPr>
          <w:rFonts w:ascii="Traditional Arabic" w:hAnsi="Traditional Arabic" w:cs="Traditional Arabic" w:hint="cs"/>
          <w:sz w:val="36"/>
          <w:szCs w:val="36"/>
          <w:rtl/>
        </w:rPr>
        <w:t>ً</w:t>
      </w:r>
      <w:r w:rsidRPr="00D87F26">
        <w:rPr>
          <w:rFonts w:ascii="Traditional Arabic" w:hAnsi="Traditional Arabic" w:cs="Traditional Arabic"/>
          <w:sz w:val="36"/>
          <w:szCs w:val="36"/>
          <w:rtl/>
        </w:rPr>
        <w:t xml:space="preserve"> لا يقبل التجزؤ والانقسام . بل قد يكون الرجل في فن أو باب أو مسألة دون فن وباب ومسألة ، وكل أحد فاجتهاده بحسب وسعه ، فمن نظر في مسألة تنازع العلماء فيها ورأى مع أحد القولين نصوصا</w:t>
      </w:r>
      <w:r>
        <w:rPr>
          <w:rFonts w:ascii="Traditional Arabic" w:hAnsi="Traditional Arabic" w:cs="Traditional Arabic" w:hint="cs"/>
          <w:sz w:val="36"/>
          <w:szCs w:val="36"/>
          <w:rtl/>
        </w:rPr>
        <w:t>ً</w:t>
      </w:r>
      <w:r w:rsidRPr="00D87F26">
        <w:rPr>
          <w:rFonts w:ascii="Traditional Arabic" w:hAnsi="Traditional Arabic" w:cs="Traditional Arabic"/>
          <w:sz w:val="36"/>
          <w:szCs w:val="36"/>
          <w:rtl/>
        </w:rPr>
        <w:t xml:space="preserve"> لم يعلم لها معارضا</w:t>
      </w:r>
      <w:r>
        <w:rPr>
          <w:rFonts w:ascii="Traditional Arabic" w:hAnsi="Traditional Arabic" w:cs="Traditional Arabic" w:hint="cs"/>
          <w:sz w:val="36"/>
          <w:szCs w:val="36"/>
          <w:rtl/>
        </w:rPr>
        <w:t>ً</w:t>
      </w:r>
      <w:r w:rsidRPr="00D87F26">
        <w:rPr>
          <w:rFonts w:ascii="Traditional Arabic" w:hAnsi="Traditional Arabic" w:cs="Traditional Arabic"/>
          <w:sz w:val="36"/>
          <w:szCs w:val="36"/>
          <w:rtl/>
        </w:rPr>
        <w:t xml:space="preserve"> بعد نظر مثله فهو بين أمرين : </w:t>
      </w:r>
    </w:p>
    <w:p w:rsidR="005A05A4" w:rsidRPr="00D87F26" w:rsidRDefault="005A05A4" w:rsidP="005A05A4">
      <w:pPr>
        <w:pStyle w:val="a4"/>
        <w:numPr>
          <w:ilvl w:val="0"/>
          <w:numId w:val="48"/>
        </w:numPr>
        <w:autoSpaceDE w:val="0"/>
        <w:autoSpaceDN w:val="0"/>
        <w:adjustRightInd w:val="0"/>
        <w:spacing w:after="0" w:line="240" w:lineRule="auto"/>
        <w:jc w:val="both"/>
        <w:rPr>
          <w:rFonts w:ascii="Traditional Arabic" w:hAnsi="Traditional Arabic" w:cs="Traditional Arabic"/>
          <w:sz w:val="36"/>
          <w:szCs w:val="36"/>
          <w:rtl/>
        </w:rPr>
      </w:pPr>
      <w:r w:rsidRPr="00D87F26">
        <w:rPr>
          <w:rFonts w:ascii="Traditional Arabic" w:hAnsi="Traditional Arabic" w:cs="Traditional Arabic"/>
          <w:sz w:val="36"/>
          <w:szCs w:val="36"/>
          <w:rtl/>
        </w:rPr>
        <w:t>إما أن يتبع قول القائل الآخر لمجرد كونه الإ</w:t>
      </w:r>
      <w:r>
        <w:rPr>
          <w:rFonts w:ascii="Traditional Arabic" w:hAnsi="Traditional Arabic" w:cs="Traditional Arabic"/>
          <w:sz w:val="36"/>
          <w:szCs w:val="36"/>
          <w:rtl/>
        </w:rPr>
        <w:t>مام الذي اشتغل على مذهبه</w:t>
      </w:r>
      <w:r w:rsidRPr="00D87F26">
        <w:rPr>
          <w:rFonts w:ascii="Traditional Arabic" w:hAnsi="Traditional Arabic" w:cs="Traditional Arabic"/>
          <w:sz w:val="36"/>
          <w:szCs w:val="36"/>
          <w:rtl/>
        </w:rPr>
        <w:t>، ومثل هذا ليس بحجة شرعية</w:t>
      </w:r>
      <w:r>
        <w:rPr>
          <w:rFonts w:ascii="Traditional Arabic" w:hAnsi="Traditional Arabic" w:cs="Traditional Arabic"/>
          <w:sz w:val="36"/>
          <w:szCs w:val="36"/>
          <w:rtl/>
        </w:rPr>
        <w:t xml:space="preserve"> بل مجرد عادة يعارضها عادة غيره</w:t>
      </w:r>
      <w:r w:rsidRPr="00D87F26">
        <w:rPr>
          <w:rFonts w:ascii="Traditional Arabic" w:hAnsi="Traditional Arabic" w:cs="Traditional Arabic"/>
          <w:sz w:val="36"/>
          <w:szCs w:val="36"/>
          <w:rtl/>
        </w:rPr>
        <w:t xml:space="preserve">، واشتغال على مذهب إمام آخر </w:t>
      </w:r>
      <w:r w:rsidRPr="00D87F26">
        <w:rPr>
          <w:rFonts w:ascii="Traditional Arabic" w:hAnsi="Traditional Arabic" w:cs="Traditional Arabic" w:hint="cs"/>
          <w:sz w:val="36"/>
          <w:szCs w:val="36"/>
          <w:rtl/>
        </w:rPr>
        <w:t>.</w:t>
      </w:r>
    </w:p>
    <w:p w:rsidR="005A05A4" w:rsidRPr="0023445C" w:rsidRDefault="005A05A4" w:rsidP="0023445C">
      <w:pPr>
        <w:pStyle w:val="a4"/>
        <w:numPr>
          <w:ilvl w:val="0"/>
          <w:numId w:val="48"/>
        </w:numPr>
        <w:tabs>
          <w:tab w:val="left" w:pos="1035"/>
        </w:tabs>
        <w:autoSpaceDE w:val="0"/>
        <w:autoSpaceDN w:val="0"/>
        <w:adjustRightInd w:val="0"/>
        <w:spacing w:after="0" w:line="240" w:lineRule="auto"/>
        <w:jc w:val="both"/>
        <w:rPr>
          <w:rFonts w:ascii="Traditional Arabic" w:hAnsi="Traditional Arabic" w:cs="Traditional Arabic"/>
          <w:sz w:val="36"/>
          <w:szCs w:val="36"/>
          <w:rtl/>
        </w:rPr>
      </w:pPr>
      <w:r w:rsidRPr="00EA0E37">
        <w:rPr>
          <w:rFonts w:ascii="Traditional Arabic" w:hAnsi="Traditional Arabic" w:cs="Traditional Arabic"/>
          <w:sz w:val="36"/>
          <w:szCs w:val="36"/>
          <w:rtl/>
        </w:rPr>
        <w:t>وإما أن يتبع القول الذي ت</w:t>
      </w:r>
      <w:r>
        <w:rPr>
          <w:rFonts w:ascii="Traditional Arabic" w:hAnsi="Traditional Arabic" w:cs="Traditional Arabic"/>
          <w:sz w:val="36"/>
          <w:szCs w:val="36"/>
          <w:rtl/>
        </w:rPr>
        <w:t>رجح في نظره بالنصوص الدالة عليه</w:t>
      </w:r>
      <w:r w:rsidRPr="00EA0E37">
        <w:rPr>
          <w:rFonts w:ascii="Traditional Arabic" w:hAnsi="Traditional Arabic" w:cs="Traditional Arabic"/>
          <w:sz w:val="36"/>
          <w:szCs w:val="36"/>
          <w:rtl/>
        </w:rPr>
        <w:t>، وحينئذ فتكون</w:t>
      </w:r>
      <w:r>
        <w:rPr>
          <w:rFonts w:ascii="Traditional Arabic" w:hAnsi="Traditional Arabic" w:cs="Traditional Arabic"/>
          <w:sz w:val="36"/>
          <w:szCs w:val="36"/>
          <w:rtl/>
        </w:rPr>
        <w:t xml:space="preserve"> موافقته لإمام يقاوم ذلك الإمام</w:t>
      </w:r>
      <w:r w:rsidRPr="00EA0E37">
        <w:rPr>
          <w:rFonts w:ascii="Traditional Arabic" w:hAnsi="Traditional Arabic" w:cs="Traditional Arabic"/>
          <w:sz w:val="36"/>
          <w:szCs w:val="36"/>
          <w:rtl/>
        </w:rPr>
        <w:t xml:space="preserve">، وتبقى النصوص سالمة في </w:t>
      </w:r>
      <w:r>
        <w:rPr>
          <w:rFonts w:ascii="Traditional Arabic" w:hAnsi="Traditional Arabic" w:cs="Traditional Arabic"/>
          <w:sz w:val="36"/>
          <w:szCs w:val="36"/>
          <w:rtl/>
        </w:rPr>
        <w:t>حقه عن المعارض بالعمل</w:t>
      </w:r>
      <w:r w:rsidRPr="00EA0E37">
        <w:rPr>
          <w:rFonts w:ascii="Traditional Arabic" w:hAnsi="Traditional Arabic" w:cs="Traditional Arabic"/>
          <w:sz w:val="36"/>
          <w:szCs w:val="36"/>
          <w:rtl/>
        </w:rPr>
        <w:t>، فهذا هو الذي يصح . وإنما تنزلنا هذا التنزيل ؛ لأنه قد يقال : إن نظر هذا قاصر وليس اجتهاده قائما في هذه المسألة؛ لضعف آلة الاجتهاد في حقه ، أما إذا قدر على الاجتهاد التام الذي يعتقد معه أن القول الآخر ليس معه ما يرفع به النص، فهذا يجب عليه اتباع النصوص وإن لم يفعل كان متبعا للظن وما تهوى الأنفس، وكان من أكبر العصاة لله ولرسوله بخلاف من يقول قد يكون للقول الآخر حجة راجحة على هذا النص ، وأنا لا أعلمها فهذا يقال له : قال الله</w:t>
      </w:r>
      <w:r w:rsidRPr="00EA0E37">
        <w:rPr>
          <w:rFonts w:ascii="Traditional Arabic" w:hAnsi="Traditional Arabic" w:cs="Traditional Arabic" w:hint="cs"/>
          <w:sz w:val="36"/>
          <w:szCs w:val="36"/>
          <w:rtl/>
        </w:rPr>
        <w:t xml:space="preserve"> </w:t>
      </w:r>
      <w:r w:rsidRPr="00EA0E37">
        <w:rPr>
          <w:rFonts w:ascii="Traditional Arabic" w:hAnsi="Traditional Arabic" w:cs="Traditional Arabic"/>
          <w:sz w:val="36"/>
          <w:szCs w:val="36"/>
          <w:rtl/>
        </w:rPr>
        <w:lastRenderedPageBreak/>
        <w:t>تعالى : {فَاتَّقُوا اللَّهَ مَا اسْتَطَعْتُمْ}</w:t>
      </w:r>
      <w:r w:rsidRPr="00134BB9">
        <w:rPr>
          <w:rtl/>
        </w:rPr>
        <w:footnoteReference w:id="89"/>
      </w:r>
      <w:r w:rsidRPr="00EA0E37">
        <w:rPr>
          <w:rFonts w:ascii="Traditional Arabic" w:hAnsi="Traditional Arabic" w:cs="Traditional Arabic"/>
          <w:sz w:val="36"/>
          <w:szCs w:val="36"/>
          <w:rtl/>
        </w:rPr>
        <w:t xml:space="preserve"> وقال النبي </w:t>
      </w:r>
      <w:r w:rsidR="00D4062F">
        <w:rPr>
          <w:rFonts w:ascii="Traditional Arabic" w:hAnsi="Traditional Arabic" w:cs="Traditional Arabic" w:hint="cs"/>
          <w:sz w:val="36"/>
          <w:szCs w:val="36"/>
          <w:rtl/>
        </w:rPr>
        <w:t xml:space="preserve">- </w:t>
      </w:r>
      <w:r w:rsidR="00D4062F" w:rsidRPr="000C69A5">
        <w:rPr>
          <w:rFonts w:ascii="Traditional Arabic" w:hAnsi="Traditional Arabic" w:cs="Traditional Arabic" w:hint="cs"/>
          <w:sz w:val="36"/>
          <w:szCs w:val="36"/>
        </w:rPr>
        <w:sym w:font="AGA Arabesque" w:char="F072"/>
      </w:r>
      <w:r w:rsidR="00D4062F">
        <w:rPr>
          <w:rFonts w:ascii="Traditional Arabic" w:hAnsi="Traditional Arabic" w:cs="Traditional Arabic"/>
          <w:sz w:val="36"/>
          <w:szCs w:val="36"/>
        </w:rPr>
        <w:t xml:space="preserve"> </w:t>
      </w:r>
      <w:r w:rsidR="00D4062F">
        <w:rPr>
          <w:rFonts w:ascii="Traditional Arabic" w:hAnsi="Traditional Arabic" w:cs="Traditional Arabic"/>
          <w:sz w:val="36"/>
          <w:szCs w:val="36"/>
          <w:rtl/>
        </w:rPr>
        <w:t>–</w:t>
      </w:r>
      <w:r w:rsidRPr="00EA0E37">
        <w:rPr>
          <w:rFonts w:ascii="Traditional Arabic" w:hAnsi="Traditional Arabic" w:cs="Traditional Arabic"/>
          <w:sz w:val="36"/>
          <w:szCs w:val="36"/>
          <w:rtl/>
        </w:rPr>
        <w:t xml:space="preserve"> </w:t>
      </w:r>
      <w:r w:rsidR="00D4062F">
        <w:rPr>
          <w:rFonts w:ascii="Traditional Arabic" w:hAnsi="Traditional Arabic" w:cs="Traditional Arabic" w:hint="cs"/>
          <w:sz w:val="36"/>
          <w:szCs w:val="36"/>
          <w:rtl/>
        </w:rPr>
        <w:t xml:space="preserve">فيما راوه البخاري عن أبي هريرة </w:t>
      </w:r>
      <w:r w:rsidR="0023445C" w:rsidRPr="00553F0B">
        <w:rPr>
          <w:rFonts w:ascii="Traditional Arabic" w:eastAsia="MS Mincho" w:hAnsi="Traditional Arabic" w:cs="Traditional Arabic"/>
          <w:sz w:val="36"/>
          <w:szCs w:val="36"/>
        </w:rPr>
        <w:sym w:font="AGA Arabesque" w:char="F074"/>
      </w:r>
      <w:r w:rsidR="0023445C">
        <w:rPr>
          <w:rFonts w:ascii="Traditional Arabic" w:hAnsi="Traditional Arabic" w:cs="Traditional Arabic" w:hint="cs"/>
          <w:sz w:val="36"/>
          <w:szCs w:val="36"/>
          <w:rtl/>
        </w:rPr>
        <w:t xml:space="preserve"> </w:t>
      </w:r>
      <w:r w:rsidRPr="00EA0E37">
        <w:rPr>
          <w:rFonts w:ascii="Traditional Arabic" w:hAnsi="Traditional Arabic" w:cs="Traditional Arabic"/>
          <w:sz w:val="36"/>
          <w:szCs w:val="36"/>
          <w:rtl/>
        </w:rPr>
        <w:t xml:space="preserve">: </w:t>
      </w:r>
      <w:r w:rsidRPr="00EA0E37">
        <w:rPr>
          <w:rFonts w:ascii="Traditional Arabic" w:hAnsi="Traditional Arabic" w:cs="Traditional Arabic" w:hint="cs"/>
          <w:sz w:val="36"/>
          <w:szCs w:val="36"/>
          <w:rtl/>
        </w:rPr>
        <w:t>((</w:t>
      </w:r>
      <w:r w:rsidRPr="00EA0E37">
        <w:rPr>
          <w:rFonts w:ascii="Traditional Arabic" w:hAnsi="Traditional Arabic" w:cs="Traditional Arabic"/>
          <w:sz w:val="36"/>
          <w:szCs w:val="36"/>
          <w:rtl/>
        </w:rPr>
        <w:t>إذا أ</w:t>
      </w:r>
      <w:r w:rsidR="0023445C">
        <w:rPr>
          <w:rFonts w:ascii="Traditional Arabic" w:hAnsi="Traditional Arabic" w:cs="Traditional Arabic"/>
          <w:sz w:val="36"/>
          <w:szCs w:val="36"/>
          <w:rtl/>
        </w:rPr>
        <w:t>مرتكم بأمر فأتوا منه ما استطعتم</w:t>
      </w:r>
      <w:r w:rsidRPr="00EA0E37">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90"/>
      </w:r>
      <w:r w:rsidRPr="00EA0E37">
        <w:rPr>
          <w:rFonts w:ascii="Traditional Arabic" w:hAnsi="Traditional Arabic" w:cs="Traditional Arabic"/>
          <w:sz w:val="36"/>
          <w:szCs w:val="36"/>
          <w:rtl/>
        </w:rPr>
        <w:t xml:space="preserve"> .</w:t>
      </w:r>
      <w:r w:rsidR="0023445C">
        <w:rPr>
          <w:rFonts w:ascii="Traditional Arabic" w:hAnsi="Traditional Arabic" w:cs="Traditional Arabic" w:hint="cs"/>
          <w:sz w:val="36"/>
          <w:szCs w:val="36"/>
          <w:rtl/>
        </w:rPr>
        <w:t xml:space="preserve"> </w:t>
      </w:r>
      <w:r w:rsidRPr="0023445C">
        <w:rPr>
          <w:rFonts w:ascii="Traditional Arabic" w:hAnsi="Traditional Arabic" w:cs="Traditional Arabic"/>
          <w:sz w:val="36"/>
          <w:szCs w:val="36"/>
          <w:rtl/>
        </w:rPr>
        <w:t>والذي تستطيعه من العلم والفقه في هذه المسألة قد دلك على أن هذا القول هو الراجح فعليك أن تتبع ذلك . ثم إن تبين لك فيما بعد أن للنص معارضا</w:t>
      </w:r>
      <w:r w:rsidRPr="0023445C">
        <w:rPr>
          <w:rFonts w:ascii="Traditional Arabic" w:hAnsi="Traditional Arabic" w:cs="Traditional Arabic" w:hint="cs"/>
          <w:sz w:val="36"/>
          <w:szCs w:val="36"/>
          <w:rtl/>
        </w:rPr>
        <w:t>ً</w:t>
      </w:r>
      <w:r w:rsidRPr="0023445C">
        <w:rPr>
          <w:rFonts w:ascii="Traditional Arabic" w:hAnsi="Traditional Arabic" w:cs="Traditional Arabic"/>
          <w:sz w:val="36"/>
          <w:szCs w:val="36"/>
          <w:rtl/>
        </w:rPr>
        <w:t xml:space="preserve"> راجحا</w:t>
      </w:r>
      <w:r w:rsidRPr="0023445C">
        <w:rPr>
          <w:rFonts w:ascii="Traditional Arabic" w:hAnsi="Traditional Arabic" w:cs="Traditional Arabic" w:hint="cs"/>
          <w:sz w:val="36"/>
          <w:szCs w:val="36"/>
          <w:rtl/>
        </w:rPr>
        <w:t>ً</w:t>
      </w:r>
      <w:r w:rsidRPr="0023445C">
        <w:rPr>
          <w:rFonts w:ascii="Traditional Arabic" w:hAnsi="Traditional Arabic" w:cs="Traditional Arabic"/>
          <w:sz w:val="36"/>
          <w:szCs w:val="36"/>
          <w:rtl/>
        </w:rPr>
        <w:t xml:space="preserve"> كان حكمك في ذلك حكم المجتهد المستقل إذا تغير اجتهاده ، وانتقال الإنسان من قول إلى قول لأجل ما تبين له من الحق هو محمود فيه</w:t>
      </w:r>
      <w:r w:rsidRPr="0023445C">
        <w:rPr>
          <w:rFonts w:ascii="Traditional Arabic" w:hAnsi="Traditional Arabic" w:cs="Traditional Arabic" w:hint="cs"/>
          <w:sz w:val="36"/>
          <w:szCs w:val="36"/>
          <w:rtl/>
        </w:rPr>
        <w:t>,</w:t>
      </w:r>
      <w:r w:rsidRPr="0023445C">
        <w:rPr>
          <w:rFonts w:ascii="Traditional Arabic" w:hAnsi="Traditional Arabic" w:cs="Traditional Arabic"/>
          <w:sz w:val="36"/>
          <w:szCs w:val="36"/>
          <w:rtl/>
        </w:rPr>
        <w:t xml:space="preserve"> بخلاف إصراره على قول لا حجة معه عليه . وترك القول الذي وضحت حجته أو الانتقال عن قول إلى قول لمجرد عادة واتباع هوى ، فهذا مذموم </w:t>
      </w:r>
      <w:r w:rsidRPr="0023445C">
        <w:rPr>
          <w:rFonts w:ascii="Traditional Arabic" w:hAnsi="Traditional Arabic" w:cs="Traditional Arabic" w:hint="cs"/>
          <w:sz w:val="36"/>
          <w:szCs w:val="36"/>
          <w:rtl/>
        </w:rPr>
        <w:t>) .</w:t>
      </w:r>
      <w:r w:rsidRPr="0023445C">
        <w:rPr>
          <w:rFonts w:ascii="Traditional Arabic" w:hAnsi="Traditional Arabic" w:cs="Traditional Arabic"/>
          <w:sz w:val="36"/>
          <w:szCs w:val="36"/>
          <w:rtl/>
        </w:rPr>
        <w:t xml:space="preserve"> انتهى . </w:t>
      </w:r>
    </w:p>
    <w:p w:rsidR="005A05A4" w:rsidRDefault="005A05A4" w:rsidP="005A05A4">
      <w:pPr>
        <w:tabs>
          <w:tab w:val="left" w:pos="1035"/>
        </w:tabs>
        <w:autoSpaceDE w:val="0"/>
        <w:autoSpaceDN w:val="0"/>
        <w:adjustRightInd w:val="0"/>
        <w:spacing w:after="0" w:line="240" w:lineRule="auto"/>
        <w:jc w:val="both"/>
        <w:rPr>
          <w:rFonts w:ascii="Traditional Arabic" w:hAnsi="Traditional Arabic" w:cs="Traditional Arabic"/>
          <w:sz w:val="36"/>
          <w:szCs w:val="36"/>
          <w:rtl/>
        </w:rPr>
      </w:pPr>
    </w:p>
    <w:p w:rsidR="005A05A4" w:rsidRDefault="005A05A4" w:rsidP="005A05A4">
      <w:pPr>
        <w:tabs>
          <w:tab w:val="left" w:pos="1035"/>
        </w:tabs>
        <w:autoSpaceDE w:val="0"/>
        <w:autoSpaceDN w:val="0"/>
        <w:adjustRightInd w:val="0"/>
        <w:spacing w:after="0" w:line="240" w:lineRule="auto"/>
        <w:jc w:val="both"/>
        <w:rPr>
          <w:rFonts w:ascii="Traditional Arabic" w:hAnsi="Traditional Arabic" w:cs="Traditional Arabic"/>
          <w:sz w:val="36"/>
          <w:szCs w:val="36"/>
          <w:rtl/>
        </w:rPr>
      </w:pPr>
      <w:r w:rsidRPr="00134BB9">
        <w:rPr>
          <w:rFonts w:ascii="Traditional Arabic" w:hAnsi="Traditional Arabic" w:cs="Traditional Arabic"/>
          <w:sz w:val="36"/>
          <w:szCs w:val="36"/>
          <w:rtl/>
        </w:rPr>
        <w:t>وقال الإمام الموفق في روضة الناظر</w:t>
      </w:r>
      <w:r>
        <w:rPr>
          <w:rStyle w:val="a5"/>
          <w:rFonts w:ascii="Traditional Arabic" w:hAnsi="Traditional Arabic" w:cs="Traditional Arabic"/>
          <w:sz w:val="36"/>
          <w:szCs w:val="36"/>
          <w:rtl/>
        </w:rPr>
        <w:footnoteReference w:id="91"/>
      </w:r>
      <w:r w:rsidRPr="00134BB9">
        <w:rPr>
          <w:rFonts w:ascii="Traditional Arabic" w:hAnsi="Traditional Arabic" w:cs="Traditional Arabic"/>
          <w:sz w:val="36"/>
          <w:szCs w:val="36"/>
          <w:rtl/>
        </w:rPr>
        <w:t xml:space="preserve"> : </w:t>
      </w:r>
    </w:p>
    <w:p w:rsidR="005A05A4" w:rsidRDefault="005A05A4" w:rsidP="005A05A4">
      <w:pPr>
        <w:tabs>
          <w:tab w:val="left" w:pos="1035"/>
        </w:tabs>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134BB9">
        <w:rPr>
          <w:rFonts w:ascii="Traditional Arabic" w:hAnsi="Traditional Arabic" w:cs="Traditional Arabic"/>
          <w:sz w:val="36"/>
          <w:szCs w:val="36"/>
          <w:rtl/>
        </w:rPr>
        <w:t>فليس من شرط الاجتهاد في مسألة</w:t>
      </w:r>
      <w:r>
        <w:rPr>
          <w:rFonts w:ascii="Traditional Arabic" w:hAnsi="Traditional Arabic" w:cs="Traditional Arabic" w:hint="cs"/>
          <w:sz w:val="36"/>
          <w:szCs w:val="36"/>
          <w:rtl/>
        </w:rPr>
        <w:t>,</w:t>
      </w:r>
      <w:r w:rsidRPr="00134BB9">
        <w:rPr>
          <w:rFonts w:ascii="Traditional Arabic" w:hAnsi="Traditional Arabic" w:cs="Traditional Arabic"/>
          <w:sz w:val="36"/>
          <w:szCs w:val="36"/>
          <w:rtl/>
        </w:rPr>
        <w:t xml:space="preserve"> بلوغ رتبة الاجتهاد في جميع المسائل . بل متى علم أدلة المسألة الواحدة</w:t>
      </w:r>
      <w:r>
        <w:rPr>
          <w:rFonts w:ascii="Traditional Arabic" w:hAnsi="Traditional Arabic" w:cs="Traditional Arabic"/>
          <w:sz w:val="36"/>
          <w:szCs w:val="36"/>
          <w:rtl/>
        </w:rPr>
        <w:t xml:space="preserve"> وطرق النظر فيها فهو مجتهد فيها، وإن جهل حكم غيرها</w:t>
      </w:r>
      <w:r>
        <w:rPr>
          <w:rFonts w:ascii="Traditional Arabic" w:hAnsi="Traditional Arabic" w:cs="Traditional Arabic" w:hint="cs"/>
          <w:sz w:val="36"/>
          <w:szCs w:val="36"/>
          <w:rtl/>
        </w:rPr>
        <w:t>.</w:t>
      </w:r>
    </w:p>
    <w:p w:rsidR="005A05A4" w:rsidRPr="00134BB9" w:rsidRDefault="005A05A4" w:rsidP="005A05A4">
      <w:pPr>
        <w:tabs>
          <w:tab w:val="left" w:pos="1035"/>
        </w:tabs>
        <w:autoSpaceDE w:val="0"/>
        <w:autoSpaceDN w:val="0"/>
        <w:adjustRightInd w:val="0"/>
        <w:spacing w:after="0" w:line="240" w:lineRule="auto"/>
        <w:jc w:val="both"/>
        <w:rPr>
          <w:rFonts w:ascii="Traditional Arabic" w:hAnsi="Traditional Arabic" w:cs="Traditional Arabic"/>
          <w:sz w:val="36"/>
          <w:szCs w:val="36"/>
          <w:rtl/>
        </w:rPr>
      </w:pPr>
      <w:r w:rsidRPr="00134BB9">
        <w:rPr>
          <w:rFonts w:ascii="Traditional Arabic" w:hAnsi="Traditional Arabic" w:cs="Traditional Arabic"/>
          <w:sz w:val="36"/>
          <w:szCs w:val="36"/>
          <w:rtl/>
        </w:rPr>
        <w:t>فمن ينظر في مسألة المشركة يكفيه أن يكون فقيه النفس عارفا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بالفرائض أصولها ومعانيها</w:t>
      </w:r>
      <w:r w:rsidRPr="00134BB9">
        <w:rPr>
          <w:rFonts w:ascii="Traditional Arabic" w:hAnsi="Traditional Arabic" w:cs="Traditional Arabic"/>
          <w:sz w:val="36"/>
          <w:szCs w:val="36"/>
          <w:rtl/>
        </w:rPr>
        <w:t xml:space="preserve">، وإن جهل الأخبار الواردة </w:t>
      </w:r>
      <w:r>
        <w:rPr>
          <w:rFonts w:ascii="Traditional Arabic" w:hAnsi="Traditional Arabic" w:cs="Traditional Arabic"/>
          <w:sz w:val="36"/>
          <w:szCs w:val="36"/>
          <w:rtl/>
        </w:rPr>
        <w:t>وتحريم المسكرات والنكاح بلا ولي</w:t>
      </w:r>
      <w:r w:rsidRPr="00134BB9">
        <w:rPr>
          <w:rFonts w:ascii="Traditional Arabic" w:hAnsi="Traditional Arabic" w:cs="Traditional Arabic"/>
          <w:sz w:val="36"/>
          <w:szCs w:val="36"/>
          <w:rtl/>
        </w:rPr>
        <w:t>؛ إذ ل</w:t>
      </w:r>
      <w:r>
        <w:rPr>
          <w:rFonts w:ascii="Traditional Arabic" w:hAnsi="Traditional Arabic" w:cs="Traditional Arabic"/>
          <w:sz w:val="36"/>
          <w:szCs w:val="36"/>
          <w:rtl/>
        </w:rPr>
        <w:t>ا استمداد لنظر هذه المسألة منها</w:t>
      </w:r>
      <w:r w:rsidRPr="00134BB9">
        <w:rPr>
          <w:rFonts w:ascii="Traditional Arabic" w:hAnsi="Traditional Arabic" w:cs="Traditional Arabic"/>
          <w:sz w:val="36"/>
          <w:szCs w:val="36"/>
          <w:rtl/>
        </w:rPr>
        <w:t>، فلا تضر الغفلة عنها ولا يضره أيضا قصوره عن علم النحو الذي يعرف به قوله : { وَامْسَحُوا بِرُءُوسِكُمْ }</w:t>
      </w:r>
      <w:r>
        <w:rPr>
          <w:rStyle w:val="a5"/>
          <w:rFonts w:ascii="Traditional Arabic" w:hAnsi="Traditional Arabic" w:cs="Traditional Arabic"/>
          <w:sz w:val="36"/>
          <w:szCs w:val="36"/>
          <w:rtl/>
        </w:rPr>
        <w:footnoteReference w:id="92"/>
      </w:r>
      <w:r w:rsidRPr="00134BB9">
        <w:rPr>
          <w:rFonts w:ascii="Traditional Arabic" w:hAnsi="Traditional Arabic" w:cs="Traditional Arabic"/>
          <w:sz w:val="36"/>
          <w:szCs w:val="36"/>
          <w:rtl/>
        </w:rPr>
        <w:t xml:space="preserve"> وقس عليه كل مسألة. ألا ترى أن الصحابة رضي الله عنهم والأئمة من </w:t>
      </w:r>
      <w:r>
        <w:rPr>
          <w:rFonts w:ascii="Traditional Arabic" w:hAnsi="Traditional Arabic" w:cs="Traditional Arabic"/>
          <w:sz w:val="36"/>
          <w:szCs w:val="36"/>
          <w:rtl/>
        </w:rPr>
        <w:t>بعدهم قد كانوا يتوقفون في مسائل</w:t>
      </w:r>
      <w:r w:rsidRPr="00134BB9">
        <w:rPr>
          <w:rFonts w:ascii="Traditional Arabic" w:hAnsi="Traditional Arabic" w:cs="Traditional Arabic"/>
          <w:sz w:val="36"/>
          <w:szCs w:val="36"/>
          <w:rtl/>
        </w:rPr>
        <w:t>.</w:t>
      </w:r>
    </w:p>
    <w:p w:rsidR="005A05A4" w:rsidRPr="005A7F67" w:rsidRDefault="005A05A4" w:rsidP="001568AD">
      <w:pPr>
        <w:tabs>
          <w:tab w:val="left" w:pos="1035"/>
        </w:tabs>
        <w:autoSpaceDE w:val="0"/>
        <w:autoSpaceDN w:val="0"/>
        <w:adjustRightInd w:val="0"/>
        <w:spacing w:after="0" w:line="240" w:lineRule="auto"/>
        <w:jc w:val="both"/>
        <w:rPr>
          <w:rFonts w:ascii="Traditional Arabic" w:hAnsi="Traditional Arabic" w:cs="Traditional Arabic"/>
          <w:sz w:val="36"/>
          <w:szCs w:val="36"/>
          <w:rtl/>
        </w:rPr>
      </w:pPr>
      <w:r w:rsidRPr="00134BB9">
        <w:rPr>
          <w:rFonts w:ascii="Traditional Arabic" w:hAnsi="Traditional Arabic" w:cs="Traditional Arabic"/>
          <w:sz w:val="36"/>
          <w:szCs w:val="36"/>
          <w:rtl/>
        </w:rPr>
        <w:t>وسئل مالك عن أربعين مسألة فقال في ست وثلاثين لا أدري ، ولم يكن توقفه في تلك المسائل مخرجا له</w:t>
      </w:r>
      <w:r>
        <w:rPr>
          <w:rFonts w:ascii="Traditional Arabic" w:hAnsi="Traditional Arabic" w:cs="Traditional Arabic"/>
          <w:sz w:val="36"/>
          <w:szCs w:val="36"/>
          <w:rtl/>
        </w:rPr>
        <w:t xml:space="preserve"> عن درجة الاجتهاد . والله أعلم </w:t>
      </w:r>
      <w:r>
        <w:rPr>
          <w:rFonts w:ascii="Traditional Arabic" w:hAnsi="Traditional Arabic" w:cs="Traditional Arabic" w:hint="cs"/>
          <w:sz w:val="36"/>
          <w:szCs w:val="36"/>
          <w:rtl/>
        </w:rPr>
        <w:t>)</w:t>
      </w:r>
      <w:r w:rsidRPr="00134BB9">
        <w:rPr>
          <w:rFonts w:ascii="Traditional Arabic" w:hAnsi="Traditional Arabic" w:cs="Traditional Arabic"/>
          <w:sz w:val="36"/>
          <w:szCs w:val="36"/>
          <w:rtl/>
        </w:rPr>
        <w:t xml:space="preserve"> انتهى . </w:t>
      </w:r>
    </w:p>
    <w:p w:rsidR="0023445C" w:rsidRDefault="0023445C" w:rsidP="00EA0E37">
      <w:pPr>
        <w:autoSpaceDE w:val="0"/>
        <w:autoSpaceDN w:val="0"/>
        <w:adjustRightInd w:val="0"/>
        <w:spacing w:after="0" w:line="240" w:lineRule="auto"/>
        <w:jc w:val="both"/>
        <w:rPr>
          <w:rFonts w:ascii="Traditional Arabic" w:hAnsi="Traditional Arabic" w:cs="Traditional Arabic"/>
          <w:b/>
          <w:bCs/>
          <w:sz w:val="36"/>
          <w:szCs w:val="36"/>
          <w:rtl/>
        </w:rPr>
      </w:pPr>
    </w:p>
    <w:p w:rsidR="00EA0E37" w:rsidRPr="00EA0E37" w:rsidRDefault="00EA0E37" w:rsidP="00EA0E37">
      <w:pPr>
        <w:autoSpaceDE w:val="0"/>
        <w:autoSpaceDN w:val="0"/>
        <w:adjustRightInd w:val="0"/>
        <w:spacing w:after="0" w:line="240" w:lineRule="auto"/>
        <w:jc w:val="both"/>
        <w:rPr>
          <w:rFonts w:ascii="Traditional Arabic" w:hAnsi="Traditional Arabic" w:cs="Traditional Arabic"/>
          <w:b/>
          <w:bCs/>
          <w:sz w:val="36"/>
          <w:szCs w:val="36"/>
          <w:rtl/>
        </w:rPr>
      </w:pPr>
      <w:r w:rsidRPr="00EA0E37">
        <w:rPr>
          <w:rFonts w:ascii="Traditional Arabic" w:hAnsi="Traditional Arabic" w:cs="Traditional Arabic" w:hint="cs"/>
          <w:b/>
          <w:bCs/>
          <w:sz w:val="36"/>
          <w:szCs w:val="36"/>
          <w:rtl/>
        </w:rPr>
        <w:lastRenderedPageBreak/>
        <w:t>القول الثاني :</w:t>
      </w:r>
    </w:p>
    <w:p w:rsidR="0016069A" w:rsidRPr="00EA0E37" w:rsidRDefault="001568AD" w:rsidP="001568A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المنع </w:t>
      </w:r>
      <w:r>
        <w:rPr>
          <w:rFonts w:ascii="Traditional Arabic" w:hAnsi="Traditional Arabic" w:cs="Traditional Arabic" w:hint="cs"/>
          <w:sz w:val="36"/>
          <w:szCs w:val="36"/>
          <w:rtl/>
        </w:rPr>
        <w:t xml:space="preserve">من تجزؤا الاجتهاد </w:t>
      </w:r>
      <w:r w:rsidR="00E367AA">
        <w:rPr>
          <w:rStyle w:val="a5"/>
          <w:rFonts w:ascii="Traditional Arabic" w:hAnsi="Traditional Arabic" w:cs="Traditional Arabic"/>
          <w:sz w:val="36"/>
          <w:szCs w:val="36"/>
          <w:rtl/>
        </w:rPr>
        <w:footnoteReference w:id="93"/>
      </w:r>
      <w:r>
        <w:rPr>
          <w:rFonts w:ascii="Traditional Arabic" w:hAnsi="Traditional Arabic" w:cs="Traditional Arabic" w:hint="cs"/>
          <w:sz w:val="36"/>
          <w:szCs w:val="36"/>
          <w:rtl/>
        </w:rPr>
        <w:t>.</w:t>
      </w:r>
    </w:p>
    <w:p w:rsidR="00DD3C88" w:rsidRDefault="005A05A4" w:rsidP="00D87F26">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دليله :</w:t>
      </w:r>
    </w:p>
    <w:p w:rsidR="001568AD" w:rsidRPr="001568AD" w:rsidRDefault="001568AD" w:rsidP="001568AD">
      <w:pPr>
        <w:pStyle w:val="a4"/>
        <w:numPr>
          <w:ilvl w:val="0"/>
          <w:numId w:val="74"/>
        </w:numPr>
        <w:autoSpaceDE w:val="0"/>
        <w:autoSpaceDN w:val="0"/>
        <w:adjustRightInd w:val="0"/>
        <w:spacing w:after="0" w:line="240" w:lineRule="auto"/>
        <w:jc w:val="both"/>
        <w:rPr>
          <w:rFonts w:ascii="Traditional Arabic" w:hAnsi="Traditional Arabic" w:cs="Traditional Arabic"/>
          <w:sz w:val="36"/>
          <w:szCs w:val="36"/>
          <w:rtl/>
        </w:rPr>
      </w:pPr>
      <w:r w:rsidRPr="00EA0E37">
        <w:rPr>
          <w:rFonts w:ascii="Traditional Arabic" w:hAnsi="Traditional Arabic" w:cs="Traditional Arabic"/>
          <w:sz w:val="36"/>
          <w:szCs w:val="36"/>
          <w:rtl/>
        </w:rPr>
        <w:t>لأن المسألة في نوع من الفقه ربما كان أصلها من نوع آخر منه .</w:t>
      </w:r>
    </w:p>
    <w:p w:rsidR="001568AD" w:rsidRDefault="005A05A4" w:rsidP="00D4062F">
      <w:pPr>
        <w:pStyle w:val="a4"/>
        <w:numPr>
          <w:ilvl w:val="0"/>
          <w:numId w:val="74"/>
        </w:numPr>
        <w:autoSpaceDE w:val="0"/>
        <w:autoSpaceDN w:val="0"/>
        <w:adjustRightInd w:val="0"/>
        <w:spacing w:after="0" w:line="240" w:lineRule="auto"/>
        <w:jc w:val="both"/>
        <w:rPr>
          <w:rFonts w:ascii="Traditional Arabic" w:hAnsi="Traditional Arabic" w:cs="Traditional Arabic"/>
          <w:sz w:val="36"/>
          <w:szCs w:val="36"/>
        </w:rPr>
      </w:pPr>
      <w:r w:rsidRPr="001568AD">
        <w:rPr>
          <w:rFonts w:ascii="Traditional Arabic" w:hAnsi="Traditional Arabic" w:cs="Traditional Arabic"/>
          <w:sz w:val="36"/>
          <w:szCs w:val="36"/>
          <w:rtl/>
        </w:rPr>
        <w:t>أن أبواب الشرع وأحكامه وأدلة الأحكام الشرعية يتعلق بعضها ببعض، ويأخذ بعضها بحُجُز بعض، ويفسر بعضها بعضًا، ويقيد بعضها بعضًا، فالجهل ببعضها مظنَّة للتقصير في الباب أو النوع الذي عرفه، ولا يخفى على الناظر الارتباط بين كتاب الجهاد وما يتعلق به وكتاب الحدود والأقضية والأحكام، وكذلك سائر أبواب الفقه</w:t>
      </w:r>
      <w:r w:rsidRPr="001568AD">
        <w:rPr>
          <w:rFonts w:ascii="Traditional Arabic" w:hAnsi="Traditional Arabic" w:cs="Traditional Arabic" w:hint="cs"/>
          <w:sz w:val="36"/>
          <w:szCs w:val="36"/>
          <w:rtl/>
        </w:rPr>
        <w:t>.</w:t>
      </w:r>
    </w:p>
    <w:p w:rsidR="001568AD" w:rsidRPr="001568AD" w:rsidRDefault="00AC2F49" w:rsidP="001568AD">
      <w:pPr>
        <w:pStyle w:val="a4"/>
        <w:numPr>
          <w:ilvl w:val="0"/>
          <w:numId w:val="74"/>
        </w:num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ول</w:t>
      </w:r>
      <w:r w:rsidR="001568AD" w:rsidRPr="001568AD">
        <w:rPr>
          <w:rFonts w:ascii="Traditional Arabic" w:hAnsi="Traditional Arabic" w:cs="Traditional Arabic"/>
          <w:sz w:val="36"/>
          <w:szCs w:val="36"/>
          <w:rtl/>
        </w:rPr>
        <w:t>أن كل ما يقدر جهله به يجوز تعلقه بالحكم المفروض، فلا يحصل له ظن عدم المانع</w:t>
      </w:r>
      <w:r w:rsidR="00D4062F">
        <w:rPr>
          <w:rStyle w:val="a5"/>
          <w:rFonts w:ascii="Traditional Arabic" w:hAnsi="Traditional Arabic" w:cs="Traditional Arabic"/>
          <w:sz w:val="36"/>
          <w:szCs w:val="36"/>
          <w:rtl/>
        </w:rPr>
        <w:footnoteReference w:id="94"/>
      </w:r>
      <w:r w:rsidR="001568AD" w:rsidRPr="001568AD">
        <w:rPr>
          <w:rFonts w:ascii="Traditional Arabic" w:hAnsi="Traditional Arabic" w:cs="Traditional Arabic"/>
          <w:sz w:val="36"/>
          <w:szCs w:val="36"/>
          <w:rtl/>
        </w:rPr>
        <w:t>.</w:t>
      </w:r>
    </w:p>
    <w:p w:rsidR="00AC2F49" w:rsidRDefault="00AC2F49" w:rsidP="00134BB9">
      <w:pPr>
        <w:tabs>
          <w:tab w:val="left" w:pos="1035"/>
        </w:tabs>
        <w:autoSpaceDE w:val="0"/>
        <w:autoSpaceDN w:val="0"/>
        <w:adjustRightInd w:val="0"/>
        <w:spacing w:after="0" w:line="240" w:lineRule="auto"/>
        <w:jc w:val="both"/>
        <w:rPr>
          <w:rFonts w:ascii="Traditional Arabic" w:hAnsi="Traditional Arabic" w:cs="Traditional Arabic"/>
          <w:b/>
          <w:bCs/>
          <w:color w:val="000000"/>
          <w:sz w:val="44"/>
          <w:szCs w:val="44"/>
          <w:rtl/>
        </w:rPr>
      </w:pPr>
    </w:p>
    <w:p w:rsidR="00D4062F" w:rsidRPr="00D4062F" w:rsidRDefault="00D4062F" w:rsidP="00134BB9">
      <w:pPr>
        <w:tabs>
          <w:tab w:val="left" w:pos="1035"/>
        </w:tabs>
        <w:autoSpaceDE w:val="0"/>
        <w:autoSpaceDN w:val="0"/>
        <w:adjustRightInd w:val="0"/>
        <w:spacing w:after="0" w:line="240" w:lineRule="auto"/>
        <w:jc w:val="both"/>
        <w:rPr>
          <w:rFonts w:ascii="Traditional Arabic" w:hAnsi="Traditional Arabic" w:cs="Traditional Arabic"/>
          <w:b/>
          <w:bCs/>
          <w:sz w:val="36"/>
          <w:szCs w:val="36"/>
          <w:rtl/>
        </w:rPr>
      </w:pPr>
      <w:r w:rsidRPr="00D4062F">
        <w:rPr>
          <w:rFonts w:ascii="Traditional Arabic" w:hAnsi="Traditional Arabic" w:cs="Traditional Arabic" w:hint="cs"/>
          <w:b/>
          <w:bCs/>
          <w:sz w:val="36"/>
          <w:szCs w:val="36"/>
          <w:rtl/>
        </w:rPr>
        <w:t>الترجيح :</w:t>
      </w:r>
    </w:p>
    <w:p w:rsidR="00D87F26" w:rsidRPr="00134BB9" w:rsidRDefault="00D4062F" w:rsidP="00134BB9">
      <w:pPr>
        <w:tabs>
          <w:tab w:val="left" w:pos="1035"/>
        </w:tabs>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بعد الإمعان في نظر أدلة القول الأول وخصوصاً ما ذكره شيخ الإسلام , يظهر</w:t>
      </w:r>
      <w:r w:rsidR="00134BB9" w:rsidRPr="00134BB9">
        <w:rPr>
          <w:rFonts w:ascii="Traditional Arabic" w:hAnsi="Traditional Arabic" w:cs="Traditional Arabic"/>
          <w:sz w:val="36"/>
          <w:szCs w:val="36"/>
          <w:rtl/>
        </w:rPr>
        <w:t xml:space="preserve"> أن القول بتجزؤ الاجتهاد هو القول الصحيح الراجح الذي يؤيد</w:t>
      </w:r>
      <w:r w:rsidR="00134BB9">
        <w:rPr>
          <w:rFonts w:ascii="Traditional Arabic" w:hAnsi="Traditional Arabic" w:cs="Traditional Arabic"/>
          <w:sz w:val="36"/>
          <w:szCs w:val="36"/>
          <w:rtl/>
        </w:rPr>
        <w:t>ه الدليل والواقع و</w:t>
      </w:r>
      <w:r w:rsidR="00134BB9">
        <w:rPr>
          <w:rFonts w:ascii="Traditional Arabic" w:hAnsi="Traditional Arabic" w:cs="Traditional Arabic" w:hint="cs"/>
          <w:sz w:val="36"/>
          <w:szCs w:val="36"/>
          <w:rtl/>
        </w:rPr>
        <w:t>الله أعلم .</w:t>
      </w:r>
    </w:p>
    <w:p w:rsidR="00D87F26" w:rsidRPr="0016069A" w:rsidRDefault="00D87F26" w:rsidP="00D87F26">
      <w:pPr>
        <w:autoSpaceDE w:val="0"/>
        <w:autoSpaceDN w:val="0"/>
        <w:adjustRightInd w:val="0"/>
        <w:spacing w:after="0" w:line="240" w:lineRule="auto"/>
        <w:jc w:val="both"/>
        <w:rPr>
          <w:rFonts w:ascii="Traditional Arabic" w:hAnsi="Traditional Arabic" w:cs="Traditional Arabic"/>
          <w:sz w:val="36"/>
          <w:szCs w:val="36"/>
          <w:rtl/>
        </w:rPr>
      </w:pPr>
    </w:p>
    <w:p w:rsidR="0016069A" w:rsidRDefault="0016069A" w:rsidP="00D87F26">
      <w:pPr>
        <w:autoSpaceDE w:val="0"/>
        <w:autoSpaceDN w:val="0"/>
        <w:adjustRightInd w:val="0"/>
        <w:spacing w:after="0" w:line="240" w:lineRule="auto"/>
        <w:jc w:val="both"/>
        <w:rPr>
          <w:rFonts w:ascii="Traditional Arabic" w:hAnsi="Traditional Arabic" w:cs="Traditional Arabic"/>
          <w:sz w:val="36"/>
          <w:szCs w:val="36"/>
          <w:rtl/>
        </w:rPr>
      </w:pPr>
    </w:p>
    <w:p w:rsidR="00545F18" w:rsidRDefault="00545F18" w:rsidP="00D87F26">
      <w:pPr>
        <w:autoSpaceDE w:val="0"/>
        <w:autoSpaceDN w:val="0"/>
        <w:adjustRightInd w:val="0"/>
        <w:spacing w:after="0" w:line="240" w:lineRule="auto"/>
        <w:jc w:val="both"/>
        <w:rPr>
          <w:rFonts w:ascii="Traditional Arabic" w:hAnsi="Traditional Arabic" w:cs="Traditional Arabic"/>
          <w:sz w:val="36"/>
          <w:szCs w:val="36"/>
          <w:rtl/>
        </w:rPr>
      </w:pPr>
    </w:p>
    <w:p w:rsidR="00545F18" w:rsidRDefault="00545F18" w:rsidP="00D87F26">
      <w:pPr>
        <w:autoSpaceDE w:val="0"/>
        <w:autoSpaceDN w:val="0"/>
        <w:adjustRightInd w:val="0"/>
        <w:spacing w:after="0" w:line="240" w:lineRule="auto"/>
        <w:jc w:val="both"/>
        <w:rPr>
          <w:rFonts w:ascii="Traditional Arabic" w:hAnsi="Traditional Arabic" w:cs="Traditional Arabic"/>
          <w:sz w:val="36"/>
          <w:szCs w:val="36"/>
          <w:rtl/>
        </w:rPr>
      </w:pPr>
    </w:p>
    <w:p w:rsidR="00545F18" w:rsidRDefault="00545F18" w:rsidP="00D87F26">
      <w:pPr>
        <w:autoSpaceDE w:val="0"/>
        <w:autoSpaceDN w:val="0"/>
        <w:adjustRightInd w:val="0"/>
        <w:spacing w:after="0" w:line="240" w:lineRule="auto"/>
        <w:jc w:val="both"/>
        <w:rPr>
          <w:rFonts w:ascii="Traditional Arabic" w:hAnsi="Traditional Arabic" w:cs="Traditional Arabic"/>
          <w:sz w:val="36"/>
          <w:szCs w:val="36"/>
          <w:rtl/>
        </w:rPr>
      </w:pPr>
    </w:p>
    <w:p w:rsidR="00545F18" w:rsidRDefault="00545F18" w:rsidP="00D87F26">
      <w:pPr>
        <w:autoSpaceDE w:val="0"/>
        <w:autoSpaceDN w:val="0"/>
        <w:adjustRightInd w:val="0"/>
        <w:spacing w:after="0" w:line="240" w:lineRule="auto"/>
        <w:jc w:val="both"/>
        <w:rPr>
          <w:rFonts w:ascii="Traditional Arabic" w:hAnsi="Traditional Arabic" w:cs="Traditional Arabic"/>
          <w:sz w:val="36"/>
          <w:szCs w:val="36"/>
          <w:rtl/>
        </w:rPr>
      </w:pPr>
    </w:p>
    <w:p w:rsidR="00EA0E37" w:rsidRDefault="00EA0E37" w:rsidP="006B07FE">
      <w:pPr>
        <w:jc w:val="both"/>
        <w:rPr>
          <w:rFonts w:ascii="Traditional Arabic" w:hAnsi="Traditional Arabic" w:cs="Traditional Arabic"/>
          <w:sz w:val="36"/>
          <w:szCs w:val="36"/>
          <w:rtl/>
        </w:rPr>
      </w:pPr>
    </w:p>
    <w:p w:rsidR="00EA0E37" w:rsidRPr="00545F18" w:rsidRDefault="00EA0E37" w:rsidP="00EA0E37">
      <w:pPr>
        <w:tabs>
          <w:tab w:val="left" w:pos="7498"/>
        </w:tabs>
        <w:jc w:val="center"/>
        <w:rPr>
          <w:rFonts w:cs="Traditional Arabic"/>
          <w:b/>
          <w:bCs/>
          <w:sz w:val="40"/>
          <w:szCs w:val="40"/>
          <w:rtl/>
        </w:rPr>
      </w:pPr>
      <w:r w:rsidRPr="00545F18">
        <w:rPr>
          <w:rFonts w:cs="Traditional Arabic" w:hint="cs"/>
          <w:b/>
          <w:bCs/>
          <w:sz w:val="40"/>
          <w:szCs w:val="40"/>
          <w:rtl/>
        </w:rPr>
        <w:lastRenderedPageBreak/>
        <w:t xml:space="preserve">المطلب الثالث: </w:t>
      </w:r>
    </w:p>
    <w:p w:rsidR="00EA0E37" w:rsidRPr="00545F18" w:rsidRDefault="00545F18" w:rsidP="00EA0E37">
      <w:pPr>
        <w:tabs>
          <w:tab w:val="left" w:pos="7498"/>
        </w:tabs>
        <w:jc w:val="center"/>
        <w:rPr>
          <w:rFonts w:cs="Traditional Arabic"/>
          <w:b/>
          <w:bCs/>
          <w:sz w:val="40"/>
          <w:szCs w:val="40"/>
          <w:rtl/>
        </w:rPr>
      </w:pPr>
      <w:r>
        <w:rPr>
          <w:rFonts w:cs="Traditional Arabic" w:hint="cs"/>
          <w:b/>
          <w:bCs/>
          <w:sz w:val="40"/>
          <w:szCs w:val="40"/>
          <w:rtl/>
        </w:rPr>
        <w:t>شروط الاجتهاد</w:t>
      </w:r>
    </w:p>
    <w:p w:rsidR="00513623" w:rsidRDefault="00513623" w:rsidP="00EA0E37">
      <w:pPr>
        <w:tabs>
          <w:tab w:val="left" w:pos="1035"/>
        </w:tabs>
        <w:autoSpaceDE w:val="0"/>
        <w:autoSpaceDN w:val="0"/>
        <w:adjustRightInd w:val="0"/>
        <w:spacing w:after="0" w:line="240" w:lineRule="auto"/>
        <w:jc w:val="both"/>
        <w:rPr>
          <w:rFonts w:ascii="Traditional Arabic" w:hAnsi="Traditional Arabic" w:cs="Traditional Arabic"/>
          <w:sz w:val="36"/>
          <w:szCs w:val="36"/>
          <w:rtl/>
        </w:rPr>
      </w:pPr>
    </w:p>
    <w:p w:rsidR="00EA0E37" w:rsidRPr="00EA0E37" w:rsidRDefault="00513623" w:rsidP="00EA0E37">
      <w:pPr>
        <w:tabs>
          <w:tab w:val="left" w:pos="1035"/>
        </w:tabs>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00EA0E37">
        <w:rPr>
          <w:rFonts w:ascii="Traditional Arabic" w:hAnsi="Traditional Arabic" w:cs="Traditional Arabic" w:hint="cs"/>
          <w:sz w:val="36"/>
          <w:szCs w:val="36"/>
          <w:rtl/>
        </w:rPr>
        <w:t>نه</w:t>
      </w:r>
      <w:r w:rsidR="00EA0E37" w:rsidRPr="00EA0E37">
        <w:rPr>
          <w:rFonts w:ascii="Traditional Arabic" w:hAnsi="Traditional Arabic" w:cs="Traditional Arabic"/>
          <w:sz w:val="36"/>
          <w:szCs w:val="36"/>
          <w:rtl/>
        </w:rPr>
        <w:t xml:space="preserve"> لما كانت مرتبة الاجته</w:t>
      </w:r>
      <w:r w:rsidR="00350024">
        <w:rPr>
          <w:rFonts w:ascii="Traditional Arabic" w:hAnsi="Traditional Arabic" w:cs="Traditional Arabic"/>
          <w:sz w:val="36"/>
          <w:szCs w:val="36"/>
          <w:rtl/>
        </w:rPr>
        <w:t>اد واستنباط الأحكام مرتبة خطيرة</w:t>
      </w:r>
      <w:r w:rsidR="00EA0E37" w:rsidRPr="00EA0E37">
        <w:rPr>
          <w:rFonts w:ascii="Traditional Arabic" w:hAnsi="Traditional Arabic" w:cs="Traditional Arabic"/>
          <w:sz w:val="36"/>
          <w:szCs w:val="36"/>
          <w:rtl/>
        </w:rPr>
        <w:t xml:space="preserve">؛ لأن ذلك يتضمن الإخبار عن حكم الله والاجتهاد عرضة للخطأ وهذا يترتب عليه آثار سيئة على الأجيال اللاحقة بحيث تكون تلك الأخطاء الاجتهادية سببا في ضلال من يأخذ بها </w:t>
      </w:r>
      <w:r w:rsidR="00EA0E37">
        <w:rPr>
          <w:rFonts w:ascii="Traditional Arabic" w:hAnsi="Traditional Arabic" w:cs="Traditional Arabic"/>
          <w:sz w:val="36"/>
          <w:szCs w:val="36"/>
          <w:rtl/>
        </w:rPr>
        <w:t>وابتعاده عن الكتاب والسنة ؛</w:t>
      </w:r>
      <w:r w:rsidR="00EA0E37" w:rsidRPr="00EA0E37">
        <w:rPr>
          <w:rFonts w:ascii="Traditional Arabic" w:hAnsi="Traditional Arabic" w:cs="Traditional Arabic"/>
          <w:sz w:val="36"/>
          <w:szCs w:val="36"/>
          <w:rtl/>
        </w:rPr>
        <w:t xml:space="preserve"> صار منصب الاجتهاد منصبا</w:t>
      </w:r>
      <w:r w:rsidR="00EA0E37">
        <w:rPr>
          <w:rFonts w:ascii="Traditional Arabic" w:hAnsi="Traditional Arabic" w:cs="Traditional Arabic" w:hint="cs"/>
          <w:sz w:val="36"/>
          <w:szCs w:val="36"/>
          <w:rtl/>
        </w:rPr>
        <w:t>ً</w:t>
      </w:r>
      <w:r w:rsidR="00EA0E37" w:rsidRPr="00EA0E37">
        <w:rPr>
          <w:rFonts w:ascii="Traditional Arabic" w:hAnsi="Traditional Arabic" w:cs="Traditional Arabic"/>
          <w:sz w:val="36"/>
          <w:szCs w:val="36"/>
          <w:rtl/>
        </w:rPr>
        <w:t xml:space="preserve"> عاليا</w:t>
      </w:r>
      <w:r w:rsidR="00EA0E37">
        <w:rPr>
          <w:rFonts w:ascii="Traditional Arabic" w:hAnsi="Traditional Arabic" w:cs="Traditional Arabic" w:hint="cs"/>
          <w:sz w:val="36"/>
          <w:szCs w:val="36"/>
          <w:rtl/>
        </w:rPr>
        <w:t>ً</w:t>
      </w:r>
      <w:r w:rsidR="00EA0E37" w:rsidRPr="00EA0E37">
        <w:rPr>
          <w:rFonts w:ascii="Traditional Arabic" w:hAnsi="Traditional Arabic" w:cs="Traditional Arabic"/>
          <w:sz w:val="36"/>
          <w:szCs w:val="36"/>
          <w:rtl/>
        </w:rPr>
        <w:t xml:space="preserve"> لا يناله إلا من توافرت فيه المؤهلات العلمية .</w:t>
      </w:r>
    </w:p>
    <w:p w:rsidR="00EA0E37" w:rsidRDefault="00EA0E37" w:rsidP="00545F18">
      <w:pPr>
        <w:tabs>
          <w:tab w:val="left" w:pos="1035"/>
        </w:tabs>
        <w:autoSpaceDE w:val="0"/>
        <w:autoSpaceDN w:val="0"/>
        <w:adjustRightInd w:val="0"/>
        <w:spacing w:after="0" w:line="240" w:lineRule="auto"/>
        <w:jc w:val="both"/>
        <w:rPr>
          <w:rFonts w:ascii="Traditional Arabic" w:hAnsi="Traditional Arabic" w:cs="Traditional Arabic"/>
          <w:sz w:val="36"/>
          <w:szCs w:val="36"/>
          <w:rtl/>
        </w:rPr>
      </w:pPr>
      <w:r w:rsidRPr="00EA0E37">
        <w:rPr>
          <w:rFonts w:ascii="Traditional Arabic" w:hAnsi="Traditional Arabic" w:cs="Traditional Arabic"/>
          <w:sz w:val="36"/>
          <w:szCs w:val="36"/>
          <w:rtl/>
        </w:rPr>
        <w:t>قال العلامة ابن القيم</w:t>
      </w:r>
      <w:r w:rsidR="00545F18">
        <w:rPr>
          <w:rStyle w:val="a5"/>
          <w:rFonts w:ascii="Traditional Arabic" w:hAnsi="Traditional Arabic" w:cs="Traditional Arabic"/>
          <w:sz w:val="36"/>
          <w:szCs w:val="36"/>
          <w:rtl/>
        </w:rPr>
        <w:footnoteReference w:id="95"/>
      </w:r>
      <w:r w:rsidRPr="00EA0E37">
        <w:rPr>
          <w:rFonts w:ascii="Traditional Arabic" w:hAnsi="Traditional Arabic" w:cs="Traditional Arabic"/>
          <w:sz w:val="36"/>
          <w:szCs w:val="36"/>
          <w:rtl/>
        </w:rPr>
        <w:t xml:space="preserve"> </w:t>
      </w:r>
      <w:r w:rsidR="003C2582">
        <w:rPr>
          <w:rFonts w:ascii="Traditional Arabic" w:hAnsi="Traditional Arabic" w:cs="Traditional Arabic" w:hint="cs"/>
          <w:sz w:val="36"/>
          <w:szCs w:val="36"/>
          <w:rtl/>
        </w:rPr>
        <w:t>-</w:t>
      </w:r>
      <w:r w:rsidRPr="00EA0E37">
        <w:rPr>
          <w:rFonts w:ascii="Traditional Arabic" w:hAnsi="Traditional Arabic" w:cs="Traditional Arabic"/>
          <w:sz w:val="36"/>
          <w:szCs w:val="36"/>
          <w:rtl/>
        </w:rPr>
        <w:t>رحمه الله</w:t>
      </w:r>
      <w:r w:rsidR="003C2582">
        <w:rPr>
          <w:rFonts w:ascii="Traditional Arabic" w:hAnsi="Traditional Arabic" w:cs="Traditional Arabic" w:hint="cs"/>
          <w:sz w:val="36"/>
          <w:szCs w:val="36"/>
          <w:rtl/>
        </w:rPr>
        <w:t>-</w:t>
      </w:r>
      <w:r w:rsidRPr="00EA0E37">
        <w:rPr>
          <w:rFonts w:ascii="Traditional Arabic" w:hAnsi="Traditional Arabic" w:cs="Traditional Arabic"/>
          <w:sz w:val="36"/>
          <w:szCs w:val="36"/>
          <w:rtl/>
        </w:rPr>
        <w:t xml:space="preserve"> </w:t>
      </w:r>
      <w:r w:rsidR="00545F18" w:rsidRPr="00545F18">
        <w:rPr>
          <w:rFonts w:ascii="Traditional Arabic" w:hAnsi="Traditional Arabic" w:cs="Traditional Arabic"/>
          <w:sz w:val="36"/>
          <w:szCs w:val="36"/>
          <w:vertAlign w:val="superscript"/>
          <w:rtl/>
        </w:rPr>
        <w:footnoteReference w:id="96"/>
      </w:r>
      <w:r w:rsidRPr="00EA0E37">
        <w:rPr>
          <w:rFonts w:ascii="Traditional Arabic" w:hAnsi="Traditional Arabic" w:cs="Traditional Arabic"/>
          <w:sz w:val="36"/>
          <w:szCs w:val="36"/>
          <w:rtl/>
        </w:rPr>
        <w:t xml:space="preserve">: </w:t>
      </w:r>
    </w:p>
    <w:p w:rsidR="003C2582" w:rsidRDefault="00EA0E37" w:rsidP="00D82AF9">
      <w:pPr>
        <w:tabs>
          <w:tab w:val="left" w:pos="1035"/>
        </w:tabs>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EA0E37">
        <w:rPr>
          <w:rFonts w:ascii="Traditional Arabic" w:hAnsi="Traditional Arabic" w:cs="Traditional Arabic"/>
          <w:sz w:val="36"/>
          <w:szCs w:val="36"/>
          <w:rtl/>
        </w:rPr>
        <w:t>ولما كان التبليغ عن الله سبحانه وتعالى يعتمد على العلم بما يبلغ والصدق فيه</w:t>
      </w:r>
      <w:r w:rsidR="003C2582">
        <w:rPr>
          <w:rFonts w:ascii="Traditional Arabic" w:hAnsi="Traditional Arabic" w:cs="Traditional Arabic" w:hint="cs"/>
          <w:sz w:val="36"/>
          <w:szCs w:val="36"/>
          <w:rtl/>
        </w:rPr>
        <w:t>,</w:t>
      </w:r>
      <w:r w:rsidRPr="00EA0E37">
        <w:rPr>
          <w:rFonts w:ascii="Traditional Arabic" w:hAnsi="Traditional Arabic" w:cs="Traditional Arabic"/>
          <w:sz w:val="36"/>
          <w:szCs w:val="36"/>
          <w:rtl/>
        </w:rPr>
        <w:t xml:space="preserve"> لم تصلح مرتبة التبليغ بالرواية والفتيا إلا لمن اتصف بالعلم والصدق - فيكون عالما بما يبلغ صادقا فيه - ويكون</w:t>
      </w:r>
      <w:r w:rsidR="006A249E">
        <w:rPr>
          <w:rFonts w:ascii="Traditional Arabic" w:hAnsi="Traditional Arabic" w:cs="Traditional Arabic"/>
          <w:sz w:val="36"/>
          <w:szCs w:val="36"/>
          <w:rtl/>
        </w:rPr>
        <w:t xml:space="preserve"> مع ذلك حسن الطريقة مرضي السيرة</w:t>
      </w:r>
      <w:r w:rsidRPr="00EA0E37">
        <w:rPr>
          <w:rFonts w:ascii="Traditional Arabic" w:hAnsi="Traditional Arabic" w:cs="Traditional Arabic"/>
          <w:sz w:val="36"/>
          <w:szCs w:val="36"/>
          <w:rtl/>
        </w:rPr>
        <w:t>، عدلا</w:t>
      </w:r>
      <w:r w:rsidR="003C2582">
        <w:rPr>
          <w:rFonts w:ascii="Traditional Arabic" w:hAnsi="Traditional Arabic" w:cs="Traditional Arabic" w:hint="cs"/>
          <w:sz w:val="36"/>
          <w:szCs w:val="36"/>
          <w:rtl/>
        </w:rPr>
        <w:t>ً</w:t>
      </w:r>
      <w:r w:rsidRPr="00EA0E37">
        <w:rPr>
          <w:rFonts w:ascii="Traditional Arabic" w:hAnsi="Traditional Arabic" w:cs="Traditional Arabic"/>
          <w:sz w:val="36"/>
          <w:szCs w:val="36"/>
          <w:rtl/>
        </w:rPr>
        <w:t xml:space="preserve"> في أقواله وأفعاله ، متشابه السر والعلانية في مدخله ومخرجه وأحواله . </w:t>
      </w:r>
    </w:p>
    <w:p w:rsidR="003C2582" w:rsidRPr="003C2582" w:rsidRDefault="00EA0E37" w:rsidP="00D82AF9">
      <w:pPr>
        <w:autoSpaceDE w:val="0"/>
        <w:autoSpaceDN w:val="0"/>
        <w:adjustRightInd w:val="0"/>
        <w:spacing w:after="0" w:line="240" w:lineRule="auto"/>
        <w:jc w:val="both"/>
        <w:rPr>
          <w:rFonts w:ascii="Traditional Arabic" w:hAnsi="Traditional Arabic" w:cs="Traditional Arabic"/>
          <w:sz w:val="36"/>
          <w:szCs w:val="36"/>
          <w:rtl/>
        </w:rPr>
      </w:pPr>
      <w:r w:rsidRPr="00EA0E37">
        <w:rPr>
          <w:rFonts w:ascii="Traditional Arabic" w:hAnsi="Traditional Arabic" w:cs="Traditional Arabic"/>
          <w:sz w:val="36"/>
          <w:szCs w:val="36"/>
          <w:rtl/>
        </w:rPr>
        <w:t>وإذا كان منصب التوقيع عن الملوك بالمحل الذي لا ينكر فضله ولا يجهل قدره ، وهو من أعلى المراتب السنيات ، فكيف بمنص</w:t>
      </w:r>
      <w:r w:rsidR="003C2582">
        <w:rPr>
          <w:rFonts w:ascii="Traditional Arabic" w:hAnsi="Traditional Arabic" w:cs="Traditional Arabic"/>
          <w:sz w:val="36"/>
          <w:szCs w:val="36"/>
          <w:rtl/>
        </w:rPr>
        <w:t>ب التوقيع عن رب الأرض والسماوات</w:t>
      </w:r>
      <w:r w:rsidRPr="00EA0E37">
        <w:rPr>
          <w:rFonts w:ascii="Traditional Arabic" w:hAnsi="Traditional Arabic" w:cs="Traditional Arabic"/>
          <w:sz w:val="36"/>
          <w:szCs w:val="36"/>
          <w:rtl/>
        </w:rPr>
        <w:t>، فحقيق بمن أق</w:t>
      </w:r>
      <w:r w:rsidR="003C2582">
        <w:rPr>
          <w:rFonts w:ascii="Traditional Arabic" w:hAnsi="Traditional Arabic" w:cs="Traditional Arabic"/>
          <w:sz w:val="36"/>
          <w:szCs w:val="36"/>
          <w:rtl/>
        </w:rPr>
        <w:t>يم في هذا المنصب أن يعد له عدته، وأن يتأهب له أهبته</w:t>
      </w:r>
      <w:r w:rsidRPr="00EA0E37">
        <w:rPr>
          <w:rFonts w:ascii="Traditional Arabic" w:hAnsi="Traditional Arabic" w:cs="Traditional Arabic"/>
          <w:sz w:val="36"/>
          <w:szCs w:val="36"/>
          <w:rtl/>
        </w:rPr>
        <w:t>، وأن يعلم قدر المقام الذي أقيم فيه . ولا يكون في صدره حرج من قول الحق والص</w:t>
      </w:r>
      <w:r w:rsidR="00350024">
        <w:rPr>
          <w:rFonts w:ascii="Traditional Arabic" w:hAnsi="Traditional Arabic" w:cs="Traditional Arabic"/>
          <w:sz w:val="36"/>
          <w:szCs w:val="36"/>
          <w:rtl/>
        </w:rPr>
        <w:t>دع به</w:t>
      </w:r>
      <w:r w:rsidR="00350024">
        <w:rPr>
          <w:rFonts w:ascii="Traditional Arabic" w:hAnsi="Traditional Arabic" w:cs="Traditional Arabic" w:hint="cs"/>
          <w:sz w:val="36"/>
          <w:szCs w:val="36"/>
          <w:rtl/>
        </w:rPr>
        <w:t>,</w:t>
      </w:r>
      <w:r w:rsidRPr="00EA0E37">
        <w:rPr>
          <w:rFonts w:ascii="Traditional Arabic" w:hAnsi="Traditional Arabic" w:cs="Traditional Arabic"/>
          <w:sz w:val="36"/>
          <w:szCs w:val="36"/>
          <w:rtl/>
        </w:rPr>
        <w:t xml:space="preserve"> فإن الله ناصره وهاديه . وكيف وهو المنصب الذي تولاه بن</w:t>
      </w:r>
      <w:r w:rsidR="003C2582">
        <w:rPr>
          <w:rFonts w:ascii="Traditional Arabic" w:hAnsi="Traditional Arabic" w:cs="Traditional Arabic"/>
          <w:sz w:val="36"/>
          <w:szCs w:val="36"/>
          <w:rtl/>
        </w:rPr>
        <w:t>فسه رب الأرباب - فقال تعالى:</w:t>
      </w:r>
      <w:r w:rsidR="003C2582">
        <w:rPr>
          <w:rFonts w:ascii="Traditional Arabic" w:hAnsi="Traditional Arabic" w:cs="Traditional Arabic" w:hint="cs"/>
          <w:sz w:val="36"/>
          <w:szCs w:val="36"/>
          <w:rtl/>
        </w:rPr>
        <w:t xml:space="preserve"> </w:t>
      </w:r>
      <w:r w:rsidR="003C2582">
        <w:rPr>
          <w:rFonts w:ascii="Traditional Arabic" w:hAnsi="Traditional Arabic" w:cs="Traditional Arabic"/>
          <w:sz w:val="36"/>
          <w:szCs w:val="36"/>
          <w:rtl/>
        </w:rPr>
        <w:t>{</w:t>
      </w:r>
      <w:r w:rsidRPr="00EA0E37">
        <w:rPr>
          <w:rFonts w:ascii="Traditional Arabic" w:hAnsi="Traditional Arabic" w:cs="Traditional Arabic"/>
          <w:sz w:val="36"/>
          <w:szCs w:val="36"/>
          <w:rtl/>
        </w:rPr>
        <w:t>وَيَسْتَفْتُونَكَ فِي النِّسَاءِ قُلِ اللَّهُ يُفْتِيكُمْ فِيهِنَّ وَمَا يُتْ</w:t>
      </w:r>
      <w:r w:rsidR="003C2582">
        <w:rPr>
          <w:rFonts w:ascii="Traditional Arabic" w:hAnsi="Traditional Arabic" w:cs="Traditional Arabic"/>
          <w:sz w:val="36"/>
          <w:szCs w:val="36"/>
          <w:rtl/>
        </w:rPr>
        <w:t xml:space="preserve">لَى عَلَيْكُمْ فِي </w:t>
      </w:r>
      <w:r w:rsidR="003C2582">
        <w:rPr>
          <w:rFonts w:ascii="Traditional Arabic" w:hAnsi="Traditional Arabic" w:cs="Traditional Arabic"/>
          <w:sz w:val="36"/>
          <w:szCs w:val="36"/>
          <w:rtl/>
        </w:rPr>
        <w:lastRenderedPageBreak/>
        <w:t>الْكِتَابِ}</w:t>
      </w:r>
      <w:r w:rsidR="003C2582" w:rsidRPr="00250835">
        <w:rPr>
          <w:rtl/>
        </w:rPr>
        <w:footnoteReference w:id="97"/>
      </w:r>
      <w:r w:rsidRPr="00EA0E37">
        <w:rPr>
          <w:rFonts w:ascii="Traditional Arabic" w:hAnsi="Traditional Arabic" w:cs="Traditional Arabic"/>
          <w:sz w:val="36"/>
          <w:szCs w:val="36"/>
          <w:rtl/>
        </w:rPr>
        <w:t xml:space="preserve"> . وكفى بما تول</w:t>
      </w:r>
      <w:r w:rsidR="003C2582">
        <w:rPr>
          <w:rFonts w:ascii="Traditional Arabic" w:hAnsi="Traditional Arabic" w:cs="Traditional Arabic"/>
          <w:sz w:val="36"/>
          <w:szCs w:val="36"/>
          <w:rtl/>
        </w:rPr>
        <w:t>اه الله تعالى بنفسه شرفا وجلالة</w:t>
      </w:r>
      <w:r w:rsidRPr="00EA0E37">
        <w:rPr>
          <w:rFonts w:ascii="Traditional Arabic" w:hAnsi="Traditional Arabic" w:cs="Traditional Arabic"/>
          <w:sz w:val="36"/>
          <w:szCs w:val="36"/>
          <w:rtl/>
        </w:rPr>
        <w:t>؛ إذ يقول في كتابه</w:t>
      </w:r>
      <w:r w:rsidR="003C2582">
        <w:rPr>
          <w:rFonts w:ascii="Traditional Arabic" w:hAnsi="Traditional Arabic" w:cs="Traditional Arabic" w:hint="cs"/>
          <w:sz w:val="36"/>
          <w:szCs w:val="36"/>
          <w:rtl/>
        </w:rPr>
        <w:t>:</w:t>
      </w:r>
      <w:r w:rsidR="003C2582">
        <w:rPr>
          <w:rFonts w:ascii="Traditional Arabic" w:hAnsi="Traditional Arabic" w:cs="Traditional Arabic"/>
          <w:sz w:val="36"/>
          <w:szCs w:val="36"/>
          <w:rtl/>
        </w:rPr>
        <w:t xml:space="preserve"> {</w:t>
      </w:r>
      <w:r w:rsidRPr="00EA0E37">
        <w:rPr>
          <w:rFonts w:ascii="Traditional Arabic" w:hAnsi="Traditional Arabic" w:cs="Traditional Arabic"/>
          <w:sz w:val="36"/>
          <w:szCs w:val="36"/>
          <w:rtl/>
        </w:rPr>
        <w:t>يَسْتَفْتُونَكَ قُلِ اللَّ</w:t>
      </w:r>
      <w:r w:rsidR="003C2582">
        <w:rPr>
          <w:rFonts w:ascii="Traditional Arabic" w:hAnsi="Traditional Arabic" w:cs="Traditional Arabic"/>
          <w:sz w:val="36"/>
          <w:szCs w:val="36"/>
          <w:rtl/>
        </w:rPr>
        <w:t>هُ يُفْتِيكُمْ فِي الْكَلَالَةِ</w:t>
      </w:r>
      <w:r w:rsidRPr="00EA0E37">
        <w:rPr>
          <w:rFonts w:ascii="Traditional Arabic" w:hAnsi="Traditional Arabic" w:cs="Traditional Arabic"/>
          <w:sz w:val="36"/>
          <w:szCs w:val="36"/>
          <w:rtl/>
        </w:rPr>
        <w:t>}</w:t>
      </w:r>
      <w:r w:rsidR="003C2582" w:rsidRPr="00EF6FFC">
        <w:rPr>
          <w:rFonts w:ascii="Traditional Arabic" w:hAnsi="Traditional Arabic" w:cs="Traditional Arabic"/>
          <w:sz w:val="36"/>
          <w:szCs w:val="36"/>
          <w:vertAlign w:val="superscript"/>
          <w:rtl/>
        </w:rPr>
        <w:footnoteReference w:id="98"/>
      </w:r>
      <w:r w:rsidR="003C2582">
        <w:rPr>
          <w:rFonts w:ascii="Traditional Arabic" w:hAnsi="Traditional Arabic" w:cs="Traditional Arabic" w:hint="cs"/>
          <w:sz w:val="36"/>
          <w:szCs w:val="36"/>
          <w:rtl/>
        </w:rPr>
        <w:t xml:space="preserve"> </w:t>
      </w:r>
      <w:r w:rsidRPr="00EA0E37">
        <w:rPr>
          <w:rFonts w:ascii="Traditional Arabic" w:hAnsi="Traditional Arabic" w:cs="Traditional Arabic"/>
          <w:sz w:val="36"/>
          <w:szCs w:val="36"/>
          <w:rtl/>
        </w:rPr>
        <w:t>وليعلم المفتي عمن ينوب في فتواه</w:t>
      </w:r>
      <w:r w:rsidR="003C2582" w:rsidRPr="003C2582">
        <w:rPr>
          <w:rFonts w:ascii="Traditional Arabic" w:hAnsi="Traditional Arabic" w:cs="Traditional Arabic"/>
          <w:sz w:val="36"/>
          <w:szCs w:val="36"/>
          <w:rtl/>
        </w:rPr>
        <w:t xml:space="preserve"> وليوقن أنه مسئول غدا بين يدي الله </w:t>
      </w:r>
      <w:r w:rsidR="003C2582">
        <w:rPr>
          <w:rFonts w:ascii="Traditional Arabic" w:hAnsi="Traditional Arabic" w:cs="Traditional Arabic" w:hint="cs"/>
          <w:sz w:val="36"/>
          <w:szCs w:val="36"/>
          <w:rtl/>
        </w:rPr>
        <w:t>)</w:t>
      </w:r>
      <w:r w:rsidR="003C2582">
        <w:rPr>
          <w:rFonts w:ascii="Traditional Arabic" w:hAnsi="Traditional Arabic" w:cs="Traditional Arabic"/>
          <w:sz w:val="36"/>
          <w:szCs w:val="36"/>
          <w:rtl/>
        </w:rPr>
        <w:t xml:space="preserve"> انتهى</w:t>
      </w:r>
      <w:r w:rsidR="003C2582">
        <w:rPr>
          <w:rFonts w:ascii="Traditional Arabic" w:hAnsi="Traditional Arabic" w:cs="Traditional Arabic" w:hint="cs"/>
          <w:sz w:val="36"/>
          <w:szCs w:val="36"/>
          <w:rtl/>
        </w:rPr>
        <w:t xml:space="preserve"> .</w:t>
      </w:r>
      <w:r w:rsidR="003C2582">
        <w:rPr>
          <w:rFonts w:ascii="Traditional Arabic" w:hAnsi="Traditional Arabic" w:cs="Traditional Arabic"/>
          <w:sz w:val="36"/>
          <w:szCs w:val="36"/>
          <w:rtl/>
        </w:rPr>
        <w:t xml:space="preserve"> </w:t>
      </w:r>
    </w:p>
    <w:p w:rsidR="00951AF2" w:rsidRDefault="00951AF2" w:rsidP="00D82AF9">
      <w:pPr>
        <w:autoSpaceDE w:val="0"/>
        <w:autoSpaceDN w:val="0"/>
        <w:adjustRightInd w:val="0"/>
        <w:spacing w:after="0" w:line="240" w:lineRule="auto"/>
        <w:jc w:val="both"/>
        <w:rPr>
          <w:rFonts w:ascii="Traditional Arabic" w:hAnsi="Traditional Arabic" w:cs="Traditional Arabic"/>
          <w:sz w:val="36"/>
          <w:szCs w:val="36"/>
          <w:rtl/>
        </w:rPr>
      </w:pPr>
    </w:p>
    <w:p w:rsidR="00951AF2" w:rsidRDefault="003C2582" w:rsidP="00951AF2">
      <w:pPr>
        <w:autoSpaceDE w:val="0"/>
        <w:autoSpaceDN w:val="0"/>
        <w:adjustRightInd w:val="0"/>
        <w:spacing w:after="0" w:line="240" w:lineRule="auto"/>
        <w:jc w:val="both"/>
        <w:rPr>
          <w:rFonts w:ascii="Traditional Arabic" w:hAnsi="Traditional Arabic" w:cs="Traditional Arabic"/>
          <w:sz w:val="36"/>
          <w:szCs w:val="36"/>
          <w:rtl/>
        </w:rPr>
      </w:pPr>
      <w:r w:rsidRPr="003C2582">
        <w:rPr>
          <w:rFonts w:ascii="Traditional Arabic" w:hAnsi="Traditional Arabic" w:cs="Traditional Arabic"/>
          <w:sz w:val="36"/>
          <w:szCs w:val="36"/>
          <w:rtl/>
        </w:rPr>
        <w:t>ولما كان منصب الاجتهاد بهذه الخطورة فقد وضع العلماء شروطا</w:t>
      </w:r>
      <w:r>
        <w:rPr>
          <w:rFonts w:ascii="Traditional Arabic" w:hAnsi="Traditional Arabic" w:cs="Traditional Arabic" w:hint="cs"/>
          <w:sz w:val="36"/>
          <w:szCs w:val="36"/>
          <w:rtl/>
        </w:rPr>
        <w:t>ً</w:t>
      </w:r>
      <w:r w:rsidRPr="003C2582">
        <w:rPr>
          <w:rFonts w:ascii="Traditional Arabic" w:hAnsi="Traditional Arabic" w:cs="Traditional Arabic"/>
          <w:sz w:val="36"/>
          <w:szCs w:val="36"/>
          <w:rtl/>
        </w:rPr>
        <w:t xml:space="preserve"> لمن يتولى هذا المنصب لأجل تلافي الأخطار الناجمة عن اجتهاد من لا تتوفر فيه تلك الشروط واعتبار اجتهاده غير معترف به ، ولا يجوز </w:t>
      </w:r>
      <w:r>
        <w:rPr>
          <w:rFonts w:ascii="Traditional Arabic" w:hAnsi="Traditional Arabic" w:cs="Traditional Arabic"/>
          <w:sz w:val="36"/>
          <w:szCs w:val="36"/>
          <w:rtl/>
        </w:rPr>
        <w:t xml:space="preserve">العمل به </w:t>
      </w:r>
      <w:r w:rsidR="00951AF2">
        <w:rPr>
          <w:rFonts w:ascii="Traditional Arabic" w:hAnsi="Traditional Arabic" w:cs="Traditional Arabic" w:hint="cs"/>
          <w:sz w:val="36"/>
          <w:szCs w:val="36"/>
          <w:rtl/>
        </w:rPr>
        <w:t>.</w:t>
      </w:r>
    </w:p>
    <w:p w:rsidR="00951AF2" w:rsidRDefault="00951AF2" w:rsidP="00951AF2">
      <w:pPr>
        <w:autoSpaceDE w:val="0"/>
        <w:autoSpaceDN w:val="0"/>
        <w:adjustRightInd w:val="0"/>
        <w:spacing w:after="0" w:line="240" w:lineRule="auto"/>
        <w:jc w:val="both"/>
        <w:rPr>
          <w:rFonts w:ascii="Traditional Arabic" w:hAnsi="Traditional Arabic" w:cs="Traditional Arabic"/>
          <w:sz w:val="36"/>
          <w:szCs w:val="36"/>
          <w:rtl/>
        </w:rPr>
      </w:pPr>
    </w:p>
    <w:p w:rsidR="003C2582" w:rsidRDefault="003C2582" w:rsidP="00951AF2">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وهذه الشروط </w:t>
      </w:r>
      <w:r w:rsidR="00951AF2">
        <w:rPr>
          <w:rFonts w:ascii="Traditional Arabic" w:hAnsi="Traditional Arabic" w:cs="Traditional Arabic" w:hint="cs"/>
          <w:sz w:val="36"/>
          <w:szCs w:val="36"/>
          <w:rtl/>
        </w:rPr>
        <w:t>على قسمين :</w:t>
      </w:r>
    </w:p>
    <w:p w:rsidR="00951AF2" w:rsidRDefault="00951AF2" w:rsidP="00951AF2">
      <w:pPr>
        <w:autoSpaceDE w:val="0"/>
        <w:autoSpaceDN w:val="0"/>
        <w:adjustRightInd w:val="0"/>
        <w:spacing w:after="0" w:line="240" w:lineRule="auto"/>
        <w:jc w:val="both"/>
        <w:rPr>
          <w:rFonts w:ascii="Traditional Arabic" w:hAnsi="Traditional Arabic" w:cs="Traditional Arabic"/>
          <w:sz w:val="36"/>
          <w:szCs w:val="36"/>
          <w:rtl/>
        </w:rPr>
      </w:pPr>
    </w:p>
    <w:p w:rsidR="0023445C" w:rsidRDefault="0023445C" w:rsidP="00951AF2">
      <w:pPr>
        <w:autoSpaceDE w:val="0"/>
        <w:autoSpaceDN w:val="0"/>
        <w:adjustRightInd w:val="0"/>
        <w:spacing w:after="0" w:line="240" w:lineRule="auto"/>
        <w:jc w:val="both"/>
        <w:rPr>
          <w:rFonts w:ascii="Traditional Arabic" w:hAnsi="Traditional Arabic" w:cs="Traditional Arabic"/>
          <w:b/>
          <w:bCs/>
          <w:sz w:val="36"/>
          <w:szCs w:val="36"/>
          <w:rtl/>
        </w:rPr>
      </w:pPr>
    </w:p>
    <w:p w:rsidR="00951AF2" w:rsidRPr="00951AF2" w:rsidRDefault="00951AF2" w:rsidP="00951AF2">
      <w:pPr>
        <w:autoSpaceDE w:val="0"/>
        <w:autoSpaceDN w:val="0"/>
        <w:adjustRightInd w:val="0"/>
        <w:spacing w:after="0" w:line="240" w:lineRule="auto"/>
        <w:jc w:val="both"/>
        <w:rPr>
          <w:rFonts w:ascii="Traditional Arabic" w:hAnsi="Traditional Arabic" w:cs="Traditional Arabic"/>
          <w:b/>
          <w:bCs/>
          <w:sz w:val="36"/>
          <w:szCs w:val="36"/>
          <w:rtl/>
        </w:rPr>
      </w:pPr>
      <w:r w:rsidRPr="00951AF2">
        <w:rPr>
          <w:rFonts w:ascii="Traditional Arabic" w:hAnsi="Traditional Arabic" w:cs="Traditional Arabic" w:hint="cs"/>
          <w:b/>
          <w:bCs/>
          <w:sz w:val="36"/>
          <w:szCs w:val="36"/>
          <w:rtl/>
        </w:rPr>
        <w:t>القسم الأول : الشروط المتعلقة بالمجتهد . وهي كالتالي</w:t>
      </w:r>
      <w:r w:rsidR="006504D4" w:rsidRPr="006504D4">
        <w:rPr>
          <w:rStyle w:val="a5"/>
          <w:rFonts w:ascii="Traditional Arabic" w:hAnsi="Traditional Arabic" w:cs="Traditional Arabic"/>
          <w:sz w:val="36"/>
          <w:szCs w:val="36"/>
          <w:rtl/>
        </w:rPr>
        <w:footnoteReference w:id="99"/>
      </w:r>
      <w:r w:rsidRPr="006504D4">
        <w:rPr>
          <w:rFonts w:ascii="Traditional Arabic" w:hAnsi="Traditional Arabic" w:cs="Traditional Arabic" w:hint="cs"/>
          <w:sz w:val="36"/>
          <w:szCs w:val="36"/>
          <w:rtl/>
        </w:rPr>
        <w:t xml:space="preserve"> </w:t>
      </w:r>
      <w:r w:rsidRPr="00951AF2">
        <w:rPr>
          <w:rFonts w:ascii="Traditional Arabic" w:hAnsi="Traditional Arabic" w:cs="Traditional Arabic" w:hint="cs"/>
          <w:b/>
          <w:bCs/>
          <w:sz w:val="36"/>
          <w:szCs w:val="36"/>
          <w:rtl/>
        </w:rPr>
        <w:t>:</w:t>
      </w:r>
    </w:p>
    <w:p w:rsidR="00513623" w:rsidRDefault="00513623" w:rsidP="00D82AF9">
      <w:pPr>
        <w:autoSpaceDE w:val="0"/>
        <w:autoSpaceDN w:val="0"/>
        <w:adjustRightInd w:val="0"/>
        <w:spacing w:after="0" w:line="240" w:lineRule="auto"/>
        <w:jc w:val="both"/>
        <w:rPr>
          <w:rFonts w:ascii="Traditional Arabic" w:hAnsi="Traditional Arabic" w:cs="Traditional Arabic"/>
          <w:sz w:val="36"/>
          <w:szCs w:val="36"/>
          <w:rtl/>
        </w:rPr>
      </w:pPr>
    </w:p>
    <w:p w:rsidR="00CC0BC1" w:rsidRPr="00250835" w:rsidRDefault="00CC0BC1" w:rsidP="00CC0BC1">
      <w:pPr>
        <w:autoSpaceDE w:val="0"/>
        <w:autoSpaceDN w:val="0"/>
        <w:adjustRightInd w:val="0"/>
        <w:spacing w:after="0" w:line="240" w:lineRule="auto"/>
        <w:rPr>
          <w:rFonts w:ascii="Traditional Arabic" w:hAnsi="Traditional Arabic" w:cs="Traditional Arabic"/>
          <w:b/>
          <w:bCs/>
          <w:sz w:val="36"/>
          <w:szCs w:val="36"/>
          <w:rtl/>
        </w:rPr>
      </w:pPr>
      <w:r w:rsidRPr="00250835">
        <w:rPr>
          <w:rFonts w:ascii="Traditional Arabic" w:hAnsi="Traditional Arabic" w:cs="Traditional Arabic"/>
          <w:b/>
          <w:bCs/>
          <w:sz w:val="36"/>
          <w:szCs w:val="36"/>
          <w:rtl/>
        </w:rPr>
        <w:t xml:space="preserve">الشرط الأول: </w:t>
      </w:r>
    </w:p>
    <w:p w:rsidR="00CC0BC1" w:rsidRPr="00250835" w:rsidRDefault="00CC0BC1" w:rsidP="00CC0BC1">
      <w:pPr>
        <w:autoSpaceDE w:val="0"/>
        <w:autoSpaceDN w:val="0"/>
        <w:adjustRightInd w:val="0"/>
        <w:spacing w:after="0" w:line="240" w:lineRule="auto"/>
        <w:rPr>
          <w:rFonts w:ascii="Traditional Arabic" w:hAnsi="Traditional Arabic" w:cs="Traditional Arabic"/>
          <w:b/>
          <w:bCs/>
          <w:sz w:val="36"/>
          <w:szCs w:val="36"/>
          <w:rtl/>
        </w:rPr>
      </w:pPr>
      <w:r w:rsidRPr="00250835">
        <w:rPr>
          <w:rFonts w:ascii="Traditional Arabic" w:hAnsi="Traditional Arabic" w:cs="Traditional Arabic"/>
          <w:b/>
          <w:bCs/>
          <w:sz w:val="36"/>
          <w:szCs w:val="36"/>
          <w:rtl/>
        </w:rPr>
        <w:t xml:space="preserve">الإسلام، </w:t>
      </w:r>
      <w:r w:rsidRPr="00EF6FFC">
        <w:rPr>
          <w:rFonts w:ascii="Traditional Arabic" w:hAnsi="Traditional Arabic" w:cs="Traditional Arabic"/>
          <w:sz w:val="36"/>
          <w:szCs w:val="36"/>
          <w:rtl/>
        </w:rPr>
        <w:t>وهو واضح</w:t>
      </w:r>
      <w:r w:rsidRPr="00EF6FFC">
        <w:rPr>
          <w:rFonts w:ascii="Traditional Arabic" w:hAnsi="Traditional Arabic" w:cs="Traditional Arabic" w:hint="cs"/>
          <w:sz w:val="36"/>
          <w:szCs w:val="36"/>
          <w:rtl/>
        </w:rPr>
        <w:t xml:space="preserve"> , فلا يصح الاجتهاد من كافر .</w:t>
      </w:r>
      <w:r w:rsidRPr="00250835">
        <w:rPr>
          <w:rFonts w:ascii="Traditional Arabic" w:hAnsi="Traditional Arabic" w:cs="Traditional Arabic" w:hint="cs"/>
          <w:b/>
          <w:bCs/>
          <w:sz w:val="36"/>
          <w:szCs w:val="36"/>
          <w:rtl/>
        </w:rPr>
        <w:t xml:space="preserve"> </w:t>
      </w:r>
    </w:p>
    <w:p w:rsidR="00CC0BC1" w:rsidRPr="00250835" w:rsidRDefault="00CC0BC1" w:rsidP="00CC0BC1">
      <w:pPr>
        <w:autoSpaceDE w:val="0"/>
        <w:autoSpaceDN w:val="0"/>
        <w:adjustRightInd w:val="0"/>
        <w:spacing w:after="0" w:line="240" w:lineRule="auto"/>
        <w:rPr>
          <w:rFonts w:ascii="Traditional Arabic" w:hAnsi="Traditional Arabic" w:cs="Traditional Arabic"/>
          <w:sz w:val="36"/>
          <w:szCs w:val="36"/>
          <w:rtl/>
        </w:rPr>
      </w:pPr>
    </w:p>
    <w:p w:rsidR="00CC0BC1" w:rsidRPr="00250835" w:rsidRDefault="00CC0BC1" w:rsidP="00CC0BC1">
      <w:pPr>
        <w:autoSpaceDE w:val="0"/>
        <w:autoSpaceDN w:val="0"/>
        <w:adjustRightInd w:val="0"/>
        <w:spacing w:after="0" w:line="240" w:lineRule="auto"/>
        <w:rPr>
          <w:rFonts w:ascii="Traditional Arabic" w:hAnsi="Traditional Arabic" w:cs="Traditional Arabic"/>
          <w:b/>
          <w:bCs/>
          <w:sz w:val="36"/>
          <w:szCs w:val="36"/>
          <w:rtl/>
        </w:rPr>
      </w:pPr>
      <w:r w:rsidRPr="00250835">
        <w:rPr>
          <w:rFonts w:ascii="Traditional Arabic" w:hAnsi="Traditional Arabic" w:cs="Traditional Arabic"/>
          <w:b/>
          <w:bCs/>
          <w:sz w:val="36"/>
          <w:szCs w:val="36"/>
          <w:rtl/>
        </w:rPr>
        <w:t xml:space="preserve">الشرط الثاني: </w:t>
      </w:r>
    </w:p>
    <w:p w:rsidR="00CC0BC1" w:rsidRPr="00250835" w:rsidRDefault="00CC0BC1" w:rsidP="00EF6FFC">
      <w:pPr>
        <w:autoSpaceDE w:val="0"/>
        <w:autoSpaceDN w:val="0"/>
        <w:adjustRightInd w:val="0"/>
        <w:spacing w:after="0" w:line="240" w:lineRule="auto"/>
        <w:jc w:val="both"/>
        <w:rPr>
          <w:rFonts w:ascii="Traditional Arabic" w:hAnsi="Traditional Arabic" w:cs="Traditional Arabic"/>
          <w:b/>
          <w:bCs/>
          <w:sz w:val="36"/>
          <w:szCs w:val="36"/>
          <w:rtl/>
        </w:rPr>
      </w:pPr>
      <w:r w:rsidRPr="00250835">
        <w:rPr>
          <w:rFonts w:ascii="Traditional Arabic" w:hAnsi="Traditional Arabic" w:cs="Traditional Arabic"/>
          <w:b/>
          <w:bCs/>
          <w:sz w:val="36"/>
          <w:szCs w:val="36"/>
          <w:rtl/>
        </w:rPr>
        <w:t xml:space="preserve">العقل، </w:t>
      </w:r>
      <w:r w:rsidRPr="00EF6FFC">
        <w:rPr>
          <w:rFonts w:ascii="Traditional Arabic" w:hAnsi="Traditional Arabic" w:cs="Traditional Arabic"/>
          <w:sz w:val="36"/>
          <w:szCs w:val="36"/>
          <w:rtl/>
        </w:rPr>
        <w:t>وهو واضح أيضًا</w:t>
      </w:r>
      <w:r w:rsidRPr="00EF6FFC">
        <w:rPr>
          <w:rFonts w:ascii="Traditional Arabic" w:hAnsi="Traditional Arabic" w:cs="Traditional Arabic" w:hint="cs"/>
          <w:sz w:val="36"/>
          <w:szCs w:val="36"/>
          <w:rtl/>
        </w:rPr>
        <w:t xml:space="preserve"> , فالمجنون ليس لديه القدرة على الإدراك فضلاً عن الاجتهاد </w:t>
      </w:r>
      <w:r w:rsidRPr="00EF6FFC">
        <w:rPr>
          <w:rFonts w:ascii="Traditional Arabic" w:hAnsi="Traditional Arabic" w:cs="Traditional Arabic"/>
          <w:sz w:val="36"/>
          <w:szCs w:val="36"/>
          <w:rtl/>
        </w:rPr>
        <w:t>.</w:t>
      </w:r>
    </w:p>
    <w:p w:rsidR="00CC0BC1" w:rsidRDefault="00CC0BC1" w:rsidP="00CC0BC1">
      <w:pPr>
        <w:autoSpaceDE w:val="0"/>
        <w:autoSpaceDN w:val="0"/>
        <w:adjustRightInd w:val="0"/>
        <w:spacing w:after="0" w:line="240" w:lineRule="auto"/>
        <w:rPr>
          <w:rFonts w:ascii="Traditional Arabic" w:hAnsi="Traditional Arabic" w:cs="Traditional Arabic"/>
          <w:sz w:val="36"/>
          <w:szCs w:val="36"/>
          <w:rtl/>
        </w:rPr>
      </w:pPr>
    </w:p>
    <w:p w:rsidR="0023381F" w:rsidRPr="00250835" w:rsidRDefault="0023381F" w:rsidP="00CC0BC1">
      <w:pPr>
        <w:autoSpaceDE w:val="0"/>
        <w:autoSpaceDN w:val="0"/>
        <w:adjustRightInd w:val="0"/>
        <w:spacing w:after="0" w:line="240" w:lineRule="auto"/>
        <w:rPr>
          <w:rFonts w:ascii="Traditional Arabic" w:hAnsi="Traditional Arabic" w:cs="Traditional Arabic"/>
          <w:sz w:val="36"/>
          <w:szCs w:val="36"/>
          <w:rtl/>
        </w:rPr>
      </w:pPr>
    </w:p>
    <w:p w:rsidR="00CC0BC1" w:rsidRPr="00250835" w:rsidRDefault="00CC0BC1" w:rsidP="00CC0BC1">
      <w:pPr>
        <w:autoSpaceDE w:val="0"/>
        <w:autoSpaceDN w:val="0"/>
        <w:adjustRightInd w:val="0"/>
        <w:spacing w:after="0" w:line="240" w:lineRule="auto"/>
        <w:rPr>
          <w:rFonts w:ascii="Traditional Arabic" w:hAnsi="Traditional Arabic" w:cs="Traditional Arabic"/>
          <w:b/>
          <w:bCs/>
          <w:sz w:val="36"/>
          <w:szCs w:val="36"/>
          <w:rtl/>
        </w:rPr>
      </w:pPr>
      <w:r w:rsidRPr="00250835">
        <w:rPr>
          <w:rFonts w:ascii="Traditional Arabic" w:hAnsi="Traditional Arabic" w:cs="Traditional Arabic"/>
          <w:b/>
          <w:bCs/>
          <w:sz w:val="36"/>
          <w:szCs w:val="36"/>
          <w:rtl/>
        </w:rPr>
        <w:lastRenderedPageBreak/>
        <w:t xml:space="preserve">الشرط الثالث: </w:t>
      </w:r>
    </w:p>
    <w:p w:rsidR="00CC0BC1" w:rsidRPr="00CC0BC1" w:rsidRDefault="00CC0BC1" w:rsidP="00CC0BC1">
      <w:pPr>
        <w:autoSpaceDE w:val="0"/>
        <w:autoSpaceDN w:val="0"/>
        <w:adjustRightInd w:val="0"/>
        <w:spacing w:after="0" w:line="240" w:lineRule="auto"/>
        <w:rPr>
          <w:rFonts w:ascii="Traditional Arabic" w:hAnsi="Traditional Arabic" w:cs="Traditional Arabic"/>
          <w:sz w:val="36"/>
          <w:szCs w:val="36"/>
          <w:rtl/>
        </w:rPr>
      </w:pPr>
      <w:r w:rsidRPr="00250835">
        <w:rPr>
          <w:rFonts w:ascii="Traditional Arabic" w:hAnsi="Traditional Arabic" w:cs="Traditional Arabic"/>
          <w:b/>
          <w:bCs/>
          <w:sz w:val="36"/>
          <w:szCs w:val="36"/>
          <w:rtl/>
        </w:rPr>
        <w:t xml:space="preserve">البلوغ؛ </w:t>
      </w:r>
      <w:r w:rsidRPr="00250835">
        <w:rPr>
          <w:rFonts w:ascii="Traditional Arabic" w:hAnsi="Traditional Arabic" w:cs="Traditional Arabic"/>
          <w:sz w:val="36"/>
          <w:szCs w:val="36"/>
          <w:rtl/>
        </w:rPr>
        <w:t>لأن الصبي لا يعتمد على خبره وشهادته، فمن باب أولى اجتهاده.</w:t>
      </w:r>
    </w:p>
    <w:p w:rsidR="00951AF2" w:rsidRPr="00250835" w:rsidRDefault="00951AF2" w:rsidP="00D82AF9">
      <w:pPr>
        <w:autoSpaceDE w:val="0"/>
        <w:autoSpaceDN w:val="0"/>
        <w:adjustRightInd w:val="0"/>
        <w:spacing w:after="0" w:line="240" w:lineRule="auto"/>
        <w:jc w:val="both"/>
        <w:rPr>
          <w:rFonts w:ascii="Traditional Arabic" w:hAnsi="Traditional Arabic" w:cs="Traditional Arabic"/>
          <w:sz w:val="36"/>
          <w:szCs w:val="36"/>
          <w:rtl/>
        </w:rPr>
      </w:pPr>
    </w:p>
    <w:p w:rsidR="00D82AF9" w:rsidRPr="00842738" w:rsidRDefault="00D82AF9" w:rsidP="00CC0BC1">
      <w:pPr>
        <w:autoSpaceDE w:val="0"/>
        <w:autoSpaceDN w:val="0"/>
        <w:adjustRightInd w:val="0"/>
        <w:spacing w:after="0" w:line="240" w:lineRule="auto"/>
        <w:jc w:val="both"/>
        <w:rPr>
          <w:rFonts w:ascii="Traditional Arabic" w:hAnsi="Traditional Arabic" w:cs="Traditional Arabic"/>
          <w:b/>
          <w:bCs/>
          <w:sz w:val="36"/>
          <w:szCs w:val="36"/>
          <w:rtl/>
        </w:rPr>
      </w:pPr>
      <w:r w:rsidRPr="00842738">
        <w:rPr>
          <w:rFonts w:ascii="Traditional Arabic" w:hAnsi="Traditional Arabic" w:cs="Traditional Arabic" w:hint="cs"/>
          <w:b/>
          <w:bCs/>
          <w:sz w:val="36"/>
          <w:szCs w:val="36"/>
          <w:rtl/>
        </w:rPr>
        <w:t xml:space="preserve">الشرط </w:t>
      </w:r>
      <w:r w:rsidR="00CC0BC1" w:rsidRPr="00842738">
        <w:rPr>
          <w:rFonts w:ascii="Traditional Arabic" w:hAnsi="Traditional Arabic" w:cs="Traditional Arabic" w:hint="cs"/>
          <w:b/>
          <w:bCs/>
          <w:sz w:val="36"/>
          <w:szCs w:val="36"/>
          <w:rtl/>
        </w:rPr>
        <w:t>الرابع</w:t>
      </w:r>
      <w:r w:rsidRPr="00842738">
        <w:rPr>
          <w:rFonts w:ascii="Traditional Arabic" w:hAnsi="Traditional Arabic" w:cs="Traditional Arabic" w:hint="cs"/>
          <w:b/>
          <w:bCs/>
          <w:sz w:val="36"/>
          <w:szCs w:val="36"/>
          <w:rtl/>
        </w:rPr>
        <w:t xml:space="preserve"> :</w:t>
      </w:r>
    </w:p>
    <w:p w:rsidR="00D82AF9" w:rsidRPr="00D82AF9" w:rsidRDefault="00D82AF9" w:rsidP="00D82AF9">
      <w:pPr>
        <w:autoSpaceDE w:val="0"/>
        <w:autoSpaceDN w:val="0"/>
        <w:adjustRightInd w:val="0"/>
        <w:spacing w:after="0" w:line="240" w:lineRule="auto"/>
        <w:jc w:val="both"/>
        <w:rPr>
          <w:rFonts w:ascii="Traditional Arabic" w:hAnsi="Traditional Arabic" w:cs="Traditional Arabic"/>
          <w:sz w:val="36"/>
          <w:szCs w:val="36"/>
          <w:rtl/>
        </w:rPr>
      </w:pPr>
      <w:r w:rsidRPr="00842738">
        <w:rPr>
          <w:rFonts w:ascii="Traditional Arabic" w:hAnsi="Traditional Arabic" w:cs="Traditional Arabic"/>
          <w:b/>
          <w:bCs/>
          <w:sz w:val="36"/>
          <w:szCs w:val="36"/>
          <w:rtl/>
        </w:rPr>
        <w:t>الإحاطة بمدارك الأحكام وطرقها التي تدرك منها ويتوصل بها إليها</w:t>
      </w:r>
      <w:r w:rsidRPr="00D82AF9">
        <w:rPr>
          <w:rFonts w:ascii="Traditional Arabic" w:hAnsi="Traditional Arabic" w:cs="Traditional Arabic"/>
          <w:sz w:val="36"/>
          <w:szCs w:val="36"/>
          <w:rtl/>
        </w:rPr>
        <w:t>: وهي الكتاب والسنة والإجماع و</w:t>
      </w:r>
      <w:r w:rsidR="006A249E">
        <w:rPr>
          <w:rFonts w:ascii="Traditional Arabic" w:hAnsi="Traditional Arabic" w:cs="Traditional Arabic"/>
          <w:sz w:val="36"/>
          <w:szCs w:val="36"/>
          <w:rtl/>
        </w:rPr>
        <w:t xml:space="preserve">القياس والاستدلال </w:t>
      </w:r>
      <w:r w:rsidR="006A249E">
        <w:rPr>
          <w:rFonts w:ascii="Traditional Arabic" w:hAnsi="Traditional Arabic" w:cs="Traditional Arabic" w:hint="cs"/>
          <w:sz w:val="36"/>
          <w:szCs w:val="36"/>
          <w:rtl/>
        </w:rPr>
        <w:t>ب</w:t>
      </w:r>
      <w:r w:rsidRPr="00D82AF9">
        <w:rPr>
          <w:rFonts w:ascii="Traditional Arabic" w:hAnsi="Traditional Arabic" w:cs="Traditional Arabic"/>
          <w:sz w:val="36"/>
          <w:szCs w:val="36"/>
          <w:rtl/>
        </w:rPr>
        <w:t>الأصول المختلف فيها، لأن ذلك كله آلة للمجتهد في استخراج الحكم فوجب اشتراطه كالقلم للكاتب.</w:t>
      </w:r>
    </w:p>
    <w:p w:rsidR="00CC0BC1" w:rsidRDefault="00CC0BC1" w:rsidP="00D82AF9">
      <w:pPr>
        <w:autoSpaceDE w:val="0"/>
        <w:autoSpaceDN w:val="0"/>
        <w:adjustRightInd w:val="0"/>
        <w:spacing w:after="0" w:line="240" w:lineRule="auto"/>
        <w:jc w:val="both"/>
        <w:rPr>
          <w:rFonts w:ascii="Traditional Arabic" w:hAnsi="Traditional Arabic" w:cs="Traditional Arabic"/>
          <w:sz w:val="36"/>
          <w:szCs w:val="36"/>
          <w:rtl/>
        </w:rPr>
      </w:pPr>
    </w:p>
    <w:p w:rsidR="00D82AF9" w:rsidRPr="00250835" w:rsidRDefault="00D82AF9" w:rsidP="00CC0BC1">
      <w:pPr>
        <w:autoSpaceDE w:val="0"/>
        <w:autoSpaceDN w:val="0"/>
        <w:adjustRightInd w:val="0"/>
        <w:spacing w:after="0" w:line="240" w:lineRule="auto"/>
        <w:jc w:val="both"/>
        <w:rPr>
          <w:rFonts w:ascii="Traditional Arabic" w:hAnsi="Traditional Arabic" w:cs="Traditional Arabic"/>
          <w:sz w:val="36"/>
          <w:szCs w:val="36"/>
          <w:rtl/>
        </w:rPr>
      </w:pPr>
      <w:r w:rsidRPr="00842738">
        <w:rPr>
          <w:rFonts w:ascii="Traditional Arabic" w:hAnsi="Traditional Arabic" w:cs="Traditional Arabic" w:hint="cs"/>
          <w:b/>
          <w:bCs/>
          <w:sz w:val="36"/>
          <w:szCs w:val="36"/>
          <w:rtl/>
        </w:rPr>
        <w:t xml:space="preserve">الشرط </w:t>
      </w:r>
      <w:r w:rsidR="00CC0BC1" w:rsidRPr="00842738">
        <w:rPr>
          <w:rFonts w:ascii="Traditional Arabic" w:hAnsi="Traditional Arabic" w:cs="Traditional Arabic" w:hint="cs"/>
          <w:b/>
          <w:bCs/>
          <w:sz w:val="36"/>
          <w:szCs w:val="36"/>
          <w:rtl/>
        </w:rPr>
        <w:t>الخامس</w:t>
      </w:r>
      <w:r w:rsidRPr="00842738">
        <w:rPr>
          <w:rFonts w:ascii="Traditional Arabic" w:hAnsi="Traditional Arabic" w:cs="Traditional Arabic" w:hint="cs"/>
          <w:b/>
          <w:bCs/>
          <w:sz w:val="36"/>
          <w:szCs w:val="36"/>
          <w:rtl/>
        </w:rPr>
        <w:t xml:space="preserve"> : </w:t>
      </w:r>
      <w:r w:rsidRPr="00842738">
        <w:rPr>
          <w:rFonts w:ascii="Traditional Arabic" w:hAnsi="Traditional Arabic" w:cs="Traditional Arabic"/>
          <w:b/>
          <w:bCs/>
          <w:sz w:val="36"/>
          <w:szCs w:val="36"/>
          <w:rtl/>
        </w:rPr>
        <w:t>المعرفة بالقرآن</w:t>
      </w:r>
      <w:r w:rsidRPr="00250835">
        <w:rPr>
          <w:rFonts w:ascii="Traditional Arabic" w:hAnsi="Traditional Arabic" w:cs="Traditional Arabic"/>
          <w:sz w:val="36"/>
          <w:szCs w:val="36"/>
          <w:rtl/>
        </w:rPr>
        <w:t xml:space="preserve">: </w:t>
      </w:r>
    </w:p>
    <w:p w:rsidR="00D82AF9" w:rsidRPr="00D82AF9" w:rsidRDefault="00D82AF9" w:rsidP="00D82AF9">
      <w:pPr>
        <w:autoSpaceDE w:val="0"/>
        <w:autoSpaceDN w:val="0"/>
        <w:adjustRightInd w:val="0"/>
        <w:spacing w:after="0" w:line="240" w:lineRule="auto"/>
        <w:jc w:val="both"/>
        <w:rPr>
          <w:rFonts w:ascii="Traditional Arabic" w:hAnsi="Traditional Arabic" w:cs="Traditional Arabic"/>
          <w:sz w:val="36"/>
          <w:szCs w:val="36"/>
          <w:rtl/>
        </w:rPr>
      </w:pPr>
      <w:r w:rsidRPr="00D82AF9">
        <w:rPr>
          <w:rFonts w:ascii="Traditional Arabic" w:hAnsi="Traditional Arabic" w:cs="Traditional Arabic"/>
          <w:sz w:val="36"/>
          <w:szCs w:val="36"/>
          <w:rtl/>
        </w:rPr>
        <w:t>وي</w:t>
      </w:r>
      <w:r w:rsidR="00476298">
        <w:rPr>
          <w:rFonts w:ascii="Traditional Arabic" w:hAnsi="Traditional Arabic" w:cs="Traditional Arabic"/>
          <w:sz w:val="36"/>
          <w:szCs w:val="36"/>
          <w:rtl/>
        </w:rPr>
        <w:t>جب عليه أن يعرف منه ما يتعلق ب</w:t>
      </w:r>
      <w:r w:rsidRPr="00D82AF9">
        <w:rPr>
          <w:rFonts w:ascii="Traditional Arabic" w:hAnsi="Traditional Arabic" w:cs="Traditional Arabic"/>
          <w:sz w:val="36"/>
          <w:szCs w:val="36"/>
          <w:rtl/>
        </w:rPr>
        <w:t>أحكام</w:t>
      </w:r>
      <w:r w:rsidR="00476298">
        <w:rPr>
          <w:rFonts w:ascii="Traditional Arabic" w:hAnsi="Traditional Arabic" w:cs="Traditional Arabic" w:hint="cs"/>
          <w:sz w:val="36"/>
          <w:szCs w:val="36"/>
          <w:rtl/>
        </w:rPr>
        <w:t xml:space="preserve"> القرآن عامه وخاصه مجمله ومبينه محكمه  ومتشابهه</w:t>
      </w:r>
      <w:r w:rsidRPr="00D82AF9">
        <w:rPr>
          <w:rFonts w:ascii="Traditional Arabic" w:hAnsi="Traditional Arabic" w:cs="Traditional Arabic"/>
          <w:sz w:val="36"/>
          <w:szCs w:val="36"/>
          <w:rtl/>
        </w:rPr>
        <w:t>، والصحيح أن أحكام الشرع، كما تستنبط من الأوامر والنواه</w:t>
      </w:r>
      <w:r>
        <w:rPr>
          <w:rFonts w:ascii="Traditional Arabic" w:hAnsi="Traditional Arabic" w:cs="Traditional Arabic"/>
          <w:sz w:val="36"/>
          <w:szCs w:val="36"/>
          <w:rtl/>
        </w:rPr>
        <w:t>ي كذلك تستنبط من القصص والمواعظ</w:t>
      </w:r>
      <w:r>
        <w:rPr>
          <w:rFonts w:ascii="Traditional Arabic" w:hAnsi="Traditional Arabic" w:cs="Traditional Arabic" w:hint="cs"/>
          <w:sz w:val="36"/>
          <w:szCs w:val="36"/>
          <w:rtl/>
        </w:rPr>
        <w:t xml:space="preserve"> </w:t>
      </w:r>
      <w:r w:rsidRPr="00D82AF9">
        <w:rPr>
          <w:rFonts w:ascii="Traditional Arabic" w:hAnsi="Traditional Arabic" w:cs="Traditional Arabic"/>
          <w:sz w:val="36"/>
          <w:szCs w:val="36"/>
          <w:rtl/>
        </w:rPr>
        <w:t>ونحوها</w:t>
      </w:r>
      <w:r>
        <w:rPr>
          <w:rFonts w:ascii="Traditional Arabic" w:hAnsi="Traditional Arabic" w:cs="Traditional Arabic" w:hint="cs"/>
          <w:sz w:val="36"/>
          <w:szCs w:val="36"/>
          <w:rtl/>
        </w:rPr>
        <w:t xml:space="preserve"> </w:t>
      </w:r>
      <w:r w:rsidRPr="00D82AF9">
        <w:rPr>
          <w:rFonts w:ascii="Traditional Arabic" w:hAnsi="Traditional Arabic" w:cs="Traditional Arabic"/>
          <w:sz w:val="36"/>
          <w:szCs w:val="36"/>
          <w:rtl/>
        </w:rPr>
        <w:t>. فقل أن يوجد في القرآن الكريم آية إلا ويستنبط منها شيء من الأحكام.</w:t>
      </w:r>
    </w:p>
    <w:p w:rsidR="00D82AF9" w:rsidRDefault="00D82AF9" w:rsidP="00D82AF9">
      <w:pPr>
        <w:autoSpaceDE w:val="0"/>
        <w:autoSpaceDN w:val="0"/>
        <w:adjustRightInd w:val="0"/>
        <w:spacing w:after="0" w:line="240" w:lineRule="auto"/>
        <w:jc w:val="both"/>
        <w:rPr>
          <w:rFonts w:ascii="Traditional Arabic" w:hAnsi="Traditional Arabic" w:cs="Traditional Arabic"/>
          <w:sz w:val="36"/>
          <w:szCs w:val="36"/>
          <w:rtl/>
        </w:rPr>
      </w:pPr>
    </w:p>
    <w:p w:rsidR="00D82AF9" w:rsidRDefault="00D82AF9" w:rsidP="00D82AF9">
      <w:pPr>
        <w:autoSpaceDE w:val="0"/>
        <w:autoSpaceDN w:val="0"/>
        <w:adjustRightInd w:val="0"/>
        <w:spacing w:after="0" w:line="240" w:lineRule="auto"/>
        <w:jc w:val="both"/>
        <w:rPr>
          <w:rFonts w:ascii="Traditional Arabic" w:hAnsi="Traditional Arabic" w:cs="Traditional Arabic"/>
          <w:sz w:val="36"/>
          <w:szCs w:val="36"/>
          <w:rtl/>
        </w:rPr>
      </w:pPr>
      <w:r w:rsidRPr="00842738">
        <w:rPr>
          <w:rFonts w:ascii="Traditional Arabic" w:hAnsi="Traditional Arabic" w:cs="Traditional Arabic" w:hint="cs"/>
          <w:b/>
          <w:bCs/>
          <w:sz w:val="36"/>
          <w:szCs w:val="36"/>
          <w:rtl/>
        </w:rPr>
        <w:t xml:space="preserve">الشرط الثالث : </w:t>
      </w:r>
      <w:r w:rsidRPr="00842738">
        <w:rPr>
          <w:rFonts w:ascii="Traditional Arabic" w:hAnsi="Traditional Arabic" w:cs="Traditional Arabic"/>
          <w:b/>
          <w:bCs/>
          <w:sz w:val="36"/>
          <w:szCs w:val="36"/>
          <w:rtl/>
        </w:rPr>
        <w:t>المعرفة بالسنة</w:t>
      </w:r>
      <w:r w:rsidRPr="00250835">
        <w:rPr>
          <w:rFonts w:ascii="Traditional Arabic" w:hAnsi="Traditional Arabic" w:cs="Traditional Arabic"/>
          <w:sz w:val="36"/>
          <w:szCs w:val="36"/>
          <w:rtl/>
        </w:rPr>
        <w:t>:</w:t>
      </w:r>
      <w:r w:rsidRPr="00D82AF9">
        <w:rPr>
          <w:rFonts w:ascii="Traditional Arabic" w:hAnsi="Traditional Arabic" w:cs="Traditional Arabic"/>
          <w:sz w:val="36"/>
          <w:szCs w:val="36"/>
          <w:rtl/>
        </w:rPr>
        <w:t xml:space="preserve"> </w:t>
      </w:r>
    </w:p>
    <w:p w:rsidR="00812655" w:rsidRDefault="00D82AF9" w:rsidP="00D82AF9">
      <w:pPr>
        <w:autoSpaceDE w:val="0"/>
        <w:autoSpaceDN w:val="0"/>
        <w:adjustRightInd w:val="0"/>
        <w:spacing w:after="0" w:line="240" w:lineRule="auto"/>
        <w:jc w:val="both"/>
        <w:rPr>
          <w:rFonts w:ascii="Traditional Arabic" w:hAnsi="Traditional Arabic" w:cs="Traditional Arabic"/>
          <w:sz w:val="36"/>
          <w:szCs w:val="36"/>
          <w:rtl/>
        </w:rPr>
      </w:pPr>
      <w:r w:rsidRPr="00D82AF9">
        <w:rPr>
          <w:rFonts w:ascii="Traditional Arabic" w:hAnsi="Traditional Arabic" w:cs="Traditional Arabic"/>
          <w:sz w:val="36"/>
          <w:szCs w:val="36"/>
          <w:rtl/>
        </w:rPr>
        <w:t>ويشترط أن يعرف من السنة الأحاديث التي تتعلق بالأحكام، ومقدار ما يجب من ذلك غير محصور بعدد، لأن استنباط الأحكام لا يتعين له بعض السنة دون بعض، بل قل حديث يخلو عن الدلالة على حكم ش</w:t>
      </w:r>
      <w:r w:rsidR="00812655">
        <w:rPr>
          <w:rFonts w:ascii="Traditional Arabic" w:hAnsi="Traditional Arabic" w:cs="Traditional Arabic"/>
          <w:sz w:val="36"/>
          <w:szCs w:val="36"/>
          <w:rtl/>
        </w:rPr>
        <w:t>رعي، ويشترط له معرفة صحة الحديث</w:t>
      </w:r>
      <w:r w:rsidR="00812655">
        <w:rPr>
          <w:rFonts w:ascii="Traditional Arabic" w:hAnsi="Traditional Arabic" w:cs="Traditional Arabic" w:hint="cs"/>
          <w:sz w:val="36"/>
          <w:szCs w:val="36"/>
          <w:rtl/>
        </w:rPr>
        <w:t xml:space="preserve"> بطريقين :</w:t>
      </w:r>
    </w:p>
    <w:p w:rsidR="00812655" w:rsidRDefault="00D82AF9" w:rsidP="00812655">
      <w:pPr>
        <w:pStyle w:val="a4"/>
        <w:numPr>
          <w:ilvl w:val="0"/>
          <w:numId w:val="51"/>
        </w:numPr>
        <w:autoSpaceDE w:val="0"/>
        <w:autoSpaceDN w:val="0"/>
        <w:adjustRightInd w:val="0"/>
        <w:spacing w:after="0" w:line="240" w:lineRule="auto"/>
        <w:jc w:val="both"/>
        <w:rPr>
          <w:rFonts w:ascii="Traditional Arabic" w:hAnsi="Traditional Arabic" w:cs="Traditional Arabic"/>
          <w:sz w:val="36"/>
          <w:szCs w:val="36"/>
        </w:rPr>
      </w:pPr>
      <w:r w:rsidRPr="00812655">
        <w:rPr>
          <w:rFonts w:ascii="Traditional Arabic" w:hAnsi="Traditional Arabic" w:cs="Traditional Arabic"/>
          <w:sz w:val="36"/>
          <w:szCs w:val="36"/>
          <w:rtl/>
        </w:rPr>
        <w:t xml:space="preserve">إما بالاجتهاد فيه، بأن يكون له من الأهلية والقوة في علم الحديث ما يعرف به صحة مخرج الحديث - أي طريقه الذي ثبت به، ومن رواية أي البلاد هو، أو أي التراجم، ويعلم عدالة رواته وضبطهم، وبالجملة يعلم من حاله وجود شروط قبوله وانتفاء موانعه، وموجبات رده. </w:t>
      </w:r>
    </w:p>
    <w:p w:rsidR="00D82AF9" w:rsidRPr="00476298" w:rsidRDefault="00D82AF9" w:rsidP="00476298">
      <w:pPr>
        <w:pStyle w:val="a4"/>
        <w:numPr>
          <w:ilvl w:val="0"/>
          <w:numId w:val="51"/>
        </w:numPr>
        <w:autoSpaceDE w:val="0"/>
        <w:autoSpaceDN w:val="0"/>
        <w:adjustRightInd w:val="0"/>
        <w:spacing w:after="0" w:line="240" w:lineRule="auto"/>
        <w:jc w:val="both"/>
        <w:rPr>
          <w:rFonts w:ascii="Traditional Arabic" w:hAnsi="Traditional Arabic" w:cs="Traditional Arabic"/>
          <w:sz w:val="36"/>
          <w:szCs w:val="36"/>
          <w:rtl/>
        </w:rPr>
      </w:pPr>
      <w:r w:rsidRPr="00812655">
        <w:rPr>
          <w:rFonts w:ascii="Traditional Arabic" w:hAnsi="Traditional Arabic" w:cs="Traditional Arabic"/>
          <w:sz w:val="36"/>
          <w:szCs w:val="36"/>
          <w:rtl/>
        </w:rPr>
        <w:t>وإما بطريق التقليد: بأن ينقله من كتاب صحيح ارتضى الأئمة رواته كالصحيحين وسنن أبي داود ونحوها.</w:t>
      </w:r>
    </w:p>
    <w:p w:rsidR="00D82AF9" w:rsidRDefault="00D82AF9" w:rsidP="00D82AF9">
      <w:pPr>
        <w:autoSpaceDE w:val="0"/>
        <w:autoSpaceDN w:val="0"/>
        <w:adjustRightInd w:val="0"/>
        <w:spacing w:after="0" w:line="240" w:lineRule="auto"/>
        <w:jc w:val="both"/>
        <w:rPr>
          <w:rFonts w:ascii="Traditional Arabic" w:hAnsi="Traditional Arabic" w:cs="Traditional Arabic"/>
          <w:sz w:val="36"/>
          <w:szCs w:val="36"/>
          <w:rtl/>
        </w:rPr>
      </w:pPr>
      <w:r w:rsidRPr="00842738">
        <w:rPr>
          <w:rFonts w:ascii="Traditional Arabic" w:hAnsi="Traditional Arabic" w:cs="Traditional Arabic" w:hint="cs"/>
          <w:b/>
          <w:bCs/>
          <w:sz w:val="36"/>
          <w:szCs w:val="36"/>
          <w:rtl/>
        </w:rPr>
        <w:lastRenderedPageBreak/>
        <w:t xml:space="preserve">الشرط الرابع : </w:t>
      </w:r>
      <w:r w:rsidRPr="00842738">
        <w:rPr>
          <w:rFonts w:ascii="Traditional Arabic" w:hAnsi="Traditional Arabic" w:cs="Traditional Arabic"/>
          <w:b/>
          <w:bCs/>
          <w:sz w:val="36"/>
          <w:szCs w:val="36"/>
          <w:rtl/>
        </w:rPr>
        <w:t>المعرفة بالناسخ والمنسوخ</w:t>
      </w:r>
      <w:r w:rsidRPr="00250835">
        <w:rPr>
          <w:rFonts w:ascii="Traditional Arabic" w:hAnsi="Traditional Arabic" w:cs="Traditional Arabic"/>
          <w:sz w:val="36"/>
          <w:szCs w:val="36"/>
          <w:rtl/>
        </w:rPr>
        <w:t>:</w:t>
      </w:r>
      <w:r w:rsidRPr="00D82AF9">
        <w:rPr>
          <w:rFonts w:ascii="Traditional Arabic" w:hAnsi="Traditional Arabic" w:cs="Traditional Arabic"/>
          <w:sz w:val="36"/>
          <w:szCs w:val="36"/>
          <w:rtl/>
        </w:rPr>
        <w:t xml:space="preserve"> </w:t>
      </w:r>
    </w:p>
    <w:p w:rsidR="00D82AF9" w:rsidRPr="00D82AF9" w:rsidRDefault="00D82AF9" w:rsidP="00BD2B7A">
      <w:pPr>
        <w:autoSpaceDE w:val="0"/>
        <w:autoSpaceDN w:val="0"/>
        <w:adjustRightInd w:val="0"/>
        <w:spacing w:after="0" w:line="240" w:lineRule="auto"/>
        <w:jc w:val="both"/>
        <w:rPr>
          <w:rFonts w:ascii="Traditional Arabic" w:hAnsi="Traditional Arabic" w:cs="Traditional Arabic"/>
          <w:sz w:val="36"/>
          <w:szCs w:val="36"/>
          <w:rtl/>
        </w:rPr>
      </w:pPr>
      <w:r w:rsidRPr="00D82AF9">
        <w:rPr>
          <w:rFonts w:ascii="Traditional Arabic" w:hAnsi="Traditional Arabic" w:cs="Traditional Arabic"/>
          <w:sz w:val="36"/>
          <w:szCs w:val="36"/>
          <w:rtl/>
        </w:rPr>
        <w:t>ويشترط أن يعرف الناسخ والمنسوخ من الكتاب والسنة، لأن المنسوخ بطل حكمه، وصار العمل بالناسخ، فإن لم يعرف الناسخ من المنسوخ، أفضى إلى</w:t>
      </w:r>
      <w:r w:rsidR="006A249E">
        <w:rPr>
          <w:rFonts w:ascii="Traditional Arabic" w:hAnsi="Traditional Arabic" w:cs="Traditional Arabic" w:hint="cs"/>
          <w:sz w:val="36"/>
          <w:szCs w:val="36"/>
          <w:rtl/>
        </w:rPr>
        <w:t xml:space="preserve"> </w:t>
      </w:r>
      <w:r w:rsidRPr="00D82AF9">
        <w:rPr>
          <w:rFonts w:ascii="Traditional Arabic" w:hAnsi="Traditional Arabic" w:cs="Traditional Arabic"/>
          <w:sz w:val="36"/>
          <w:szCs w:val="36"/>
          <w:rtl/>
        </w:rPr>
        <w:t>إثبات المنفي ونفي المثبت، وقد اشتدت وصية السلف واهتمامهم بمعرفة الناسخ والمنسوخ، حتى روي عن علي -رضي الله عنه- أنه رأى قاصا يقص في مسجد الكوفة، وهو يخلط الأمر بالنهي والإباحة بالحظر، فقال له:</w:t>
      </w:r>
      <w:r>
        <w:rPr>
          <w:rFonts w:ascii="Traditional Arabic" w:hAnsi="Traditional Arabic" w:cs="Traditional Arabic" w:hint="cs"/>
          <w:sz w:val="36"/>
          <w:szCs w:val="36"/>
          <w:rtl/>
        </w:rPr>
        <w:t xml:space="preserve"> (</w:t>
      </w:r>
      <w:r w:rsidRPr="00D82AF9">
        <w:rPr>
          <w:rFonts w:ascii="Traditional Arabic" w:hAnsi="Traditional Arabic" w:cs="Traditional Arabic"/>
          <w:sz w:val="36"/>
          <w:szCs w:val="36"/>
          <w:rtl/>
        </w:rPr>
        <w:t>أتعرف الناسخ من المنسوخ؟ قال: لا، قال هلكت وأهلكت، ثم قال: أبو من أنت ؟ قال: أبو يحيى، قال: أنت أبو اعرفوني، ثم أخذ أذن</w:t>
      </w:r>
      <w:r>
        <w:rPr>
          <w:rFonts w:ascii="Traditional Arabic" w:hAnsi="Traditional Arabic" w:cs="Traditional Arabic"/>
          <w:sz w:val="36"/>
          <w:szCs w:val="36"/>
          <w:rtl/>
        </w:rPr>
        <w:t>ه ففتلها وقال: لا تقص في مسجدنا</w:t>
      </w:r>
      <w:r>
        <w:rPr>
          <w:rFonts w:ascii="Traditional Arabic" w:hAnsi="Traditional Arabic" w:cs="Traditional Arabic" w:hint="cs"/>
          <w:sz w:val="36"/>
          <w:szCs w:val="36"/>
          <w:rtl/>
        </w:rPr>
        <w:t>)</w:t>
      </w:r>
      <w:r w:rsidRPr="00250835">
        <w:rPr>
          <w:rtl/>
        </w:rPr>
        <w:footnoteReference w:id="100"/>
      </w:r>
      <w:r>
        <w:rPr>
          <w:rFonts w:ascii="Traditional Arabic" w:hAnsi="Traditional Arabic" w:cs="Traditional Arabic" w:hint="cs"/>
          <w:sz w:val="36"/>
          <w:szCs w:val="36"/>
          <w:rtl/>
        </w:rPr>
        <w:t xml:space="preserve"> </w:t>
      </w:r>
      <w:r w:rsidRPr="00D82AF9">
        <w:rPr>
          <w:rFonts w:ascii="Traditional Arabic" w:hAnsi="Traditional Arabic" w:cs="Traditional Arabic"/>
          <w:sz w:val="36"/>
          <w:szCs w:val="36"/>
          <w:rtl/>
        </w:rPr>
        <w:t>.</w:t>
      </w:r>
    </w:p>
    <w:p w:rsidR="00D82AF9" w:rsidRDefault="00D82AF9" w:rsidP="00CC0BC1">
      <w:pPr>
        <w:autoSpaceDE w:val="0"/>
        <w:autoSpaceDN w:val="0"/>
        <w:adjustRightInd w:val="0"/>
        <w:spacing w:after="0" w:line="240" w:lineRule="auto"/>
        <w:jc w:val="both"/>
        <w:rPr>
          <w:rFonts w:ascii="Traditional Arabic" w:hAnsi="Traditional Arabic" w:cs="Traditional Arabic"/>
          <w:sz w:val="36"/>
          <w:szCs w:val="36"/>
          <w:rtl/>
        </w:rPr>
      </w:pPr>
      <w:r w:rsidRPr="00D82AF9">
        <w:rPr>
          <w:rFonts w:ascii="Traditional Arabic" w:hAnsi="Traditional Arabic" w:cs="Traditional Arabic"/>
          <w:sz w:val="36"/>
          <w:szCs w:val="36"/>
          <w:rtl/>
        </w:rPr>
        <w:t>ويكفيه من معرفة الناسخ والمنسوخ، أن يعرف أن دليل هذا الحكم غير منسوخ.</w:t>
      </w:r>
    </w:p>
    <w:p w:rsidR="00951AF2" w:rsidRDefault="00951AF2" w:rsidP="00BD2B7A">
      <w:pPr>
        <w:autoSpaceDE w:val="0"/>
        <w:autoSpaceDN w:val="0"/>
        <w:adjustRightInd w:val="0"/>
        <w:spacing w:after="0" w:line="240" w:lineRule="auto"/>
        <w:jc w:val="both"/>
        <w:rPr>
          <w:rFonts w:ascii="Traditional Arabic" w:hAnsi="Traditional Arabic" w:cs="Traditional Arabic"/>
          <w:b/>
          <w:bCs/>
          <w:sz w:val="36"/>
          <w:szCs w:val="36"/>
          <w:rtl/>
        </w:rPr>
      </w:pPr>
    </w:p>
    <w:p w:rsidR="00D82AF9" w:rsidRPr="00B21B91" w:rsidRDefault="00D82AF9" w:rsidP="00B21B91">
      <w:pPr>
        <w:autoSpaceDE w:val="0"/>
        <w:autoSpaceDN w:val="0"/>
        <w:adjustRightInd w:val="0"/>
        <w:spacing w:after="0" w:line="240" w:lineRule="auto"/>
        <w:jc w:val="both"/>
        <w:rPr>
          <w:rFonts w:ascii="Traditional Arabic" w:hAnsi="Traditional Arabic" w:cs="Traditional Arabic"/>
          <w:b/>
          <w:bCs/>
          <w:sz w:val="36"/>
          <w:szCs w:val="36"/>
          <w:rtl/>
        </w:rPr>
      </w:pPr>
      <w:r w:rsidRPr="00842738">
        <w:rPr>
          <w:rFonts w:ascii="Traditional Arabic" w:hAnsi="Traditional Arabic" w:cs="Traditional Arabic" w:hint="cs"/>
          <w:b/>
          <w:bCs/>
          <w:sz w:val="36"/>
          <w:szCs w:val="36"/>
          <w:rtl/>
        </w:rPr>
        <w:t xml:space="preserve">الشرط الخامس : </w:t>
      </w:r>
      <w:r w:rsidRPr="00842738">
        <w:rPr>
          <w:rFonts w:ascii="Traditional Arabic" w:hAnsi="Traditional Arabic" w:cs="Traditional Arabic"/>
          <w:b/>
          <w:bCs/>
          <w:sz w:val="36"/>
          <w:szCs w:val="36"/>
          <w:rtl/>
        </w:rPr>
        <w:t>المعرفة بالإجماع</w:t>
      </w:r>
      <w:r w:rsidR="00B21B91">
        <w:rPr>
          <w:rFonts w:ascii="Traditional Arabic" w:hAnsi="Traditional Arabic" w:cs="Traditional Arabic" w:hint="cs"/>
          <w:sz w:val="36"/>
          <w:szCs w:val="36"/>
          <w:rtl/>
        </w:rPr>
        <w:t xml:space="preserve"> .</w:t>
      </w:r>
    </w:p>
    <w:p w:rsidR="00D82AF9" w:rsidRPr="00D82AF9" w:rsidRDefault="00D82AF9" w:rsidP="0023381F">
      <w:pPr>
        <w:autoSpaceDE w:val="0"/>
        <w:autoSpaceDN w:val="0"/>
        <w:adjustRightInd w:val="0"/>
        <w:spacing w:after="0" w:line="240" w:lineRule="auto"/>
        <w:jc w:val="both"/>
        <w:rPr>
          <w:rFonts w:ascii="Traditional Arabic" w:hAnsi="Traditional Arabic" w:cs="Traditional Arabic"/>
          <w:sz w:val="36"/>
          <w:szCs w:val="36"/>
          <w:rtl/>
        </w:rPr>
      </w:pPr>
      <w:r w:rsidRPr="00D82AF9">
        <w:rPr>
          <w:rFonts w:ascii="Traditional Arabic" w:hAnsi="Traditional Arabic" w:cs="Traditional Arabic"/>
          <w:sz w:val="36"/>
          <w:szCs w:val="36"/>
          <w:rtl/>
        </w:rPr>
        <w:t xml:space="preserve">ويشترط للمجتهد أن يعرف من الإجماع </w:t>
      </w:r>
      <w:r w:rsidR="00476298">
        <w:rPr>
          <w:rFonts w:ascii="Traditional Arabic" w:hAnsi="Traditional Arabic" w:cs="Traditional Arabic" w:hint="cs"/>
          <w:sz w:val="36"/>
          <w:szCs w:val="36"/>
          <w:rtl/>
        </w:rPr>
        <w:t>مواضع الإجماع ومواضع الخلاف</w:t>
      </w:r>
      <w:r w:rsidR="0023381F">
        <w:rPr>
          <w:rFonts w:ascii="Traditional Arabic" w:hAnsi="Traditional Arabic" w:cs="Traditional Arabic" w:hint="cs"/>
          <w:sz w:val="36"/>
          <w:szCs w:val="36"/>
          <w:rtl/>
        </w:rPr>
        <w:t>,</w:t>
      </w:r>
      <w:r w:rsidR="00476298">
        <w:rPr>
          <w:rFonts w:ascii="Traditional Arabic" w:hAnsi="Traditional Arabic" w:cs="Traditional Arabic"/>
          <w:sz w:val="36"/>
          <w:szCs w:val="36"/>
          <w:rtl/>
        </w:rPr>
        <w:t xml:space="preserve"> و</w:t>
      </w:r>
      <w:r w:rsidR="00842738">
        <w:rPr>
          <w:rFonts w:ascii="Traditional Arabic" w:hAnsi="Traditional Arabic" w:cs="Traditional Arabic"/>
          <w:sz w:val="36"/>
          <w:szCs w:val="36"/>
          <w:rtl/>
        </w:rPr>
        <w:t>مباحثه</w:t>
      </w:r>
      <w:r w:rsidR="00476298">
        <w:rPr>
          <w:rFonts w:ascii="Traditional Arabic" w:hAnsi="Traditional Arabic" w:cs="Traditional Arabic" w:hint="cs"/>
          <w:sz w:val="36"/>
          <w:szCs w:val="36"/>
          <w:rtl/>
        </w:rPr>
        <w:t xml:space="preserve">ما والمسائل </w:t>
      </w:r>
      <w:r w:rsidR="0023381F">
        <w:rPr>
          <w:rFonts w:ascii="Traditional Arabic" w:hAnsi="Traditional Arabic" w:cs="Traditional Arabic"/>
          <w:sz w:val="36"/>
          <w:szCs w:val="36"/>
          <w:rtl/>
        </w:rPr>
        <w:t>مثل</w:t>
      </w:r>
      <w:r w:rsidR="0023381F">
        <w:rPr>
          <w:rFonts w:ascii="Traditional Arabic" w:hAnsi="Traditional Arabic" w:cs="Traditional Arabic" w:hint="cs"/>
          <w:sz w:val="36"/>
          <w:szCs w:val="36"/>
          <w:rtl/>
        </w:rPr>
        <w:t>:</w:t>
      </w:r>
      <w:r w:rsidR="00842738">
        <w:rPr>
          <w:rFonts w:ascii="Traditional Arabic" w:hAnsi="Traditional Arabic" w:cs="Traditional Arabic"/>
          <w:sz w:val="36"/>
          <w:szCs w:val="36"/>
          <w:rtl/>
        </w:rPr>
        <w:t>حجية الإجماع، و</w:t>
      </w:r>
      <w:r w:rsidR="00842738">
        <w:rPr>
          <w:rFonts w:ascii="Traditional Arabic" w:hAnsi="Traditional Arabic" w:cs="Traditional Arabic" w:hint="cs"/>
          <w:sz w:val="36"/>
          <w:szCs w:val="36"/>
          <w:rtl/>
        </w:rPr>
        <w:t>أ</w:t>
      </w:r>
      <w:r w:rsidRPr="00D82AF9">
        <w:rPr>
          <w:rFonts w:ascii="Traditional Arabic" w:hAnsi="Traditional Arabic" w:cs="Traditional Arabic"/>
          <w:sz w:val="36"/>
          <w:szCs w:val="36"/>
          <w:rtl/>
        </w:rPr>
        <w:t>ن</w:t>
      </w:r>
      <w:r w:rsidR="00842738">
        <w:rPr>
          <w:rFonts w:ascii="Traditional Arabic" w:hAnsi="Traditional Arabic" w:cs="Traditional Arabic"/>
          <w:sz w:val="36"/>
          <w:szCs w:val="36"/>
          <w:rtl/>
        </w:rPr>
        <w:t xml:space="preserve"> المعتبر فيه اتفاق المجتهدين، و</w:t>
      </w:r>
      <w:r w:rsidR="00842738">
        <w:rPr>
          <w:rFonts w:ascii="Traditional Arabic" w:hAnsi="Traditional Arabic" w:cs="Traditional Arabic" w:hint="cs"/>
          <w:sz w:val="36"/>
          <w:szCs w:val="36"/>
          <w:rtl/>
        </w:rPr>
        <w:t>أ</w:t>
      </w:r>
      <w:r w:rsidRPr="00D82AF9">
        <w:rPr>
          <w:rFonts w:ascii="Traditional Arabic" w:hAnsi="Traditional Arabic" w:cs="Traditional Arabic"/>
          <w:sz w:val="36"/>
          <w:szCs w:val="36"/>
          <w:rtl/>
        </w:rPr>
        <w:t>نه لا يختص بالصحابة، وهل ينعقد الإجماع بقول الأكثر أم لا</w:t>
      </w:r>
      <w:r w:rsidR="00842738">
        <w:rPr>
          <w:rFonts w:ascii="Traditional Arabic" w:hAnsi="Traditional Arabic" w:cs="Traditional Arabic" w:hint="cs"/>
          <w:sz w:val="36"/>
          <w:szCs w:val="36"/>
          <w:rtl/>
        </w:rPr>
        <w:t>؟</w:t>
      </w:r>
      <w:r w:rsidR="00842738">
        <w:rPr>
          <w:rFonts w:ascii="Traditional Arabic" w:hAnsi="Traditional Arabic" w:cs="Traditional Arabic"/>
          <w:sz w:val="36"/>
          <w:szCs w:val="36"/>
          <w:rtl/>
        </w:rPr>
        <w:t xml:space="preserve"> والإجماع السكوتي ودلالته</w:t>
      </w:r>
      <w:r w:rsidR="00842738">
        <w:rPr>
          <w:rFonts w:ascii="Traditional Arabic" w:hAnsi="Traditional Arabic" w:cs="Traditional Arabic" w:hint="cs"/>
          <w:sz w:val="36"/>
          <w:szCs w:val="36"/>
          <w:rtl/>
        </w:rPr>
        <w:t>؟</w:t>
      </w:r>
      <w:r w:rsidRPr="00D82AF9">
        <w:rPr>
          <w:rFonts w:ascii="Traditional Arabic" w:hAnsi="Traditional Arabic" w:cs="Traditional Arabic"/>
          <w:sz w:val="36"/>
          <w:szCs w:val="36"/>
          <w:rtl/>
        </w:rPr>
        <w:t xml:space="preserve"> وهل يجوز إحداث قول ثالث إذا </w:t>
      </w:r>
      <w:r w:rsidR="00842738">
        <w:rPr>
          <w:rFonts w:ascii="Traditional Arabic" w:hAnsi="Traditional Arabic" w:cs="Traditional Arabic"/>
          <w:sz w:val="36"/>
          <w:szCs w:val="36"/>
          <w:rtl/>
        </w:rPr>
        <w:t>اختلف أهل العصر على قولين أم لا</w:t>
      </w:r>
      <w:r w:rsidR="00842738">
        <w:rPr>
          <w:rFonts w:ascii="Traditional Arabic" w:hAnsi="Traditional Arabic" w:cs="Traditional Arabic" w:hint="cs"/>
          <w:sz w:val="36"/>
          <w:szCs w:val="36"/>
          <w:rtl/>
        </w:rPr>
        <w:t>؟</w:t>
      </w:r>
      <w:r w:rsidRPr="00D82AF9">
        <w:rPr>
          <w:rFonts w:ascii="Traditional Arabic" w:hAnsi="Traditional Arabic" w:cs="Traditional Arabic"/>
          <w:sz w:val="36"/>
          <w:szCs w:val="36"/>
          <w:rtl/>
        </w:rPr>
        <w:t xml:space="preserve"> وإجماع أهل المدينة وحجيته، ومستند الإجماع وأقسامه، ومنكر حكم الإجماع</w:t>
      </w:r>
      <w:r w:rsidR="00DE1FC5">
        <w:rPr>
          <w:rFonts w:ascii="Traditional Arabic" w:hAnsi="Traditional Arabic" w:cs="Traditional Arabic" w:hint="cs"/>
          <w:sz w:val="36"/>
          <w:szCs w:val="36"/>
          <w:rtl/>
        </w:rPr>
        <w:t xml:space="preserve"> </w:t>
      </w:r>
      <w:r w:rsidR="00476298">
        <w:rPr>
          <w:rFonts w:ascii="Traditional Arabic" w:hAnsi="Traditional Arabic" w:cs="Traditional Arabic"/>
          <w:sz w:val="36"/>
          <w:szCs w:val="36"/>
          <w:rtl/>
        </w:rPr>
        <w:t>...</w:t>
      </w:r>
      <w:r w:rsidRPr="00D82AF9">
        <w:rPr>
          <w:rFonts w:ascii="Traditional Arabic" w:hAnsi="Traditional Arabic" w:cs="Traditional Arabic"/>
          <w:sz w:val="36"/>
          <w:szCs w:val="36"/>
          <w:rtl/>
        </w:rPr>
        <w:t>الخ.</w:t>
      </w:r>
    </w:p>
    <w:p w:rsidR="00CC0BC1" w:rsidRPr="00250835" w:rsidRDefault="00CC0BC1" w:rsidP="00BD2B7A">
      <w:pPr>
        <w:autoSpaceDE w:val="0"/>
        <w:autoSpaceDN w:val="0"/>
        <w:adjustRightInd w:val="0"/>
        <w:spacing w:after="0" w:line="240" w:lineRule="auto"/>
        <w:jc w:val="both"/>
        <w:rPr>
          <w:rFonts w:ascii="Traditional Arabic" w:hAnsi="Traditional Arabic" w:cs="Traditional Arabic"/>
          <w:sz w:val="36"/>
          <w:szCs w:val="36"/>
          <w:rtl/>
        </w:rPr>
      </w:pPr>
    </w:p>
    <w:p w:rsidR="00842738" w:rsidRPr="00B21B91" w:rsidRDefault="00CC0BC1" w:rsidP="00B21B91">
      <w:pPr>
        <w:autoSpaceDE w:val="0"/>
        <w:autoSpaceDN w:val="0"/>
        <w:adjustRightInd w:val="0"/>
        <w:spacing w:after="0" w:line="240" w:lineRule="auto"/>
        <w:jc w:val="both"/>
        <w:rPr>
          <w:rFonts w:ascii="Traditional Arabic" w:hAnsi="Traditional Arabic" w:cs="Traditional Arabic"/>
          <w:b/>
          <w:bCs/>
          <w:sz w:val="36"/>
          <w:szCs w:val="36"/>
          <w:rtl/>
        </w:rPr>
      </w:pPr>
      <w:r w:rsidRPr="00842738">
        <w:rPr>
          <w:rFonts w:ascii="Traditional Arabic" w:hAnsi="Traditional Arabic" w:cs="Traditional Arabic"/>
          <w:b/>
          <w:bCs/>
          <w:sz w:val="36"/>
          <w:szCs w:val="36"/>
          <w:rtl/>
        </w:rPr>
        <w:t xml:space="preserve">الشرط </w:t>
      </w:r>
      <w:r w:rsidRPr="00842738">
        <w:rPr>
          <w:rFonts w:ascii="Traditional Arabic" w:hAnsi="Traditional Arabic" w:cs="Traditional Arabic" w:hint="cs"/>
          <w:b/>
          <w:bCs/>
          <w:sz w:val="36"/>
          <w:szCs w:val="36"/>
          <w:rtl/>
        </w:rPr>
        <w:t>السادس</w:t>
      </w:r>
      <w:r w:rsidRPr="00842738">
        <w:rPr>
          <w:rFonts w:ascii="Traditional Arabic" w:hAnsi="Traditional Arabic" w:cs="Traditional Arabic"/>
          <w:b/>
          <w:bCs/>
          <w:sz w:val="36"/>
          <w:szCs w:val="36"/>
          <w:rtl/>
        </w:rPr>
        <w:t xml:space="preserve">: </w:t>
      </w:r>
      <w:r w:rsidR="00842738" w:rsidRPr="00842738">
        <w:rPr>
          <w:rFonts w:ascii="Traditional Arabic" w:hAnsi="Traditional Arabic" w:cs="Traditional Arabic"/>
          <w:b/>
          <w:bCs/>
          <w:sz w:val="36"/>
          <w:szCs w:val="36"/>
          <w:rtl/>
        </w:rPr>
        <w:t>معرفة القياس</w:t>
      </w:r>
      <w:r w:rsidR="00B21B91">
        <w:rPr>
          <w:rFonts w:ascii="Traditional Arabic" w:hAnsi="Traditional Arabic" w:cs="Traditional Arabic" w:hint="cs"/>
          <w:sz w:val="36"/>
          <w:szCs w:val="36"/>
          <w:rtl/>
        </w:rPr>
        <w:t xml:space="preserve"> .</w:t>
      </w:r>
    </w:p>
    <w:p w:rsidR="00D82AF9" w:rsidRPr="00CC0BC1" w:rsidRDefault="00842738" w:rsidP="00842738">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فإن</w:t>
      </w:r>
      <w:r>
        <w:rPr>
          <w:rFonts w:ascii="Traditional Arabic" w:hAnsi="Traditional Arabic" w:cs="Traditional Arabic" w:hint="cs"/>
          <w:sz w:val="36"/>
          <w:szCs w:val="36"/>
          <w:rtl/>
        </w:rPr>
        <w:t xml:space="preserve"> القياس </w:t>
      </w:r>
      <w:r w:rsidR="00CC0BC1" w:rsidRPr="00CC0BC1">
        <w:rPr>
          <w:rFonts w:ascii="Traditional Arabic" w:hAnsi="Traditional Arabic" w:cs="Traditional Arabic"/>
          <w:sz w:val="36"/>
          <w:szCs w:val="36"/>
          <w:rtl/>
        </w:rPr>
        <w:t>مناط الاجتهاد وأصل الرأي ومنه يتشعب الفقه، فمن لا يعرفه لا يمكنه استنباط الأحكام.</w:t>
      </w:r>
    </w:p>
    <w:p w:rsidR="00CC0BC1" w:rsidRPr="00250835" w:rsidRDefault="00CC0BC1" w:rsidP="00BD2B7A">
      <w:pPr>
        <w:autoSpaceDE w:val="0"/>
        <w:autoSpaceDN w:val="0"/>
        <w:adjustRightInd w:val="0"/>
        <w:spacing w:after="0" w:line="240" w:lineRule="auto"/>
        <w:jc w:val="both"/>
        <w:rPr>
          <w:rFonts w:ascii="Traditional Arabic" w:hAnsi="Traditional Arabic" w:cs="Traditional Arabic"/>
          <w:sz w:val="36"/>
          <w:szCs w:val="36"/>
          <w:rtl/>
        </w:rPr>
      </w:pPr>
    </w:p>
    <w:p w:rsidR="00D82AF9" w:rsidRPr="00B21B91" w:rsidRDefault="00D82AF9" w:rsidP="00B21B91">
      <w:pPr>
        <w:autoSpaceDE w:val="0"/>
        <w:autoSpaceDN w:val="0"/>
        <w:adjustRightInd w:val="0"/>
        <w:spacing w:after="0" w:line="240" w:lineRule="auto"/>
        <w:jc w:val="both"/>
        <w:rPr>
          <w:rFonts w:ascii="Traditional Arabic" w:hAnsi="Traditional Arabic" w:cs="Traditional Arabic"/>
          <w:b/>
          <w:bCs/>
          <w:sz w:val="36"/>
          <w:szCs w:val="36"/>
          <w:rtl/>
        </w:rPr>
      </w:pPr>
      <w:r w:rsidRPr="00842738">
        <w:rPr>
          <w:rFonts w:ascii="Traditional Arabic" w:hAnsi="Traditional Arabic" w:cs="Traditional Arabic" w:hint="cs"/>
          <w:b/>
          <w:bCs/>
          <w:sz w:val="36"/>
          <w:szCs w:val="36"/>
          <w:rtl/>
        </w:rPr>
        <w:t xml:space="preserve">الشرط </w:t>
      </w:r>
      <w:r w:rsidR="00CC0BC1" w:rsidRPr="00842738">
        <w:rPr>
          <w:rFonts w:ascii="Traditional Arabic" w:hAnsi="Traditional Arabic" w:cs="Traditional Arabic" w:hint="cs"/>
          <w:b/>
          <w:bCs/>
          <w:sz w:val="36"/>
          <w:szCs w:val="36"/>
          <w:rtl/>
        </w:rPr>
        <w:t>الثامن</w:t>
      </w:r>
      <w:r w:rsidRPr="00842738">
        <w:rPr>
          <w:rFonts w:ascii="Traditional Arabic" w:hAnsi="Traditional Arabic" w:cs="Traditional Arabic" w:hint="cs"/>
          <w:b/>
          <w:bCs/>
          <w:sz w:val="36"/>
          <w:szCs w:val="36"/>
          <w:rtl/>
        </w:rPr>
        <w:t xml:space="preserve"> : </w:t>
      </w:r>
      <w:r w:rsidRPr="00842738">
        <w:rPr>
          <w:rFonts w:ascii="Traditional Arabic" w:hAnsi="Traditional Arabic" w:cs="Traditional Arabic"/>
          <w:b/>
          <w:bCs/>
          <w:sz w:val="36"/>
          <w:szCs w:val="36"/>
          <w:rtl/>
        </w:rPr>
        <w:t>المعرفة باللغة والنحو</w:t>
      </w:r>
      <w:r w:rsidR="00B21B91">
        <w:rPr>
          <w:rFonts w:ascii="Traditional Arabic" w:hAnsi="Traditional Arabic" w:cs="Traditional Arabic" w:hint="cs"/>
          <w:sz w:val="36"/>
          <w:szCs w:val="36"/>
          <w:rtl/>
        </w:rPr>
        <w:t>.</w:t>
      </w:r>
      <w:r w:rsidRPr="00250835">
        <w:rPr>
          <w:rFonts w:ascii="Traditional Arabic" w:hAnsi="Traditional Arabic" w:cs="Traditional Arabic"/>
          <w:sz w:val="36"/>
          <w:szCs w:val="36"/>
          <w:rtl/>
        </w:rPr>
        <w:t xml:space="preserve"> </w:t>
      </w:r>
    </w:p>
    <w:p w:rsidR="00D82AF9" w:rsidRPr="00D82AF9" w:rsidRDefault="00D82AF9" w:rsidP="00BD2B7A">
      <w:pPr>
        <w:autoSpaceDE w:val="0"/>
        <w:autoSpaceDN w:val="0"/>
        <w:adjustRightInd w:val="0"/>
        <w:spacing w:after="0" w:line="240" w:lineRule="auto"/>
        <w:jc w:val="both"/>
        <w:rPr>
          <w:rFonts w:ascii="Traditional Arabic" w:hAnsi="Traditional Arabic" w:cs="Traditional Arabic"/>
          <w:sz w:val="36"/>
          <w:szCs w:val="36"/>
          <w:rtl/>
        </w:rPr>
      </w:pPr>
      <w:r w:rsidRPr="00D82AF9">
        <w:rPr>
          <w:rFonts w:ascii="Traditional Arabic" w:hAnsi="Traditional Arabic" w:cs="Traditional Arabic"/>
          <w:sz w:val="36"/>
          <w:szCs w:val="36"/>
          <w:rtl/>
        </w:rPr>
        <w:t xml:space="preserve">ويشترط للمجتهد أن يعرف من النحو والصرف واللغة ما يمكنه من التمييز بين النص والظاهر والمجمل، والحقيقة والمجاز، والعام والخاص والمطلق والمقيد، ودليل </w:t>
      </w:r>
      <w:r w:rsidRPr="00D82AF9">
        <w:rPr>
          <w:rFonts w:ascii="Traditional Arabic" w:hAnsi="Traditional Arabic" w:cs="Traditional Arabic"/>
          <w:sz w:val="36"/>
          <w:szCs w:val="36"/>
          <w:rtl/>
        </w:rPr>
        <w:lastRenderedPageBreak/>
        <w:t>الخطاب ومفهومه</w:t>
      </w:r>
      <w:r w:rsidR="00CC0BC1">
        <w:rPr>
          <w:rFonts w:ascii="Traditional Arabic" w:hAnsi="Traditional Arabic" w:cs="Traditional Arabic" w:hint="cs"/>
          <w:sz w:val="36"/>
          <w:szCs w:val="36"/>
          <w:rtl/>
        </w:rPr>
        <w:t>؛</w:t>
      </w:r>
      <w:r w:rsidRPr="00D82AF9">
        <w:rPr>
          <w:rFonts w:ascii="Traditional Arabic" w:hAnsi="Traditional Arabic" w:cs="Traditional Arabic"/>
          <w:sz w:val="36"/>
          <w:szCs w:val="36"/>
          <w:rtl/>
        </w:rPr>
        <w:t xml:space="preserve"> لأن بعض الأحكام يتعلق بذلك، ويتوقف عليه توقفا</w:t>
      </w:r>
      <w:r w:rsidR="00CC0BC1">
        <w:rPr>
          <w:rFonts w:ascii="Traditional Arabic" w:hAnsi="Traditional Arabic" w:cs="Traditional Arabic" w:hint="cs"/>
          <w:sz w:val="36"/>
          <w:szCs w:val="36"/>
          <w:rtl/>
        </w:rPr>
        <w:t>ً</w:t>
      </w:r>
      <w:r w:rsidRPr="00D82AF9">
        <w:rPr>
          <w:rFonts w:ascii="Traditional Arabic" w:hAnsi="Traditional Arabic" w:cs="Traditional Arabic"/>
          <w:sz w:val="36"/>
          <w:szCs w:val="36"/>
          <w:rtl/>
        </w:rPr>
        <w:t xml:space="preserve"> ضروريا</w:t>
      </w:r>
      <w:r w:rsidR="00CC0BC1">
        <w:rPr>
          <w:rFonts w:ascii="Traditional Arabic" w:hAnsi="Traditional Arabic" w:cs="Traditional Arabic" w:hint="cs"/>
          <w:sz w:val="36"/>
          <w:szCs w:val="36"/>
          <w:rtl/>
        </w:rPr>
        <w:t>ً</w:t>
      </w:r>
      <w:r w:rsidRPr="00D82AF9">
        <w:rPr>
          <w:rFonts w:ascii="Traditional Arabic" w:hAnsi="Traditional Arabic" w:cs="Traditional Arabic"/>
          <w:sz w:val="36"/>
          <w:szCs w:val="36"/>
          <w:rtl/>
        </w:rPr>
        <w:t>، ولأن قسما</w:t>
      </w:r>
      <w:r w:rsidR="00CC0BC1">
        <w:rPr>
          <w:rFonts w:ascii="Traditional Arabic" w:hAnsi="Traditional Arabic" w:cs="Traditional Arabic" w:hint="cs"/>
          <w:sz w:val="36"/>
          <w:szCs w:val="36"/>
          <w:rtl/>
        </w:rPr>
        <w:t>ً</w:t>
      </w:r>
      <w:r w:rsidRPr="00D82AF9">
        <w:rPr>
          <w:rFonts w:ascii="Traditional Arabic" w:hAnsi="Traditional Arabic" w:cs="Traditional Arabic"/>
          <w:sz w:val="36"/>
          <w:szCs w:val="36"/>
          <w:rtl/>
        </w:rPr>
        <w:t xml:space="preserve"> هاما</w:t>
      </w:r>
      <w:r w:rsidR="00CC0BC1">
        <w:rPr>
          <w:rFonts w:ascii="Traditional Arabic" w:hAnsi="Traditional Arabic" w:cs="Traditional Arabic" w:hint="cs"/>
          <w:sz w:val="36"/>
          <w:szCs w:val="36"/>
          <w:rtl/>
        </w:rPr>
        <w:t>ً</w:t>
      </w:r>
      <w:r w:rsidRPr="00D82AF9">
        <w:rPr>
          <w:rFonts w:ascii="Traditional Arabic" w:hAnsi="Traditional Arabic" w:cs="Traditional Arabic"/>
          <w:sz w:val="36"/>
          <w:szCs w:val="36"/>
          <w:rtl/>
        </w:rPr>
        <w:t xml:space="preserve"> من أصول الفقه الذي به يعرف كيف تستنبط الأحكام من أدلتها هو قواعد لغوية.</w:t>
      </w:r>
    </w:p>
    <w:p w:rsidR="00D82AF9" w:rsidRPr="00D82AF9" w:rsidRDefault="00D82AF9" w:rsidP="00BD2B7A">
      <w:pPr>
        <w:autoSpaceDE w:val="0"/>
        <w:autoSpaceDN w:val="0"/>
        <w:adjustRightInd w:val="0"/>
        <w:spacing w:after="0" w:line="240" w:lineRule="auto"/>
        <w:jc w:val="both"/>
        <w:rPr>
          <w:rFonts w:ascii="Traditional Arabic" w:hAnsi="Traditional Arabic" w:cs="Traditional Arabic"/>
          <w:sz w:val="36"/>
          <w:szCs w:val="36"/>
          <w:rtl/>
        </w:rPr>
      </w:pPr>
      <w:r w:rsidRPr="00D82AF9">
        <w:rPr>
          <w:rFonts w:ascii="Traditional Arabic" w:hAnsi="Traditional Arabic" w:cs="Traditional Arabic"/>
          <w:sz w:val="36"/>
          <w:szCs w:val="36"/>
          <w:rtl/>
        </w:rPr>
        <w:t>وعلم تتعلق به الأحكام هذا التعلق - أي اللغة العربية - جدير أن يكون معتبرا</w:t>
      </w:r>
      <w:r w:rsidR="00CC0BC1">
        <w:rPr>
          <w:rFonts w:ascii="Traditional Arabic" w:hAnsi="Traditional Arabic" w:cs="Traditional Arabic" w:hint="cs"/>
          <w:sz w:val="36"/>
          <w:szCs w:val="36"/>
          <w:rtl/>
        </w:rPr>
        <w:t>ً</w:t>
      </w:r>
      <w:r w:rsidRPr="00D82AF9">
        <w:rPr>
          <w:rFonts w:ascii="Traditional Arabic" w:hAnsi="Traditional Arabic" w:cs="Traditional Arabic"/>
          <w:sz w:val="36"/>
          <w:szCs w:val="36"/>
          <w:rtl/>
        </w:rPr>
        <w:t xml:space="preserve"> في الاجتهاد، ويلحق بالعربية التصريف لما يتوقف عليه من معرفة أبنية الكلم والفرق بينها</w:t>
      </w:r>
      <w:r w:rsidR="00DE1FC5">
        <w:rPr>
          <w:rFonts w:ascii="Traditional Arabic" w:hAnsi="Traditional Arabic" w:cs="Traditional Arabic" w:hint="cs"/>
          <w:sz w:val="36"/>
          <w:szCs w:val="36"/>
          <w:rtl/>
        </w:rPr>
        <w:t xml:space="preserve"> </w:t>
      </w:r>
      <w:r w:rsidRPr="00D82AF9">
        <w:rPr>
          <w:rFonts w:ascii="Traditional Arabic" w:hAnsi="Traditional Arabic" w:cs="Traditional Arabic"/>
          <w:sz w:val="36"/>
          <w:szCs w:val="36"/>
          <w:rtl/>
        </w:rPr>
        <w:t>.</w:t>
      </w:r>
    </w:p>
    <w:p w:rsidR="0025693F" w:rsidRPr="00250835" w:rsidRDefault="0025693F" w:rsidP="00BD2B7A">
      <w:pPr>
        <w:autoSpaceDE w:val="0"/>
        <w:autoSpaceDN w:val="0"/>
        <w:adjustRightInd w:val="0"/>
        <w:spacing w:after="0" w:line="240" w:lineRule="auto"/>
        <w:jc w:val="both"/>
        <w:rPr>
          <w:rFonts w:ascii="Traditional Arabic" w:hAnsi="Traditional Arabic" w:cs="Traditional Arabic"/>
          <w:sz w:val="36"/>
          <w:szCs w:val="36"/>
          <w:rtl/>
        </w:rPr>
      </w:pPr>
    </w:p>
    <w:p w:rsidR="00B21B91" w:rsidRDefault="00D82AF9" w:rsidP="00BD2B7A">
      <w:pPr>
        <w:autoSpaceDE w:val="0"/>
        <w:autoSpaceDN w:val="0"/>
        <w:adjustRightInd w:val="0"/>
        <w:spacing w:after="0" w:line="240" w:lineRule="auto"/>
        <w:jc w:val="both"/>
        <w:rPr>
          <w:rFonts w:ascii="Traditional Arabic" w:hAnsi="Traditional Arabic" w:cs="Traditional Arabic"/>
          <w:b/>
          <w:bCs/>
          <w:sz w:val="36"/>
          <w:szCs w:val="36"/>
          <w:rtl/>
        </w:rPr>
      </w:pPr>
      <w:r w:rsidRPr="00842738">
        <w:rPr>
          <w:rFonts w:ascii="Traditional Arabic" w:hAnsi="Traditional Arabic" w:cs="Traditional Arabic" w:hint="cs"/>
          <w:b/>
          <w:bCs/>
          <w:sz w:val="36"/>
          <w:szCs w:val="36"/>
          <w:rtl/>
        </w:rPr>
        <w:t xml:space="preserve">الشرط السابع : </w:t>
      </w:r>
    </w:p>
    <w:p w:rsidR="00D82AF9" w:rsidRPr="00842738" w:rsidRDefault="00B21B91" w:rsidP="00BD2B7A">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تقرير الأدلة</w:t>
      </w:r>
      <w:r>
        <w:rPr>
          <w:rFonts w:ascii="Traditional Arabic" w:hAnsi="Traditional Arabic" w:cs="Traditional Arabic" w:hint="cs"/>
          <w:b/>
          <w:bCs/>
          <w:sz w:val="36"/>
          <w:szCs w:val="36"/>
          <w:rtl/>
        </w:rPr>
        <w:t xml:space="preserve"> .</w:t>
      </w:r>
      <w:r w:rsidR="00D82AF9" w:rsidRPr="00842738">
        <w:rPr>
          <w:rFonts w:ascii="Traditional Arabic" w:hAnsi="Traditional Arabic" w:cs="Traditional Arabic"/>
          <w:b/>
          <w:bCs/>
          <w:sz w:val="36"/>
          <w:szCs w:val="36"/>
          <w:rtl/>
        </w:rPr>
        <w:t xml:space="preserve"> </w:t>
      </w:r>
    </w:p>
    <w:p w:rsidR="00D82AF9" w:rsidRPr="00D82AF9" w:rsidRDefault="00D82AF9" w:rsidP="00BD2B7A">
      <w:pPr>
        <w:autoSpaceDE w:val="0"/>
        <w:autoSpaceDN w:val="0"/>
        <w:adjustRightInd w:val="0"/>
        <w:spacing w:after="0" w:line="240" w:lineRule="auto"/>
        <w:jc w:val="both"/>
        <w:rPr>
          <w:rFonts w:ascii="Traditional Arabic" w:hAnsi="Traditional Arabic" w:cs="Traditional Arabic"/>
          <w:sz w:val="36"/>
          <w:szCs w:val="36"/>
          <w:rtl/>
        </w:rPr>
      </w:pPr>
      <w:r w:rsidRPr="00D82AF9">
        <w:rPr>
          <w:rFonts w:ascii="Traditional Arabic" w:hAnsi="Traditional Arabic" w:cs="Traditional Arabic"/>
          <w:sz w:val="36"/>
          <w:szCs w:val="36"/>
          <w:rtl/>
        </w:rPr>
        <w:t>ويشترط للمجتهد أن يعرف تقرير الأدلة وما يقوم ويتحقق به كيفية نصب الدليل ووجه دلالته على المطلوب</w:t>
      </w:r>
      <w:r w:rsidR="00DE1FC5">
        <w:rPr>
          <w:rFonts w:ascii="Traditional Arabic" w:hAnsi="Traditional Arabic" w:cs="Traditional Arabic" w:hint="cs"/>
          <w:sz w:val="36"/>
          <w:szCs w:val="36"/>
          <w:rtl/>
        </w:rPr>
        <w:t xml:space="preserve"> </w:t>
      </w:r>
      <w:r w:rsidRPr="00D82AF9">
        <w:rPr>
          <w:rFonts w:ascii="Traditional Arabic" w:hAnsi="Traditional Arabic" w:cs="Traditional Arabic"/>
          <w:sz w:val="36"/>
          <w:szCs w:val="36"/>
          <w:rtl/>
        </w:rPr>
        <w:t>.</w:t>
      </w:r>
    </w:p>
    <w:p w:rsidR="0025693F" w:rsidRPr="00250835" w:rsidRDefault="0025693F" w:rsidP="00BD2B7A">
      <w:pPr>
        <w:autoSpaceDE w:val="0"/>
        <w:autoSpaceDN w:val="0"/>
        <w:adjustRightInd w:val="0"/>
        <w:spacing w:after="0" w:line="240" w:lineRule="auto"/>
        <w:jc w:val="both"/>
        <w:rPr>
          <w:rFonts w:ascii="Traditional Arabic" w:hAnsi="Traditional Arabic" w:cs="Traditional Arabic"/>
          <w:sz w:val="36"/>
          <w:szCs w:val="36"/>
          <w:rtl/>
        </w:rPr>
      </w:pPr>
    </w:p>
    <w:p w:rsidR="0025693F" w:rsidRPr="00842738" w:rsidRDefault="0025693F" w:rsidP="00BD2B7A">
      <w:pPr>
        <w:autoSpaceDE w:val="0"/>
        <w:autoSpaceDN w:val="0"/>
        <w:adjustRightInd w:val="0"/>
        <w:spacing w:after="0" w:line="240" w:lineRule="auto"/>
        <w:jc w:val="both"/>
        <w:rPr>
          <w:rFonts w:ascii="Traditional Arabic" w:hAnsi="Traditional Arabic" w:cs="Traditional Arabic"/>
          <w:b/>
          <w:bCs/>
          <w:sz w:val="36"/>
          <w:szCs w:val="36"/>
          <w:rtl/>
        </w:rPr>
      </w:pPr>
      <w:r w:rsidRPr="00842738">
        <w:rPr>
          <w:rFonts w:ascii="Traditional Arabic" w:hAnsi="Traditional Arabic" w:cs="Traditional Arabic" w:hint="cs"/>
          <w:b/>
          <w:bCs/>
          <w:sz w:val="36"/>
          <w:szCs w:val="36"/>
          <w:rtl/>
        </w:rPr>
        <w:t>الشرط الثامن :</w:t>
      </w:r>
    </w:p>
    <w:p w:rsidR="0025693F" w:rsidRPr="00250835" w:rsidRDefault="0025693F" w:rsidP="00DE1FC5">
      <w:pPr>
        <w:autoSpaceDE w:val="0"/>
        <w:autoSpaceDN w:val="0"/>
        <w:adjustRightInd w:val="0"/>
        <w:spacing w:after="0" w:line="240" w:lineRule="auto"/>
        <w:jc w:val="both"/>
        <w:rPr>
          <w:rFonts w:ascii="Traditional Arabic" w:hAnsi="Traditional Arabic" w:cs="Traditional Arabic"/>
          <w:sz w:val="36"/>
          <w:szCs w:val="36"/>
          <w:rtl/>
        </w:rPr>
      </w:pPr>
      <w:r w:rsidRPr="00842738">
        <w:rPr>
          <w:rFonts w:ascii="Traditional Arabic" w:hAnsi="Traditional Arabic" w:cs="Traditional Arabic"/>
          <w:b/>
          <w:bCs/>
          <w:sz w:val="36"/>
          <w:szCs w:val="36"/>
          <w:rtl/>
        </w:rPr>
        <w:t>أن يكون عالما</w:t>
      </w:r>
      <w:r w:rsidR="00DE1FC5">
        <w:rPr>
          <w:rFonts w:ascii="Traditional Arabic" w:hAnsi="Traditional Arabic" w:cs="Traditional Arabic" w:hint="cs"/>
          <w:b/>
          <w:bCs/>
          <w:sz w:val="36"/>
          <w:szCs w:val="36"/>
          <w:rtl/>
        </w:rPr>
        <w:t>ً</w:t>
      </w:r>
      <w:r w:rsidRPr="00842738">
        <w:rPr>
          <w:rFonts w:ascii="Traditional Arabic" w:hAnsi="Traditional Arabic" w:cs="Traditional Arabic"/>
          <w:b/>
          <w:bCs/>
          <w:sz w:val="36"/>
          <w:szCs w:val="36"/>
          <w:rtl/>
        </w:rPr>
        <w:t xml:space="preserve"> بوجود الرب تعالى وبما يجوز عليه وما لا يجوز عليه من الصفات وغيرها، مصدقا بالرسول </w:t>
      </w:r>
      <w:r w:rsidR="00DE1FC5" w:rsidRPr="000C69A5">
        <w:rPr>
          <w:rFonts w:ascii="Traditional Arabic" w:hAnsi="Traditional Arabic" w:cs="Traditional Arabic" w:hint="cs"/>
          <w:sz w:val="36"/>
          <w:szCs w:val="36"/>
        </w:rPr>
        <w:sym w:font="AGA Arabesque" w:char="F072"/>
      </w:r>
      <w:r w:rsidR="00DE1FC5">
        <w:rPr>
          <w:rFonts w:ascii="Traditional Arabic" w:hAnsi="Traditional Arabic" w:cs="Traditional Arabic" w:hint="cs"/>
          <w:b/>
          <w:bCs/>
          <w:sz w:val="36"/>
          <w:szCs w:val="36"/>
          <w:rtl/>
        </w:rPr>
        <w:t xml:space="preserve"> </w:t>
      </w:r>
      <w:r w:rsidRPr="00842738">
        <w:rPr>
          <w:rFonts w:ascii="Traditional Arabic" w:hAnsi="Traditional Arabic" w:cs="Traditional Arabic"/>
          <w:b/>
          <w:bCs/>
          <w:sz w:val="36"/>
          <w:szCs w:val="36"/>
          <w:rtl/>
        </w:rPr>
        <w:t>وبما جاء به من الشرع المنقول: كل بدليله من جهة الجملة لا من جهة التفصيل</w:t>
      </w:r>
      <w:r w:rsidRPr="0025693F">
        <w:rPr>
          <w:rFonts w:ascii="Traditional Arabic" w:hAnsi="Traditional Arabic" w:cs="Traditional Arabic"/>
          <w:sz w:val="36"/>
          <w:szCs w:val="36"/>
          <w:rtl/>
        </w:rPr>
        <w:t>. والقدر والواجب من ذلك، اعتقاد جازم، إذ به يصير مسلما</w:t>
      </w:r>
      <w:r w:rsidR="00BD2B7A">
        <w:rPr>
          <w:rFonts w:ascii="Traditional Arabic" w:hAnsi="Traditional Arabic" w:cs="Traditional Arabic" w:hint="cs"/>
          <w:sz w:val="36"/>
          <w:szCs w:val="36"/>
          <w:rtl/>
        </w:rPr>
        <w:t>ً</w:t>
      </w:r>
      <w:r w:rsidRPr="0025693F">
        <w:rPr>
          <w:rFonts w:ascii="Traditional Arabic" w:hAnsi="Traditional Arabic" w:cs="Traditional Arabic"/>
          <w:sz w:val="36"/>
          <w:szCs w:val="36"/>
          <w:rtl/>
        </w:rPr>
        <w:t>، والإسلام شرط المفتي لا محالة.</w:t>
      </w:r>
    </w:p>
    <w:p w:rsidR="0025693F" w:rsidRDefault="0025693F" w:rsidP="00BD2B7A">
      <w:pPr>
        <w:autoSpaceDE w:val="0"/>
        <w:autoSpaceDN w:val="0"/>
        <w:adjustRightInd w:val="0"/>
        <w:spacing w:after="0" w:line="240" w:lineRule="auto"/>
        <w:jc w:val="both"/>
        <w:rPr>
          <w:rFonts w:ascii="Traditional Arabic" w:hAnsi="Traditional Arabic" w:cs="Traditional Arabic"/>
          <w:sz w:val="36"/>
          <w:szCs w:val="36"/>
          <w:rtl/>
        </w:rPr>
      </w:pPr>
    </w:p>
    <w:p w:rsidR="0025693F" w:rsidRPr="00465FE3" w:rsidRDefault="0025693F" w:rsidP="00465FE3">
      <w:pPr>
        <w:autoSpaceDE w:val="0"/>
        <w:autoSpaceDN w:val="0"/>
        <w:adjustRightInd w:val="0"/>
        <w:spacing w:after="0" w:line="240" w:lineRule="auto"/>
        <w:jc w:val="both"/>
        <w:rPr>
          <w:rFonts w:ascii="Traditional Arabic" w:hAnsi="Traditional Arabic" w:cs="Traditional Arabic"/>
          <w:b/>
          <w:bCs/>
          <w:sz w:val="36"/>
          <w:szCs w:val="36"/>
          <w:rtl/>
        </w:rPr>
      </w:pPr>
      <w:r w:rsidRPr="00842738">
        <w:rPr>
          <w:rFonts w:ascii="Traditional Arabic" w:hAnsi="Traditional Arabic" w:cs="Traditional Arabic" w:hint="cs"/>
          <w:b/>
          <w:bCs/>
          <w:sz w:val="36"/>
          <w:szCs w:val="36"/>
          <w:rtl/>
        </w:rPr>
        <w:t xml:space="preserve">الشرط التاسع </w:t>
      </w:r>
      <w:r w:rsidR="00842738" w:rsidRPr="00842738">
        <w:rPr>
          <w:rFonts w:ascii="Traditional Arabic" w:hAnsi="Traditional Arabic" w:cs="Traditional Arabic" w:hint="cs"/>
          <w:b/>
          <w:bCs/>
          <w:sz w:val="36"/>
          <w:szCs w:val="36"/>
          <w:rtl/>
        </w:rPr>
        <w:t>: فهم مقاصد الشرع</w:t>
      </w:r>
      <w:r w:rsidR="00842738">
        <w:rPr>
          <w:rFonts w:ascii="Traditional Arabic" w:hAnsi="Traditional Arabic" w:cs="Traditional Arabic" w:hint="cs"/>
          <w:sz w:val="36"/>
          <w:szCs w:val="36"/>
          <w:rtl/>
        </w:rPr>
        <w:t xml:space="preserve"> </w:t>
      </w:r>
      <w:r w:rsidR="00B21B91">
        <w:rPr>
          <w:rFonts w:ascii="Traditional Arabic" w:hAnsi="Traditional Arabic" w:cs="Traditional Arabic" w:hint="cs"/>
          <w:sz w:val="36"/>
          <w:szCs w:val="36"/>
          <w:rtl/>
        </w:rPr>
        <w:t>.</w:t>
      </w:r>
    </w:p>
    <w:p w:rsidR="0025693F" w:rsidRDefault="0025693F" w:rsidP="00BD2B7A">
      <w:pPr>
        <w:autoSpaceDE w:val="0"/>
        <w:autoSpaceDN w:val="0"/>
        <w:adjustRightInd w:val="0"/>
        <w:spacing w:after="0" w:line="240" w:lineRule="auto"/>
        <w:jc w:val="both"/>
        <w:rPr>
          <w:rFonts w:ascii="Traditional Arabic" w:hAnsi="Traditional Arabic" w:cs="Traditional Arabic"/>
          <w:sz w:val="36"/>
          <w:szCs w:val="36"/>
          <w:rtl/>
        </w:rPr>
      </w:pPr>
      <w:r w:rsidRPr="00250835">
        <w:rPr>
          <w:rFonts w:ascii="Traditional Arabic" w:hAnsi="Traditional Arabic" w:cs="Traditional Arabic"/>
          <w:sz w:val="36"/>
          <w:szCs w:val="36"/>
          <w:rtl/>
        </w:rPr>
        <w:t>وقد جعل الشاطبي من شروط الاجتهاد اللازمة فهم مقاصد الشريعة على كمالها</w:t>
      </w:r>
      <w:r w:rsidRPr="0025693F">
        <w:rPr>
          <w:rFonts w:ascii="Traditional Arabic" w:hAnsi="Traditional Arabic" w:cs="Traditional Arabic"/>
          <w:sz w:val="36"/>
          <w:szCs w:val="36"/>
          <w:rtl/>
        </w:rPr>
        <w:t xml:space="preserve"> ليعرف كيف يربط الجزئيات بالكليات، وكذلك معرفة عادات الناس وأعرافهم في ألفاظهم ومعاملاتهم</w:t>
      </w:r>
      <w:r w:rsidR="00BD2B7A" w:rsidRPr="00842738">
        <w:rPr>
          <w:rFonts w:ascii="Traditional Arabic" w:hAnsi="Traditional Arabic" w:cs="Traditional Arabic"/>
          <w:sz w:val="36"/>
          <w:szCs w:val="36"/>
          <w:vertAlign w:val="superscript"/>
          <w:rtl/>
        </w:rPr>
        <w:footnoteReference w:id="101"/>
      </w:r>
      <w:r w:rsidRPr="0025693F">
        <w:rPr>
          <w:rFonts w:ascii="Traditional Arabic" w:hAnsi="Traditional Arabic" w:cs="Traditional Arabic"/>
          <w:sz w:val="36"/>
          <w:szCs w:val="36"/>
          <w:rtl/>
        </w:rPr>
        <w:t>.</w:t>
      </w:r>
    </w:p>
    <w:p w:rsidR="0025693F" w:rsidRDefault="0025693F" w:rsidP="00BD2B7A">
      <w:pPr>
        <w:autoSpaceDE w:val="0"/>
        <w:autoSpaceDN w:val="0"/>
        <w:adjustRightInd w:val="0"/>
        <w:spacing w:after="0" w:line="240" w:lineRule="auto"/>
        <w:jc w:val="both"/>
        <w:rPr>
          <w:rFonts w:ascii="Traditional Arabic" w:hAnsi="Traditional Arabic" w:cs="Traditional Arabic"/>
          <w:sz w:val="36"/>
          <w:szCs w:val="36"/>
          <w:rtl/>
        </w:rPr>
      </w:pPr>
    </w:p>
    <w:p w:rsidR="00465FE3" w:rsidRDefault="00465FE3" w:rsidP="00BD2B7A">
      <w:pPr>
        <w:autoSpaceDE w:val="0"/>
        <w:autoSpaceDN w:val="0"/>
        <w:adjustRightInd w:val="0"/>
        <w:spacing w:after="0" w:line="240" w:lineRule="auto"/>
        <w:jc w:val="both"/>
        <w:rPr>
          <w:rFonts w:ascii="Traditional Arabic" w:hAnsi="Traditional Arabic" w:cs="Traditional Arabic"/>
          <w:sz w:val="36"/>
          <w:szCs w:val="36"/>
          <w:rtl/>
        </w:rPr>
      </w:pPr>
    </w:p>
    <w:p w:rsidR="00B21B91" w:rsidRDefault="0025693F" w:rsidP="00BD2B7A">
      <w:pPr>
        <w:autoSpaceDE w:val="0"/>
        <w:autoSpaceDN w:val="0"/>
        <w:adjustRightInd w:val="0"/>
        <w:spacing w:after="0" w:line="240" w:lineRule="auto"/>
        <w:jc w:val="both"/>
        <w:rPr>
          <w:rFonts w:ascii="Traditional Arabic" w:hAnsi="Traditional Arabic" w:cs="Traditional Arabic"/>
          <w:b/>
          <w:bCs/>
          <w:sz w:val="36"/>
          <w:szCs w:val="36"/>
          <w:rtl/>
        </w:rPr>
      </w:pPr>
      <w:r w:rsidRPr="00842738">
        <w:rPr>
          <w:rFonts w:ascii="Traditional Arabic" w:hAnsi="Traditional Arabic" w:cs="Traditional Arabic" w:hint="cs"/>
          <w:b/>
          <w:bCs/>
          <w:sz w:val="36"/>
          <w:szCs w:val="36"/>
          <w:rtl/>
        </w:rPr>
        <w:lastRenderedPageBreak/>
        <w:t>الشرط العاشر :</w:t>
      </w:r>
    </w:p>
    <w:p w:rsidR="0025693F" w:rsidRDefault="0025693F" w:rsidP="00BD2B7A">
      <w:pPr>
        <w:autoSpaceDE w:val="0"/>
        <w:autoSpaceDN w:val="0"/>
        <w:adjustRightInd w:val="0"/>
        <w:spacing w:after="0" w:line="240" w:lineRule="auto"/>
        <w:jc w:val="both"/>
        <w:rPr>
          <w:rFonts w:ascii="Traditional Arabic" w:hAnsi="Traditional Arabic" w:cs="Traditional Arabic"/>
          <w:sz w:val="36"/>
          <w:szCs w:val="36"/>
          <w:rtl/>
        </w:rPr>
      </w:pPr>
      <w:r w:rsidRPr="00842738">
        <w:rPr>
          <w:rFonts w:ascii="Traditional Arabic" w:hAnsi="Traditional Arabic" w:cs="Traditional Arabic"/>
          <w:b/>
          <w:bCs/>
          <w:sz w:val="36"/>
          <w:szCs w:val="36"/>
          <w:rtl/>
        </w:rPr>
        <w:t>الاستعداد الفطري والملكة الفقهية</w:t>
      </w:r>
      <w:r w:rsidR="00B21B91">
        <w:rPr>
          <w:rFonts w:ascii="Traditional Arabic" w:hAnsi="Traditional Arabic" w:cs="Traditional Arabic" w:hint="cs"/>
          <w:sz w:val="36"/>
          <w:szCs w:val="36"/>
          <w:rtl/>
        </w:rPr>
        <w:t xml:space="preserve"> .</w:t>
      </w:r>
      <w:r w:rsidRPr="0025693F">
        <w:rPr>
          <w:rFonts w:ascii="Traditional Arabic" w:hAnsi="Traditional Arabic" w:cs="Traditional Arabic"/>
          <w:sz w:val="36"/>
          <w:szCs w:val="36"/>
          <w:rtl/>
        </w:rPr>
        <w:t xml:space="preserve"> </w:t>
      </w:r>
    </w:p>
    <w:p w:rsidR="0025693F" w:rsidRPr="00250835" w:rsidRDefault="0025693F" w:rsidP="00BD2B7A">
      <w:pPr>
        <w:autoSpaceDE w:val="0"/>
        <w:autoSpaceDN w:val="0"/>
        <w:adjustRightInd w:val="0"/>
        <w:spacing w:after="0" w:line="240" w:lineRule="auto"/>
        <w:jc w:val="both"/>
        <w:rPr>
          <w:rFonts w:ascii="Traditional Arabic" w:hAnsi="Traditional Arabic" w:cs="Traditional Arabic"/>
          <w:sz w:val="36"/>
          <w:szCs w:val="36"/>
          <w:rtl/>
        </w:rPr>
      </w:pPr>
      <w:r w:rsidRPr="0025693F">
        <w:rPr>
          <w:rFonts w:ascii="Traditional Arabic" w:hAnsi="Traditional Arabic" w:cs="Traditional Arabic"/>
          <w:sz w:val="36"/>
          <w:szCs w:val="36"/>
          <w:rtl/>
        </w:rPr>
        <w:t>وقد أضاف بعض العلماء إلى كل ما سبق، ضرورة امتلاك المجتهد استعدادا</w:t>
      </w:r>
      <w:r w:rsidR="00BD2B7A">
        <w:rPr>
          <w:rFonts w:ascii="Traditional Arabic" w:hAnsi="Traditional Arabic" w:cs="Traditional Arabic" w:hint="cs"/>
          <w:sz w:val="36"/>
          <w:szCs w:val="36"/>
          <w:rtl/>
        </w:rPr>
        <w:t>ً</w:t>
      </w:r>
      <w:r w:rsidRPr="0025693F">
        <w:rPr>
          <w:rFonts w:ascii="Traditional Arabic" w:hAnsi="Traditional Arabic" w:cs="Traditional Arabic"/>
          <w:sz w:val="36"/>
          <w:szCs w:val="36"/>
          <w:rtl/>
        </w:rPr>
        <w:t xml:space="preserve"> فطريا</w:t>
      </w:r>
      <w:r w:rsidR="00BD2B7A">
        <w:rPr>
          <w:rFonts w:ascii="Traditional Arabic" w:hAnsi="Traditional Arabic" w:cs="Traditional Arabic" w:hint="cs"/>
          <w:sz w:val="36"/>
          <w:szCs w:val="36"/>
          <w:rtl/>
        </w:rPr>
        <w:t>ً</w:t>
      </w:r>
      <w:r w:rsidR="00842738">
        <w:rPr>
          <w:rFonts w:ascii="Traditional Arabic" w:hAnsi="Traditional Arabic" w:cs="Traditional Arabic"/>
          <w:sz w:val="36"/>
          <w:szCs w:val="36"/>
          <w:rtl/>
        </w:rPr>
        <w:t xml:space="preserve"> وملكة فقهية، وذلك ب</w:t>
      </w:r>
      <w:r w:rsidR="00842738">
        <w:rPr>
          <w:rFonts w:ascii="Traditional Arabic" w:hAnsi="Traditional Arabic" w:cs="Traditional Arabic" w:hint="cs"/>
          <w:sz w:val="36"/>
          <w:szCs w:val="36"/>
          <w:rtl/>
        </w:rPr>
        <w:t>أ</w:t>
      </w:r>
      <w:r w:rsidRPr="0025693F">
        <w:rPr>
          <w:rFonts w:ascii="Traditional Arabic" w:hAnsi="Traditional Arabic" w:cs="Traditional Arabic"/>
          <w:sz w:val="36"/>
          <w:szCs w:val="36"/>
          <w:rtl/>
        </w:rPr>
        <w:t>ن تكون له عقلية فقهية مع لطافة إدراك وصفاء ذهن ونفاذ بصيرة، فقد يمتلك الإنسان آلة الاجتهاد، وإذا عرضت له مسألة لم يستطع أن يجتهد فيها، كما إذا عرف اللغة وأوزان الشعر، ولم يتيسر له نظمه</w:t>
      </w:r>
      <w:r w:rsidR="00BD2B7A" w:rsidRPr="00842738">
        <w:rPr>
          <w:rFonts w:ascii="Traditional Arabic" w:hAnsi="Traditional Arabic" w:cs="Traditional Arabic"/>
          <w:sz w:val="36"/>
          <w:szCs w:val="36"/>
          <w:vertAlign w:val="superscript"/>
          <w:rtl/>
        </w:rPr>
        <w:footnoteReference w:id="102"/>
      </w:r>
      <w:r w:rsidRPr="0025693F">
        <w:rPr>
          <w:rFonts w:ascii="Traditional Arabic" w:hAnsi="Traditional Arabic" w:cs="Traditional Arabic"/>
          <w:sz w:val="36"/>
          <w:szCs w:val="36"/>
          <w:rtl/>
        </w:rPr>
        <w:t>.</w:t>
      </w:r>
    </w:p>
    <w:p w:rsidR="00E457E9" w:rsidRPr="00250835" w:rsidRDefault="00E457E9" w:rsidP="00BD2B7A">
      <w:pPr>
        <w:autoSpaceDE w:val="0"/>
        <w:autoSpaceDN w:val="0"/>
        <w:adjustRightInd w:val="0"/>
        <w:spacing w:after="0" w:line="240" w:lineRule="auto"/>
        <w:jc w:val="both"/>
        <w:rPr>
          <w:rFonts w:ascii="Traditional Arabic" w:hAnsi="Traditional Arabic" w:cs="Traditional Arabic"/>
          <w:sz w:val="36"/>
          <w:szCs w:val="36"/>
          <w:rtl/>
        </w:rPr>
      </w:pPr>
    </w:p>
    <w:p w:rsidR="00B21B91" w:rsidRDefault="00E457E9" w:rsidP="001B0427">
      <w:pPr>
        <w:autoSpaceDE w:val="0"/>
        <w:autoSpaceDN w:val="0"/>
        <w:adjustRightInd w:val="0"/>
        <w:spacing w:after="0" w:line="240" w:lineRule="auto"/>
        <w:jc w:val="both"/>
        <w:rPr>
          <w:rFonts w:ascii="Traditional Arabic" w:hAnsi="Traditional Arabic" w:cs="Traditional Arabic"/>
          <w:b/>
          <w:bCs/>
          <w:sz w:val="36"/>
          <w:szCs w:val="36"/>
          <w:rtl/>
        </w:rPr>
      </w:pPr>
      <w:r w:rsidRPr="00842738">
        <w:rPr>
          <w:rFonts w:ascii="Traditional Arabic" w:hAnsi="Traditional Arabic" w:cs="Traditional Arabic"/>
          <w:b/>
          <w:bCs/>
          <w:sz w:val="36"/>
          <w:szCs w:val="36"/>
          <w:rtl/>
        </w:rPr>
        <w:t xml:space="preserve">الشرط </w:t>
      </w:r>
      <w:r w:rsidR="001B0427" w:rsidRPr="00842738">
        <w:rPr>
          <w:rFonts w:ascii="Traditional Arabic" w:hAnsi="Traditional Arabic" w:cs="Traditional Arabic" w:hint="cs"/>
          <w:b/>
          <w:bCs/>
          <w:sz w:val="36"/>
          <w:szCs w:val="36"/>
          <w:rtl/>
        </w:rPr>
        <w:t>الحادي</w:t>
      </w:r>
      <w:r w:rsidRPr="00842738">
        <w:rPr>
          <w:rFonts w:ascii="Traditional Arabic" w:hAnsi="Traditional Arabic" w:cs="Traditional Arabic"/>
          <w:b/>
          <w:bCs/>
          <w:sz w:val="36"/>
          <w:szCs w:val="36"/>
          <w:rtl/>
        </w:rPr>
        <w:t xml:space="preserve"> عشر : </w:t>
      </w:r>
    </w:p>
    <w:p w:rsidR="00E457E9" w:rsidRPr="00250835" w:rsidRDefault="00E457E9" w:rsidP="001B0427">
      <w:pPr>
        <w:autoSpaceDE w:val="0"/>
        <w:autoSpaceDN w:val="0"/>
        <w:adjustRightInd w:val="0"/>
        <w:spacing w:after="0" w:line="240" w:lineRule="auto"/>
        <w:jc w:val="both"/>
        <w:rPr>
          <w:rFonts w:ascii="Traditional Arabic" w:hAnsi="Traditional Arabic" w:cs="Traditional Arabic"/>
          <w:sz w:val="36"/>
          <w:szCs w:val="36"/>
          <w:rtl/>
        </w:rPr>
      </w:pPr>
      <w:r w:rsidRPr="00842738">
        <w:rPr>
          <w:rFonts w:ascii="Traditional Arabic" w:hAnsi="Traditional Arabic" w:cs="Traditional Arabic"/>
          <w:b/>
          <w:bCs/>
          <w:sz w:val="36"/>
          <w:szCs w:val="36"/>
          <w:rtl/>
        </w:rPr>
        <w:t>أن يستند المجتهد في اجتهاده إلى دليل، وأن يرجع إلى أصل</w:t>
      </w:r>
      <w:r w:rsidRPr="00250835">
        <w:rPr>
          <w:rFonts w:ascii="Traditional Arabic" w:hAnsi="Traditional Arabic" w:cs="Traditional Arabic"/>
          <w:sz w:val="36"/>
          <w:szCs w:val="36"/>
          <w:rtl/>
        </w:rPr>
        <w:t>.</w:t>
      </w:r>
    </w:p>
    <w:p w:rsidR="00350024" w:rsidRDefault="00E457E9" w:rsidP="00842738">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وقد بوب لذلك ابن عبد البر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فقال: </w:t>
      </w:r>
    </w:p>
    <w:p w:rsidR="00DE1FC5" w:rsidRDefault="00E457E9" w:rsidP="00842738">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E457E9">
        <w:rPr>
          <w:rFonts w:ascii="Traditional Arabic" w:hAnsi="Traditional Arabic" w:cs="Traditional Arabic"/>
          <w:sz w:val="36"/>
          <w:szCs w:val="36"/>
          <w:rtl/>
        </w:rPr>
        <w:t>باب اجتهاد الرأي على الأصول عند</w:t>
      </w:r>
      <w:r>
        <w:rPr>
          <w:rFonts w:ascii="Traditional Arabic" w:hAnsi="Traditional Arabic" w:cs="Traditional Arabic"/>
          <w:sz w:val="36"/>
          <w:szCs w:val="36"/>
          <w:rtl/>
        </w:rPr>
        <w:t xml:space="preserve"> عدم النصوص في حين نزول النازلة</w:t>
      </w:r>
      <w:r>
        <w:rPr>
          <w:rFonts w:ascii="Traditional Arabic" w:hAnsi="Traditional Arabic" w:cs="Traditional Arabic" w:hint="cs"/>
          <w:sz w:val="36"/>
          <w:szCs w:val="36"/>
          <w:rtl/>
        </w:rPr>
        <w:t>)</w:t>
      </w:r>
      <w:r w:rsidRPr="00E457E9">
        <w:rPr>
          <w:rFonts w:ascii="Traditional Arabic" w:hAnsi="Traditional Arabic" w:cs="Traditional Arabic"/>
          <w:sz w:val="36"/>
          <w:szCs w:val="36"/>
          <w:rtl/>
        </w:rPr>
        <w:t xml:space="preserve"> </w:t>
      </w:r>
      <w:r>
        <w:rPr>
          <w:rFonts w:ascii="Traditional Arabic" w:hAnsi="Traditional Arabic" w:cs="Traditional Arabic"/>
          <w:sz w:val="36"/>
          <w:szCs w:val="36"/>
          <w:rtl/>
        </w:rPr>
        <w:t>وبعد ذكره رحمه الله لبعض الآثار</w:t>
      </w:r>
      <w:r w:rsidRPr="00E457E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457E9">
        <w:rPr>
          <w:rFonts w:ascii="Traditional Arabic" w:hAnsi="Traditional Arabic" w:cs="Traditional Arabic"/>
          <w:sz w:val="36"/>
          <w:szCs w:val="36"/>
          <w:rtl/>
        </w:rPr>
        <w:t xml:space="preserve">قال : </w:t>
      </w:r>
    </w:p>
    <w:p w:rsidR="003A7696" w:rsidRDefault="0099321F" w:rsidP="003A7696">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E457E9" w:rsidRPr="00E457E9">
        <w:rPr>
          <w:rFonts w:ascii="Traditional Arabic" w:hAnsi="Traditional Arabic" w:cs="Traditional Arabic"/>
          <w:sz w:val="36"/>
          <w:szCs w:val="36"/>
          <w:rtl/>
        </w:rPr>
        <w:t>هذا يوضح لك أن الاجتهاد لا يكون إلا على أصول يضاف إليها التحليل والتحريم، وأنه لا يجتهد إلا عالم بها، ومَن أشكل عليه شيء لزمه الوقوف، ولم يجز له أن يحيل على الله قولا</w:t>
      </w:r>
      <w:r w:rsidR="00DE1FC5">
        <w:rPr>
          <w:rFonts w:ascii="Traditional Arabic" w:hAnsi="Traditional Arabic" w:cs="Traditional Arabic" w:hint="cs"/>
          <w:sz w:val="36"/>
          <w:szCs w:val="36"/>
          <w:rtl/>
        </w:rPr>
        <w:t>ً</w:t>
      </w:r>
      <w:r w:rsidR="00E457E9" w:rsidRPr="00E457E9">
        <w:rPr>
          <w:rFonts w:ascii="Traditional Arabic" w:hAnsi="Traditional Arabic" w:cs="Traditional Arabic"/>
          <w:sz w:val="36"/>
          <w:szCs w:val="36"/>
          <w:rtl/>
        </w:rPr>
        <w:t xml:space="preserve"> في دينه لا نظير له من أصل، ولا هو في معنى أصل؛ وهو الذي لا خلاف فيه بين أئمة الأمصار قديما وحديثا فتدبره</w:t>
      </w:r>
      <w:r w:rsidR="00E457E9">
        <w:rPr>
          <w:rFonts w:ascii="Traditional Arabic" w:hAnsi="Traditional Arabic" w:cs="Traditional Arabic"/>
          <w:sz w:val="36"/>
          <w:szCs w:val="36"/>
          <w:rtl/>
        </w:rPr>
        <w:t>.</w:t>
      </w:r>
    </w:p>
    <w:p w:rsidR="00E457E9" w:rsidRPr="00E457E9" w:rsidRDefault="00E457E9" w:rsidP="003A7696">
      <w:pPr>
        <w:autoSpaceDE w:val="0"/>
        <w:autoSpaceDN w:val="0"/>
        <w:adjustRightInd w:val="0"/>
        <w:spacing w:after="0" w:line="240" w:lineRule="auto"/>
        <w:jc w:val="both"/>
        <w:rPr>
          <w:rFonts w:ascii="Traditional Arabic" w:hAnsi="Traditional Arabic" w:cs="Traditional Arabic"/>
          <w:sz w:val="36"/>
          <w:szCs w:val="36"/>
          <w:rtl/>
        </w:rPr>
      </w:pPr>
      <w:r w:rsidRPr="00E457E9">
        <w:rPr>
          <w:rFonts w:ascii="Traditional Arabic" w:hAnsi="Traditional Arabic" w:cs="Traditional Arabic"/>
          <w:sz w:val="36"/>
          <w:szCs w:val="36"/>
          <w:rtl/>
        </w:rPr>
        <w:t xml:space="preserve">وقال الشافعي: لا يقيس إلا مَن جمع آلات القياس، وهي: العلم بالأحكام من كتاب الله فرضه وأدبه وناسخه ومنسوخه, وعامه وخاصه، وإرشاده، وندبه، ويستدل على ما احتمل التأويل منه بسنن الرسول </w:t>
      </w:r>
      <w:r w:rsidR="00AC3246" w:rsidRPr="000C69A5">
        <w:rPr>
          <w:rFonts w:ascii="Traditional Arabic" w:hAnsi="Traditional Arabic" w:cs="Traditional Arabic" w:hint="cs"/>
          <w:sz w:val="36"/>
          <w:szCs w:val="36"/>
        </w:rPr>
        <w:sym w:font="AGA Arabesque" w:char="F072"/>
      </w:r>
      <w:r w:rsidR="00AC3246">
        <w:rPr>
          <w:rFonts w:ascii="Traditional Arabic" w:hAnsi="Traditional Arabic" w:cs="Traditional Arabic" w:hint="cs"/>
          <w:sz w:val="36"/>
          <w:szCs w:val="36"/>
          <w:rtl/>
        </w:rPr>
        <w:t xml:space="preserve"> </w:t>
      </w:r>
      <w:r w:rsidRPr="00E457E9">
        <w:rPr>
          <w:rFonts w:ascii="Traditional Arabic" w:hAnsi="Traditional Arabic" w:cs="Traditional Arabic"/>
          <w:sz w:val="36"/>
          <w:szCs w:val="36"/>
          <w:rtl/>
        </w:rPr>
        <w:t xml:space="preserve">وبإجماع المسلمين فإذا لم يكن سنة ولا إجماع فالقياس على كتاب الله، فإن لم يكن فالقياس على سنة رسول الله </w:t>
      </w:r>
      <w:r w:rsidR="00AC3246" w:rsidRPr="000C69A5">
        <w:rPr>
          <w:rFonts w:ascii="Traditional Arabic" w:hAnsi="Traditional Arabic" w:cs="Traditional Arabic" w:hint="cs"/>
          <w:sz w:val="36"/>
          <w:szCs w:val="36"/>
        </w:rPr>
        <w:sym w:font="AGA Arabesque" w:char="F072"/>
      </w:r>
      <w:r w:rsidR="00AC3246">
        <w:rPr>
          <w:rFonts w:ascii="Traditional Arabic" w:hAnsi="Traditional Arabic" w:cs="Traditional Arabic" w:hint="cs"/>
          <w:sz w:val="36"/>
          <w:szCs w:val="36"/>
          <w:rtl/>
        </w:rPr>
        <w:t xml:space="preserve"> </w:t>
      </w:r>
      <w:r w:rsidRPr="00E457E9">
        <w:rPr>
          <w:rFonts w:ascii="Traditional Arabic" w:hAnsi="Traditional Arabic" w:cs="Traditional Arabic"/>
          <w:sz w:val="36"/>
          <w:szCs w:val="36"/>
          <w:rtl/>
        </w:rPr>
        <w:t xml:space="preserve"> فإن لم يكن فالقياس على قول عامة السلف الذين لا يعلم لهم مخالف، ولا يجوز القول في شيء من العلم إلا من هذه الأوجه، أو من القياس عليها ولا يكون لأحد أن يقيس حتى يكون عالما بما مضى قبله من السنن وأقاويل السلف وإجماع الناس واختلافهم ولسان العرب، ويكون صحيح العقل حتى يفرق بين المشتبه، ولا يعجل بالقول ولا </w:t>
      </w:r>
      <w:r w:rsidRPr="00E457E9">
        <w:rPr>
          <w:rFonts w:ascii="Traditional Arabic" w:hAnsi="Traditional Arabic" w:cs="Traditional Arabic"/>
          <w:sz w:val="36"/>
          <w:szCs w:val="36"/>
          <w:rtl/>
        </w:rPr>
        <w:lastRenderedPageBreak/>
        <w:t>يمتنع من الاستماع ممن خالفه؛ لأن له في ذلك تنبيها على غفلة ربما كانت منه أو تنبيها على فضل ما اعتقد من الصواب وعليه بلوغ غاية جهده والإنصاف من نفسه حتى يعرف من أين قال ما يقوله.قال: وإذا قاس مَن له القياس واختلفوا وسع كلا أن يقول بمبلغ اجتهاده ولم يسعه اتباع غيره فيما أداه إليه اجتهاده.</w:t>
      </w:r>
    </w:p>
    <w:p w:rsidR="00AF1274" w:rsidRDefault="00E457E9" w:rsidP="00E457E9">
      <w:pPr>
        <w:autoSpaceDE w:val="0"/>
        <w:autoSpaceDN w:val="0"/>
        <w:adjustRightInd w:val="0"/>
        <w:spacing w:after="0" w:line="240" w:lineRule="auto"/>
        <w:jc w:val="both"/>
        <w:rPr>
          <w:rFonts w:ascii="Traditional Arabic" w:hAnsi="Traditional Arabic" w:cs="Traditional Arabic"/>
          <w:sz w:val="36"/>
          <w:szCs w:val="36"/>
          <w:rtl/>
        </w:rPr>
      </w:pPr>
      <w:r w:rsidRPr="00E457E9">
        <w:rPr>
          <w:rFonts w:ascii="Traditional Arabic" w:hAnsi="Traditional Arabic" w:cs="Traditional Arabic"/>
          <w:sz w:val="36"/>
          <w:szCs w:val="36"/>
          <w:rtl/>
        </w:rPr>
        <w:t xml:space="preserve">والاختلاف على وجهين: </w:t>
      </w:r>
    </w:p>
    <w:p w:rsidR="00E457E9" w:rsidRPr="00AF1274" w:rsidRDefault="00E457E9" w:rsidP="003778FA">
      <w:pPr>
        <w:pStyle w:val="a4"/>
        <w:numPr>
          <w:ilvl w:val="0"/>
          <w:numId w:val="50"/>
        </w:numPr>
        <w:autoSpaceDE w:val="0"/>
        <w:autoSpaceDN w:val="0"/>
        <w:adjustRightInd w:val="0"/>
        <w:spacing w:after="0" w:line="240" w:lineRule="auto"/>
        <w:jc w:val="both"/>
        <w:rPr>
          <w:rFonts w:ascii="Traditional Arabic" w:hAnsi="Traditional Arabic" w:cs="Traditional Arabic"/>
          <w:sz w:val="36"/>
          <w:szCs w:val="36"/>
          <w:rtl/>
        </w:rPr>
      </w:pPr>
      <w:r w:rsidRPr="00AF1274">
        <w:rPr>
          <w:rFonts w:ascii="Traditional Arabic" w:hAnsi="Traditional Arabic" w:cs="Traditional Arabic"/>
          <w:sz w:val="36"/>
          <w:szCs w:val="36"/>
          <w:rtl/>
        </w:rPr>
        <w:t>فما كان منصوصا لم يحل فيه الاختلاف.</w:t>
      </w:r>
    </w:p>
    <w:p w:rsidR="00E457E9" w:rsidRPr="00AF1274" w:rsidRDefault="00E457E9" w:rsidP="003778FA">
      <w:pPr>
        <w:pStyle w:val="a4"/>
        <w:numPr>
          <w:ilvl w:val="0"/>
          <w:numId w:val="50"/>
        </w:numPr>
        <w:autoSpaceDE w:val="0"/>
        <w:autoSpaceDN w:val="0"/>
        <w:adjustRightInd w:val="0"/>
        <w:spacing w:after="0" w:line="240" w:lineRule="auto"/>
        <w:jc w:val="both"/>
        <w:rPr>
          <w:rFonts w:ascii="Traditional Arabic" w:hAnsi="Traditional Arabic" w:cs="Traditional Arabic"/>
          <w:sz w:val="36"/>
          <w:szCs w:val="36"/>
          <w:rtl/>
        </w:rPr>
      </w:pPr>
      <w:r w:rsidRPr="00AF1274">
        <w:rPr>
          <w:rFonts w:ascii="Traditional Arabic" w:hAnsi="Traditional Arabic" w:cs="Traditional Arabic"/>
          <w:sz w:val="36"/>
          <w:szCs w:val="36"/>
          <w:rtl/>
        </w:rPr>
        <w:t>وما كان يحتمل التأويل أو يدرك قياسا فذهب المتأول أو القائس إلى معنى يحتمل وخالفه غيره لم أقل: إنه يضيق عليه ضيق الاختلاف في المنصوص.</w:t>
      </w:r>
    </w:p>
    <w:p w:rsidR="00E457E9" w:rsidRPr="00E457E9" w:rsidRDefault="00E457E9" w:rsidP="003A7696">
      <w:pPr>
        <w:autoSpaceDE w:val="0"/>
        <w:autoSpaceDN w:val="0"/>
        <w:adjustRightInd w:val="0"/>
        <w:spacing w:after="0" w:line="240" w:lineRule="auto"/>
        <w:jc w:val="both"/>
        <w:rPr>
          <w:rFonts w:ascii="Traditional Arabic" w:hAnsi="Traditional Arabic" w:cs="Traditional Arabic"/>
          <w:sz w:val="36"/>
          <w:szCs w:val="36"/>
          <w:rtl/>
        </w:rPr>
      </w:pPr>
      <w:r w:rsidRPr="00E457E9">
        <w:rPr>
          <w:rFonts w:ascii="Traditional Arabic" w:hAnsi="Traditional Arabic" w:cs="Traditional Arabic"/>
          <w:sz w:val="36"/>
          <w:szCs w:val="36"/>
          <w:rtl/>
        </w:rPr>
        <w:t>قال أبو عمر: قد أتى الشافعي -رحمه الله- في هذا الباب بما فيه كفاية وشفاء، وهذا باب يتسع فيه القول جدا وقد ذكرنا منه كفاية</w:t>
      </w:r>
      <w:r w:rsidR="00842738">
        <w:rPr>
          <w:rFonts w:ascii="Traditional Arabic" w:hAnsi="Traditional Arabic" w:cs="Traditional Arabic" w:hint="cs"/>
          <w:sz w:val="36"/>
          <w:szCs w:val="36"/>
          <w:rtl/>
        </w:rPr>
        <w:t>)</w:t>
      </w:r>
      <w:r w:rsidR="003A7696" w:rsidRPr="003A7696">
        <w:rPr>
          <w:rFonts w:ascii="Traditional Arabic" w:hAnsi="Traditional Arabic" w:cs="Traditional Arabic"/>
          <w:sz w:val="36"/>
          <w:szCs w:val="36"/>
          <w:vertAlign w:val="superscript"/>
          <w:rtl/>
        </w:rPr>
        <w:t xml:space="preserve"> </w:t>
      </w:r>
      <w:r w:rsidR="003A7696" w:rsidRPr="00842738">
        <w:rPr>
          <w:rFonts w:ascii="Traditional Arabic" w:hAnsi="Traditional Arabic" w:cs="Traditional Arabic"/>
          <w:sz w:val="36"/>
          <w:szCs w:val="36"/>
          <w:vertAlign w:val="superscript"/>
          <w:rtl/>
        </w:rPr>
        <w:footnoteReference w:id="103"/>
      </w:r>
      <w:r w:rsidR="003A7696">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rsidR="00350024" w:rsidRPr="00250835" w:rsidRDefault="00E457E9" w:rsidP="00D73EF0">
      <w:pPr>
        <w:autoSpaceDE w:val="0"/>
        <w:autoSpaceDN w:val="0"/>
        <w:adjustRightInd w:val="0"/>
        <w:spacing w:after="0" w:line="240" w:lineRule="auto"/>
        <w:jc w:val="both"/>
        <w:rPr>
          <w:rFonts w:ascii="Traditional Arabic" w:hAnsi="Traditional Arabic" w:cs="Traditional Arabic"/>
          <w:sz w:val="36"/>
          <w:szCs w:val="36"/>
          <w:rtl/>
        </w:rPr>
      </w:pPr>
      <w:r w:rsidRPr="00E457E9">
        <w:rPr>
          <w:rFonts w:ascii="Traditional Arabic" w:hAnsi="Traditional Arabic" w:cs="Traditional Arabic"/>
          <w:sz w:val="36"/>
          <w:szCs w:val="36"/>
          <w:rtl/>
        </w:rPr>
        <w:t>وقد ذكر ابن القيم</w:t>
      </w:r>
      <w:r w:rsidR="003A7696">
        <w:rPr>
          <w:rFonts w:ascii="Traditional Arabic" w:hAnsi="Traditional Arabic" w:cs="Traditional Arabic" w:hint="cs"/>
          <w:sz w:val="36"/>
          <w:szCs w:val="36"/>
          <w:rtl/>
        </w:rPr>
        <w:t xml:space="preserve"> </w:t>
      </w:r>
      <w:r w:rsidR="003A7696" w:rsidRPr="00E457E9">
        <w:rPr>
          <w:rFonts w:ascii="Traditional Arabic" w:hAnsi="Traditional Arabic" w:cs="Traditional Arabic"/>
          <w:sz w:val="36"/>
          <w:szCs w:val="36"/>
          <w:rtl/>
        </w:rPr>
        <w:t xml:space="preserve">-رحمه الله- </w:t>
      </w:r>
      <w:r w:rsidRPr="00E457E9">
        <w:rPr>
          <w:rFonts w:ascii="Traditional Arabic" w:hAnsi="Traditional Arabic" w:cs="Traditional Arabic"/>
          <w:sz w:val="36"/>
          <w:szCs w:val="36"/>
          <w:rtl/>
        </w:rPr>
        <w:t>أن من أنواع الرأي المذموم باتفاق السلف</w:t>
      </w:r>
      <w:r w:rsidR="001B0427">
        <w:rPr>
          <w:rFonts w:ascii="Traditional Arabic" w:hAnsi="Traditional Arabic" w:cs="Traditional Arabic"/>
          <w:sz w:val="36"/>
          <w:szCs w:val="36"/>
          <w:rtl/>
        </w:rPr>
        <w:t xml:space="preserve">: </w:t>
      </w:r>
      <w:r w:rsidR="001B0427">
        <w:rPr>
          <w:rFonts w:ascii="Traditional Arabic" w:hAnsi="Traditional Arabic" w:cs="Traditional Arabic" w:hint="cs"/>
          <w:sz w:val="36"/>
          <w:szCs w:val="36"/>
          <w:rtl/>
        </w:rPr>
        <w:t>(</w:t>
      </w:r>
      <w:r w:rsidR="001B0427" w:rsidRPr="001B0427">
        <w:rPr>
          <w:rFonts w:ascii="Traditional Arabic" w:hAnsi="Traditional Arabic" w:cs="Traditional Arabic"/>
          <w:sz w:val="36"/>
          <w:szCs w:val="36"/>
          <w:rtl/>
        </w:rPr>
        <w:t>هو الكلام في الدين بالخرص والظن مع التفريط والتقصير في معرفة النصوص وفهمها واستنباط الأحكام منها فإن من جهلها وقاس برأيه فيما سئل عنه بغير علم بل لمجرد قدر جامع بين الشيئين ألحق أحدهما بالآخر أو لمجرد قدر فارق يراه بينهما يفرق بينهما في الحكم من غير نظر إلى النصوص والآثار فقد وقع في الرأي المذموم الباطل</w:t>
      </w:r>
      <w:r w:rsidR="001B0427">
        <w:rPr>
          <w:rFonts w:ascii="Traditional Arabic" w:hAnsi="Traditional Arabic" w:cs="Traditional Arabic" w:hint="cs"/>
          <w:sz w:val="36"/>
          <w:szCs w:val="36"/>
          <w:rtl/>
        </w:rPr>
        <w:t>)</w:t>
      </w:r>
      <w:r w:rsidR="00D73EF0">
        <w:rPr>
          <w:rFonts w:ascii="Traditional Arabic" w:hAnsi="Traditional Arabic" w:cs="Traditional Arabic" w:hint="cs"/>
          <w:sz w:val="36"/>
          <w:szCs w:val="36"/>
          <w:rtl/>
        </w:rPr>
        <w:t xml:space="preserve"> </w:t>
      </w:r>
      <w:r w:rsidR="00D73EF0" w:rsidRPr="00842738">
        <w:rPr>
          <w:rFonts w:ascii="Traditional Arabic" w:hAnsi="Traditional Arabic" w:cs="Traditional Arabic"/>
          <w:sz w:val="36"/>
          <w:szCs w:val="36"/>
          <w:vertAlign w:val="superscript"/>
          <w:rtl/>
        </w:rPr>
        <w:footnoteReference w:id="104"/>
      </w:r>
      <w:r w:rsidR="001B0427" w:rsidRPr="001B0427">
        <w:rPr>
          <w:rFonts w:ascii="Traditional Arabic" w:hAnsi="Traditional Arabic" w:cs="Traditional Arabic"/>
          <w:sz w:val="36"/>
          <w:szCs w:val="36"/>
          <w:rtl/>
        </w:rPr>
        <w:t>.</w:t>
      </w:r>
    </w:p>
    <w:p w:rsidR="00AC3246" w:rsidRDefault="00AC3246" w:rsidP="00250835">
      <w:pPr>
        <w:autoSpaceDE w:val="0"/>
        <w:autoSpaceDN w:val="0"/>
        <w:adjustRightInd w:val="0"/>
        <w:spacing w:after="0" w:line="240" w:lineRule="auto"/>
        <w:jc w:val="both"/>
        <w:rPr>
          <w:rFonts w:ascii="Traditional Arabic" w:hAnsi="Traditional Arabic" w:cs="Traditional Arabic"/>
          <w:sz w:val="36"/>
          <w:szCs w:val="36"/>
          <w:rtl/>
        </w:rPr>
      </w:pPr>
    </w:p>
    <w:p w:rsidR="00AC3246" w:rsidRDefault="00AC3246" w:rsidP="00250835">
      <w:pPr>
        <w:autoSpaceDE w:val="0"/>
        <w:autoSpaceDN w:val="0"/>
        <w:adjustRightInd w:val="0"/>
        <w:spacing w:after="0" w:line="240" w:lineRule="auto"/>
        <w:jc w:val="both"/>
        <w:rPr>
          <w:rFonts w:ascii="Traditional Arabic" w:hAnsi="Traditional Arabic" w:cs="Traditional Arabic"/>
          <w:sz w:val="36"/>
          <w:szCs w:val="36"/>
          <w:rtl/>
        </w:rPr>
      </w:pPr>
    </w:p>
    <w:p w:rsidR="00D73EF0" w:rsidRDefault="00D73EF0" w:rsidP="00250835">
      <w:pPr>
        <w:autoSpaceDE w:val="0"/>
        <w:autoSpaceDN w:val="0"/>
        <w:adjustRightInd w:val="0"/>
        <w:spacing w:after="0" w:line="240" w:lineRule="auto"/>
        <w:jc w:val="both"/>
        <w:rPr>
          <w:rFonts w:ascii="Traditional Arabic" w:hAnsi="Traditional Arabic" w:cs="Traditional Arabic"/>
          <w:sz w:val="36"/>
          <w:szCs w:val="36"/>
          <w:rtl/>
        </w:rPr>
      </w:pPr>
    </w:p>
    <w:p w:rsidR="00D73EF0" w:rsidRDefault="00D73EF0" w:rsidP="00250835">
      <w:pPr>
        <w:autoSpaceDE w:val="0"/>
        <w:autoSpaceDN w:val="0"/>
        <w:adjustRightInd w:val="0"/>
        <w:spacing w:after="0" w:line="240" w:lineRule="auto"/>
        <w:jc w:val="both"/>
        <w:rPr>
          <w:rFonts w:ascii="Traditional Arabic" w:hAnsi="Traditional Arabic" w:cs="Traditional Arabic"/>
          <w:sz w:val="36"/>
          <w:szCs w:val="36"/>
          <w:rtl/>
        </w:rPr>
      </w:pPr>
    </w:p>
    <w:p w:rsidR="00D73EF0" w:rsidRDefault="00D73EF0" w:rsidP="00250835">
      <w:pPr>
        <w:autoSpaceDE w:val="0"/>
        <w:autoSpaceDN w:val="0"/>
        <w:adjustRightInd w:val="0"/>
        <w:spacing w:after="0" w:line="240" w:lineRule="auto"/>
        <w:jc w:val="both"/>
        <w:rPr>
          <w:rFonts w:ascii="Traditional Arabic" w:hAnsi="Traditional Arabic" w:cs="Traditional Arabic"/>
          <w:sz w:val="36"/>
          <w:szCs w:val="36"/>
          <w:rtl/>
        </w:rPr>
      </w:pPr>
    </w:p>
    <w:p w:rsidR="00D73EF0" w:rsidRDefault="00D73EF0" w:rsidP="00250835">
      <w:pPr>
        <w:autoSpaceDE w:val="0"/>
        <w:autoSpaceDN w:val="0"/>
        <w:adjustRightInd w:val="0"/>
        <w:spacing w:after="0" w:line="240" w:lineRule="auto"/>
        <w:jc w:val="both"/>
        <w:rPr>
          <w:rFonts w:ascii="Traditional Arabic" w:hAnsi="Traditional Arabic" w:cs="Traditional Arabic"/>
          <w:sz w:val="36"/>
          <w:szCs w:val="36"/>
          <w:rtl/>
        </w:rPr>
      </w:pPr>
    </w:p>
    <w:p w:rsidR="00250835" w:rsidRPr="00842738" w:rsidRDefault="00250835" w:rsidP="00250835">
      <w:pPr>
        <w:autoSpaceDE w:val="0"/>
        <w:autoSpaceDN w:val="0"/>
        <w:adjustRightInd w:val="0"/>
        <w:spacing w:after="0" w:line="240" w:lineRule="auto"/>
        <w:jc w:val="both"/>
        <w:rPr>
          <w:rFonts w:ascii="Traditional Arabic" w:hAnsi="Traditional Arabic" w:cs="Traditional Arabic"/>
          <w:b/>
          <w:bCs/>
          <w:sz w:val="36"/>
          <w:szCs w:val="36"/>
          <w:rtl/>
        </w:rPr>
      </w:pPr>
      <w:r w:rsidRPr="00250835">
        <w:rPr>
          <w:rFonts w:ascii="Traditional Arabic" w:hAnsi="Traditional Arabic" w:cs="Traditional Arabic" w:hint="cs"/>
          <w:sz w:val="36"/>
          <w:szCs w:val="36"/>
          <w:rtl/>
        </w:rPr>
        <w:lastRenderedPageBreak/>
        <w:t xml:space="preserve"> </w:t>
      </w:r>
      <w:r w:rsidRPr="00842738">
        <w:rPr>
          <w:rFonts w:ascii="Traditional Arabic" w:hAnsi="Traditional Arabic" w:cs="Traditional Arabic" w:hint="cs"/>
          <w:b/>
          <w:bCs/>
          <w:sz w:val="36"/>
          <w:szCs w:val="36"/>
          <w:rtl/>
        </w:rPr>
        <w:t>الشرط الثاني</w:t>
      </w:r>
      <w:r w:rsidR="001B0427" w:rsidRPr="00842738">
        <w:rPr>
          <w:rFonts w:ascii="Traditional Arabic" w:hAnsi="Traditional Arabic" w:cs="Traditional Arabic"/>
          <w:b/>
          <w:bCs/>
          <w:sz w:val="36"/>
          <w:szCs w:val="36"/>
          <w:rtl/>
        </w:rPr>
        <w:t xml:space="preserve"> عشر :</w:t>
      </w:r>
    </w:p>
    <w:p w:rsidR="001B0427" w:rsidRPr="001B0427" w:rsidRDefault="001B0427" w:rsidP="00250835">
      <w:pPr>
        <w:autoSpaceDE w:val="0"/>
        <w:autoSpaceDN w:val="0"/>
        <w:adjustRightInd w:val="0"/>
        <w:spacing w:after="0" w:line="240" w:lineRule="auto"/>
        <w:jc w:val="both"/>
        <w:rPr>
          <w:rFonts w:ascii="Traditional Arabic" w:hAnsi="Traditional Arabic" w:cs="Traditional Arabic"/>
          <w:sz w:val="36"/>
          <w:szCs w:val="36"/>
          <w:rtl/>
        </w:rPr>
      </w:pPr>
      <w:r w:rsidRPr="00842738">
        <w:rPr>
          <w:rFonts w:ascii="Traditional Arabic" w:hAnsi="Traditional Arabic" w:cs="Traditional Arabic"/>
          <w:b/>
          <w:bCs/>
          <w:sz w:val="36"/>
          <w:szCs w:val="36"/>
          <w:rtl/>
        </w:rPr>
        <w:t xml:space="preserve"> أن يكون المجتهد عارفًا بالواقعة، مدركًا لأحوال النازلة المجتهد فيها</w:t>
      </w:r>
      <w:r w:rsidRPr="001B0427">
        <w:rPr>
          <w:rFonts w:ascii="Traditional Arabic" w:hAnsi="Traditional Arabic" w:cs="Traditional Arabic"/>
          <w:sz w:val="36"/>
          <w:szCs w:val="36"/>
          <w:rtl/>
        </w:rPr>
        <w:t>.</w:t>
      </w:r>
    </w:p>
    <w:p w:rsidR="001B0427" w:rsidRPr="001B0427" w:rsidRDefault="00D8756E" w:rsidP="00D73EF0">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فإن المجتهد </w:t>
      </w:r>
      <w:r w:rsidR="00D73EF0">
        <w:rPr>
          <w:rFonts w:ascii="Traditional Arabic" w:hAnsi="Traditional Arabic" w:cs="Traditional Arabic" w:hint="cs"/>
          <w:sz w:val="36"/>
          <w:szCs w:val="36"/>
          <w:rtl/>
        </w:rPr>
        <w:t xml:space="preserve">قبل أن </w:t>
      </w:r>
      <w:r w:rsidR="001B0427" w:rsidRPr="001B0427">
        <w:rPr>
          <w:rFonts w:ascii="Traditional Arabic" w:hAnsi="Traditional Arabic" w:cs="Traditional Arabic"/>
          <w:sz w:val="36"/>
          <w:szCs w:val="36"/>
          <w:rtl/>
        </w:rPr>
        <w:t xml:space="preserve">يقيس </w:t>
      </w:r>
      <w:r w:rsidR="00D73EF0">
        <w:rPr>
          <w:rFonts w:ascii="Traditional Arabic" w:hAnsi="Traditional Arabic" w:cs="Traditional Arabic" w:hint="cs"/>
          <w:sz w:val="36"/>
          <w:szCs w:val="36"/>
          <w:rtl/>
        </w:rPr>
        <w:t>لابد أن يكون</w:t>
      </w:r>
      <w:r w:rsidR="001B0427" w:rsidRPr="001B0427">
        <w:rPr>
          <w:rFonts w:ascii="Traditional Arabic" w:hAnsi="Traditional Arabic" w:cs="Traditional Arabic"/>
          <w:sz w:val="36"/>
          <w:szCs w:val="36"/>
          <w:rtl/>
        </w:rPr>
        <w:t xml:space="preserve"> صحيح العقل يفرِّق بين المشتبه ولا يَعْجَلَ بالقول به دون التثبيت ،</w:t>
      </w:r>
      <w:r w:rsidR="00D73EF0">
        <w:rPr>
          <w:rFonts w:ascii="Traditional Arabic" w:hAnsi="Traditional Arabic" w:cs="Traditional Arabic" w:hint="cs"/>
          <w:sz w:val="36"/>
          <w:szCs w:val="36"/>
          <w:rtl/>
        </w:rPr>
        <w:t xml:space="preserve"> </w:t>
      </w:r>
      <w:r w:rsidR="001B0427" w:rsidRPr="001B0427">
        <w:rPr>
          <w:rFonts w:ascii="Traditional Arabic" w:hAnsi="Traditional Arabic" w:cs="Traditional Arabic"/>
          <w:sz w:val="36"/>
          <w:szCs w:val="36"/>
          <w:rtl/>
        </w:rPr>
        <w:t>ولا يمتنع من الاستماع ممن خالفه</w:t>
      </w:r>
      <w:r w:rsidR="00D73EF0">
        <w:rPr>
          <w:rFonts w:ascii="Traditional Arabic" w:hAnsi="Traditional Arabic" w:cs="Traditional Arabic" w:hint="cs"/>
          <w:sz w:val="36"/>
          <w:szCs w:val="36"/>
          <w:rtl/>
        </w:rPr>
        <w:t xml:space="preserve"> ؛</w:t>
      </w:r>
      <w:r w:rsidR="001B0427" w:rsidRPr="001B0427">
        <w:rPr>
          <w:rFonts w:ascii="Traditional Arabic" w:hAnsi="Traditional Arabic" w:cs="Traditional Arabic"/>
          <w:sz w:val="36"/>
          <w:szCs w:val="36"/>
          <w:rtl/>
        </w:rPr>
        <w:t xml:space="preserve"> لأنه قد يتنبه بالاستماع لترك الغفلة ويزدادُ ب</w:t>
      </w:r>
      <w:r w:rsidR="00D73EF0">
        <w:rPr>
          <w:rFonts w:ascii="Traditional Arabic" w:hAnsi="Traditional Arabic" w:cs="Traditional Arabic"/>
          <w:sz w:val="36"/>
          <w:szCs w:val="36"/>
          <w:rtl/>
        </w:rPr>
        <w:t>ه تثبيتاً فيما اعتقده من الصواب</w:t>
      </w:r>
      <w:r w:rsidR="00D73EF0">
        <w:rPr>
          <w:rFonts w:ascii="Traditional Arabic" w:hAnsi="Traditional Arabic" w:cs="Traditional Arabic" w:hint="cs"/>
          <w:sz w:val="36"/>
          <w:szCs w:val="36"/>
          <w:rtl/>
        </w:rPr>
        <w:t xml:space="preserve"> .</w:t>
      </w:r>
    </w:p>
    <w:p w:rsidR="001B0427" w:rsidRPr="001B0427" w:rsidRDefault="00D73EF0" w:rsidP="00D73EF0">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فم</w:t>
      </w:r>
      <w:r w:rsidR="001B0427" w:rsidRPr="001B0427">
        <w:rPr>
          <w:rFonts w:ascii="Traditional Arabic" w:hAnsi="Traditional Arabic" w:cs="Traditional Arabic"/>
          <w:sz w:val="36"/>
          <w:szCs w:val="36"/>
          <w:rtl/>
        </w:rPr>
        <w:t xml:space="preserve">ن تمَّ عقله ولم يكن عالماً </w:t>
      </w:r>
      <w:r>
        <w:rPr>
          <w:rFonts w:ascii="Traditional Arabic" w:hAnsi="Traditional Arabic" w:cs="Traditional Arabic" w:hint="cs"/>
          <w:sz w:val="36"/>
          <w:szCs w:val="36"/>
          <w:rtl/>
        </w:rPr>
        <w:t>بما ذكر</w:t>
      </w:r>
      <w:r w:rsidR="001B0427" w:rsidRPr="001B0427">
        <w:rPr>
          <w:rFonts w:ascii="Traditional Arabic" w:hAnsi="Traditional Arabic" w:cs="Traditional Arabic"/>
          <w:sz w:val="36"/>
          <w:szCs w:val="36"/>
          <w:rtl/>
        </w:rPr>
        <w:t xml:space="preserve"> فلا يحلُّ له أن يقول بقياس</w:t>
      </w:r>
      <w:r w:rsidR="001B0427">
        <w:rPr>
          <w:rFonts w:ascii="Traditional Arabic" w:hAnsi="Traditional Arabic" w:cs="Traditional Arabic" w:hint="cs"/>
          <w:sz w:val="36"/>
          <w:szCs w:val="36"/>
          <w:rtl/>
        </w:rPr>
        <w:t>؛</w:t>
      </w:r>
      <w:r w:rsidR="001B0427" w:rsidRPr="001B0427">
        <w:rPr>
          <w:rFonts w:ascii="Traditional Arabic" w:hAnsi="Traditional Arabic" w:cs="Traditional Arabic"/>
          <w:sz w:val="36"/>
          <w:szCs w:val="36"/>
          <w:rtl/>
        </w:rPr>
        <w:t xml:space="preserve"> وذلك أنه لا يعرف ما يقيس عليه</w:t>
      </w:r>
      <w:r w:rsidR="001B0427">
        <w:rPr>
          <w:rFonts w:ascii="Traditional Arabic" w:hAnsi="Traditional Arabic" w:cs="Traditional Arabic" w:hint="cs"/>
          <w:sz w:val="36"/>
          <w:szCs w:val="36"/>
          <w:rtl/>
        </w:rPr>
        <w:t>,</w:t>
      </w:r>
      <w:r w:rsidR="001B0427" w:rsidRPr="001B0427">
        <w:rPr>
          <w:rFonts w:ascii="Traditional Arabic" w:hAnsi="Traditional Arabic" w:cs="Traditional Arabic"/>
          <w:sz w:val="36"/>
          <w:szCs w:val="36"/>
          <w:rtl/>
        </w:rPr>
        <w:t xml:space="preserve"> كما لا يحل لفقيه عاقل أن يقول في ثمن درهم ولا خبرة له بسوقه</w:t>
      </w:r>
      <w:r w:rsidR="001B0427" w:rsidRPr="00951AF2">
        <w:rPr>
          <w:rFonts w:ascii="Traditional Arabic" w:hAnsi="Traditional Arabic" w:cs="Traditional Arabic"/>
          <w:sz w:val="36"/>
          <w:szCs w:val="36"/>
          <w:vertAlign w:val="superscript"/>
          <w:rtl/>
        </w:rPr>
        <w:footnoteReference w:id="105"/>
      </w:r>
      <w:r w:rsidR="001B0427">
        <w:rPr>
          <w:rFonts w:ascii="Traditional Arabic" w:hAnsi="Traditional Arabic" w:cs="Traditional Arabic" w:hint="cs"/>
          <w:sz w:val="36"/>
          <w:szCs w:val="36"/>
          <w:rtl/>
        </w:rPr>
        <w:t>.</w:t>
      </w:r>
    </w:p>
    <w:p w:rsidR="00D73EF0" w:rsidRDefault="00D73EF0" w:rsidP="00D73EF0">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ف</w:t>
      </w:r>
      <w:r>
        <w:rPr>
          <w:rFonts w:ascii="Traditional Arabic" w:hAnsi="Traditional Arabic" w:cs="Traditional Arabic" w:hint="cs"/>
          <w:sz w:val="36"/>
          <w:szCs w:val="36"/>
          <w:rtl/>
        </w:rPr>
        <w:t>من</w:t>
      </w:r>
      <w:r w:rsidR="001B0427" w:rsidRPr="001B0427">
        <w:rPr>
          <w:rFonts w:ascii="Traditional Arabic" w:hAnsi="Traditional Arabic" w:cs="Traditional Arabic"/>
          <w:sz w:val="36"/>
          <w:szCs w:val="36"/>
          <w:rtl/>
        </w:rPr>
        <w:t xml:space="preserve"> لم يكن فقيها</w:t>
      </w:r>
      <w:r w:rsidR="00AC3246">
        <w:rPr>
          <w:rFonts w:ascii="Traditional Arabic" w:hAnsi="Traditional Arabic" w:cs="Traditional Arabic" w:hint="cs"/>
          <w:sz w:val="36"/>
          <w:szCs w:val="36"/>
          <w:rtl/>
        </w:rPr>
        <w:t>ً</w:t>
      </w:r>
      <w:r w:rsidR="001B0427" w:rsidRPr="001B0427">
        <w:rPr>
          <w:rFonts w:ascii="Traditional Arabic" w:hAnsi="Traditional Arabic" w:cs="Traditional Arabic"/>
          <w:sz w:val="36"/>
          <w:szCs w:val="36"/>
          <w:rtl/>
        </w:rPr>
        <w:t xml:space="preserve"> في </w:t>
      </w:r>
      <w:r>
        <w:rPr>
          <w:rFonts w:ascii="Traditional Arabic" w:hAnsi="Traditional Arabic" w:cs="Traditional Arabic" w:hint="cs"/>
          <w:sz w:val="36"/>
          <w:szCs w:val="36"/>
          <w:rtl/>
        </w:rPr>
        <w:t>معرفة الناس</w:t>
      </w:r>
      <w:r w:rsidR="001B0427" w:rsidRPr="001B0427">
        <w:rPr>
          <w:rFonts w:ascii="Traditional Arabic" w:hAnsi="Traditional Arabic" w:cs="Traditional Arabic"/>
          <w:sz w:val="36"/>
          <w:szCs w:val="36"/>
          <w:rtl/>
        </w:rPr>
        <w:t xml:space="preserve"> تصور له الظالم بصوره المظلوم وعكسه</w:t>
      </w:r>
      <w:r>
        <w:rPr>
          <w:rFonts w:ascii="Traditional Arabic" w:hAnsi="Traditional Arabic" w:cs="Traditional Arabic" w:hint="cs"/>
          <w:sz w:val="36"/>
          <w:szCs w:val="36"/>
          <w:rtl/>
        </w:rPr>
        <w:t xml:space="preserve"> ,</w:t>
      </w:r>
      <w:r w:rsidR="001B0427" w:rsidRPr="001B0427">
        <w:rPr>
          <w:rFonts w:ascii="Traditional Arabic" w:hAnsi="Traditional Arabic" w:cs="Traditional Arabic"/>
          <w:sz w:val="36"/>
          <w:szCs w:val="36"/>
          <w:rtl/>
        </w:rPr>
        <w:t xml:space="preserve"> والمحق بصورة المبطل وعكسه </w:t>
      </w:r>
      <w:r>
        <w:rPr>
          <w:rFonts w:ascii="Traditional Arabic" w:hAnsi="Traditional Arabic" w:cs="Traditional Arabic" w:hint="cs"/>
          <w:sz w:val="36"/>
          <w:szCs w:val="36"/>
          <w:rtl/>
        </w:rPr>
        <w:t xml:space="preserve">, </w:t>
      </w:r>
      <w:r w:rsidR="001B0427" w:rsidRPr="001B0427">
        <w:rPr>
          <w:rFonts w:ascii="Traditional Arabic" w:hAnsi="Traditional Arabic" w:cs="Traditional Arabic"/>
          <w:sz w:val="36"/>
          <w:szCs w:val="36"/>
          <w:rtl/>
        </w:rPr>
        <w:t xml:space="preserve">وراج عليه المكر والخداع والاحتيال </w:t>
      </w:r>
      <w:r>
        <w:rPr>
          <w:rFonts w:ascii="Traditional Arabic" w:hAnsi="Traditional Arabic" w:cs="Traditional Arabic" w:hint="cs"/>
          <w:sz w:val="36"/>
          <w:szCs w:val="36"/>
          <w:rtl/>
        </w:rPr>
        <w:t xml:space="preserve">, </w:t>
      </w:r>
      <w:r w:rsidR="001B0427" w:rsidRPr="001B0427">
        <w:rPr>
          <w:rFonts w:ascii="Traditional Arabic" w:hAnsi="Traditional Arabic" w:cs="Traditional Arabic"/>
          <w:sz w:val="36"/>
          <w:szCs w:val="36"/>
          <w:rtl/>
        </w:rPr>
        <w:t>وتصور له الزنديق في صورة الصديق</w:t>
      </w:r>
      <w:r>
        <w:rPr>
          <w:rFonts w:ascii="Traditional Arabic" w:hAnsi="Traditional Arabic" w:cs="Traditional Arabic" w:hint="cs"/>
          <w:sz w:val="36"/>
          <w:szCs w:val="36"/>
          <w:rtl/>
        </w:rPr>
        <w:t>,</w:t>
      </w:r>
      <w:r w:rsidR="001B0427" w:rsidRPr="001B0427">
        <w:rPr>
          <w:rFonts w:ascii="Traditional Arabic" w:hAnsi="Traditional Arabic" w:cs="Traditional Arabic"/>
          <w:sz w:val="36"/>
          <w:szCs w:val="36"/>
          <w:rtl/>
        </w:rPr>
        <w:t xml:space="preserve"> والكاذب في صورة الصادق </w:t>
      </w:r>
      <w:r>
        <w:rPr>
          <w:rFonts w:ascii="Traditional Arabic" w:hAnsi="Traditional Arabic" w:cs="Traditional Arabic" w:hint="cs"/>
          <w:sz w:val="36"/>
          <w:szCs w:val="36"/>
          <w:rtl/>
        </w:rPr>
        <w:t xml:space="preserve">, </w:t>
      </w:r>
      <w:r w:rsidR="001B0427" w:rsidRPr="001B0427">
        <w:rPr>
          <w:rFonts w:ascii="Traditional Arabic" w:hAnsi="Traditional Arabic" w:cs="Traditional Arabic"/>
          <w:sz w:val="36"/>
          <w:szCs w:val="36"/>
          <w:rtl/>
        </w:rPr>
        <w:t xml:space="preserve">ولبس كل مبطل ثوب زور تحتها </w:t>
      </w:r>
      <w:r w:rsidR="00951AF2" w:rsidRPr="001B0427">
        <w:rPr>
          <w:rFonts w:ascii="Traditional Arabic" w:hAnsi="Traditional Arabic" w:cs="Traditional Arabic" w:hint="cs"/>
          <w:sz w:val="36"/>
          <w:szCs w:val="36"/>
          <w:rtl/>
        </w:rPr>
        <w:t>الإثم</w:t>
      </w:r>
      <w:r w:rsidR="001B0427" w:rsidRPr="001B0427">
        <w:rPr>
          <w:rFonts w:ascii="Traditional Arabic" w:hAnsi="Traditional Arabic" w:cs="Traditional Arabic"/>
          <w:sz w:val="36"/>
          <w:szCs w:val="36"/>
          <w:rtl/>
        </w:rPr>
        <w:t xml:space="preserve"> والكذب والفجور</w:t>
      </w:r>
      <w:r>
        <w:rPr>
          <w:rFonts w:ascii="Traditional Arabic" w:hAnsi="Traditional Arabic" w:cs="Traditional Arabic" w:hint="cs"/>
          <w:sz w:val="36"/>
          <w:szCs w:val="36"/>
          <w:rtl/>
        </w:rPr>
        <w:t>.</w:t>
      </w:r>
    </w:p>
    <w:p w:rsidR="001B0427" w:rsidRPr="001B0427" w:rsidRDefault="00D73EF0" w:rsidP="00D73EF0">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فالجهل</w:t>
      </w:r>
      <w:r w:rsidR="001B0427" w:rsidRPr="001B0427">
        <w:rPr>
          <w:rFonts w:ascii="Traditional Arabic" w:hAnsi="Traditional Arabic" w:cs="Traditional Arabic"/>
          <w:sz w:val="36"/>
          <w:szCs w:val="36"/>
          <w:rtl/>
        </w:rPr>
        <w:t xml:space="preserve"> بالناس </w:t>
      </w:r>
      <w:r w:rsidR="00951AF2" w:rsidRPr="001B0427">
        <w:rPr>
          <w:rFonts w:ascii="Traditional Arabic" w:hAnsi="Traditional Arabic" w:cs="Traditional Arabic" w:hint="cs"/>
          <w:sz w:val="36"/>
          <w:szCs w:val="36"/>
          <w:rtl/>
        </w:rPr>
        <w:t>وأحوالهم</w:t>
      </w:r>
      <w:r>
        <w:rPr>
          <w:rFonts w:ascii="Traditional Arabic" w:hAnsi="Traditional Arabic" w:cs="Traditional Arabic"/>
          <w:sz w:val="36"/>
          <w:szCs w:val="36"/>
          <w:rtl/>
        </w:rPr>
        <w:t xml:space="preserve"> وعوائدهم وعرفياتهم </w:t>
      </w:r>
      <w:r>
        <w:rPr>
          <w:rFonts w:ascii="Traditional Arabic" w:hAnsi="Traditional Arabic" w:cs="Traditional Arabic" w:hint="cs"/>
          <w:sz w:val="36"/>
          <w:szCs w:val="36"/>
          <w:rtl/>
        </w:rPr>
        <w:t>يؤدي إلى عدم الت</w:t>
      </w:r>
      <w:r w:rsidR="001B0427" w:rsidRPr="001B0427">
        <w:rPr>
          <w:rFonts w:ascii="Traditional Arabic" w:hAnsi="Traditional Arabic" w:cs="Traditional Arabic"/>
          <w:sz w:val="36"/>
          <w:szCs w:val="36"/>
          <w:rtl/>
        </w:rPr>
        <w:t>م</w:t>
      </w:r>
      <w:r>
        <w:rPr>
          <w:rFonts w:ascii="Traditional Arabic" w:hAnsi="Traditional Arabic" w:cs="Traditional Arabic" w:hint="cs"/>
          <w:sz w:val="36"/>
          <w:szCs w:val="36"/>
          <w:rtl/>
        </w:rPr>
        <w:t>ي</w:t>
      </w:r>
      <w:r w:rsidR="001B0427" w:rsidRPr="001B0427">
        <w:rPr>
          <w:rFonts w:ascii="Traditional Arabic" w:hAnsi="Traditional Arabic" w:cs="Traditional Arabic"/>
          <w:sz w:val="36"/>
          <w:szCs w:val="36"/>
          <w:rtl/>
        </w:rPr>
        <w:t xml:space="preserve">يز </w:t>
      </w:r>
      <w:r>
        <w:rPr>
          <w:rFonts w:ascii="Traditional Arabic" w:hAnsi="Traditional Arabic" w:cs="Traditional Arabic" w:hint="cs"/>
          <w:sz w:val="36"/>
          <w:szCs w:val="36"/>
          <w:rtl/>
        </w:rPr>
        <w:t xml:space="preserve">بين محقهم ومبطلهم , فعلى هذا </w:t>
      </w:r>
      <w:r w:rsidR="001B0427" w:rsidRPr="001B0427">
        <w:rPr>
          <w:rFonts w:ascii="Traditional Arabic" w:hAnsi="Traditional Arabic" w:cs="Traditional Arabic"/>
          <w:sz w:val="36"/>
          <w:szCs w:val="36"/>
          <w:rtl/>
        </w:rPr>
        <w:t xml:space="preserve">ينبغي له </w:t>
      </w:r>
      <w:r w:rsidRPr="001B0427">
        <w:rPr>
          <w:rFonts w:ascii="Traditional Arabic" w:hAnsi="Traditional Arabic" w:cs="Traditional Arabic" w:hint="cs"/>
          <w:sz w:val="36"/>
          <w:szCs w:val="36"/>
          <w:rtl/>
        </w:rPr>
        <w:t>أن</w:t>
      </w:r>
      <w:r w:rsidR="001B0427" w:rsidRPr="001B0427">
        <w:rPr>
          <w:rFonts w:ascii="Traditional Arabic" w:hAnsi="Traditional Arabic" w:cs="Traditional Arabic"/>
          <w:sz w:val="36"/>
          <w:szCs w:val="36"/>
          <w:rtl/>
        </w:rPr>
        <w:t xml:space="preserve"> يكون فقيها</w:t>
      </w:r>
      <w:r>
        <w:rPr>
          <w:rFonts w:ascii="Traditional Arabic" w:hAnsi="Traditional Arabic" w:cs="Traditional Arabic" w:hint="cs"/>
          <w:sz w:val="36"/>
          <w:szCs w:val="36"/>
          <w:rtl/>
        </w:rPr>
        <w:t>ً</w:t>
      </w:r>
      <w:r w:rsidR="001B0427" w:rsidRPr="001B0427">
        <w:rPr>
          <w:rFonts w:ascii="Traditional Arabic" w:hAnsi="Traditional Arabic" w:cs="Traditional Arabic"/>
          <w:sz w:val="36"/>
          <w:szCs w:val="36"/>
          <w:rtl/>
        </w:rPr>
        <w:t xml:space="preserve"> في معرفة مكر الناس وخداعهم واحتيالهم وعوائدهم وعرفياتهم</w:t>
      </w:r>
      <w:r>
        <w:rPr>
          <w:rFonts w:ascii="Traditional Arabic" w:hAnsi="Traditional Arabic" w:cs="Traditional Arabic" w:hint="cs"/>
          <w:sz w:val="36"/>
          <w:szCs w:val="36"/>
          <w:rtl/>
        </w:rPr>
        <w:t>,</w:t>
      </w:r>
      <w:r w:rsidR="001B0427" w:rsidRPr="001B0427">
        <w:rPr>
          <w:rFonts w:ascii="Traditional Arabic" w:hAnsi="Traditional Arabic" w:cs="Traditional Arabic"/>
          <w:sz w:val="36"/>
          <w:szCs w:val="36"/>
          <w:rtl/>
        </w:rPr>
        <w:t xml:space="preserve"> فإن الفتوى تتغير بتغير الزمان والمكان والعوائد </w:t>
      </w:r>
      <w:r w:rsidR="00951AF2" w:rsidRPr="001B0427">
        <w:rPr>
          <w:rFonts w:ascii="Traditional Arabic" w:hAnsi="Traditional Arabic" w:cs="Traditional Arabic" w:hint="cs"/>
          <w:sz w:val="36"/>
          <w:szCs w:val="36"/>
          <w:rtl/>
        </w:rPr>
        <w:t>والأحوال</w:t>
      </w:r>
      <w:r>
        <w:rPr>
          <w:rFonts w:ascii="Traditional Arabic" w:hAnsi="Traditional Arabic" w:cs="Traditional Arabic" w:hint="cs"/>
          <w:sz w:val="36"/>
          <w:szCs w:val="36"/>
          <w:rtl/>
        </w:rPr>
        <w:t xml:space="preserve"> </w:t>
      </w:r>
      <w:r w:rsidR="001B0427" w:rsidRPr="00951AF2">
        <w:rPr>
          <w:rFonts w:ascii="Traditional Arabic" w:hAnsi="Traditional Arabic" w:cs="Traditional Arabic"/>
          <w:sz w:val="36"/>
          <w:szCs w:val="36"/>
          <w:vertAlign w:val="superscript"/>
          <w:rtl/>
        </w:rPr>
        <w:footnoteReference w:id="106"/>
      </w:r>
      <w:r w:rsidR="001B0427" w:rsidRPr="001B0427">
        <w:rPr>
          <w:rFonts w:ascii="Traditional Arabic" w:hAnsi="Traditional Arabic" w:cs="Traditional Arabic"/>
          <w:sz w:val="36"/>
          <w:szCs w:val="36"/>
          <w:rtl/>
        </w:rPr>
        <w:t>.</w:t>
      </w:r>
    </w:p>
    <w:p w:rsidR="001B0427" w:rsidRPr="00250835" w:rsidRDefault="001B0427" w:rsidP="001B0427">
      <w:pPr>
        <w:autoSpaceDE w:val="0"/>
        <w:autoSpaceDN w:val="0"/>
        <w:adjustRightInd w:val="0"/>
        <w:spacing w:after="0" w:line="240" w:lineRule="auto"/>
        <w:jc w:val="both"/>
        <w:rPr>
          <w:rFonts w:ascii="Traditional Arabic" w:hAnsi="Traditional Arabic" w:cs="Traditional Arabic"/>
          <w:sz w:val="36"/>
          <w:szCs w:val="36"/>
          <w:rtl/>
        </w:rPr>
      </w:pPr>
    </w:p>
    <w:p w:rsidR="00E457E9" w:rsidRDefault="00E457E9" w:rsidP="00376614">
      <w:pPr>
        <w:autoSpaceDE w:val="0"/>
        <w:autoSpaceDN w:val="0"/>
        <w:adjustRightInd w:val="0"/>
        <w:spacing w:after="0" w:line="240" w:lineRule="auto"/>
        <w:jc w:val="both"/>
        <w:rPr>
          <w:rFonts w:ascii="Traditional Arabic" w:hAnsi="Traditional Arabic" w:cs="Traditional Arabic"/>
          <w:sz w:val="36"/>
          <w:szCs w:val="36"/>
          <w:rtl/>
        </w:rPr>
      </w:pPr>
      <w:r w:rsidRPr="003C2582">
        <w:rPr>
          <w:rFonts w:ascii="Traditional Arabic" w:hAnsi="Traditional Arabic" w:cs="Traditional Arabic"/>
          <w:sz w:val="36"/>
          <w:szCs w:val="36"/>
          <w:rtl/>
        </w:rPr>
        <w:t>تلك أهم الشروط ا</w:t>
      </w:r>
      <w:r>
        <w:rPr>
          <w:rFonts w:ascii="Traditional Arabic" w:hAnsi="Traditional Arabic" w:cs="Traditional Arabic"/>
          <w:sz w:val="36"/>
          <w:szCs w:val="36"/>
          <w:rtl/>
        </w:rPr>
        <w:t>لتي لا بد من توافرها في المجتهد</w:t>
      </w:r>
      <w:r w:rsidRPr="0025693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25693F" w:rsidRPr="0025693F">
        <w:rPr>
          <w:rFonts w:ascii="Traditional Arabic" w:hAnsi="Traditional Arabic" w:cs="Traditional Arabic"/>
          <w:sz w:val="36"/>
          <w:szCs w:val="36"/>
          <w:rtl/>
        </w:rPr>
        <w:t>فمن ملك هذه الأدوات وتشربت بها قريحته، كان مجتهدا لأنه قد صار عنده قدرة على استنباط الأحكام الشرعية من أدلتها التفصيلية.</w:t>
      </w:r>
    </w:p>
    <w:p w:rsidR="00250835" w:rsidRDefault="00250835" w:rsidP="00E457E9">
      <w:pPr>
        <w:autoSpaceDE w:val="0"/>
        <w:autoSpaceDN w:val="0"/>
        <w:adjustRightInd w:val="0"/>
        <w:spacing w:after="0" w:line="240" w:lineRule="auto"/>
        <w:jc w:val="both"/>
        <w:rPr>
          <w:rFonts w:ascii="Traditional Arabic" w:hAnsi="Traditional Arabic" w:cs="Traditional Arabic"/>
          <w:sz w:val="36"/>
          <w:szCs w:val="36"/>
          <w:rtl/>
        </w:rPr>
      </w:pPr>
    </w:p>
    <w:p w:rsidR="00D8756E" w:rsidRDefault="00D8756E" w:rsidP="00FB4AA2">
      <w:pPr>
        <w:jc w:val="both"/>
        <w:rPr>
          <w:rFonts w:ascii="Traditional Arabic" w:hAnsi="Traditional Arabic" w:cs="Traditional Arabic"/>
          <w:b/>
          <w:bCs/>
          <w:sz w:val="36"/>
          <w:szCs w:val="36"/>
          <w:rtl/>
        </w:rPr>
      </w:pPr>
    </w:p>
    <w:p w:rsidR="00D8756E" w:rsidRDefault="00D8756E" w:rsidP="00FB4AA2">
      <w:pPr>
        <w:jc w:val="both"/>
        <w:rPr>
          <w:rFonts w:ascii="Traditional Arabic" w:hAnsi="Traditional Arabic" w:cs="Traditional Arabic"/>
          <w:b/>
          <w:bCs/>
          <w:sz w:val="36"/>
          <w:szCs w:val="36"/>
          <w:rtl/>
        </w:rPr>
      </w:pPr>
    </w:p>
    <w:p w:rsidR="00FB4AA2" w:rsidRPr="00AF1274" w:rsidRDefault="00FB4AA2" w:rsidP="00FB4AA2">
      <w:pPr>
        <w:jc w:val="both"/>
        <w:rPr>
          <w:rFonts w:ascii="Traditional Arabic" w:hAnsi="Traditional Arabic" w:cs="Traditional Arabic"/>
          <w:b/>
          <w:bCs/>
          <w:sz w:val="36"/>
          <w:szCs w:val="36"/>
          <w:rtl/>
        </w:rPr>
      </w:pPr>
      <w:r w:rsidRPr="00AF1274">
        <w:rPr>
          <w:rFonts w:ascii="Traditional Arabic" w:hAnsi="Traditional Arabic" w:cs="Traditional Arabic" w:hint="cs"/>
          <w:b/>
          <w:bCs/>
          <w:sz w:val="36"/>
          <w:szCs w:val="36"/>
          <w:rtl/>
        </w:rPr>
        <w:lastRenderedPageBreak/>
        <w:t>رأي الإمام الشاطبي فيمن يوصف بالاجتهاد :</w:t>
      </w:r>
    </w:p>
    <w:p w:rsidR="00FB4AA2" w:rsidRDefault="00FB4AA2" w:rsidP="00FB4AA2">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الشاطبي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رحمه الله-: </w:t>
      </w:r>
    </w:p>
    <w:p w:rsidR="00FB4AA2" w:rsidRDefault="00FB4AA2" w:rsidP="00FB4AA2">
      <w:pPr>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6B07FE">
        <w:rPr>
          <w:rFonts w:ascii="Traditional Arabic" w:hAnsi="Traditional Arabic" w:cs="Traditional Arabic" w:hint="cs"/>
          <w:sz w:val="36"/>
          <w:szCs w:val="36"/>
          <w:rtl/>
        </w:rPr>
        <w:t xml:space="preserve">إنما تحصل درجة الاجتهاد لمن اتصف بوصفين : </w:t>
      </w:r>
    </w:p>
    <w:p w:rsidR="00FB4AA2" w:rsidRDefault="00FB4AA2" w:rsidP="00FB4AA2">
      <w:pPr>
        <w:jc w:val="both"/>
        <w:rPr>
          <w:rFonts w:ascii="Traditional Arabic" w:hAnsi="Traditional Arabic" w:cs="Traditional Arabic"/>
          <w:sz w:val="36"/>
          <w:szCs w:val="36"/>
          <w:rtl/>
        </w:rPr>
      </w:pPr>
      <w:r w:rsidRPr="006B07FE">
        <w:rPr>
          <w:rFonts w:ascii="Traditional Arabic" w:hAnsi="Traditional Arabic" w:cs="Traditional Arabic" w:hint="cs"/>
          <w:sz w:val="36"/>
          <w:szCs w:val="36"/>
          <w:rtl/>
        </w:rPr>
        <w:t xml:space="preserve">أحدهما </w:t>
      </w:r>
      <w:r>
        <w:rPr>
          <w:rFonts w:ascii="Traditional Arabic" w:hAnsi="Traditional Arabic" w:cs="Traditional Arabic" w:hint="cs"/>
          <w:sz w:val="36"/>
          <w:szCs w:val="36"/>
          <w:rtl/>
        </w:rPr>
        <w:t>: فهم مقاصد الشريعة على كمالها .</w:t>
      </w:r>
    </w:p>
    <w:p w:rsidR="00FB4AA2" w:rsidRPr="006B07FE" w:rsidRDefault="00FB4AA2" w:rsidP="00FB4AA2">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والثاني :</w:t>
      </w:r>
      <w:r w:rsidRPr="006B07FE">
        <w:rPr>
          <w:rFonts w:ascii="Traditional Arabic" w:hAnsi="Traditional Arabic" w:cs="Traditional Arabic" w:hint="cs"/>
          <w:sz w:val="36"/>
          <w:szCs w:val="36"/>
          <w:rtl/>
        </w:rPr>
        <w:t xml:space="preserve"> التمكن م</w:t>
      </w:r>
      <w:r>
        <w:rPr>
          <w:rFonts w:ascii="Traditional Arabic" w:hAnsi="Traditional Arabic" w:cs="Traditional Arabic" w:hint="cs"/>
          <w:sz w:val="36"/>
          <w:szCs w:val="36"/>
          <w:rtl/>
        </w:rPr>
        <w:t>ن الاستنباط بناءً على فهمه فيها</w:t>
      </w:r>
      <w:r w:rsidRPr="006B07FE">
        <w:rPr>
          <w:rFonts w:ascii="Traditional Arabic" w:hAnsi="Traditional Arabic" w:cs="Traditional Arabic" w:hint="cs"/>
          <w:sz w:val="36"/>
          <w:szCs w:val="36"/>
          <w:rtl/>
        </w:rPr>
        <w:t>)</w:t>
      </w:r>
      <w:r w:rsidRPr="00951AF2">
        <w:rPr>
          <w:rFonts w:ascii="Traditional Arabic" w:hAnsi="Traditional Arabic" w:cs="Traditional Arabic"/>
          <w:sz w:val="36"/>
          <w:szCs w:val="36"/>
          <w:vertAlign w:val="superscript"/>
          <w:rtl/>
        </w:rPr>
        <w:footnoteReference w:id="107"/>
      </w:r>
      <w:r w:rsidRPr="006B07FE">
        <w:rPr>
          <w:rFonts w:ascii="Traditional Arabic" w:hAnsi="Traditional Arabic" w:cs="Traditional Arabic" w:hint="cs"/>
          <w:sz w:val="36"/>
          <w:szCs w:val="36"/>
          <w:rtl/>
        </w:rPr>
        <w:t>.</w:t>
      </w:r>
    </w:p>
    <w:p w:rsidR="00FB4AA2" w:rsidRDefault="00FB4AA2" w:rsidP="00FB4AA2">
      <w:pPr>
        <w:jc w:val="both"/>
        <w:rPr>
          <w:rFonts w:ascii="Traditional Arabic" w:hAnsi="Traditional Arabic" w:cs="Traditional Arabic"/>
          <w:sz w:val="36"/>
          <w:szCs w:val="36"/>
          <w:rtl/>
        </w:rPr>
      </w:pPr>
      <w:r w:rsidRPr="006B07FE">
        <w:rPr>
          <w:rFonts w:ascii="Traditional Arabic" w:hAnsi="Traditional Arabic" w:cs="Traditional Arabic" w:hint="cs"/>
          <w:sz w:val="36"/>
          <w:szCs w:val="36"/>
          <w:rtl/>
        </w:rPr>
        <w:t>وبالجملة يقول الشاطبي : (( الاجتهاد المعتبر هو الصادر عن أهله الذين اضطلعوا بمعرفة ما يفتقر إليه الاجتهاد ))</w:t>
      </w:r>
      <w:r w:rsidRPr="00AF1274">
        <w:rPr>
          <w:rFonts w:ascii="Traditional Arabic" w:hAnsi="Traditional Arabic" w:cs="Traditional Arabic"/>
          <w:sz w:val="36"/>
          <w:szCs w:val="36"/>
          <w:vertAlign w:val="superscript"/>
          <w:rtl/>
        </w:rPr>
        <w:footnoteReference w:id="108"/>
      </w:r>
      <w:r w:rsidRPr="006B07FE">
        <w:rPr>
          <w:rFonts w:ascii="Traditional Arabic" w:hAnsi="Traditional Arabic" w:cs="Traditional Arabic" w:hint="cs"/>
          <w:sz w:val="36"/>
          <w:szCs w:val="36"/>
          <w:rtl/>
        </w:rPr>
        <w:t>.</w:t>
      </w:r>
    </w:p>
    <w:p w:rsidR="00FB4AA2" w:rsidRPr="00250835" w:rsidRDefault="00FB4AA2" w:rsidP="00FB4AA2">
      <w:pPr>
        <w:jc w:val="both"/>
        <w:rPr>
          <w:rFonts w:ascii="Traditional Arabic" w:hAnsi="Traditional Arabic" w:cs="Traditional Arabic"/>
          <w:sz w:val="36"/>
          <w:szCs w:val="36"/>
          <w:rtl/>
        </w:rPr>
      </w:pPr>
      <w:r w:rsidRPr="00250835">
        <w:rPr>
          <w:rFonts w:ascii="Traditional Arabic" w:hAnsi="Traditional Arabic" w:cs="Traditional Arabic" w:hint="cs"/>
          <w:sz w:val="36"/>
          <w:szCs w:val="36"/>
          <w:rtl/>
        </w:rPr>
        <w:t xml:space="preserve">هذه هي </w:t>
      </w:r>
      <w:r>
        <w:rPr>
          <w:rFonts w:ascii="Traditional Arabic" w:hAnsi="Traditional Arabic" w:cs="Traditional Arabic" w:hint="cs"/>
          <w:sz w:val="36"/>
          <w:szCs w:val="36"/>
          <w:rtl/>
        </w:rPr>
        <w:t>ال</w:t>
      </w:r>
      <w:r w:rsidRPr="00250835">
        <w:rPr>
          <w:rFonts w:ascii="Traditional Arabic" w:hAnsi="Traditional Arabic" w:cs="Traditional Arabic" w:hint="cs"/>
          <w:sz w:val="36"/>
          <w:szCs w:val="36"/>
          <w:rtl/>
        </w:rPr>
        <w:t>شروط الواجب توفرها في المجتهد .</w:t>
      </w:r>
    </w:p>
    <w:p w:rsidR="00FB4AA2" w:rsidRDefault="00FB4AA2" w:rsidP="00E457E9">
      <w:pPr>
        <w:autoSpaceDE w:val="0"/>
        <w:autoSpaceDN w:val="0"/>
        <w:adjustRightInd w:val="0"/>
        <w:spacing w:after="0" w:line="240" w:lineRule="auto"/>
        <w:jc w:val="both"/>
        <w:rPr>
          <w:rFonts w:ascii="Traditional Arabic" w:hAnsi="Traditional Arabic" w:cs="Traditional Arabic"/>
          <w:sz w:val="36"/>
          <w:szCs w:val="36"/>
          <w:rtl/>
        </w:rPr>
      </w:pPr>
    </w:p>
    <w:p w:rsidR="00951AF2" w:rsidRPr="00951AF2" w:rsidRDefault="00951AF2" w:rsidP="00E457E9">
      <w:pPr>
        <w:autoSpaceDE w:val="0"/>
        <w:autoSpaceDN w:val="0"/>
        <w:adjustRightInd w:val="0"/>
        <w:spacing w:after="0" w:line="240" w:lineRule="auto"/>
        <w:jc w:val="both"/>
        <w:rPr>
          <w:rFonts w:ascii="Traditional Arabic" w:hAnsi="Traditional Arabic" w:cs="Traditional Arabic"/>
          <w:b/>
          <w:bCs/>
          <w:sz w:val="36"/>
          <w:szCs w:val="36"/>
          <w:rtl/>
        </w:rPr>
      </w:pPr>
      <w:r w:rsidRPr="00951AF2">
        <w:rPr>
          <w:rFonts w:ascii="Traditional Arabic" w:hAnsi="Traditional Arabic" w:cs="Traditional Arabic" w:hint="cs"/>
          <w:b/>
          <w:bCs/>
          <w:sz w:val="36"/>
          <w:szCs w:val="36"/>
          <w:rtl/>
        </w:rPr>
        <w:t xml:space="preserve">مسألة اشتراط العدالة في المجتهد : </w:t>
      </w:r>
    </w:p>
    <w:p w:rsidR="003C2582" w:rsidRPr="003C2582" w:rsidRDefault="003C2582" w:rsidP="00FB4AA2">
      <w:pPr>
        <w:autoSpaceDE w:val="0"/>
        <w:autoSpaceDN w:val="0"/>
        <w:adjustRightInd w:val="0"/>
        <w:spacing w:after="0" w:line="240" w:lineRule="auto"/>
        <w:jc w:val="both"/>
        <w:rPr>
          <w:rFonts w:ascii="Traditional Arabic" w:hAnsi="Traditional Arabic" w:cs="Traditional Arabic"/>
          <w:sz w:val="36"/>
          <w:szCs w:val="36"/>
          <w:rtl/>
        </w:rPr>
      </w:pPr>
      <w:r w:rsidRPr="003C2582">
        <w:rPr>
          <w:rFonts w:ascii="Traditional Arabic" w:hAnsi="Traditional Arabic" w:cs="Traditional Arabic"/>
          <w:sz w:val="36"/>
          <w:szCs w:val="36"/>
          <w:rtl/>
        </w:rPr>
        <w:t>وال</w:t>
      </w:r>
      <w:r w:rsidR="00513623">
        <w:rPr>
          <w:rFonts w:ascii="Traditional Arabic" w:hAnsi="Traditional Arabic" w:cs="Traditional Arabic"/>
          <w:sz w:val="36"/>
          <w:szCs w:val="36"/>
          <w:rtl/>
        </w:rPr>
        <w:t>عدالة ليست شرطا</w:t>
      </w:r>
      <w:r w:rsidR="00B21B91">
        <w:rPr>
          <w:rFonts w:ascii="Traditional Arabic" w:hAnsi="Traditional Arabic" w:cs="Traditional Arabic" w:hint="cs"/>
          <w:sz w:val="36"/>
          <w:szCs w:val="36"/>
          <w:rtl/>
        </w:rPr>
        <w:t>ً</w:t>
      </w:r>
      <w:r w:rsidR="00513623">
        <w:rPr>
          <w:rFonts w:ascii="Traditional Arabic" w:hAnsi="Traditional Arabic" w:cs="Traditional Arabic"/>
          <w:sz w:val="36"/>
          <w:szCs w:val="36"/>
          <w:rtl/>
        </w:rPr>
        <w:t xml:space="preserve"> من أصل الاجتهاد</w:t>
      </w:r>
      <w:r w:rsidR="00FB4AA2">
        <w:rPr>
          <w:rFonts w:ascii="Traditional Arabic" w:hAnsi="Traditional Arabic" w:cs="Traditional Arabic" w:hint="cs"/>
          <w:sz w:val="36"/>
          <w:szCs w:val="36"/>
          <w:rtl/>
        </w:rPr>
        <w:t xml:space="preserve"> عند أكثر أهل العلم</w:t>
      </w:r>
      <w:r w:rsidR="00D8756E" w:rsidRPr="00951AF2">
        <w:rPr>
          <w:rFonts w:ascii="Traditional Arabic" w:hAnsi="Traditional Arabic" w:cs="Traditional Arabic"/>
          <w:sz w:val="36"/>
          <w:szCs w:val="36"/>
          <w:vertAlign w:val="superscript"/>
          <w:rtl/>
        </w:rPr>
        <w:footnoteReference w:id="109"/>
      </w:r>
      <w:r w:rsidRPr="003C2582">
        <w:rPr>
          <w:rFonts w:ascii="Traditional Arabic" w:hAnsi="Traditional Arabic" w:cs="Traditional Arabic"/>
          <w:sz w:val="36"/>
          <w:szCs w:val="36"/>
          <w:rtl/>
        </w:rPr>
        <w:t>، وإ</w:t>
      </w:r>
      <w:r w:rsidR="00513623">
        <w:rPr>
          <w:rFonts w:ascii="Traditional Arabic" w:hAnsi="Traditional Arabic" w:cs="Traditional Arabic"/>
          <w:sz w:val="36"/>
          <w:szCs w:val="36"/>
          <w:rtl/>
        </w:rPr>
        <w:t>نما هي شرط في قبول فتوى المجتهد</w:t>
      </w:r>
      <w:r w:rsidRPr="003C2582">
        <w:rPr>
          <w:rFonts w:ascii="Traditional Arabic" w:hAnsi="Traditional Arabic" w:cs="Traditional Arabic"/>
          <w:sz w:val="36"/>
          <w:szCs w:val="36"/>
          <w:rtl/>
        </w:rPr>
        <w:t>،</w:t>
      </w:r>
      <w:r w:rsidR="00B21B91">
        <w:rPr>
          <w:rFonts w:ascii="Traditional Arabic" w:hAnsi="Traditional Arabic" w:cs="Traditional Arabic" w:hint="cs"/>
          <w:sz w:val="36"/>
          <w:szCs w:val="36"/>
          <w:rtl/>
        </w:rPr>
        <w:t xml:space="preserve"> </w:t>
      </w:r>
      <w:r w:rsidR="00E457E9">
        <w:rPr>
          <w:rFonts w:ascii="Traditional Arabic" w:hAnsi="Traditional Arabic" w:cs="Traditional Arabic"/>
          <w:sz w:val="36"/>
          <w:szCs w:val="36"/>
          <w:rtl/>
        </w:rPr>
        <w:t>قال ابن قدامة</w:t>
      </w:r>
      <w:r w:rsidR="00FB4AA2">
        <w:rPr>
          <w:rFonts w:ascii="Traditional Arabic" w:hAnsi="Traditional Arabic" w:cs="Traditional Arabic" w:hint="cs"/>
          <w:sz w:val="36"/>
          <w:szCs w:val="36"/>
          <w:rtl/>
        </w:rPr>
        <w:t xml:space="preserve"> </w:t>
      </w:r>
      <w:r w:rsidR="00E457E9">
        <w:rPr>
          <w:rFonts w:ascii="Traditional Arabic" w:hAnsi="Traditional Arabic" w:cs="Traditional Arabic"/>
          <w:sz w:val="36"/>
          <w:szCs w:val="36"/>
          <w:rtl/>
        </w:rPr>
        <w:t xml:space="preserve">: </w:t>
      </w:r>
      <w:r w:rsidR="00E457E9">
        <w:rPr>
          <w:rFonts w:ascii="Traditional Arabic" w:hAnsi="Traditional Arabic" w:cs="Traditional Arabic" w:hint="cs"/>
          <w:sz w:val="36"/>
          <w:szCs w:val="36"/>
          <w:rtl/>
        </w:rPr>
        <w:t>(</w:t>
      </w:r>
      <w:r w:rsidR="00E457E9" w:rsidRPr="00E457E9">
        <w:rPr>
          <w:rFonts w:ascii="Traditional Arabic" w:hAnsi="Traditional Arabic" w:cs="Traditional Arabic"/>
          <w:sz w:val="36"/>
          <w:szCs w:val="36"/>
          <w:rtl/>
        </w:rPr>
        <w:t>فأما العدالة فليست شرطًا لكونه مجتهدًا، بل متى كان عالمًا بما ذكرناه فله أن يأخذ باجتهاد نفسه، لكنها شرط لجواز الاعتماد على قو</w:t>
      </w:r>
      <w:r w:rsidR="00E457E9">
        <w:rPr>
          <w:rFonts w:ascii="Traditional Arabic" w:hAnsi="Traditional Arabic" w:cs="Traditional Arabic"/>
          <w:sz w:val="36"/>
          <w:szCs w:val="36"/>
          <w:rtl/>
        </w:rPr>
        <w:t>له، فمن ليس عدلاً لا تقبل فتياه</w:t>
      </w:r>
      <w:r w:rsidR="00E457E9">
        <w:rPr>
          <w:rFonts w:ascii="Traditional Arabic" w:hAnsi="Traditional Arabic" w:cs="Traditional Arabic" w:hint="cs"/>
          <w:sz w:val="36"/>
          <w:szCs w:val="36"/>
          <w:rtl/>
        </w:rPr>
        <w:t>)</w:t>
      </w:r>
      <w:r w:rsidR="00E457E9" w:rsidRPr="00951AF2">
        <w:rPr>
          <w:rFonts w:ascii="Traditional Arabic" w:hAnsi="Traditional Arabic" w:cs="Traditional Arabic"/>
          <w:sz w:val="36"/>
          <w:szCs w:val="36"/>
          <w:vertAlign w:val="superscript"/>
          <w:rtl/>
        </w:rPr>
        <w:footnoteReference w:id="110"/>
      </w:r>
      <w:r w:rsidRPr="003C2582">
        <w:rPr>
          <w:rFonts w:ascii="Traditional Arabic" w:hAnsi="Traditional Arabic" w:cs="Traditional Arabic"/>
          <w:sz w:val="36"/>
          <w:szCs w:val="36"/>
          <w:rtl/>
        </w:rPr>
        <w:t>.</w:t>
      </w:r>
    </w:p>
    <w:p w:rsidR="00AC3246" w:rsidRDefault="00AC3246" w:rsidP="006B07FE">
      <w:pPr>
        <w:jc w:val="both"/>
        <w:rPr>
          <w:rFonts w:ascii="Traditional Arabic" w:hAnsi="Traditional Arabic" w:cs="Traditional Arabic"/>
          <w:sz w:val="36"/>
          <w:szCs w:val="36"/>
          <w:rtl/>
        </w:rPr>
      </w:pPr>
    </w:p>
    <w:p w:rsidR="00AF1274" w:rsidRDefault="00AF1274" w:rsidP="00250835">
      <w:pPr>
        <w:autoSpaceDE w:val="0"/>
        <w:autoSpaceDN w:val="0"/>
        <w:adjustRightInd w:val="0"/>
        <w:spacing w:after="0" w:line="240" w:lineRule="auto"/>
        <w:jc w:val="both"/>
        <w:rPr>
          <w:rFonts w:ascii="Traditional Arabic" w:hAnsi="Traditional Arabic" w:cs="Traditional Arabic"/>
          <w:sz w:val="36"/>
          <w:szCs w:val="36"/>
          <w:rtl/>
        </w:rPr>
      </w:pPr>
    </w:p>
    <w:p w:rsidR="00AC3246" w:rsidRDefault="00AC3246" w:rsidP="00250835">
      <w:pPr>
        <w:autoSpaceDE w:val="0"/>
        <w:autoSpaceDN w:val="0"/>
        <w:adjustRightInd w:val="0"/>
        <w:spacing w:after="0" w:line="240" w:lineRule="auto"/>
        <w:jc w:val="both"/>
        <w:rPr>
          <w:rFonts w:ascii="Traditional Arabic" w:hAnsi="Traditional Arabic" w:cs="Traditional Arabic"/>
          <w:sz w:val="36"/>
          <w:szCs w:val="36"/>
          <w:rtl/>
        </w:rPr>
      </w:pPr>
    </w:p>
    <w:p w:rsidR="00AF1274" w:rsidRDefault="00AF1274" w:rsidP="00AF1274">
      <w:pPr>
        <w:autoSpaceDE w:val="0"/>
        <w:autoSpaceDN w:val="0"/>
        <w:adjustRightInd w:val="0"/>
        <w:spacing w:after="0" w:line="240" w:lineRule="auto"/>
        <w:jc w:val="both"/>
        <w:rPr>
          <w:rFonts w:ascii="Traditional Arabic" w:hAnsi="Traditional Arabic" w:cs="Traditional Arabic"/>
          <w:sz w:val="36"/>
          <w:szCs w:val="36"/>
          <w:rtl/>
        </w:rPr>
      </w:pPr>
      <w:r w:rsidRPr="00AF1274">
        <w:rPr>
          <w:rFonts w:ascii="Traditional Arabic" w:hAnsi="Traditional Arabic" w:cs="Traditional Arabic" w:hint="cs"/>
          <w:b/>
          <w:bCs/>
          <w:sz w:val="36"/>
          <w:szCs w:val="36"/>
          <w:rtl/>
        </w:rPr>
        <w:lastRenderedPageBreak/>
        <w:t xml:space="preserve">القسم الثاني : </w:t>
      </w:r>
      <w:r w:rsidR="00250835" w:rsidRPr="00AF1274">
        <w:rPr>
          <w:rFonts w:ascii="Traditional Arabic" w:hAnsi="Traditional Arabic" w:cs="Traditional Arabic"/>
          <w:b/>
          <w:bCs/>
          <w:sz w:val="36"/>
          <w:szCs w:val="36"/>
          <w:rtl/>
        </w:rPr>
        <w:t>الشروط اللازم توفرها في المسألة المجتَهد فيها</w:t>
      </w:r>
      <w:r w:rsidR="00250835" w:rsidRPr="00250835">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250835" w:rsidRPr="00250835" w:rsidRDefault="00AF1274" w:rsidP="00AF127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250835" w:rsidRPr="00250835">
        <w:rPr>
          <w:rFonts w:ascii="Traditional Arabic" w:hAnsi="Traditional Arabic" w:cs="Traditional Arabic"/>
          <w:sz w:val="36"/>
          <w:szCs w:val="36"/>
          <w:rtl/>
        </w:rPr>
        <w:t>يمكن إجمالها فيما يأتي:</w:t>
      </w:r>
    </w:p>
    <w:p w:rsidR="00250835" w:rsidRDefault="00250835" w:rsidP="00250835">
      <w:pPr>
        <w:autoSpaceDE w:val="0"/>
        <w:autoSpaceDN w:val="0"/>
        <w:adjustRightInd w:val="0"/>
        <w:spacing w:after="0" w:line="240" w:lineRule="auto"/>
        <w:jc w:val="both"/>
        <w:rPr>
          <w:rFonts w:ascii="Traditional Arabic" w:hAnsi="Traditional Arabic" w:cs="Traditional Arabic"/>
          <w:sz w:val="36"/>
          <w:szCs w:val="36"/>
          <w:rtl/>
        </w:rPr>
      </w:pPr>
    </w:p>
    <w:p w:rsidR="00250835" w:rsidRPr="00173B50" w:rsidRDefault="00250835" w:rsidP="003778FA">
      <w:pPr>
        <w:pStyle w:val="a4"/>
        <w:numPr>
          <w:ilvl w:val="0"/>
          <w:numId w:val="49"/>
        </w:numPr>
        <w:autoSpaceDE w:val="0"/>
        <w:autoSpaceDN w:val="0"/>
        <w:adjustRightInd w:val="0"/>
        <w:spacing w:after="0" w:line="240" w:lineRule="auto"/>
        <w:jc w:val="both"/>
        <w:rPr>
          <w:rFonts w:ascii="Traditional Arabic" w:hAnsi="Traditional Arabic" w:cs="Traditional Arabic"/>
          <w:b/>
          <w:bCs/>
          <w:sz w:val="36"/>
          <w:szCs w:val="36"/>
        </w:rPr>
      </w:pPr>
      <w:r w:rsidRPr="00173B50">
        <w:rPr>
          <w:rFonts w:ascii="Traditional Arabic" w:hAnsi="Traditional Arabic" w:cs="Traditional Arabic"/>
          <w:b/>
          <w:bCs/>
          <w:sz w:val="36"/>
          <w:szCs w:val="36"/>
          <w:rtl/>
        </w:rPr>
        <w:t>أولاً:</w:t>
      </w:r>
      <w:r w:rsidRPr="00173B50">
        <w:rPr>
          <w:rFonts w:ascii="Traditional Arabic" w:hAnsi="Traditional Arabic" w:cs="Traditional Arabic" w:hint="cs"/>
          <w:b/>
          <w:bCs/>
          <w:sz w:val="36"/>
          <w:szCs w:val="36"/>
          <w:rtl/>
        </w:rPr>
        <w:t xml:space="preserve"> </w:t>
      </w:r>
    </w:p>
    <w:p w:rsidR="00250835" w:rsidRPr="00173B50" w:rsidRDefault="00250835" w:rsidP="00FB3200">
      <w:pPr>
        <w:pStyle w:val="a4"/>
        <w:autoSpaceDE w:val="0"/>
        <w:autoSpaceDN w:val="0"/>
        <w:adjustRightInd w:val="0"/>
        <w:spacing w:after="0" w:line="240" w:lineRule="auto"/>
        <w:jc w:val="both"/>
        <w:rPr>
          <w:rFonts w:ascii="Traditional Arabic" w:hAnsi="Traditional Arabic" w:cs="Traditional Arabic"/>
          <w:b/>
          <w:bCs/>
          <w:sz w:val="36"/>
          <w:szCs w:val="36"/>
          <w:rtl/>
        </w:rPr>
      </w:pPr>
      <w:r w:rsidRPr="00173B50">
        <w:rPr>
          <w:rFonts w:ascii="Traditional Arabic" w:hAnsi="Traditional Arabic" w:cs="Traditional Arabic"/>
          <w:b/>
          <w:bCs/>
          <w:sz w:val="36"/>
          <w:szCs w:val="36"/>
          <w:rtl/>
        </w:rPr>
        <w:t>ألا يوجد في المسألة نصٌّ قاطع ولا إجماع، وإن وجد نص فيشترط أن يكون هذا النص غير قاطع</w:t>
      </w:r>
      <w:r w:rsidRPr="00951AF2">
        <w:rPr>
          <w:rFonts w:ascii="Traditional Arabic" w:hAnsi="Traditional Arabic" w:cs="Traditional Arabic"/>
          <w:sz w:val="36"/>
          <w:szCs w:val="36"/>
          <w:vertAlign w:val="superscript"/>
          <w:rtl/>
        </w:rPr>
        <w:footnoteReference w:id="111"/>
      </w:r>
      <w:r w:rsidRPr="00951AF2">
        <w:rPr>
          <w:rFonts w:ascii="Traditional Arabic" w:hAnsi="Traditional Arabic" w:cs="Traditional Arabic" w:hint="cs"/>
          <w:sz w:val="36"/>
          <w:szCs w:val="36"/>
          <w:vertAlign w:val="superscript"/>
          <w:rtl/>
        </w:rPr>
        <w:t xml:space="preserve"> </w:t>
      </w:r>
      <w:r w:rsidRPr="00173B50">
        <w:rPr>
          <w:rFonts w:ascii="Traditional Arabic" w:hAnsi="Traditional Arabic" w:cs="Traditional Arabic"/>
          <w:b/>
          <w:bCs/>
          <w:sz w:val="36"/>
          <w:szCs w:val="36"/>
          <w:rtl/>
        </w:rPr>
        <w:t>.</w:t>
      </w:r>
    </w:p>
    <w:p w:rsidR="00250835" w:rsidRPr="00AF1274" w:rsidRDefault="00250835" w:rsidP="00AF1274">
      <w:pPr>
        <w:jc w:val="both"/>
        <w:rPr>
          <w:rFonts w:ascii="Traditional Arabic" w:hAnsi="Traditional Arabic" w:cs="Traditional Arabic"/>
          <w:sz w:val="36"/>
          <w:szCs w:val="36"/>
          <w:rtl/>
        </w:rPr>
      </w:pPr>
      <w:r w:rsidRPr="00AF1274">
        <w:rPr>
          <w:rFonts w:ascii="Traditional Arabic" w:hAnsi="Traditional Arabic" w:cs="Traditional Arabic"/>
          <w:sz w:val="36"/>
          <w:szCs w:val="36"/>
          <w:rtl/>
        </w:rPr>
        <w:t xml:space="preserve">والدليل على هذا الشرط حديث معاذ - رضي الله عنه - المشهور، </w:t>
      </w:r>
      <w:r w:rsidRPr="00AF1274">
        <w:rPr>
          <w:rFonts w:ascii="Traditional Arabic" w:hAnsi="Traditional Arabic" w:cs="Traditional Arabic" w:hint="cs"/>
          <w:sz w:val="36"/>
          <w:szCs w:val="36"/>
          <w:rtl/>
        </w:rPr>
        <w:t xml:space="preserve">حديث معاذ رضي الله عنه عندما بعثه رسول </w:t>
      </w:r>
      <w:r w:rsidRPr="00350024">
        <w:rPr>
          <w:rFonts w:ascii="Traditional Arabic" w:hAnsi="Traditional Arabic" w:cs="Traditional Arabic" w:hint="cs"/>
          <w:sz w:val="36"/>
          <w:szCs w:val="36"/>
        </w:rPr>
        <w:sym w:font="AGA Arabesque" w:char="F072"/>
      </w:r>
      <w:r w:rsidRPr="00AF1274">
        <w:rPr>
          <w:rFonts w:ascii="Traditional Arabic" w:hAnsi="Traditional Arabic" w:cs="Traditional Arabic" w:hint="cs"/>
          <w:sz w:val="36"/>
          <w:szCs w:val="36"/>
          <w:rtl/>
        </w:rPr>
        <w:t xml:space="preserve"> إلى اليمن قاضيا ً ومعلما ً, قال : ((كيف تقضي إذا عرض عليك القضاء)) ؟ قال: بكتاب الله  ، قال : ((فإن لم يكن في كتاب الله)) قال: فبسنة رسول الله ، قال : (( فإن لم يكن في سنة رسول الله )) ؟ قال : اجتهد رأيي ولا آلو . فضرب رسول الله </w:t>
      </w:r>
      <w:r w:rsidRPr="00350024">
        <w:rPr>
          <w:rFonts w:ascii="Traditional Arabic" w:hAnsi="Traditional Arabic" w:cs="Traditional Arabic"/>
          <w:sz w:val="36"/>
          <w:szCs w:val="36"/>
        </w:rPr>
        <w:sym w:font="AGA Arabesque" w:char="F072"/>
      </w:r>
      <w:r w:rsidRPr="00AF1274">
        <w:rPr>
          <w:rFonts w:ascii="Traditional Arabic" w:hAnsi="Traditional Arabic" w:cs="Traditional Arabic" w:hint="cs"/>
          <w:sz w:val="36"/>
          <w:szCs w:val="36"/>
          <w:rtl/>
        </w:rPr>
        <w:t xml:space="preserve"> على صدره وقال : ((الحمد لله الذي وفق رسول رسول الله لما يرضي رسول الله ))</w:t>
      </w:r>
      <w:r>
        <w:rPr>
          <w:rStyle w:val="a5"/>
          <w:rFonts w:ascii="Traditional Arabic" w:hAnsi="Traditional Arabic" w:cs="Traditional Arabic"/>
          <w:sz w:val="36"/>
          <w:szCs w:val="36"/>
          <w:rtl/>
        </w:rPr>
        <w:footnoteReference w:id="112"/>
      </w:r>
      <w:r w:rsidRPr="00AF1274">
        <w:rPr>
          <w:rFonts w:ascii="Traditional Arabic" w:hAnsi="Traditional Arabic" w:cs="Traditional Arabic" w:hint="cs"/>
          <w:sz w:val="36"/>
          <w:szCs w:val="36"/>
          <w:rtl/>
        </w:rPr>
        <w:t xml:space="preserve"> .</w:t>
      </w:r>
    </w:p>
    <w:p w:rsidR="00250835" w:rsidRPr="00250835" w:rsidRDefault="00250835" w:rsidP="006160A5">
      <w:pPr>
        <w:autoSpaceDE w:val="0"/>
        <w:autoSpaceDN w:val="0"/>
        <w:adjustRightInd w:val="0"/>
        <w:spacing w:after="0" w:line="240" w:lineRule="auto"/>
        <w:jc w:val="both"/>
        <w:rPr>
          <w:rFonts w:ascii="Traditional Arabic" w:hAnsi="Traditional Arabic" w:cs="Traditional Arabic"/>
          <w:sz w:val="36"/>
          <w:szCs w:val="36"/>
          <w:rtl/>
        </w:rPr>
      </w:pPr>
      <w:r w:rsidRPr="00250835">
        <w:rPr>
          <w:rFonts w:ascii="Traditional Arabic" w:hAnsi="Traditional Arabic" w:cs="Traditional Arabic"/>
          <w:sz w:val="36"/>
          <w:szCs w:val="36"/>
          <w:rtl/>
        </w:rPr>
        <w:t>إذ ج</w:t>
      </w:r>
      <w:r w:rsidR="00EF6FFC">
        <w:rPr>
          <w:rFonts w:ascii="Traditional Arabic" w:hAnsi="Traditional Arabic" w:cs="Traditional Arabic" w:hint="cs"/>
          <w:sz w:val="36"/>
          <w:szCs w:val="36"/>
          <w:rtl/>
        </w:rPr>
        <w:t>َ</w:t>
      </w:r>
      <w:r w:rsidRPr="00250835">
        <w:rPr>
          <w:rFonts w:ascii="Traditional Arabic" w:hAnsi="Traditional Arabic" w:cs="Traditional Arabic"/>
          <w:sz w:val="36"/>
          <w:szCs w:val="36"/>
          <w:rtl/>
        </w:rPr>
        <w:t>ع</w:t>
      </w:r>
      <w:r w:rsidR="00EF6FFC">
        <w:rPr>
          <w:rFonts w:ascii="Traditional Arabic" w:hAnsi="Traditional Arabic" w:cs="Traditional Arabic" w:hint="cs"/>
          <w:sz w:val="36"/>
          <w:szCs w:val="36"/>
          <w:rtl/>
        </w:rPr>
        <w:t>َ</w:t>
      </w:r>
      <w:r w:rsidRPr="00250835">
        <w:rPr>
          <w:rFonts w:ascii="Traditional Arabic" w:hAnsi="Traditional Arabic" w:cs="Traditional Arabic"/>
          <w:sz w:val="36"/>
          <w:szCs w:val="36"/>
          <w:rtl/>
        </w:rPr>
        <w:t>ل الاجتهاد مرتبة متأخرة إذا لم يوجد كتاب ولا سنة.</w:t>
      </w:r>
    </w:p>
    <w:p w:rsidR="00250835" w:rsidRPr="00250835" w:rsidRDefault="00250835" w:rsidP="006160A5">
      <w:pPr>
        <w:autoSpaceDE w:val="0"/>
        <w:autoSpaceDN w:val="0"/>
        <w:adjustRightInd w:val="0"/>
        <w:spacing w:after="0" w:line="240" w:lineRule="auto"/>
        <w:jc w:val="both"/>
        <w:rPr>
          <w:rFonts w:ascii="Traditional Arabic" w:hAnsi="Traditional Arabic" w:cs="Traditional Arabic"/>
          <w:sz w:val="36"/>
          <w:szCs w:val="36"/>
          <w:rtl/>
        </w:rPr>
      </w:pPr>
      <w:r w:rsidRPr="00250835">
        <w:rPr>
          <w:rFonts w:ascii="Traditional Arabic" w:hAnsi="Traditional Arabic" w:cs="Traditional Arabic"/>
          <w:sz w:val="36"/>
          <w:szCs w:val="36"/>
          <w:rtl/>
        </w:rPr>
        <w:t xml:space="preserve">وقد كان منهج الصحابة </w:t>
      </w:r>
      <w:r w:rsidR="00AC3246">
        <w:rPr>
          <w:rFonts w:ascii="Traditional Arabic" w:hAnsi="Traditional Arabic" w:cs="Traditional Arabic" w:hint="cs"/>
          <w:sz w:val="36"/>
          <w:szCs w:val="36"/>
          <w:rtl/>
        </w:rPr>
        <w:t>-</w:t>
      </w:r>
      <w:r w:rsidRPr="00250835">
        <w:rPr>
          <w:rFonts w:ascii="Traditional Arabic" w:hAnsi="Traditional Arabic" w:cs="Traditional Arabic"/>
          <w:sz w:val="36"/>
          <w:szCs w:val="36"/>
          <w:rtl/>
        </w:rPr>
        <w:t>رضي الله عنهم</w:t>
      </w:r>
      <w:r w:rsidR="00AC3246">
        <w:rPr>
          <w:rFonts w:ascii="Traditional Arabic" w:hAnsi="Traditional Arabic" w:cs="Traditional Arabic" w:hint="cs"/>
          <w:sz w:val="36"/>
          <w:szCs w:val="36"/>
          <w:rtl/>
        </w:rPr>
        <w:t>-</w:t>
      </w:r>
      <w:r w:rsidRPr="00250835">
        <w:rPr>
          <w:rFonts w:ascii="Traditional Arabic" w:hAnsi="Traditional Arabic" w:cs="Traditional Arabic"/>
          <w:sz w:val="36"/>
          <w:szCs w:val="36"/>
          <w:rtl/>
        </w:rPr>
        <w:t xml:space="preserve"> النظر في الكتاب ثم السنة ثم الإجماع ثم الاجتهاد</w:t>
      </w:r>
      <w:r w:rsidR="00173B50" w:rsidRPr="00EF6FFC">
        <w:rPr>
          <w:rFonts w:ascii="Traditional Arabic" w:hAnsi="Traditional Arabic" w:cs="Traditional Arabic"/>
          <w:sz w:val="36"/>
          <w:szCs w:val="36"/>
          <w:vertAlign w:val="superscript"/>
          <w:rtl/>
        </w:rPr>
        <w:footnoteReference w:id="113"/>
      </w:r>
      <w:r w:rsidRPr="00250835">
        <w:rPr>
          <w:rFonts w:ascii="Traditional Arabic" w:hAnsi="Traditional Arabic" w:cs="Traditional Arabic"/>
          <w:sz w:val="36"/>
          <w:szCs w:val="36"/>
          <w:rtl/>
        </w:rPr>
        <w:t>.</w:t>
      </w:r>
    </w:p>
    <w:p w:rsidR="00EF6FFC" w:rsidRDefault="00250835" w:rsidP="00EF6FFC">
      <w:pPr>
        <w:autoSpaceDE w:val="0"/>
        <w:autoSpaceDN w:val="0"/>
        <w:adjustRightInd w:val="0"/>
        <w:spacing w:after="0" w:line="240" w:lineRule="auto"/>
        <w:jc w:val="both"/>
        <w:rPr>
          <w:rFonts w:ascii="Traditional Arabic" w:hAnsi="Traditional Arabic" w:cs="Traditional Arabic"/>
          <w:sz w:val="36"/>
          <w:szCs w:val="36"/>
          <w:rtl/>
        </w:rPr>
      </w:pPr>
      <w:r w:rsidRPr="00250835">
        <w:rPr>
          <w:rFonts w:ascii="Traditional Arabic" w:hAnsi="Traditional Arabic" w:cs="Traditional Arabic"/>
          <w:sz w:val="36"/>
          <w:szCs w:val="36"/>
          <w:rtl/>
        </w:rPr>
        <w:t>ومعلوم أن الاجتهاد يكون</w:t>
      </w:r>
      <w:r w:rsidR="00EF6FFC">
        <w:rPr>
          <w:rFonts w:ascii="Traditional Arabic" w:hAnsi="Traditional Arabic" w:cs="Traditional Arabic"/>
          <w:sz w:val="36"/>
          <w:szCs w:val="36"/>
          <w:rtl/>
        </w:rPr>
        <w:t xml:space="preserve"> ساقطًا مع وجود النص</w:t>
      </w:r>
      <w:r w:rsidR="00EF6FFC">
        <w:rPr>
          <w:rFonts w:ascii="Traditional Arabic" w:hAnsi="Traditional Arabic" w:cs="Traditional Arabic" w:hint="cs"/>
          <w:sz w:val="36"/>
          <w:szCs w:val="36"/>
          <w:rtl/>
        </w:rPr>
        <w:t>.</w:t>
      </w:r>
    </w:p>
    <w:p w:rsidR="00AC3246" w:rsidRDefault="00AC3246" w:rsidP="00EF6FFC">
      <w:pPr>
        <w:autoSpaceDE w:val="0"/>
        <w:autoSpaceDN w:val="0"/>
        <w:adjustRightInd w:val="0"/>
        <w:spacing w:after="0" w:line="240" w:lineRule="auto"/>
        <w:jc w:val="both"/>
        <w:rPr>
          <w:rFonts w:ascii="Traditional Arabic" w:hAnsi="Traditional Arabic" w:cs="Traditional Arabic"/>
          <w:sz w:val="36"/>
          <w:szCs w:val="36"/>
          <w:rtl/>
        </w:rPr>
      </w:pPr>
    </w:p>
    <w:p w:rsidR="00EF6FFC" w:rsidRDefault="00250835" w:rsidP="00EF6FFC">
      <w:pPr>
        <w:autoSpaceDE w:val="0"/>
        <w:autoSpaceDN w:val="0"/>
        <w:adjustRightInd w:val="0"/>
        <w:spacing w:after="0" w:line="240" w:lineRule="auto"/>
        <w:jc w:val="both"/>
        <w:rPr>
          <w:rFonts w:ascii="Traditional Arabic" w:hAnsi="Traditional Arabic" w:cs="Traditional Arabic"/>
          <w:sz w:val="36"/>
          <w:szCs w:val="36"/>
          <w:rtl/>
        </w:rPr>
      </w:pPr>
      <w:r w:rsidRPr="00250835">
        <w:rPr>
          <w:rFonts w:ascii="Traditional Arabic" w:hAnsi="Traditional Arabic" w:cs="Traditional Arabic"/>
          <w:sz w:val="36"/>
          <w:szCs w:val="36"/>
          <w:rtl/>
        </w:rPr>
        <w:t>قال ابن عبد</w:t>
      </w:r>
      <w:r w:rsidR="00173B50">
        <w:rPr>
          <w:rFonts w:ascii="Traditional Arabic" w:hAnsi="Traditional Arabic" w:cs="Traditional Arabic"/>
          <w:sz w:val="36"/>
          <w:szCs w:val="36"/>
          <w:rtl/>
        </w:rPr>
        <w:t xml:space="preserve"> البر: </w:t>
      </w:r>
    </w:p>
    <w:p w:rsidR="00250835" w:rsidRPr="00250835" w:rsidRDefault="00173B50" w:rsidP="00EF6FFC">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50835" w:rsidRPr="00250835">
        <w:rPr>
          <w:rFonts w:ascii="Traditional Arabic" w:hAnsi="Traditional Arabic" w:cs="Traditional Arabic"/>
          <w:sz w:val="36"/>
          <w:szCs w:val="36"/>
          <w:rtl/>
        </w:rPr>
        <w:t>باب اجتهاد الرأي على الأصول عند</w:t>
      </w:r>
      <w:r>
        <w:rPr>
          <w:rFonts w:ascii="Traditional Arabic" w:hAnsi="Traditional Arabic" w:cs="Traditional Arabic"/>
          <w:sz w:val="36"/>
          <w:szCs w:val="36"/>
          <w:rtl/>
        </w:rPr>
        <w:t xml:space="preserve"> عدم النصوص في حين نزول النازلة</w:t>
      </w:r>
      <w:r>
        <w:rPr>
          <w:rFonts w:ascii="Traditional Arabic" w:hAnsi="Traditional Arabic" w:cs="Traditional Arabic" w:hint="cs"/>
          <w:sz w:val="36"/>
          <w:szCs w:val="36"/>
          <w:rtl/>
        </w:rPr>
        <w:t>)</w:t>
      </w:r>
      <w:r w:rsidRPr="00EF6FFC">
        <w:rPr>
          <w:rFonts w:ascii="Traditional Arabic" w:hAnsi="Traditional Arabic" w:cs="Traditional Arabic"/>
          <w:sz w:val="36"/>
          <w:szCs w:val="36"/>
          <w:vertAlign w:val="superscript"/>
          <w:rtl/>
        </w:rPr>
        <w:footnoteReference w:id="114"/>
      </w:r>
      <w:r w:rsidRPr="00EF6FFC">
        <w:rPr>
          <w:rFonts w:ascii="Traditional Arabic" w:hAnsi="Traditional Arabic" w:cs="Traditional Arabic"/>
          <w:sz w:val="36"/>
          <w:szCs w:val="36"/>
          <w:vertAlign w:val="superscript"/>
          <w:rtl/>
        </w:rPr>
        <w:t xml:space="preserve"> </w:t>
      </w:r>
    </w:p>
    <w:p w:rsidR="00AC3246" w:rsidRDefault="00AC3246" w:rsidP="006160A5">
      <w:pPr>
        <w:autoSpaceDE w:val="0"/>
        <w:autoSpaceDN w:val="0"/>
        <w:adjustRightInd w:val="0"/>
        <w:spacing w:after="0" w:line="240" w:lineRule="auto"/>
        <w:jc w:val="both"/>
        <w:rPr>
          <w:rFonts w:ascii="Traditional Arabic" w:hAnsi="Traditional Arabic" w:cs="Traditional Arabic"/>
          <w:sz w:val="36"/>
          <w:szCs w:val="36"/>
          <w:rtl/>
        </w:rPr>
      </w:pPr>
    </w:p>
    <w:p w:rsidR="00EF6FFC" w:rsidRDefault="00173B50" w:rsidP="006160A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وقال الخطيب البغدادي أيضًا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p>
    <w:p w:rsidR="00250835" w:rsidRPr="00250835" w:rsidRDefault="00173B50" w:rsidP="006160A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50835" w:rsidRPr="00250835">
        <w:rPr>
          <w:rFonts w:ascii="Traditional Arabic" w:hAnsi="Traditional Arabic" w:cs="Traditional Arabic"/>
          <w:sz w:val="36"/>
          <w:szCs w:val="36"/>
          <w:rtl/>
        </w:rPr>
        <w:t>با</w:t>
      </w:r>
      <w:r>
        <w:rPr>
          <w:rFonts w:ascii="Traditional Arabic" w:hAnsi="Traditional Arabic" w:cs="Traditional Arabic"/>
          <w:sz w:val="36"/>
          <w:szCs w:val="36"/>
          <w:rtl/>
        </w:rPr>
        <w:t>ب في سقوط الاجتهاد مع وجود النص</w:t>
      </w:r>
      <w:r>
        <w:rPr>
          <w:rFonts w:ascii="Traditional Arabic" w:hAnsi="Traditional Arabic" w:cs="Traditional Arabic" w:hint="cs"/>
          <w:sz w:val="36"/>
          <w:szCs w:val="36"/>
          <w:rtl/>
        </w:rPr>
        <w:t>)</w:t>
      </w:r>
      <w:r w:rsidRPr="00EF6FFC">
        <w:rPr>
          <w:rFonts w:ascii="Traditional Arabic" w:hAnsi="Traditional Arabic" w:cs="Traditional Arabic"/>
          <w:sz w:val="36"/>
          <w:szCs w:val="36"/>
          <w:vertAlign w:val="superscript"/>
          <w:rtl/>
        </w:rPr>
        <w:footnoteReference w:id="115"/>
      </w:r>
      <w:r>
        <w:rPr>
          <w:rFonts w:ascii="Traditional Arabic" w:hAnsi="Traditional Arabic" w:cs="Traditional Arabic" w:hint="cs"/>
          <w:sz w:val="36"/>
          <w:szCs w:val="36"/>
          <w:rtl/>
        </w:rPr>
        <w:t>.</w:t>
      </w:r>
    </w:p>
    <w:p w:rsidR="00AC3246" w:rsidRDefault="00AC3246" w:rsidP="006160A5">
      <w:pPr>
        <w:autoSpaceDE w:val="0"/>
        <w:autoSpaceDN w:val="0"/>
        <w:adjustRightInd w:val="0"/>
        <w:spacing w:after="0" w:line="240" w:lineRule="auto"/>
        <w:jc w:val="both"/>
        <w:rPr>
          <w:rFonts w:ascii="Traditional Arabic" w:hAnsi="Traditional Arabic" w:cs="Traditional Arabic"/>
          <w:sz w:val="36"/>
          <w:szCs w:val="36"/>
          <w:rtl/>
        </w:rPr>
      </w:pPr>
    </w:p>
    <w:p w:rsidR="00EF6FFC" w:rsidRDefault="00173B50" w:rsidP="006160A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وقال ابن القيم: </w:t>
      </w:r>
    </w:p>
    <w:p w:rsidR="00250835" w:rsidRPr="00250835" w:rsidRDefault="00173B50" w:rsidP="006160A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50835" w:rsidRPr="00250835">
        <w:rPr>
          <w:rFonts w:ascii="Traditional Arabic" w:hAnsi="Traditional Arabic" w:cs="Traditional Arabic"/>
          <w:sz w:val="36"/>
          <w:szCs w:val="36"/>
          <w:rtl/>
        </w:rPr>
        <w:t>فصل في تحريم الإفتاء والحكم في دين الله بما يخالف النصوص، وسقوط الاجتهاد والتقليد عند ظهور النص</w:t>
      </w:r>
      <w:r>
        <w:rPr>
          <w:rFonts w:ascii="Traditional Arabic" w:hAnsi="Traditional Arabic" w:cs="Traditional Arabic"/>
          <w:sz w:val="36"/>
          <w:szCs w:val="36"/>
          <w:rtl/>
        </w:rPr>
        <w:t>، وذكر إجماع العلماء على ذلك</w:t>
      </w:r>
      <w:r>
        <w:rPr>
          <w:rFonts w:ascii="Traditional Arabic" w:hAnsi="Traditional Arabic" w:cs="Traditional Arabic" w:hint="cs"/>
          <w:sz w:val="36"/>
          <w:szCs w:val="36"/>
          <w:rtl/>
        </w:rPr>
        <w:t>)</w:t>
      </w:r>
      <w:r w:rsidRPr="00EF6FFC">
        <w:rPr>
          <w:rFonts w:ascii="Traditional Arabic" w:hAnsi="Traditional Arabic" w:cs="Traditional Arabic"/>
          <w:sz w:val="36"/>
          <w:szCs w:val="36"/>
          <w:vertAlign w:val="superscript"/>
          <w:rtl/>
        </w:rPr>
        <w:footnoteReference w:id="116"/>
      </w:r>
      <w:r w:rsidR="00250835" w:rsidRPr="00250835">
        <w:rPr>
          <w:rFonts w:ascii="Traditional Arabic" w:hAnsi="Traditional Arabic" w:cs="Traditional Arabic"/>
          <w:sz w:val="36"/>
          <w:szCs w:val="36"/>
          <w:rtl/>
        </w:rPr>
        <w:t>.</w:t>
      </w:r>
    </w:p>
    <w:p w:rsidR="00173B50" w:rsidRDefault="00173B50" w:rsidP="006160A5">
      <w:pPr>
        <w:autoSpaceDE w:val="0"/>
        <w:autoSpaceDN w:val="0"/>
        <w:adjustRightInd w:val="0"/>
        <w:spacing w:after="0" w:line="240" w:lineRule="auto"/>
        <w:jc w:val="both"/>
        <w:rPr>
          <w:rFonts w:ascii="Traditional Arabic" w:hAnsi="Traditional Arabic" w:cs="Traditional Arabic"/>
          <w:sz w:val="36"/>
          <w:szCs w:val="36"/>
          <w:rtl/>
        </w:rPr>
      </w:pPr>
    </w:p>
    <w:p w:rsidR="00AC3246" w:rsidRPr="00097DB6" w:rsidRDefault="00FB3200" w:rsidP="006160A5">
      <w:pPr>
        <w:autoSpaceDE w:val="0"/>
        <w:autoSpaceDN w:val="0"/>
        <w:adjustRightInd w:val="0"/>
        <w:spacing w:after="0" w:line="240" w:lineRule="auto"/>
        <w:jc w:val="both"/>
        <w:rPr>
          <w:rFonts w:ascii="Traditional Arabic" w:hAnsi="Traditional Arabic" w:cs="Traditional Arabic"/>
          <w:sz w:val="36"/>
          <w:szCs w:val="36"/>
          <w:rtl/>
        </w:rPr>
      </w:pPr>
      <w:r w:rsidRPr="00097DB6">
        <w:rPr>
          <w:rFonts w:ascii="Traditional Arabic" w:hAnsi="Traditional Arabic" w:cs="Traditional Arabic" w:hint="cs"/>
          <w:sz w:val="36"/>
          <w:szCs w:val="36"/>
          <w:rtl/>
        </w:rPr>
        <w:t xml:space="preserve">وما خلال هذه النقول يتبين لزوم كون النص غير قطعي </w:t>
      </w:r>
      <w:r w:rsidRPr="00097DB6">
        <w:rPr>
          <w:rFonts w:ascii="Traditional Arabic" w:hAnsi="Traditional Arabic" w:cs="Traditional Arabic"/>
          <w:sz w:val="36"/>
          <w:szCs w:val="36"/>
          <w:rtl/>
        </w:rPr>
        <w:t>–</w:t>
      </w:r>
      <w:r w:rsidRPr="00097DB6">
        <w:rPr>
          <w:rFonts w:ascii="Traditional Arabic" w:hAnsi="Traditional Arabic" w:cs="Traditional Arabic" w:hint="cs"/>
          <w:sz w:val="36"/>
          <w:szCs w:val="36"/>
          <w:rtl/>
        </w:rPr>
        <w:t xml:space="preserve"> ثبوتاً ودلالة -  في المسألة التي سيجتهد فيها , أو لم يرد فيها نص أصلاً , أو </w:t>
      </w:r>
      <w:r w:rsidR="00097DB6">
        <w:rPr>
          <w:rFonts w:ascii="Traditional Arabic" w:hAnsi="Traditional Arabic" w:cs="Traditional Arabic" w:hint="cs"/>
          <w:sz w:val="36"/>
          <w:szCs w:val="36"/>
          <w:rtl/>
        </w:rPr>
        <w:t xml:space="preserve">أن المسألة </w:t>
      </w:r>
      <w:r w:rsidR="00097DB6" w:rsidRPr="00097DB6">
        <w:rPr>
          <w:rFonts w:ascii="Traditional Arabic" w:hAnsi="Traditional Arabic" w:cs="Traditional Arabic" w:hint="cs"/>
          <w:sz w:val="36"/>
          <w:szCs w:val="36"/>
          <w:rtl/>
        </w:rPr>
        <w:t>غير مجمع على حكم فيها .</w:t>
      </w:r>
    </w:p>
    <w:p w:rsidR="00AC3246" w:rsidRDefault="00AC3246" w:rsidP="006160A5">
      <w:pPr>
        <w:autoSpaceDE w:val="0"/>
        <w:autoSpaceDN w:val="0"/>
        <w:adjustRightInd w:val="0"/>
        <w:spacing w:after="0" w:line="240" w:lineRule="auto"/>
        <w:jc w:val="both"/>
        <w:rPr>
          <w:rFonts w:ascii="Traditional Arabic" w:hAnsi="Traditional Arabic" w:cs="Traditional Arabic"/>
          <w:b/>
          <w:bCs/>
          <w:sz w:val="36"/>
          <w:szCs w:val="36"/>
          <w:rtl/>
        </w:rPr>
      </w:pPr>
    </w:p>
    <w:p w:rsidR="00AC3246" w:rsidRDefault="00AC3246" w:rsidP="006160A5">
      <w:pPr>
        <w:autoSpaceDE w:val="0"/>
        <w:autoSpaceDN w:val="0"/>
        <w:adjustRightInd w:val="0"/>
        <w:spacing w:after="0" w:line="240" w:lineRule="auto"/>
        <w:jc w:val="both"/>
        <w:rPr>
          <w:rFonts w:ascii="Traditional Arabic" w:hAnsi="Traditional Arabic" w:cs="Traditional Arabic"/>
          <w:b/>
          <w:bCs/>
          <w:sz w:val="36"/>
          <w:szCs w:val="36"/>
          <w:rtl/>
        </w:rPr>
      </w:pPr>
    </w:p>
    <w:p w:rsidR="00173B50" w:rsidRPr="00EF6FFC" w:rsidRDefault="00250835" w:rsidP="006160A5">
      <w:pPr>
        <w:autoSpaceDE w:val="0"/>
        <w:autoSpaceDN w:val="0"/>
        <w:adjustRightInd w:val="0"/>
        <w:spacing w:after="0" w:line="240" w:lineRule="auto"/>
        <w:jc w:val="both"/>
        <w:rPr>
          <w:rFonts w:ascii="Traditional Arabic" w:hAnsi="Traditional Arabic" w:cs="Traditional Arabic"/>
          <w:b/>
          <w:bCs/>
          <w:sz w:val="36"/>
          <w:szCs w:val="36"/>
          <w:rtl/>
        </w:rPr>
      </w:pPr>
      <w:r w:rsidRPr="00EF6FFC">
        <w:rPr>
          <w:rFonts w:ascii="Traditional Arabic" w:hAnsi="Traditional Arabic" w:cs="Traditional Arabic"/>
          <w:b/>
          <w:bCs/>
          <w:sz w:val="36"/>
          <w:szCs w:val="36"/>
          <w:rtl/>
        </w:rPr>
        <w:t xml:space="preserve">ثانيًا: </w:t>
      </w:r>
    </w:p>
    <w:p w:rsidR="00EF6FFC" w:rsidRDefault="00250835" w:rsidP="00EF6FFC">
      <w:pPr>
        <w:autoSpaceDE w:val="0"/>
        <w:autoSpaceDN w:val="0"/>
        <w:adjustRightInd w:val="0"/>
        <w:spacing w:after="0" w:line="240" w:lineRule="auto"/>
        <w:jc w:val="both"/>
        <w:rPr>
          <w:rFonts w:ascii="Traditional Arabic" w:hAnsi="Traditional Arabic" w:cs="Traditional Arabic"/>
          <w:sz w:val="36"/>
          <w:szCs w:val="36"/>
          <w:rtl/>
        </w:rPr>
      </w:pPr>
      <w:r w:rsidRPr="00EF6FFC">
        <w:rPr>
          <w:rFonts w:ascii="Traditional Arabic" w:hAnsi="Traditional Arabic" w:cs="Traditional Arabic"/>
          <w:b/>
          <w:bCs/>
          <w:sz w:val="36"/>
          <w:szCs w:val="36"/>
          <w:rtl/>
        </w:rPr>
        <w:t>أن يكون النص الوارد في هذه المسألة -إن ورد فيها نص- محتملاً، قابلاً للتأويل</w:t>
      </w:r>
      <w:r w:rsidR="00EF6FFC">
        <w:rPr>
          <w:rFonts w:ascii="Traditional Arabic" w:hAnsi="Traditional Arabic" w:cs="Traditional Arabic" w:hint="cs"/>
          <w:sz w:val="36"/>
          <w:szCs w:val="36"/>
          <w:rtl/>
        </w:rPr>
        <w:t>.</w:t>
      </w:r>
    </w:p>
    <w:p w:rsidR="00250835" w:rsidRPr="00250835" w:rsidRDefault="00EF6FFC" w:rsidP="0035002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6160A5" w:rsidRPr="006160A5">
        <w:rPr>
          <w:rFonts w:ascii="Traditional Arabic" w:hAnsi="Traditional Arabic" w:cs="Traditional Arabic"/>
          <w:sz w:val="36"/>
          <w:szCs w:val="36"/>
          <w:rtl/>
        </w:rPr>
        <w:t xml:space="preserve">عن ابن عمر قال : قال النبي </w:t>
      </w:r>
      <w:r w:rsidR="00350024" w:rsidRPr="00350024">
        <w:rPr>
          <w:rFonts w:ascii="Traditional Arabic" w:hAnsi="Traditional Arabic" w:cs="Traditional Arabic"/>
          <w:sz w:val="36"/>
          <w:szCs w:val="36"/>
        </w:rPr>
        <w:sym w:font="AGA Arabesque" w:char="F072"/>
      </w:r>
      <w:r w:rsidR="00350024">
        <w:rPr>
          <w:rFonts w:ascii="Traditional Arabic" w:hAnsi="Traditional Arabic" w:cs="Traditional Arabic" w:hint="cs"/>
          <w:sz w:val="36"/>
          <w:szCs w:val="36"/>
          <w:rtl/>
        </w:rPr>
        <w:t xml:space="preserve"> </w:t>
      </w:r>
      <w:r w:rsidR="006160A5" w:rsidRPr="006160A5">
        <w:rPr>
          <w:rFonts w:ascii="Traditional Arabic" w:hAnsi="Traditional Arabic" w:cs="Traditional Arabic"/>
          <w:sz w:val="36"/>
          <w:szCs w:val="36"/>
          <w:rtl/>
        </w:rPr>
        <w:t xml:space="preserve">لنا لما رجع من الأحزاب </w:t>
      </w:r>
      <w:r w:rsidR="006160A5">
        <w:rPr>
          <w:rFonts w:ascii="Traditional Arabic" w:hAnsi="Traditional Arabic" w:cs="Traditional Arabic" w:hint="cs"/>
          <w:sz w:val="36"/>
          <w:szCs w:val="36"/>
          <w:rtl/>
        </w:rPr>
        <w:t xml:space="preserve">: </w:t>
      </w:r>
      <w:r w:rsidR="006160A5" w:rsidRPr="006160A5">
        <w:rPr>
          <w:rFonts w:ascii="Traditional Arabic" w:hAnsi="Traditional Arabic" w:cs="Traditional Arabic"/>
          <w:sz w:val="36"/>
          <w:szCs w:val="36"/>
          <w:rtl/>
        </w:rPr>
        <w:t xml:space="preserve">( لا يصلين أحد العصر إلا في بني قريظة ) فأدرك بعضهم العصر في الطريق فقال بعضهم لا نصلي حتى نأتيها وقال بعضهم بل نصلي لم يرد منا ذلك فذكر للنبي </w:t>
      </w:r>
      <w:r w:rsidR="00350024" w:rsidRPr="00350024">
        <w:rPr>
          <w:rFonts w:ascii="Traditional Arabic" w:hAnsi="Traditional Arabic" w:cs="Traditional Arabic"/>
          <w:sz w:val="36"/>
          <w:szCs w:val="36"/>
        </w:rPr>
        <w:sym w:font="AGA Arabesque" w:char="F072"/>
      </w:r>
      <w:r w:rsidR="006160A5" w:rsidRPr="006160A5">
        <w:rPr>
          <w:rFonts w:ascii="Traditional Arabic" w:hAnsi="Traditional Arabic" w:cs="Traditional Arabic"/>
          <w:sz w:val="36"/>
          <w:szCs w:val="36"/>
          <w:rtl/>
        </w:rPr>
        <w:t xml:space="preserve"> فلم يعنف واحدا منهم</w:t>
      </w:r>
      <w:r>
        <w:rPr>
          <w:rStyle w:val="a5"/>
          <w:rFonts w:ascii="Traditional Arabic" w:hAnsi="Traditional Arabic" w:cs="Traditional Arabic"/>
          <w:sz w:val="36"/>
          <w:szCs w:val="36"/>
          <w:rtl/>
        </w:rPr>
        <w:footnoteReference w:id="117"/>
      </w:r>
      <w:r w:rsidR="00250835" w:rsidRPr="00250835">
        <w:rPr>
          <w:rFonts w:ascii="Traditional Arabic" w:hAnsi="Traditional Arabic" w:cs="Traditional Arabic"/>
          <w:sz w:val="36"/>
          <w:szCs w:val="36"/>
          <w:rtl/>
        </w:rPr>
        <w:t>.</w:t>
      </w:r>
    </w:p>
    <w:p w:rsidR="00250835" w:rsidRPr="00250835" w:rsidRDefault="00250835" w:rsidP="00350024">
      <w:pPr>
        <w:autoSpaceDE w:val="0"/>
        <w:autoSpaceDN w:val="0"/>
        <w:adjustRightInd w:val="0"/>
        <w:spacing w:after="0" w:line="240" w:lineRule="auto"/>
        <w:jc w:val="both"/>
        <w:rPr>
          <w:rFonts w:ascii="Traditional Arabic" w:hAnsi="Traditional Arabic" w:cs="Traditional Arabic"/>
          <w:sz w:val="36"/>
          <w:szCs w:val="36"/>
          <w:rtl/>
        </w:rPr>
      </w:pPr>
      <w:r w:rsidRPr="00250835">
        <w:rPr>
          <w:rFonts w:ascii="Traditional Arabic" w:hAnsi="Traditional Arabic" w:cs="Traditional Arabic"/>
          <w:sz w:val="36"/>
          <w:szCs w:val="36"/>
          <w:rtl/>
        </w:rPr>
        <w:t xml:space="preserve">فقد فهم بعض الصحابة من هذا النص ظاهره من الأمر بصلاة العصر في بني قريظة ولو بعد وقتها، وفهم البعض من النص الحث على المسارعة في السير مع تأدية </w:t>
      </w:r>
      <w:r w:rsidRPr="00250835">
        <w:rPr>
          <w:rFonts w:ascii="Traditional Arabic" w:hAnsi="Traditional Arabic" w:cs="Traditional Arabic"/>
          <w:sz w:val="36"/>
          <w:szCs w:val="36"/>
          <w:rtl/>
        </w:rPr>
        <w:lastRenderedPageBreak/>
        <w:t xml:space="preserve">الصلاة في وقتها ولم ينكر </w:t>
      </w:r>
      <w:r w:rsidR="00350024" w:rsidRPr="00350024">
        <w:rPr>
          <w:rFonts w:ascii="Traditional Arabic" w:hAnsi="Traditional Arabic" w:cs="Traditional Arabic"/>
          <w:sz w:val="36"/>
          <w:szCs w:val="36"/>
        </w:rPr>
        <w:sym w:font="AGA Arabesque" w:char="F072"/>
      </w:r>
      <w:r w:rsidR="00350024">
        <w:rPr>
          <w:rFonts w:ascii="Traditional Arabic" w:hAnsi="Traditional Arabic" w:cs="Traditional Arabic" w:hint="cs"/>
          <w:sz w:val="36"/>
          <w:szCs w:val="36"/>
          <w:rtl/>
        </w:rPr>
        <w:t xml:space="preserve"> </w:t>
      </w:r>
      <w:r w:rsidRPr="00250835">
        <w:rPr>
          <w:rFonts w:ascii="Traditional Arabic" w:hAnsi="Traditional Arabic" w:cs="Traditional Arabic"/>
          <w:sz w:val="36"/>
          <w:szCs w:val="36"/>
          <w:rtl/>
        </w:rPr>
        <w:t>على الفريقين ما فهم، ولم يعنف الطرفين على ما فعل</w:t>
      </w:r>
      <w:r w:rsidR="00EF6FFC">
        <w:rPr>
          <w:rStyle w:val="a5"/>
          <w:rFonts w:ascii="Traditional Arabic" w:hAnsi="Traditional Arabic" w:cs="Traditional Arabic"/>
          <w:sz w:val="36"/>
          <w:szCs w:val="36"/>
          <w:rtl/>
        </w:rPr>
        <w:footnoteReference w:id="118"/>
      </w:r>
      <w:r w:rsidR="00EF6FFC">
        <w:rPr>
          <w:rFonts w:ascii="Traditional Arabic" w:hAnsi="Traditional Arabic" w:cs="Traditional Arabic" w:hint="cs"/>
          <w:sz w:val="36"/>
          <w:szCs w:val="36"/>
          <w:rtl/>
        </w:rPr>
        <w:t xml:space="preserve"> </w:t>
      </w:r>
      <w:r w:rsidRPr="00250835">
        <w:rPr>
          <w:rFonts w:ascii="Traditional Arabic" w:hAnsi="Traditional Arabic" w:cs="Traditional Arabic"/>
          <w:sz w:val="36"/>
          <w:szCs w:val="36"/>
          <w:rtl/>
        </w:rPr>
        <w:t>.</w:t>
      </w:r>
    </w:p>
    <w:p w:rsidR="00250835" w:rsidRPr="00250835" w:rsidRDefault="00EF6FFC" w:rsidP="0023381F">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قال الشافعي: </w:t>
      </w:r>
      <w:r w:rsidR="00250835" w:rsidRPr="00250835">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250835" w:rsidRPr="00250835">
        <w:rPr>
          <w:rFonts w:ascii="Traditional Arabic" w:hAnsi="Traditional Arabic" w:cs="Traditional Arabic"/>
          <w:sz w:val="36"/>
          <w:szCs w:val="36"/>
          <w:rtl/>
        </w:rPr>
        <w:t xml:space="preserve">فما الاختلاف المحرم؟ قلت: كل ما أقام الله به الحجة في كتابه أو على لسان نبيه </w:t>
      </w:r>
      <w:r w:rsidR="00350024" w:rsidRPr="00350024">
        <w:rPr>
          <w:rFonts w:ascii="Traditional Arabic" w:hAnsi="Traditional Arabic" w:cs="Traditional Arabic"/>
          <w:sz w:val="36"/>
          <w:szCs w:val="36"/>
        </w:rPr>
        <w:sym w:font="AGA Arabesque" w:char="F072"/>
      </w:r>
      <w:r w:rsidR="00350024">
        <w:rPr>
          <w:rFonts w:ascii="Traditional Arabic" w:hAnsi="Traditional Arabic" w:cs="Traditional Arabic" w:hint="cs"/>
          <w:sz w:val="36"/>
          <w:szCs w:val="36"/>
          <w:rtl/>
        </w:rPr>
        <w:t xml:space="preserve"> </w:t>
      </w:r>
      <w:r w:rsidR="00250835" w:rsidRPr="00250835">
        <w:rPr>
          <w:rFonts w:ascii="Traditional Arabic" w:hAnsi="Traditional Arabic" w:cs="Traditional Arabic"/>
          <w:sz w:val="36"/>
          <w:szCs w:val="36"/>
          <w:rtl/>
        </w:rPr>
        <w:t xml:space="preserve">منصوصًا بينًا لم يحل الاختلافُ فيه لمن علمه، وما كان من ذلك يحتمل التأويل ويدرك قياسًا، فذهب المتأول أو القايس إلى معنى يحتمله الخبر أو القياس، وإن خالفه فيه غيره، لم أقل: إنه </w:t>
      </w:r>
      <w:r>
        <w:rPr>
          <w:rFonts w:ascii="Traditional Arabic" w:hAnsi="Traditional Arabic" w:cs="Traditional Arabic"/>
          <w:sz w:val="36"/>
          <w:szCs w:val="36"/>
          <w:rtl/>
        </w:rPr>
        <w:t>يضيق عليه ضيق الخلاف في المنصوص</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119"/>
      </w:r>
      <w:r w:rsidR="00250835" w:rsidRPr="00250835">
        <w:rPr>
          <w:rFonts w:ascii="Traditional Arabic" w:hAnsi="Traditional Arabic" w:cs="Traditional Arabic"/>
          <w:sz w:val="36"/>
          <w:szCs w:val="36"/>
          <w:rtl/>
        </w:rPr>
        <w:t>.</w:t>
      </w:r>
    </w:p>
    <w:p w:rsidR="00250835" w:rsidRPr="00250835" w:rsidRDefault="00250835" w:rsidP="00EF6FFC">
      <w:pPr>
        <w:autoSpaceDE w:val="0"/>
        <w:autoSpaceDN w:val="0"/>
        <w:adjustRightInd w:val="0"/>
        <w:spacing w:after="0" w:line="240" w:lineRule="auto"/>
        <w:jc w:val="both"/>
        <w:rPr>
          <w:rFonts w:ascii="Traditional Arabic" w:hAnsi="Traditional Arabic" w:cs="Traditional Arabic"/>
          <w:sz w:val="36"/>
          <w:szCs w:val="36"/>
          <w:rtl/>
        </w:rPr>
      </w:pPr>
      <w:r w:rsidRPr="00250835">
        <w:rPr>
          <w:rFonts w:ascii="Traditional Arabic" w:hAnsi="Traditional Arabic" w:cs="Traditional Arabic"/>
          <w:sz w:val="36"/>
          <w:szCs w:val="36"/>
          <w:rtl/>
        </w:rPr>
        <w:t>وقد استدل الشافعي على أن الاختلاف مذموم فيما</w:t>
      </w:r>
      <w:r w:rsidR="00173B50">
        <w:rPr>
          <w:rFonts w:ascii="Traditional Arabic" w:hAnsi="Traditional Arabic" w:cs="Traditional Arabic"/>
          <w:sz w:val="36"/>
          <w:szCs w:val="36"/>
          <w:rtl/>
        </w:rPr>
        <w:t xml:space="preserve"> كان نصُّه بينًا بقوله تعالى: {</w:t>
      </w:r>
      <w:r w:rsidRPr="00250835">
        <w:rPr>
          <w:rFonts w:ascii="Traditional Arabic" w:hAnsi="Traditional Arabic" w:cs="Traditional Arabic"/>
          <w:sz w:val="36"/>
          <w:szCs w:val="36"/>
          <w:rtl/>
        </w:rPr>
        <w:t>وَمَا تَفَرَّقَ الَّذِينَ أُوتُوا الْكِتَابَ إِلا مِنْ بَعْ</w:t>
      </w:r>
      <w:r w:rsidR="00EF6FFC">
        <w:rPr>
          <w:rFonts w:ascii="Traditional Arabic" w:hAnsi="Traditional Arabic" w:cs="Traditional Arabic"/>
          <w:sz w:val="36"/>
          <w:szCs w:val="36"/>
          <w:rtl/>
        </w:rPr>
        <w:t>دِ مَا جَاءَتْهُمُ الْبَيِّنَةُ</w:t>
      </w:r>
      <w:r w:rsidRPr="00250835">
        <w:rPr>
          <w:rFonts w:ascii="Traditional Arabic" w:hAnsi="Traditional Arabic" w:cs="Traditional Arabic"/>
          <w:sz w:val="36"/>
          <w:szCs w:val="36"/>
          <w:rtl/>
        </w:rPr>
        <w:t>}</w:t>
      </w:r>
      <w:r w:rsidR="00EF6FFC">
        <w:rPr>
          <w:rStyle w:val="a5"/>
          <w:rFonts w:ascii="Traditional Arabic" w:hAnsi="Traditional Arabic" w:cs="Traditional Arabic"/>
          <w:sz w:val="36"/>
          <w:szCs w:val="36"/>
          <w:rtl/>
        </w:rPr>
        <w:footnoteReference w:id="120"/>
      </w:r>
      <w:r w:rsidRPr="00250835">
        <w:rPr>
          <w:rFonts w:ascii="Traditional Arabic" w:hAnsi="Traditional Arabic" w:cs="Traditional Arabic"/>
          <w:sz w:val="36"/>
          <w:szCs w:val="36"/>
          <w:rtl/>
        </w:rPr>
        <w:t xml:space="preserve"> </w:t>
      </w:r>
      <w:r w:rsidR="00EF6FFC">
        <w:rPr>
          <w:rFonts w:ascii="Traditional Arabic" w:hAnsi="Traditional Arabic" w:cs="Traditional Arabic"/>
          <w:sz w:val="36"/>
          <w:szCs w:val="36"/>
          <w:rtl/>
        </w:rPr>
        <w:t>، وقوله تعالى: {</w:t>
      </w:r>
      <w:r w:rsidRPr="00250835">
        <w:rPr>
          <w:rFonts w:ascii="Traditional Arabic" w:hAnsi="Traditional Arabic" w:cs="Traditional Arabic"/>
          <w:sz w:val="36"/>
          <w:szCs w:val="36"/>
          <w:rtl/>
        </w:rPr>
        <w:t>وَلا تَكُونُوا كَالَّذِينَ تَفَرَّقُوا وَاخْتَلَفُوا مِنْ بَعْدِ مَا جَاءَهُمُ الْبَيِّنَاتُ وَأُولَئِكَ لَهُمْ عَذَابٌ عَظِيمٌ }</w:t>
      </w:r>
      <w:r w:rsidR="00EF6FFC">
        <w:rPr>
          <w:rStyle w:val="a5"/>
          <w:rFonts w:ascii="Traditional Arabic" w:hAnsi="Traditional Arabic" w:cs="Traditional Arabic"/>
          <w:sz w:val="36"/>
          <w:szCs w:val="36"/>
          <w:rtl/>
        </w:rPr>
        <w:footnoteReference w:id="121"/>
      </w:r>
      <w:r w:rsidRPr="00250835">
        <w:rPr>
          <w:rFonts w:ascii="Traditional Arabic" w:hAnsi="Traditional Arabic" w:cs="Traditional Arabic"/>
          <w:sz w:val="36"/>
          <w:szCs w:val="36"/>
          <w:rtl/>
        </w:rPr>
        <w:t>.</w:t>
      </w:r>
    </w:p>
    <w:p w:rsidR="00AF1274" w:rsidRDefault="00250835" w:rsidP="00B21B91">
      <w:pPr>
        <w:autoSpaceDE w:val="0"/>
        <w:autoSpaceDN w:val="0"/>
        <w:adjustRightInd w:val="0"/>
        <w:spacing w:after="0" w:line="240" w:lineRule="auto"/>
        <w:jc w:val="both"/>
        <w:rPr>
          <w:rFonts w:ascii="Traditional Arabic" w:hAnsi="Traditional Arabic" w:cs="Traditional Arabic"/>
          <w:sz w:val="36"/>
          <w:szCs w:val="36"/>
          <w:rtl/>
        </w:rPr>
      </w:pPr>
      <w:r w:rsidRPr="00250835">
        <w:rPr>
          <w:rFonts w:ascii="Traditional Arabic" w:hAnsi="Traditional Arabic" w:cs="Traditional Arabic"/>
          <w:sz w:val="36"/>
          <w:szCs w:val="36"/>
          <w:rtl/>
        </w:rPr>
        <w:t xml:space="preserve">وقد عد ابن تيمية ذلك من أسٍباب الاختلاف بين العلماء فقال: </w:t>
      </w:r>
      <w:r w:rsidR="000F2C59">
        <w:rPr>
          <w:rFonts w:ascii="Traditional Arabic" w:hAnsi="Traditional Arabic" w:cs="Traditional Arabic" w:hint="cs"/>
          <w:sz w:val="36"/>
          <w:szCs w:val="36"/>
          <w:rtl/>
        </w:rPr>
        <w:t>(</w:t>
      </w:r>
      <w:r w:rsidR="000F2C59" w:rsidRPr="000F2C59">
        <w:rPr>
          <w:rFonts w:ascii="Traditional Arabic" w:hAnsi="Traditional Arabic" w:cs="Traditional Arabic"/>
          <w:sz w:val="36"/>
          <w:szCs w:val="36"/>
          <w:rtl/>
        </w:rPr>
        <w:t>وتارة يختلفون في كون الدلالة قطعية لاختلافهم في أن ذلك الحديث : هل هو نص أو ظاهر ؟ وإذا كان ظاهرا فهل فيه ما ينفي الاحتمال المرجوح أو لا ؟ وهذا أيضا باب واسع فقد يقطع قوم من العلماء بدلالة أحاديث لا يقطع بها غيرهم إما لعلمهم بأن الحديث لا يحتمل إلا ذلك المعنى أو لعلمهم بأن المعنى الآخر يمنع حمل الحديث عليه أو لغير ذلك من الأدلة الموجبة للقطع</w:t>
      </w:r>
      <w:r w:rsidR="000F2C59">
        <w:rPr>
          <w:rFonts w:ascii="Traditional Arabic" w:hAnsi="Traditional Arabic" w:cs="Traditional Arabic" w:hint="cs"/>
          <w:sz w:val="36"/>
          <w:szCs w:val="36"/>
          <w:rtl/>
        </w:rPr>
        <w:t>)</w:t>
      </w:r>
      <w:r w:rsidR="000F2C59">
        <w:rPr>
          <w:rStyle w:val="a5"/>
          <w:rFonts w:ascii="Traditional Arabic" w:hAnsi="Traditional Arabic" w:cs="Traditional Arabic"/>
          <w:sz w:val="36"/>
          <w:szCs w:val="36"/>
          <w:rtl/>
        </w:rPr>
        <w:footnoteReference w:id="122"/>
      </w:r>
      <w:r w:rsidR="000F2C59" w:rsidRPr="000F2C59">
        <w:rPr>
          <w:rFonts w:ascii="Traditional Arabic" w:hAnsi="Traditional Arabic" w:cs="Traditional Arabic"/>
          <w:sz w:val="36"/>
          <w:szCs w:val="36"/>
          <w:rtl/>
        </w:rPr>
        <w:t xml:space="preserve"> .</w:t>
      </w:r>
    </w:p>
    <w:p w:rsidR="00AF1274" w:rsidRDefault="00AF1274" w:rsidP="00250835">
      <w:pPr>
        <w:autoSpaceDE w:val="0"/>
        <w:autoSpaceDN w:val="0"/>
        <w:adjustRightInd w:val="0"/>
        <w:spacing w:after="0" w:line="240" w:lineRule="auto"/>
        <w:jc w:val="both"/>
        <w:rPr>
          <w:rFonts w:ascii="Traditional Arabic" w:hAnsi="Traditional Arabic" w:cs="Traditional Arabic"/>
          <w:sz w:val="36"/>
          <w:szCs w:val="36"/>
          <w:rtl/>
        </w:rPr>
      </w:pPr>
    </w:p>
    <w:p w:rsidR="00AC1689" w:rsidRDefault="00AC1689" w:rsidP="00250835">
      <w:pPr>
        <w:autoSpaceDE w:val="0"/>
        <w:autoSpaceDN w:val="0"/>
        <w:adjustRightInd w:val="0"/>
        <w:spacing w:after="0" w:line="240" w:lineRule="auto"/>
        <w:jc w:val="both"/>
        <w:rPr>
          <w:rFonts w:ascii="Traditional Arabic" w:hAnsi="Traditional Arabic" w:cs="Traditional Arabic"/>
          <w:sz w:val="36"/>
          <w:szCs w:val="36"/>
          <w:rtl/>
        </w:rPr>
      </w:pPr>
    </w:p>
    <w:p w:rsidR="00AC1689" w:rsidRDefault="00AC1689" w:rsidP="00250835">
      <w:pPr>
        <w:autoSpaceDE w:val="0"/>
        <w:autoSpaceDN w:val="0"/>
        <w:adjustRightInd w:val="0"/>
        <w:spacing w:after="0" w:line="240" w:lineRule="auto"/>
        <w:jc w:val="both"/>
        <w:rPr>
          <w:rFonts w:ascii="Traditional Arabic" w:hAnsi="Traditional Arabic" w:cs="Traditional Arabic"/>
          <w:sz w:val="36"/>
          <w:szCs w:val="36"/>
          <w:rtl/>
        </w:rPr>
      </w:pPr>
    </w:p>
    <w:p w:rsidR="00AC3246" w:rsidRDefault="00AC3246" w:rsidP="00250835">
      <w:pPr>
        <w:autoSpaceDE w:val="0"/>
        <w:autoSpaceDN w:val="0"/>
        <w:adjustRightInd w:val="0"/>
        <w:spacing w:after="0" w:line="240" w:lineRule="auto"/>
        <w:jc w:val="both"/>
        <w:rPr>
          <w:rFonts w:ascii="Traditional Arabic" w:hAnsi="Traditional Arabic" w:cs="Traditional Arabic"/>
          <w:b/>
          <w:bCs/>
          <w:sz w:val="36"/>
          <w:szCs w:val="36"/>
          <w:rtl/>
        </w:rPr>
      </w:pPr>
    </w:p>
    <w:p w:rsidR="000F2C59" w:rsidRDefault="00250835" w:rsidP="00250835">
      <w:pPr>
        <w:autoSpaceDE w:val="0"/>
        <w:autoSpaceDN w:val="0"/>
        <w:adjustRightInd w:val="0"/>
        <w:spacing w:after="0" w:line="240" w:lineRule="auto"/>
        <w:jc w:val="both"/>
        <w:rPr>
          <w:rFonts w:ascii="Traditional Arabic" w:hAnsi="Traditional Arabic" w:cs="Traditional Arabic"/>
          <w:b/>
          <w:bCs/>
          <w:sz w:val="36"/>
          <w:szCs w:val="36"/>
          <w:rtl/>
        </w:rPr>
      </w:pPr>
      <w:r w:rsidRPr="000F2C59">
        <w:rPr>
          <w:rFonts w:ascii="Traditional Arabic" w:hAnsi="Traditional Arabic" w:cs="Traditional Arabic"/>
          <w:b/>
          <w:bCs/>
          <w:sz w:val="36"/>
          <w:szCs w:val="36"/>
          <w:rtl/>
        </w:rPr>
        <w:lastRenderedPageBreak/>
        <w:t xml:space="preserve">ثالثًا: </w:t>
      </w:r>
    </w:p>
    <w:p w:rsidR="00250835" w:rsidRPr="00250835" w:rsidRDefault="00250835" w:rsidP="00250835">
      <w:pPr>
        <w:autoSpaceDE w:val="0"/>
        <w:autoSpaceDN w:val="0"/>
        <w:adjustRightInd w:val="0"/>
        <w:spacing w:after="0" w:line="240" w:lineRule="auto"/>
        <w:jc w:val="both"/>
        <w:rPr>
          <w:rFonts w:ascii="Traditional Arabic" w:hAnsi="Traditional Arabic" w:cs="Traditional Arabic"/>
          <w:sz w:val="36"/>
          <w:szCs w:val="36"/>
          <w:rtl/>
        </w:rPr>
      </w:pPr>
      <w:r w:rsidRPr="000F2C59">
        <w:rPr>
          <w:rFonts w:ascii="Traditional Arabic" w:hAnsi="Traditional Arabic" w:cs="Traditional Arabic"/>
          <w:b/>
          <w:bCs/>
          <w:sz w:val="36"/>
          <w:szCs w:val="36"/>
          <w:rtl/>
        </w:rPr>
        <w:t>ألا تكون المسألة المجتهد فيها من مسائل العقيدة</w:t>
      </w:r>
      <w:r w:rsidR="000F2C59">
        <w:rPr>
          <w:rFonts w:ascii="Traditional Arabic" w:hAnsi="Traditional Arabic" w:cs="Traditional Arabic" w:hint="cs"/>
          <w:sz w:val="36"/>
          <w:szCs w:val="36"/>
          <w:rtl/>
        </w:rPr>
        <w:t>,</w:t>
      </w:r>
      <w:r w:rsidRPr="00250835">
        <w:rPr>
          <w:rFonts w:ascii="Traditional Arabic" w:hAnsi="Traditional Arabic" w:cs="Traditional Arabic"/>
          <w:sz w:val="36"/>
          <w:szCs w:val="36"/>
          <w:rtl/>
        </w:rPr>
        <w:t xml:space="preserve"> فإن الاجتهاد والقياس خاصان بمسائل الأحكام.</w:t>
      </w:r>
    </w:p>
    <w:p w:rsidR="00AF1274" w:rsidRDefault="000F2C59" w:rsidP="000F2C59">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قال أبو عمر بن عبدالبر: (</w:t>
      </w:r>
      <w:r w:rsidRPr="000F2C59">
        <w:rPr>
          <w:rFonts w:ascii="Traditional Arabic" w:hAnsi="Traditional Arabic" w:cs="Traditional Arabic"/>
          <w:sz w:val="36"/>
          <w:szCs w:val="36"/>
          <w:rtl/>
        </w:rPr>
        <w:t>لاخلاف بين فقهاء الأمصار وسائر أهل السنة وهم أهل الفقه والحديث في نفي القياس في التوحيد وإثباته في الأحكام</w:t>
      </w:r>
      <w:r w:rsidR="00AF1274">
        <w:rPr>
          <w:rFonts w:ascii="Traditional Arabic" w:hAnsi="Traditional Arabic" w:cs="Traditional Arabic" w:hint="cs"/>
          <w:sz w:val="36"/>
          <w:szCs w:val="36"/>
          <w:rtl/>
        </w:rPr>
        <w:t>,</w:t>
      </w:r>
      <w:r w:rsidRPr="000F2C59">
        <w:rPr>
          <w:rFonts w:ascii="Traditional Arabic" w:hAnsi="Traditional Arabic" w:cs="Traditional Arabic"/>
          <w:sz w:val="36"/>
          <w:szCs w:val="36"/>
          <w:rtl/>
        </w:rPr>
        <w:t xml:space="preserve"> إلا داود بن علي بن خلف الأصبهاني ثم البغدادي ومن قال بقوله</w:t>
      </w:r>
      <w:r w:rsidR="00AF1274">
        <w:rPr>
          <w:rFonts w:ascii="Traditional Arabic" w:hAnsi="Traditional Arabic" w:cs="Traditional Arabic" w:hint="cs"/>
          <w:sz w:val="36"/>
          <w:szCs w:val="36"/>
          <w:rtl/>
        </w:rPr>
        <w:t>,</w:t>
      </w:r>
      <w:r w:rsidRPr="000F2C59">
        <w:rPr>
          <w:rFonts w:ascii="Traditional Arabic" w:hAnsi="Traditional Arabic" w:cs="Traditional Arabic"/>
          <w:sz w:val="36"/>
          <w:szCs w:val="36"/>
          <w:rtl/>
        </w:rPr>
        <w:t xml:space="preserve"> فإنهم نفوا القياس في التوحيد والأحكام جميعا</w:t>
      </w:r>
      <w:r w:rsidR="00AF1274">
        <w:rPr>
          <w:rFonts w:ascii="Traditional Arabic" w:hAnsi="Traditional Arabic" w:cs="Traditional Arabic" w:hint="cs"/>
          <w:sz w:val="36"/>
          <w:szCs w:val="36"/>
          <w:rtl/>
        </w:rPr>
        <w:t>ً,</w:t>
      </w:r>
      <w:r w:rsidRPr="000F2C59">
        <w:rPr>
          <w:rFonts w:ascii="Traditional Arabic" w:hAnsi="Traditional Arabic" w:cs="Traditional Arabic"/>
          <w:sz w:val="36"/>
          <w:szCs w:val="36"/>
          <w:rtl/>
        </w:rPr>
        <w:t xml:space="preserve"> وأما أهل البدع فعلى قولين في هذا الباب سوى القولين المذكورين</w:t>
      </w:r>
      <w:r w:rsidR="00AF1274">
        <w:rPr>
          <w:rFonts w:ascii="Traditional Arabic" w:hAnsi="Traditional Arabic" w:cs="Traditional Arabic" w:hint="cs"/>
          <w:sz w:val="36"/>
          <w:szCs w:val="36"/>
          <w:rtl/>
        </w:rPr>
        <w:t>:</w:t>
      </w:r>
    </w:p>
    <w:p w:rsidR="00AF1274" w:rsidRPr="00AF1274" w:rsidRDefault="000F2C59" w:rsidP="003778FA">
      <w:pPr>
        <w:pStyle w:val="a4"/>
        <w:numPr>
          <w:ilvl w:val="0"/>
          <w:numId w:val="49"/>
        </w:numPr>
        <w:autoSpaceDE w:val="0"/>
        <w:autoSpaceDN w:val="0"/>
        <w:adjustRightInd w:val="0"/>
        <w:spacing w:after="0" w:line="240" w:lineRule="auto"/>
        <w:jc w:val="both"/>
        <w:rPr>
          <w:rFonts w:ascii="Traditional Arabic" w:hAnsi="Traditional Arabic" w:cs="Traditional Arabic"/>
          <w:sz w:val="36"/>
          <w:szCs w:val="36"/>
          <w:rtl/>
        </w:rPr>
      </w:pPr>
      <w:r w:rsidRPr="00AF1274">
        <w:rPr>
          <w:rFonts w:ascii="Traditional Arabic" w:hAnsi="Traditional Arabic" w:cs="Traditional Arabic"/>
          <w:sz w:val="36"/>
          <w:szCs w:val="36"/>
          <w:rtl/>
        </w:rPr>
        <w:t xml:space="preserve">منهم من أثبت القياس في التوحيد والأحكام جميعا </w:t>
      </w:r>
      <w:r w:rsidR="00AF1274" w:rsidRPr="00AF1274">
        <w:rPr>
          <w:rFonts w:ascii="Traditional Arabic" w:hAnsi="Traditional Arabic" w:cs="Traditional Arabic" w:hint="cs"/>
          <w:sz w:val="36"/>
          <w:szCs w:val="36"/>
          <w:rtl/>
        </w:rPr>
        <w:t>.</w:t>
      </w:r>
    </w:p>
    <w:p w:rsidR="00AF1274" w:rsidRDefault="000F2C59" w:rsidP="003778FA">
      <w:pPr>
        <w:pStyle w:val="a4"/>
        <w:numPr>
          <w:ilvl w:val="0"/>
          <w:numId w:val="49"/>
        </w:numPr>
        <w:autoSpaceDE w:val="0"/>
        <w:autoSpaceDN w:val="0"/>
        <w:adjustRightInd w:val="0"/>
        <w:spacing w:after="0" w:line="240" w:lineRule="auto"/>
        <w:jc w:val="both"/>
        <w:rPr>
          <w:rFonts w:ascii="Traditional Arabic" w:hAnsi="Traditional Arabic" w:cs="Traditional Arabic"/>
          <w:sz w:val="36"/>
          <w:szCs w:val="36"/>
        </w:rPr>
      </w:pPr>
      <w:r w:rsidRPr="00AF1274">
        <w:rPr>
          <w:rFonts w:ascii="Traditional Arabic" w:hAnsi="Traditional Arabic" w:cs="Traditional Arabic"/>
          <w:sz w:val="36"/>
          <w:szCs w:val="36"/>
          <w:rtl/>
        </w:rPr>
        <w:t>ومنهم من أثبته في التوحيد ونفاه في الأحكام</w:t>
      </w:r>
      <w:r w:rsidR="00AF1274">
        <w:rPr>
          <w:rFonts w:ascii="Traditional Arabic" w:hAnsi="Traditional Arabic" w:cs="Traditional Arabic" w:hint="cs"/>
          <w:sz w:val="36"/>
          <w:szCs w:val="36"/>
          <w:rtl/>
        </w:rPr>
        <w:t>.</w:t>
      </w:r>
    </w:p>
    <w:p w:rsidR="00715C79" w:rsidRPr="00250835" w:rsidRDefault="000F2C59" w:rsidP="00B70A7D">
      <w:pPr>
        <w:autoSpaceDE w:val="0"/>
        <w:autoSpaceDN w:val="0"/>
        <w:adjustRightInd w:val="0"/>
        <w:spacing w:after="0" w:line="240" w:lineRule="auto"/>
        <w:jc w:val="both"/>
        <w:rPr>
          <w:rFonts w:ascii="Traditional Arabic" w:hAnsi="Traditional Arabic" w:cs="Traditional Arabic"/>
          <w:sz w:val="36"/>
          <w:szCs w:val="36"/>
          <w:rtl/>
        </w:rPr>
      </w:pPr>
      <w:r w:rsidRPr="00AF1274">
        <w:rPr>
          <w:rFonts w:ascii="Traditional Arabic" w:hAnsi="Traditional Arabic" w:cs="Traditional Arabic"/>
          <w:sz w:val="36"/>
          <w:szCs w:val="36"/>
          <w:rtl/>
        </w:rPr>
        <w:t xml:space="preserve"> وأما داود ابن علي ومن قال بقوله</w:t>
      </w:r>
      <w:r w:rsidR="00AF1274">
        <w:rPr>
          <w:rFonts w:ascii="Traditional Arabic" w:hAnsi="Traditional Arabic" w:cs="Traditional Arabic" w:hint="cs"/>
          <w:sz w:val="36"/>
          <w:szCs w:val="36"/>
          <w:rtl/>
        </w:rPr>
        <w:t>:</w:t>
      </w:r>
      <w:r w:rsidRPr="00AF1274">
        <w:rPr>
          <w:rFonts w:ascii="Traditional Arabic" w:hAnsi="Traditional Arabic" w:cs="Traditional Arabic"/>
          <w:sz w:val="36"/>
          <w:szCs w:val="36"/>
          <w:rtl/>
        </w:rPr>
        <w:t xml:space="preserve"> فأنهم أثبتوا الدليل والاستدلال في الأحكام وأوجبوا الحكم بأخبار الآحاد العدول</w:t>
      </w:r>
      <w:r w:rsidR="00AF1274">
        <w:rPr>
          <w:rFonts w:ascii="Traditional Arabic" w:hAnsi="Traditional Arabic" w:cs="Traditional Arabic" w:hint="cs"/>
          <w:sz w:val="36"/>
          <w:szCs w:val="36"/>
          <w:rtl/>
        </w:rPr>
        <w:t>,</w:t>
      </w:r>
      <w:r w:rsidRPr="00AF1274">
        <w:rPr>
          <w:rFonts w:ascii="Traditional Arabic" w:hAnsi="Traditional Arabic" w:cs="Traditional Arabic"/>
          <w:sz w:val="36"/>
          <w:szCs w:val="36"/>
          <w:rtl/>
        </w:rPr>
        <w:t xml:space="preserve"> كقول سائر فقهاء المسلمين في الجملة</w:t>
      </w:r>
      <w:r w:rsidR="00AB68A3">
        <w:rPr>
          <w:rFonts w:ascii="Traditional Arabic" w:hAnsi="Traditional Arabic" w:cs="Traditional Arabic" w:hint="cs"/>
          <w:sz w:val="36"/>
          <w:szCs w:val="36"/>
          <w:rtl/>
        </w:rPr>
        <w:t>,</w:t>
      </w:r>
      <w:r w:rsidRPr="00AF1274">
        <w:rPr>
          <w:rFonts w:ascii="Traditional Arabic" w:hAnsi="Traditional Arabic" w:cs="Traditional Arabic"/>
          <w:sz w:val="36"/>
          <w:szCs w:val="36"/>
          <w:rtl/>
        </w:rPr>
        <w:t xml:space="preserve"> والدليل عند داود ومن تابعه نحو قول الله جل وعز</w:t>
      </w:r>
      <w:r w:rsidR="00AB68A3">
        <w:rPr>
          <w:rFonts w:ascii="Traditional Arabic" w:hAnsi="Traditional Arabic" w:cs="Traditional Arabic" w:hint="cs"/>
          <w:sz w:val="36"/>
          <w:szCs w:val="36"/>
          <w:rtl/>
        </w:rPr>
        <w:t>:</w:t>
      </w:r>
      <w:r w:rsidRPr="00AF1274">
        <w:rPr>
          <w:rFonts w:ascii="Traditional Arabic" w:hAnsi="Traditional Arabic" w:cs="Traditional Arabic"/>
          <w:sz w:val="36"/>
          <w:szCs w:val="36"/>
          <w:rtl/>
        </w:rPr>
        <w:t xml:space="preserve"> </w:t>
      </w:r>
      <w:r w:rsidR="00AF1274">
        <w:rPr>
          <w:rFonts w:ascii="Traditional Arabic" w:hAnsi="Traditional Arabic" w:cs="Traditional Arabic" w:hint="cs"/>
          <w:sz w:val="36"/>
          <w:szCs w:val="36"/>
          <w:rtl/>
        </w:rPr>
        <w:t>{</w:t>
      </w:r>
      <w:r w:rsidR="00AB68A3" w:rsidRPr="00AB68A3">
        <w:rPr>
          <w:rFonts w:ascii="Traditional Arabic" w:hAnsi="Traditional Arabic" w:cs="Traditional Arabic"/>
          <w:sz w:val="36"/>
          <w:szCs w:val="36"/>
          <w:rtl/>
        </w:rPr>
        <w:t>وَأَشْهِدُوا ذَوَي</w:t>
      </w:r>
      <w:r w:rsidR="00AB68A3">
        <w:rPr>
          <w:rFonts w:ascii="Traditional Arabic" w:hAnsi="Traditional Arabic" w:cs="Traditional Arabic"/>
          <w:sz w:val="36"/>
          <w:szCs w:val="36"/>
          <w:rtl/>
        </w:rPr>
        <w:t>ْ عَدْلٍ مِنْكُمْ</w:t>
      </w:r>
      <w:r w:rsidR="00AF1274">
        <w:rPr>
          <w:rFonts w:ascii="Traditional Arabic" w:hAnsi="Traditional Arabic" w:cs="Traditional Arabic" w:hint="cs"/>
          <w:sz w:val="36"/>
          <w:szCs w:val="36"/>
          <w:rtl/>
        </w:rPr>
        <w:t>}</w:t>
      </w:r>
      <w:r w:rsidR="00AF1274">
        <w:rPr>
          <w:rStyle w:val="a5"/>
          <w:rFonts w:ascii="Traditional Arabic" w:hAnsi="Traditional Arabic" w:cs="Traditional Arabic"/>
          <w:sz w:val="36"/>
          <w:szCs w:val="36"/>
          <w:rtl/>
        </w:rPr>
        <w:footnoteReference w:id="123"/>
      </w:r>
      <w:r w:rsidRPr="00AF1274">
        <w:rPr>
          <w:rFonts w:ascii="Traditional Arabic" w:hAnsi="Traditional Arabic" w:cs="Traditional Arabic"/>
          <w:sz w:val="36"/>
          <w:szCs w:val="36"/>
          <w:rtl/>
        </w:rPr>
        <w:t xml:space="preserve"> لو قال قائل </w:t>
      </w:r>
      <w:r w:rsidR="00AB68A3">
        <w:rPr>
          <w:rFonts w:ascii="Traditional Arabic" w:hAnsi="Traditional Arabic" w:cs="Traditional Arabic" w:hint="cs"/>
          <w:sz w:val="36"/>
          <w:szCs w:val="36"/>
          <w:rtl/>
        </w:rPr>
        <w:t xml:space="preserve">: </w:t>
      </w:r>
      <w:r w:rsidRPr="00AF1274">
        <w:rPr>
          <w:rFonts w:ascii="Traditional Arabic" w:hAnsi="Traditional Arabic" w:cs="Traditional Arabic"/>
          <w:sz w:val="36"/>
          <w:szCs w:val="36"/>
          <w:rtl/>
        </w:rPr>
        <w:t>فيه دليل على رد شهادة الفساق كان مستدلا</w:t>
      </w:r>
      <w:r w:rsidR="00AB68A3">
        <w:rPr>
          <w:rFonts w:ascii="Traditional Arabic" w:hAnsi="Traditional Arabic" w:cs="Traditional Arabic" w:hint="cs"/>
          <w:sz w:val="36"/>
          <w:szCs w:val="36"/>
          <w:rtl/>
        </w:rPr>
        <w:t>ً</w:t>
      </w:r>
      <w:r w:rsidRPr="00AF1274">
        <w:rPr>
          <w:rFonts w:ascii="Traditional Arabic" w:hAnsi="Traditional Arabic" w:cs="Traditional Arabic"/>
          <w:sz w:val="36"/>
          <w:szCs w:val="36"/>
          <w:rtl/>
        </w:rPr>
        <w:t xml:space="preserve"> مصيبا</w:t>
      </w:r>
      <w:r w:rsidR="00AB68A3">
        <w:rPr>
          <w:rFonts w:ascii="Traditional Arabic" w:hAnsi="Traditional Arabic" w:cs="Traditional Arabic" w:hint="cs"/>
          <w:sz w:val="36"/>
          <w:szCs w:val="36"/>
          <w:rtl/>
        </w:rPr>
        <w:t>ً,</w:t>
      </w:r>
      <w:r w:rsidRPr="00AF1274">
        <w:rPr>
          <w:rFonts w:ascii="Traditional Arabic" w:hAnsi="Traditional Arabic" w:cs="Traditional Arabic"/>
          <w:sz w:val="36"/>
          <w:szCs w:val="36"/>
          <w:rtl/>
        </w:rPr>
        <w:t xml:space="preserve"> وكذلك قوله </w:t>
      </w:r>
      <w:r w:rsidR="00AB68A3">
        <w:rPr>
          <w:rFonts w:ascii="Traditional Arabic" w:hAnsi="Traditional Arabic" w:cs="Traditional Arabic" w:hint="cs"/>
          <w:sz w:val="36"/>
          <w:szCs w:val="36"/>
          <w:rtl/>
        </w:rPr>
        <w:t>{</w:t>
      </w:r>
      <w:r w:rsidR="00AB68A3" w:rsidRPr="00AB68A3">
        <w:rPr>
          <w:rFonts w:ascii="Traditional Arabic" w:hAnsi="Traditional Arabic" w:cs="Traditional Arabic"/>
          <w:sz w:val="36"/>
          <w:szCs w:val="36"/>
          <w:rtl/>
        </w:rPr>
        <w:t xml:space="preserve">إِنْ جَاءَكُمْ فَاسِقٌ بِنَبَإٍ </w:t>
      </w:r>
      <w:r w:rsidR="00AB68A3">
        <w:rPr>
          <w:rFonts w:ascii="Traditional Arabic" w:hAnsi="Traditional Arabic" w:cs="Traditional Arabic" w:hint="cs"/>
          <w:sz w:val="36"/>
          <w:szCs w:val="36"/>
          <w:rtl/>
        </w:rPr>
        <w:t>}</w:t>
      </w:r>
      <w:r w:rsidR="00AB68A3" w:rsidRPr="00AB68A3">
        <w:rPr>
          <w:rtl/>
        </w:rPr>
        <w:footnoteReference w:id="124"/>
      </w:r>
      <w:r w:rsidR="00350024">
        <w:rPr>
          <w:rFonts w:ascii="Traditional Arabic" w:hAnsi="Traditional Arabic" w:cs="Traditional Arabic"/>
          <w:sz w:val="36"/>
          <w:szCs w:val="36"/>
          <w:rtl/>
        </w:rPr>
        <w:t xml:space="preserve"> كان فيه دليل على قول خبر العدل</w:t>
      </w:r>
      <w:r w:rsidR="00B21B91">
        <w:rPr>
          <w:rFonts w:ascii="Traditional Arabic" w:hAnsi="Traditional Arabic" w:cs="Traditional Arabic" w:hint="cs"/>
          <w:sz w:val="36"/>
          <w:szCs w:val="36"/>
          <w:rtl/>
        </w:rPr>
        <w:t>......</w:t>
      </w:r>
      <w:r w:rsidRPr="000F2C59">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125"/>
      </w:r>
      <w:r w:rsidR="00B70A7D">
        <w:rPr>
          <w:rFonts w:ascii="Traditional Arabic" w:hAnsi="Traditional Arabic" w:cs="Traditional Arabic" w:hint="cs"/>
          <w:sz w:val="36"/>
          <w:szCs w:val="36"/>
          <w:rtl/>
        </w:rPr>
        <w:t>.</w:t>
      </w:r>
    </w:p>
    <w:p w:rsidR="00AC3246" w:rsidRDefault="00AC3246" w:rsidP="00E32988">
      <w:pPr>
        <w:autoSpaceDE w:val="0"/>
        <w:autoSpaceDN w:val="0"/>
        <w:adjustRightInd w:val="0"/>
        <w:spacing w:after="0" w:line="240" w:lineRule="auto"/>
        <w:jc w:val="both"/>
        <w:rPr>
          <w:rFonts w:ascii="Traditional Arabic" w:hAnsi="Traditional Arabic" w:cs="Traditional Arabic"/>
          <w:sz w:val="36"/>
          <w:szCs w:val="36"/>
          <w:rtl/>
        </w:rPr>
      </w:pPr>
    </w:p>
    <w:p w:rsidR="00E32988" w:rsidRPr="00BD2FAE" w:rsidRDefault="00E32988" w:rsidP="00E32988">
      <w:pPr>
        <w:autoSpaceDE w:val="0"/>
        <w:autoSpaceDN w:val="0"/>
        <w:adjustRightInd w:val="0"/>
        <w:spacing w:after="0" w:line="240" w:lineRule="auto"/>
        <w:jc w:val="both"/>
        <w:rPr>
          <w:rFonts w:ascii="Traditional Arabic" w:hAnsi="Traditional Arabic" w:cs="Traditional Arabic"/>
          <w:b/>
          <w:bCs/>
          <w:sz w:val="36"/>
          <w:szCs w:val="36"/>
          <w:rtl/>
        </w:rPr>
      </w:pPr>
      <w:r w:rsidRPr="00BD2FAE">
        <w:rPr>
          <w:rFonts w:ascii="Traditional Arabic" w:hAnsi="Traditional Arabic" w:cs="Traditional Arabic" w:hint="cs"/>
          <w:b/>
          <w:bCs/>
          <w:sz w:val="36"/>
          <w:szCs w:val="36"/>
          <w:rtl/>
        </w:rPr>
        <w:t>اعتراض /</w:t>
      </w:r>
    </w:p>
    <w:p w:rsidR="00E32988" w:rsidRDefault="00E32988" w:rsidP="00BD2FAE">
      <w:pPr>
        <w:autoSpaceDE w:val="0"/>
        <w:autoSpaceDN w:val="0"/>
        <w:adjustRightInd w:val="0"/>
        <w:spacing w:after="0" w:line="240" w:lineRule="auto"/>
        <w:jc w:val="both"/>
        <w:rPr>
          <w:rFonts w:ascii="Traditional Arabic" w:hAnsi="Traditional Arabic" w:cs="Traditional Arabic"/>
          <w:sz w:val="36"/>
          <w:szCs w:val="36"/>
          <w:rtl/>
        </w:rPr>
      </w:pPr>
      <w:r w:rsidRPr="00E32988">
        <w:rPr>
          <w:rFonts w:ascii="Traditional Arabic" w:hAnsi="Traditional Arabic" w:cs="Traditional Arabic" w:hint="cs"/>
          <w:sz w:val="36"/>
          <w:szCs w:val="36"/>
          <w:rtl/>
        </w:rPr>
        <w:t xml:space="preserve">قيل بأن </w:t>
      </w:r>
      <w:r>
        <w:rPr>
          <w:rFonts w:ascii="Traditional Arabic" w:hAnsi="Traditional Arabic" w:cs="Traditional Arabic"/>
          <w:sz w:val="36"/>
          <w:szCs w:val="36"/>
          <w:rtl/>
        </w:rPr>
        <w:t xml:space="preserve">هذا الشرط فيه نظر </w:t>
      </w:r>
      <w:r>
        <w:rPr>
          <w:rFonts w:ascii="Traditional Arabic" w:hAnsi="Traditional Arabic" w:cs="Traditional Arabic" w:hint="cs"/>
          <w:sz w:val="36"/>
          <w:szCs w:val="36"/>
          <w:rtl/>
        </w:rPr>
        <w:t>:</w:t>
      </w:r>
      <w:r w:rsidRPr="00E32988">
        <w:rPr>
          <w:rFonts w:ascii="Traditional Arabic" w:hAnsi="Traditional Arabic" w:cs="Traditional Arabic"/>
          <w:sz w:val="36"/>
          <w:szCs w:val="36"/>
          <w:rtl/>
        </w:rPr>
        <w:t xml:space="preserve"> فقد اجتهد الصحابة والتابعون و</w:t>
      </w:r>
      <w:r w:rsidR="00AC3246">
        <w:rPr>
          <w:rFonts w:ascii="Traditional Arabic" w:hAnsi="Traditional Arabic" w:cs="Traditional Arabic"/>
          <w:sz w:val="36"/>
          <w:szCs w:val="36"/>
          <w:rtl/>
        </w:rPr>
        <w:t>من بعدهم بمسائل العقيدة الفرعية</w:t>
      </w:r>
      <w:r w:rsidRPr="00E32988">
        <w:rPr>
          <w:rFonts w:ascii="Traditional Arabic" w:hAnsi="Traditional Arabic" w:cs="Traditional Arabic"/>
          <w:sz w:val="36"/>
          <w:szCs w:val="36"/>
          <w:rtl/>
        </w:rPr>
        <w:t>، والفِرق</w:t>
      </w:r>
      <w:r w:rsidR="00AC3246">
        <w:rPr>
          <w:rFonts w:ascii="Traditional Arabic" w:hAnsi="Traditional Arabic" w:cs="Traditional Arabic"/>
          <w:sz w:val="36"/>
          <w:szCs w:val="36"/>
          <w:rtl/>
        </w:rPr>
        <w:t xml:space="preserve"> التي شذت عن أهل السنة والجماعة</w:t>
      </w:r>
      <w:r w:rsidRPr="00E32988">
        <w:rPr>
          <w:rFonts w:ascii="Traditional Arabic" w:hAnsi="Traditional Arabic" w:cs="Traditional Arabic"/>
          <w:sz w:val="36"/>
          <w:szCs w:val="36"/>
          <w:rtl/>
        </w:rPr>
        <w:t>، إنما كان الخلاف معها بسب</w:t>
      </w:r>
      <w:r w:rsidR="00AC3246">
        <w:rPr>
          <w:rFonts w:ascii="Traditional Arabic" w:hAnsi="Traditional Arabic" w:cs="Traditional Arabic"/>
          <w:sz w:val="36"/>
          <w:szCs w:val="36"/>
          <w:rtl/>
        </w:rPr>
        <w:t>ب اجتهادها ببعض مسائل العقيدة</w:t>
      </w:r>
      <w:r w:rsidRPr="00E32988">
        <w:rPr>
          <w:rFonts w:ascii="Traditional Arabic" w:hAnsi="Traditional Arabic" w:cs="Traditional Arabic"/>
          <w:sz w:val="36"/>
          <w:szCs w:val="36"/>
          <w:rtl/>
        </w:rPr>
        <w:t>،</w:t>
      </w:r>
      <w:r w:rsidR="00AC3246">
        <w:rPr>
          <w:rFonts w:ascii="Traditional Arabic" w:hAnsi="Traditional Arabic" w:cs="Traditional Arabic" w:hint="cs"/>
          <w:sz w:val="36"/>
          <w:szCs w:val="36"/>
          <w:rtl/>
        </w:rPr>
        <w:t xml:space="preserve"> </w:t>
      </w:r>
      <w:r w:rsidR="00AC3246">
        <w:rPr>
          <w:rFonts w:ascii="Traditional Arabic" w:hAnsi="Traditional Arabic" w:cs="Traditional Arabic"/>
          <w:sz w:val="36"/>
          <w:szCs w:val="36"/>
          <w:rtl/>
        </w:rPr>
        <w:t>المخالفة للمشهور</w:t>
      </w:r>
      <w:r w:rsidRPr="00E32988">
        <w:rPr>
          <w:rFonts w:ascii="Traditional Arabic" w:hAnsi="Traditional Arabic" w:cs="Traditional Arabic"/>
          <w:sz w:val="36"/>
          <w:szCs w:val="36"/>
          <w:rtl/>
        </w:rPr>
        <w:t>،</w:t>
      </w:r>
      <w:r w:rsidR="00AC3246">
        <w:rPr>
          <w:rFonts w:ascii="Traditional Arabic" w:hAnsi="Traditional Arabic" w:cs="Traditional Arabic" w:hint="cs"/>
          <w:sz w:val="36"/>
          <w:szCs w:val="36"/>
          <w:rtl/>
        </w:rPr>
        <w:t xml:space="preserve"> </w:t>
      </w:r>
      <w:r w:rsidRPr="00E32988">
        <w:rPr>
          <w:rFonts w:ascii="Traditional Arabic" w:hAnsi="Traditional Arabic" w:cs="Traditional Arabic"/>
          <w:sz w:val="36"/>
          <w:szCs w:val="36"/>
          <w:rtl/>
        </w:rPr>
        <w:t xml:space="preserve">ومن الأمثلة على مثل هذه المسائل الجزئية في خلاف العقيدة مسألة رؤية سيدنا محمد </w:t>
      </w:r>
      <w:r w:rsidR="00350024" w:rsidRPr="00350024">
        <w:rPr>
          <w:rFonts w:ascii="Traditional Arabic" w:hAnsi="Traditional Arabic" w:cs="Traditional Arabic"/>
          <w:sz w:val="36"/>
          <w:szCs w:val="36"/>
        </w:rPr>
        <w:sym w:font="AGA Arabesque" w:char="F072"/>
      </w:r>
      <w:r w:rsidR="00350024">
        <w:rPr>
          <w:rFonts w:ascii="Traditional Arabic" w:hAnsi="Traditional Arabic" w:cs="Traditional Arabic" w:hint="cs"/>
          <w:sz w:val="36"/>
          <w:szCs w:val="36"/>
          <w:rtl/>
        </w:rPr>
        <w:t xml:space="preserve"> </w:t>
      </w:r>
      <w:r w:rsidRPr="00E32988">
        <w:rPr>
          <w:rFonts w:ascii="Traditional Arabic" w:hAnsi="Traditional Arabic" w:cs="Traditional Arabic"/>
          <w:sz w:val="36"/>
          <w:szCs w:val="36"/>
          <w:rtl/>
        </w:rPr>
        <w:t xml:space="preserve">ربه في المعراج، </w:t>
      </w:r>
      <w:r w:rsidR="00AC3246">
        <w:rPr>
          <w:rFonts w:ascii="Traditional Arabic" w:hAnsi="Traditional Arabic" w:cs="Traditional Arabic" w:hint="cs"/>
          <w:sz w:val="36"/>
          <w:szCs w:val="36"/>
          <w:rtl/>
        </w:rPr>
        <w:t>فعائشة أم المؤمنين</w:t>
      </w:r>
      <w:r w:rsidRPr="00E32988">
        <w:rPr>
          <w:rFonts w:ascii="Traditional Arabic" w:hAnsi="Traditional Arabic" w:cs="Traditional Arabic"/>
          <w:sz w:val="36"/>
          <w:szCs w:val="36"/>
          <w:rtl/>
        </w:rPr>
        <w:t xml:space="preserve"> </w:t>
      </w:r>
      <w:r w:rsidR="00B21B91">
        <w:rPr>
          <w:rFonts w:ascii="Traditional Arabic" w:hAnsi="Traditional Arabic" w:cs="Traditional Arabic" w:hint="cs"/>
          <w:sz w:val="36"/>
          <w:szCs w:val="36"/>
          <w:rtl/>
        </w:rPr>
        <w:t>قد خالفت ابن عباس وغيره من الصحابة</w:t>
      </w:r>
      <w:r w:rsidRPr="00E32988">
        <w:rPr>
          <w:rFonts w:ascii="Traditional Arabic" w:hAnsi="Traditional Arabic" w:cs="Traditional Arabic"/>
          <w:sz w:val="36"/>
          <w:szCs w:val="36"/>
          <w:rtl/>
        </w:rPr>
        <w:t xml:space="preserve"> </w:t>
      </w:r>
      <w:r w:rsidR="00B21B91">
        <w:rPr>
          <w:rFonts w:ascii="Traditional Arabic" w:hAnsi="Traditional Arabic" w:cs="Traditional Arabic" w:hint="cs"/>
          <w:sz w:val="36"/>
          <w:szCs w:val="36"/>
          <w:rtl/>
        </w:rPr>
        <w:t>في أن محمداً رأى ربه</w:t>
      </w:r>
      <w:r w:rsidRPr="00E32988">
        <w:rPr>
          <w:rFonts w:ascii="Traditional Arabic" w:hAnsi="Traditional Arabic" w:cs="Traditional Arabic"/>
          <w:sz w:val="36"/>
          <w:szCs w:val="36"/>
          <w:rtl/>
        </w:rPr>
        <w:t xml:space="preserve"> </w:t>
      </w:r>
      <w:r w:rsidRPr="00E32988">
        <w:rPr>
          <w:rFonts w:ascii="Traditional Arabic" w:hAnsi="Traditional Arabic" w:cs="Traditional Arabic"/>
          <w:sz w:val="36"/>
          <w:szCs w:val="36"/>
          <w:rtl/>
        </w:rPr>
        <w:lastRenderedPageBreak/>
        <w:t>ليلة المعراج،</w:t>
      </w:r>
      <w:r w:rsidR="00AC3246">
        <w:rPr>
          <w:rFonts w:ascii="Traditional Arabic" w:hAnsi="Traditional Arabic" w:cs="Traditional Arabic" w:hint="cs"/>
          <w:sz w:val="36"/>
          <w:szCs w:val="36"/>
          <w:rtl/>
        </w:rPr>
        <w:t xml:space="preserve"> </w:t>
      </w:r>
      <w:r w:rsidR="00B70A7D">
        <w:rPr>
          <w:rFonts w:ascii="Traditional Arabic" w:hAnsi="Traditional Arabic" w:cs="Traditional Arabic" w:hint="cs"/>
          <w:sz w:val="36"/>
          <w:szCs w:val="36"/>
          <w:rtl/>
        </w:rPr>
        <w:t>وجمهور الأمة على قول ابن عباس</w:t>
      </w:r>
      <w:r w:rsidR="002471A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مع أنهم لا يبدعون المانعين</w:t>
      </w:r>
      <w:r w:rsidRPr="00E3298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الذي وافقوا أم المؤمنين رضي الله عنها</w:t>
      </w:r>
      <w:r w:rsidRPr="00E32988">
        <w:rPr>
          <w:rFonts w:ascii="Traditional Arabic" w:hAnsi="Traditional Arabic" w:cs="Traditional Arabic"/>
          <w:sz w:val="36"/>
          <w:szCs w:val="36"/>
          <w:rtl/>
        </w:rPr>
        <w:t>.</w:t>
      </w:r>
      <w:r w:rsidR="00B70A7D">
        <w:rPr>
          <w:rStyle w:val="a5"/>
          <w:rFonts w:ascii="Traditional Arabic" w:hAnsi="Traditional Arabic" w:cs="Traditional Arabic"/>
          <w:sz w:val="36"/>
          <w:szCs w:val="36"/>
          <w:rtl/>
        </w:rPr>
        <w:footnoteReference w:id="126"/>
      </w:r>
    </w:p>
    <w:p w:rsidR="0023381F" w:rsidRDefault="00BD2FAE" w:rsidP="00BD2FAE">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شيخ الإسلام ابن تيمية : </w:t>
      </w:r>
    </w:p>
    <w:p w:rsidR="00BD2FAE" w:rsidRDefault="00BD2FAE" w:rsidP="00BD2FAE">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3381F">
        <w:rPr>
          <w:rFonts w:ascii="Traditional Arabic" w:hAnsi="Traditional Arabic" w:cs="Traditional Arabic" w:hint="cs"/>
          <w:sz w:val="36"/>
          <w:szCs w:val="36"/>
          <w:rtl/>
        </w:rPr>
        <w:t xml:space="preserve"> </w:t>
      </w:r>
      <w:r w:rsidRPr="00BD2FAE">
        <w:rPr>
          <w:rFonts w:ascii="Traditional Arabic" w:hAnsi="Traditional Arabic" w:cs="Traditional Arabic"/>
          <w:sz w:val="36"/>
          <w:szCs w:val="36"/>
          <w:rtl/>
        </w:rPr>
        <w:t>وأكثر علماء أهل السنة يقولون: إن محمدًا صلى الله عليه وسلم رأى ربه ليلة المعراج</w:t>
      </w:r>
      <w:r>
        <w:rPr>
          <w:rFonts w:ascii="Traditional Arabic" w:hAnsi="Traditional Arabic" w:cs="Traditional Arabic" w:hint="cs"/>
          <w:sz w:val="36"/>
          <w:szCs w:val="36"/>
          <w:rtl/>
        </w:rPr>
        <w:t xml:space="preserve"> ) . </w:t>
      </w:r>
    </w:p>
    <w:p w:rsidR="00BD2FAE" w:rsidRDefault="00BD2FAE" w:rsidP="00BD2FAE">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فيفهم منه أن البعض الآخر هم من علماء أهل السنة , ذهبوا إلى خلافهم ولم يذكر لهم تبديعاً .</w:t>
      </w:r>
    </w:p>
    <w:p w:rsidR="0023381F" w:rsidRDefault="00BD2FAE" w:rsidP="00BD2FAE">
      <w:pPr>
        <w:autoSpaceDE w:val="0"/>
        <w:autoSpaceDN w:val="0"/>
        <w:adjustRightInd w:val="0"/>
        <w:spacing w:after="0" w:line="240" w:lineRule="auto"/>
        <w:jc w:val="both"/>
        <w:rPr>
          <w:rFonts w:ascii="Traditional Arabic" w:hAnsi="Traditional Arabic" w:cs="Traditional Arabic"/>
          <w:sz w:val="36"/>
          <w:szCs w:val="36"/>
          <w:rtl/>
        </w:rPr>
      </w:pPr>
      <w:r w:rsidRPr="00BD2FAE">
        <w:rPr>
          <w:rFonts w:ascii="Traditional Arabic" w:hAnsi="Traditional Arabic" w:cs="Traditional Arabic" w:hint="cs"/>
          <w:sz w:val="36"/>
          <w:szCs w:val="36"/>
          <w:rtl/>
        </w:rPr>
        <w:t xml:space="preserve">وقال </w:t>
      </w:r>
      <w:r w:rsidRPr="00BD2FAE">
        <w:rPr>
          <w:rFonts w:ascii="Traditional Arabic" w:hAnsi="Traditional Arabic" w:cs="Traditional Arabic"/>
          <w:sz w:val="36"/>
          <w:szCs w:val="36"/>
          <w:rtl/>
        </w:rPr>
        <w:t>الإمام الذهبي</w:t>
      </w:r>
      <w:r w:rsidRPr="00BD2FAE">
        <w:rPr>
          <w:rFonts w:ascii="Traditional Arabic" w:hAnsi="Traditional Arabic" w:cs="Traditional Arabic" w:hint="cs"/>
          <w:sz w:val="36"/>
          <w:szCs w:val="36"/>
          <w:rtl/>
        </w:rPr>
        <w:t xml:space="preserve"> </w:t>
      </w:r>
      <w:r w:rsidRPr="00BD2FAE">
        <w:rPr>
          <w:rFonts w:ascii="Traditional Arabic" w:hAnsi="Traditional Arabic" w:cs="Traditional Arabic"/>
          <w:sz w:val="36"/>
          <w:szCs w:val="36"/>
          <w:rtl/>
        </w:rPr>
        <w:t xml:space="preserve">: </w:t>
      </w:r>
    </w:p>
    <w:p w:rsidR="00BD2FAE" w:rsidRPr="00BD2FAE" w:rsidRDefault="00BD2FAE" w:rsidP="00BD2FAE">
      <w:pPr>
        <w:autoSpaceDE w:val="0"/>
        <w:autoSpaceDN w:val="0"/>
        <w:adjustRightInd w:val="0"/>
        <w:spacing w:after="0" w:line="240" w:lineRule="auto"/>
        <w:jc w:val="both"/>
        <w:rPr>
          <w:rFonts w:ascii="Traditional Arabic" w:hAnsi="Traditional Arabic" w:cs="Traditional Arabic"/>
          <w:sz w:val="36"/>
          <w:szCs w:val="36"/>
          <w:rtl/>
        </w:rPr>
      </w:pPr>
      <w:r w:rsidRPr="00BD2FAE">
        <w:rPr>
          <w:rFonts w:ascii="Traditional Arabic" w:hAnsi="Traditional Arabic" w:cs="Traditional Arabic" w:hint="cs"/>
          <w:sz w:val="36"/>
          <w:szCs w:val="36"/>
          <w:rtl/>
        </w:rPr>
        <w:t xml:space="preserve">( </w:t>
      </w:r>
      <w:r w:rsidRPr="00BD2FAE">
        <w:rPr>
          <w:rFonts w:ascii="Traditional Arabic" w:hAnsi="Traditional Arabic" w:cs="Traditional Arabic"/>
          <w:sz w:val="36"/>
          <w:szCs w:val="36"/>
          <w:rtl/>
        </w:rPr>
        <w:t>ولا نعنف من أثبت الرؤية لنبينا في الدنيا، ولا من نفاها، بل نقول الله ورسوله أعلم، بل نعنف ونبدع من أنكر الرؤية في الآخرة، إذ رؤية الله في الآخرة ثبتت بنصوص متوافرة</w:t>
      </w:r>
      <w:r>
        <w:rPr>
          <w:rFonts w:ascii="Traditional Arabic" w:hAnsi="Traditional Arabic" w:cs="Traditional Arabic" w:hint="cs"/>
          <w:sz w:val="36"/>
          <w:szCs w:val="36"/>
          <w:rtl/>
        </w:rPr>
        <w:t xml:space="preserve">) </w:t>
      </w:r>
      <w:r>
        <w:rPr>
          <w:rStyle w:val="a5"/>
          <w:rFonts w:ascii="Traditional Arabic" w:hAnsi="Traditional Arabic" w:cs="Traditional Arabic"/>
          <w:sz w:val="36"/>
          <w:szCs w:val="36"/>
          <w:rtl/>
        </w:rPr>
        <w:footnoteReference w:id="127"/>
      </w:r>
      <w:r>
        <w:rPr>
          <w:rFonts w:ascii="Traditional Arabic" w:hAnsi="Traditional Arabic" w:cs="Traditional Arabic" w:hint="cs"/>
          <w:sz w:val="36"/>
          <w:szCs w:val="36"/>
          <w:rtl/>
        </w:rPr>
        <w:t>.</w:t>
      </w:r>
    </w:p>
    <w:p w:rsidR="00BD2FAE" w:rsidRDefault="00BD2FAE" w:rsidP="00BD2FAE">
      <w:pPr>
        <w:autoSpaceDE w:val="0"/>
        <w:autoSpaceDN w:val="0"/>
        <w:adjustRightInd w:val="0"/>
        <w:spacing w:after="0" w:line="240" w:lineRule="auto"/>
        <w:rPr>
          <w:rFonts w:ascii="Traditional Arabic" w:hAnsi="Traditional Arabic" w:cs="Traditional Arabic"/>
          <w:b/>
          <w:bCs/>
          <w:color w:val="000000"/>
          <w:sz w:val="44"/>
          <w:szCs w:val="44"/>
          <w:rtl/>
        </w:rPr>
      </w:pPr>
    </w:p>
    <w:p w:rsidR="00BD2FAE" w:rsidRPr="00BD2FAE" w:rsidRDefault="00BD2FAE" w:rsidP="00BD2FAE">
      <w:pPr>
        <w:autoSpaceDE w:val="0"/>
        <w:autoSpaceDN w:val="0"/>
        <w:adjustRightInd w:val="0"/>
        <w:spacing w:after="0" w:line="240" w:lineRule="auto"/>
        <w:rPr>
          <w:rFonts w:ascii="Traditional Arabic" w:hAnsi="Traditional Arabic" w:cs="Traditional Arabic"/>
          <w:sz w:val="36"/>
          <w:szCs w:val="36"/>
          <w:rtl/>
        </w:rPr>
      </w:pPr>
      <w:r w:rsidRPr="00BD2FAE">
        <w:rPr>
          <w:rFonts w:ascii="Traditional Arabic" w:hAnsi="Traditional Arabic" w:cs="Traditional Arabic"/>
          <w:sz w:val="36"/>
          <w:szCs w:val="36"/>
          <w:rtl/>
        </w:rPr>
        <w:t>ولعل من أسباب عدم تعنيف المخالف في ذلك ما يلي:</w:t>
      </w:r>
    </w:p>
    <w:p w:rsidR="00BD2FAE" w:rsidRPr="00BD2FAE" w:rsidRDefault="00BD2FAE" w:rsidP="00BD2FAE">
      <w:pPr>
        <w:autoSpaceDE w:val="0"/>
        <w:autoSpaceDN w:val="0"/>
        <w:adjustRightInd w:val="0"/>
        <w:spacing w:after="0" w:line="240" w:lineRule="auto"/>
        <w:rPr>
          <w:rFonts w:ascii="Traditional Arabic" w:hAnsi="Traditional Arabic" w:cs="Traditional Arabic"/>
          <w:sz w:val="36"/>
          <w:szCs w:val="36"/>
          <w:rtl/>
        </w:rPr>
      </w:pPr>
      <w:r w:rsidRPr="00BD2FAE">
        <w:rPr>
          <w:rFonts w:ascii="Traditional Arabic" w:hAnsi="Traditional Arabic" w:cs="Traditional Arabic"/>
          <w:sz w:val="36"/>
          <w:szCs w:val="36"/>
          <w:rtl/>
        </w:rPr>
        <w:t>1 - ليس في المسألة نص قاطع يجب الأخذ به.</w:t>
      </w:r>
    </w:p>
    <w:p w:rsidR="00BD2FAE" w:rsidRPr="00BD2FAE" w:rsidRDefault="00BD2FAE" w:rsidP="00BD2FAE">
      <w:pPr>
        <w:autoSpaceDE w:val="0"/>
        <w:autoSpaceDN w:val="0"/>
        <w:adjustRightInd w:val="0"/>
        <w:spacing w:after="0" w:line="240" w:lineRule="auto"/>
        <w:rPr>
          <w:rFonts w:ascii="Traditional Arabic" w:hAnsi="Traditional Arabic" w:cs="Traditional Arabic"/>
          <w:sz w:val="36"/>
          <w:szCs w:val="36"/>
          <w:rtl/>
        </w:rPr>
      </w:pPr>
      <w:r w:rsidRPr="00BD2FAE">
        <w:rPr>
          <w:rFonts w:ascii="Traditional Arabic" w:hAnsi="Traditional Arabic" w:cs="Traditional Arabic"/>
          <w:sz w:val="36"/>
          <w:szCs w:val="36"/>
          <w:rtl/>
        </w:rPr>
        <w:t>2 - وقوع التنازع في المسألة بين الصحابة.</w:t>
      </w:r>
    </w:p>
    <w:p w:rsidR="00934325" w:rsidRDefault="00BD2FAE" w:rsidP="00BD2FAE">
      <w:pPr>
        <w:tabs>
          <w:tab w:val="left" w:pos="7498"/>
        </w:tabs>
        <w:rPr>
          <w:rFonts w:ascii="Traditional Arabic" w:hAnsi="Traditional Arabic" w:cs="Traditional Arabic"/>
          <w:sz w:val="36"/>
          <w:szCs w:val="36"/>
          <w:rtl/>
        </w:rPr>
      </w:pPr>
      <w:r w:rsidRPr="00BD2FAE">
        <w:rPr>
          <w:rFonts w:ascii="Traditional Arabic" w:hAnsi="Traditional Arabic" w:cs="Traditional Arabic"/>
          <w:sz w:val="36"/>
          <w:szCs w:val="36"/>
          <w:rtl/>
        </w:rPr>
        <w:t>3 - أن النبوة لا يتوقف ثبوتها عليها</w:t>
      </w:r>
      <w:r w:rsidR="00934325">
        <w:rPr>
          <w:rFonts w:ascii="Traditional Arabic" w:hAnsi="Traditional Arabic" w:cs="Traditional Arabic" w:hint="cs"/>
          <w:sz w:val="36"/>
          <w:szCs w:val="36"/>
          <w:rtl/>
        </w:rPr>
        <w:t>.</w:t>
      </w:r>
    </w:p>
    <w:p w:rsidR="00193D25" w:rsidRPr="00BD2FAE" w:rsidRDefault="00934325" w:rsidP="00934325">
      <w:pPr>
        <w:tabs>
          <w:tab w:val="left" w:pos="7498"/>
        </w:tabs>
        <w:rPr>
          <w:rFonts w:ascii="Traditional Arabic" w:hAnsi="Traditional Arabic" w:cs="Traditional Arabic"/>
          <w:sz w:val="36"/>
          <w:szCs w:val="36"/>
          <w:rtl/>
        </w:rPr>
      </w:pPr>
      <w:r>
        <w:rPr>
          <w:rFonts w:ascii="Traditional Arabic" w:hAnsi="Traditional Arabic" w:cs="Traditional Arabic"/>
          <w:sz w:val="36"/>
          <w:szCs w:val="36"/>
          <w:rtl/>
        </w:rPr>
        <w:t xml:space="preserve"> قال ابن أبي العز: </w:t>
      </w:r>
      <w:r>
        <w:rPr>
          <w:rFonts w:ascii="Traditional Arabic" w:hAnsi="Traditional Arabic" w:cs="Traditional Arabic" w:hint="cs"/>
          <w:sz w:val="36"/>
          <w:szCs w:val="36"/>
          <w:rtl/>
        </w:rPr>
        <w:t xml:space="preserve">( </w:t>
      </w:r>
      <w:r w:rsidR="00BD2FAE" w:rsidRPr="00BD2FAE">
        <w:rPr>
          <w:rFonts w:ascii="Traditional Arabic" w:hAnsi="Traditional Arabic" w:cs="Traditional Arabic"/>
          <w:sz w:val="36"/>
          <w:szCs w:val="36"/>
          <w:rtl/>
        </w:rPr>
        <w:t>وإن كانت رؤية الرب تعالى أعظم وأعلى، فإن النبوة لا يتوقف ثبوتها عليها البتة</w:t>
      </w:r>
      <w:r>
        <w:rPr>
          <w:rFonts w:ascii="Traditional Arabic" w:hAnsi="Traditional Arabic" w:cs="Traditional Arabic" w:hint="cs"/>
          <w:sz w:val="36"/>
          <w:szCs w:val="36"/>
          <w:rtl/>
        </w:rPr>
        <w:t xml:space="preserve"> )</w:t>
      </w:r>
      <w:r>
        <w:rPr>
          <w:rStyle w:val="a5"/>
          <w:rFonts w:ascii="Traditional Arabic" w:hAnsi="Traditional Arabic" w:cs="Traditional Arabic"/>
          <w:sz w:val="36"/>
          <w:szCs w:val="36"/>
          <w:rtl/>
        </w:rPr>
        <w:footnoteReference w:id="128"/>
      </w:r>
      <w:r w:rsidR="00BD2FAE" w:rsidRPr="00BD2FAE">
        <w:rPr>
          <w:rFonts w:ascii="Traditional Arabic" w:hAnsi="Traditional Arabic" w:cs="Traditional Arabic"/>
          <w:sz w:val="36"/>
          <w:szCs w:val="36"/>
          <w:rtl/>
        </w:rPr>
        <w:t>.</w:t>
      </w:r>
    </w:p>
    <w:p w:rsidR="00AC3246" w:rsidRDefault="00AC3246" w:rsidP="00C771AF">
      <w:pPr>
        <w:autoSpaceDE w:val="0"/>
        <w:autoSpaceDN w:val="0"/>
        <w:adjustRightInd w:val="0"/>
        <w:spacing w:after="0" w:line="240" w:lineRule="auto"/>
        <w:jc w:val="both"/>
        <w:rPr>
          <w:rFonts w:ascii="Traditional Arabic" w:hAnsi="Traditional Arabic" w:cs="Traditional Arabic"/>
          <w:b/>
          <w:bCs/>
          <w:sz w:val="36"/>
          <w:szCs w:val="36"/>
          <w:rtl/>
        </w:rPr>
      </w:pPr>
    </w:p>
    <w:p w:rsidR="00AC3246" w:rsidRDefault="00AC3246" w:rsidP="00C771AF">
      <w:pPr>
        <w:autoSpaceDE w:val="0"/>
        <w:autoSpaceDN w:val="0"/>
        <w:adjustRightInd w:val="0"/>
        <w:spacing w:after="0" w:line="240" w:lineRule="auto"/>
        <w:jc w:val="both"/>
        <w:rPr>
          <w:rFonts w:ascii="Traditional Arabic" w:hAnsi="Traditional Arabic" w:cs="Traditional Arabic"/>
          <w:b/>
          <w:bCs/>
          <w:sz w:val="36"/>
          <w:szCs w:val="36"/>
          <w:rtl/>
        </w:rPr>
      </w:pPr>
    </w:p>
    <w:p w:rsidR="002471A0" w:rsidRDefault="002471A0" w:rsidP="00C771AF">
      <w:pPr>
        <w:autoSpaceDE w:val="0"/>
        <w:autoSpaceDN w:val="0"/>
        <w:adjustRightInd w:val="0"/>
        <w:spacing w:after="0" w:line="240" w:lineRule="auto"/>
        <w:jc w:val="both"/>
        <w:rPr>
          <w:rFonts w:ascii="Traditional Arabic" w:hAnsi="Traditional Arabic" w:cs="Traditional Arabic"/>
          <w:b/>
          <w:bCs/>
          <w:sz w:val="36"/>
          <w:szCs w:val="36"/>
          <w:rtl/>
        </w:rPr>
      </w:pPr>
    </w:p>
    <w:p w:rsidR="00C771AF" w:rsidRDefault="00C771AF" w:rsidP="00C771AF">
      <w:pPr>
        <w:autoSpaceDE w:val="0"/>
        <w:autoSpaceDN w:val="0"/>
        <w:adjustRightInd w:val="0"/>
        <w:spacing w:after="0" w:line="240" w:lineRule="auto"/>
        <w:jc w:val="both"/>
        <w:rPr>
          <w:rFonts w:ascii="Traditional Arabic" w:hAnsi="Traditional Arabic" w:cs="Traditional Arabic"/>
          <w:b/>
          <w:bCs/>
          <w:sz w:val="36"/>
          <w:szCs w:val="36"/>
          <w:rtl/>
        </w:rPr>
      </w:pPr>
      <w:r w:rsidRPr="00C771AF">
        <w:rPr>
          <w:rFonts w:ascii="Traditional Arabic" w:hAnsi="Traditional Arabic" w:cs="Traditional Arabic"/>
          <w:b/>
          <w:bCs/>
          <w:sz w:val="36"/>
          <w:szCs w:val="36"/>
          <w:rtl/>
        </w:rPr>
        <w:lastRenderedPageBreak/>
        <w:t xml:space="preserve">رابعًا: </w:t>
      </w:r>
    </w:p>
    <w:p w:rsidR="00C771AF" w:rsidRDefault="00C771AF" w:rsidP="00C771AF">
      <w:pPr>
        <w:autoSpaceDE w:val="0"/>
        <w:autoSpaceDN w:val="0"/>
        <w:adjustRightInd w:val="0"/>
        <w:spacing w:after="0" w:line="240" w:lineRule="auto"/>
        <w:jc w:val="both"/>
        <w:rPr>
          <w:rFonts w:ascii="Traditional Arabic" w:hAnsi="Traditional Arabic" w:cs="Traditional Arabic"/>
          <w:sz w:val="36"/>
          <w:szCs w:val="36"/>
          <w:rtl/>
        </w:rPr>
      </w:pPr>
      <w:r w:rsidRPr="00C771AF">
        <w:rPr>
          <w:rFonts w:ascii="Traditional Arabic" w:hAnsi="Traditional Arabic" w:cs="Traditional Arabic"/>
          <w:b/>
          <w:bCs/>
          <w:sz w:val="36"/>
          <w:szCs w:val="36"/>
          <w:rtl/>
        </w:rPr>
        <w:t>أن تكون المسألة المجتهد فيها من النوازل، أو مما يمكن وقوعه في الغالب والحاجة إليه ماسة</w:t>
      </w:r>
      <w:r w:rsidRPr="00C771AF">
        <w:rPr>
          <w:rFonts w:ascii="Traditional Arabic" w:hAnsi="Traditional Arabic" w:cs="Traditional Arabic"/>
          <w:sz w:val="36"/>
          <w:szCs w:val="36"/>
          <w:rtl/>
        </w:rPr>
        <w:t xml:space="preserve">. </w:t>
      </w:r>
    </w:p>
    <w:p w:rsidR="00305853" w:rsidRPr="00B21B91" w:rsidRDefault="00C771AF" w:rsidP="00B21B91">
      <w:pPr>
        <w:autoSpaceDE w:val="0"/>
        <w:autoSpaceDN w:val="0"/>
        <w:adjustRightInd w:val="0"/>
        <w:spacing w:after="0" w:line="240" w:lineRule="auto"/>
        <w:jc w:val="both"/>
        <w:rPr>
          <w:rFonts w:ascii="Traditional Arabic" w:hAnsi="Traditional Arabic" w:cs="Traditional Arabic"/>
          <w:sz w:val="36"/>
          <w:szCs w:val="36"/>
          <w:rtl/>
        </w:rPr>
      </w:pPr>
      <w:r w:rsidRPr="00C771AF">
        <w:rPr>
          <w:rFonts w:ascii="Traditional Arabic" w:hAnsi="Traditional Arabic" w:cs="Traditional Arabic"/>
          <w:sz w:val="36"/>
          <w:szCs w:val="36"/>
          <w:rtl/>
        </w:rPr>
        <w:t>أما استعمال الرأي قبل نزول الواقعة والاشتغال بحفظ المعضلات والأغلوطات والاستغراق في ذلك، فهو مما كرهه جمهور أهل العلم واعتبروا ذلك تعطيلاً للسنن وتركًا لما يلزم الوقوف عليه من كتاب الله عز وجل ومعانيه</w:t>
      </w:r>
      <w:r>
        <w:rPr>
          <w:rStyle w:val="a5"/>
          <w:rFonts w:ascii="Traditional Arabic" w:hAnsi="Traditional Arabic" w:cs="Traditional Arabic"/>
          <w:sz w:val="36"/>
          <w:szCs w:val="36"/>
          <w:rtl/>
        </w:rPr>
        <w:footnoteReference w:id="129"/>
      </w:r>
      <w:r w:rsidRPr="00C771AF">
        <w:rPr>
          <w:rFonts w:ascii="Traditional Arabic" w:hAnsi="Traditional Arabic" w:cs="Traditional Arabic"/>
          <w:sz w:val="36"/>
          <w:szCs w:val="36"/>
          <w:rtl/>
        </w:rPr>
        <w:t>.</w:t>
      </w:r>
    </w:p>
    <w:p w:rsidR="00305853" w:rsidRPr="00305853" w:rsidRDefault="00305853" w:rsidP="00C771AF">
      <w:pPr>
        <w:autoSpaceDE w:val="0"/>
        <w:autoSpaceDN w:val="0"/>
        <w:adjustRightInd w:val="0"/>
        <w:spacing w:after="0" w:line="240" w:lineRule="auto"/>
        <w:jc w:val="both"/>
        <w:rPr>
          <w:rFonts w:ascii="Traditional Arabic" w:hAnsi="Traditional Arabic" w:cs="Traditional Arabic"/>
          <w:b/>
          <w:bCs/>
          <w:sz w:val="36"/>
          <w:szCs w:val="36"/>
          <w:rtl/>
        </w:rPr>
      </w:pPr>
      <w:r w:rsidRPr="00305853">
        <w:rPr>
          <w:rFonts w:ascii="Traditional Arabic" w:hAnsi="Traditional Arabic" w:cs="Traditional Arabic" w:hint="cs"/>
          <w:b/>
          <w:bCs/>
          <w:sz w:val="36"/>
          <w:szCs w:val="36"/>
          <w:rtl/>
        </w:rPr>
        <w:t>دليل هذا الشرط :</w:t>
      </w:r>
    </w:p>
    <w:p w:rsidR="00C771AF" w:rsidRPr="00C771AF" w:rsidRDefault="00C771AF" w:rsidP="00C771AF">
      <w:pPr>
        <w:autoSpaceDE w:val="0"/>
        <w:autoSpaceDN w:val="0"/>
        <w:adjustRightInd w:val="0"/>
        <w:spacing w:after="0" w:line="240" w:lineRule="auto"/>
        <w:jc w:val="both"/>
        <w:rPr>
          <w:rFonts w:ascii="Traditional Arabic" w:hAnsi="Traditional Arabic" w:cs="Traditional Arabic"/>
          <w:sz w:val="36"/>
          <w:szCs w:val="36"/>
          <w:rtl/>
        </w:rPr>
      </w:pPr>
      <w:r w:rsidRPr="00C771AF">
        <w:rPr>
          <w:rFonts w:ascii="Traditional Arabic" w:hAnsi="Traditional Arabic" w:cs="Traditional Arabic"/>
          <w:sz w:val="36"/>
          <w:szCs w:val="36"/>
          <w:rtl/>
        </w:rPr>
        <w:t xml:space="preserve">وقد استدل الجمهور على ذلك </w:t>
      </w:r>
      <w:r w:rsidR="00350024">
        <w:rPr>
          <w:rFonts w:ascii="Traditional Arabic" w:hAnsi="Traditional Arabic" w:cs="Traditional Arabic"/>
          <w:sz w:val="36"/>
          <w:szCs w:val="36"/>
          <w:rtl/>
        </w:rPr>
        <w:t xml:space="preserve">بقوله </w:t>
      </w:r>
      <w:r>
        <w:rPr>
          <w:rFonts w:ascii="Traditional Arabic" w:hAnsi="Traditional Arabic" w:cs="Traditional Arabic"/>
          <w:sz w:val="36"/>
          <w:szCs w:val="36"/>
          <w:rtl/>
        </w:rPr>
        <w:t xml:space="preserve"> : </w:t>
      </w:r>
      <w:r>
        <w:rPr>
          <w:rFonts w:ascii="Traditional Arabic" w:hAnsi="Traditional Arabic" w:cs="Traditional Arabic" w:hint="cs"/>
          <w:sz w:val="36"/>
          <w:szCs w:val="36"/>
          <w:rtl/>
        </w:rPr>
        <w:t>((</w:t>
      </w:r>
      <w:r w:rsidRPr="00C771AF">
        <w:rPr>
          <w:rFonts w:ascii="Traditional Arabic" w:hAnsi="Traditional Arabic" w:cs="Traditional Arabic"/>
          <w:sz w:val="36"/>
          <w:szCs w:val="36"/>
          <w:rtl/>
        </w:rPr>
        <w:t>إن أعظم المسلمين جرما من سأل عن شيء لم يحرم فحرم من أجل مسألته</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130"/>
      </w:r>
      <w:r>
        <w:rPr>
          <w:rFonts w:ascii="Traditional Arabic" w:hAnsi="Traditional Arabic" w:cs="Traditional Arabic" w:hint="cs"/>
          <w:sz w:val="36"/>
          <w:szCs w:val="36"/>
          <w:rtl/>
        </w:rPr>
        <w:t xml:space="preserve"> وغيرها من النصوص .</w:t>
      </w:r>
    </w:p>
    <w:p w:rsidR="00C771AF" w:rsidRPr="00C771AF" w:rsidRDefault="00C771AF" w:rsidP="00305853">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قال ابن القيم: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ولكن إنما كانوا </w:t>
      </w:r>
      <w:r>
        <w:rPr>
          <w:rFonts w:ascii="Traditional Arabic" w:hAnsi="Traditional Arabic" w:cs="Traditional Arabic" w:hint="cs"/>
          <w:sz w:val="36"/>
          <w:szCs w:val="36"/>
          <w:rtl/>
        </w:rPr>
        <w:t>-</w:t>
      </w:r>
      <w:r w:rsidR="00305853">
        <w:rPr>
          <w:rFonts w:ascii="Traditional Arabic" w:hAnsi="Traditional Arabic" w:cs="Traditional Arabic"/>
          <w:sz w:val="36"/>
          <w:szCs w:val="36"/>
          <w:rtl/>
        </w:rPr>
        <w:t>أي الصحابة رضي الله عنهم</w:t>
      </w:r>
      <w:r w:rsidR="00305853">
        <w:rPr>
          <w:rFonts w:ascii="Traditional Arabic" w:hAnsi="Traditional Arabic" w:cs="Traditional Arabic" w:hint="cs"/>
          <w:sz w:val="36"/>
          <w:szCs w:val="36"/>
          <w:rtl/>
        </w:rPr>
        <w:t>-</w:t>
      </w:r>
      <w:r w:rsidR="00305853">
        <w:rPr>
          <w:rFonts w:ascii="Traditional Arabic" w:hAnsi="Traditional Arabic" w:cs="Traditional Arabic"/>
          <w:sz w:val="36"/>
          <w:szCs w:val="36"/>
          <w:rtl/>
        </w:rPr>
        <w:t xml:space="preserve"> يسألونه </w:t>
      </w:r>
      <w:r w:rsidR="00305853">
        <w:rPr>
          <w:rFonts w:ascii="Traditional Arabic" w:hAnsi="Traditional Arabic" w:cs="Traditional Arabic" w:hint="cs"/>
          <w:sz w:val="36"/>
          <w:szCs w:val="36"/>
          <w:rtl/>
        </w:rPr>
        <w:t>-</w:t>
      </w:r>
      <w:r w:rsidRPr="00C771AF">
        <w:rPr>
          <w:rFonts w:ascii="Traditional Arabic" w:hAnsi="Traditional Arabic" w:cs="Traditional Arabic"/>
          <w:sz w:val="36"/>
          <w:szCs w:val="36"/>
          <w:rtl/>
        </w:rPr>
        <w:t>أ</w:t>
      </w:r>
      <w:r w:rsidR="00305853">
        <w:rPr>
          <w:rFonts w:ascii="Traditional Arabic" w:hAnsi="Traditional Arabic" w:cs="Traditional Arabic"/>
          <w:sz w:val="36"/>
          <w:szCs w:val="36"/>
          <w:rtl/>
        </w:rPr>
        <w:t>ي النبي</w:t>
      </w:r>
      <w:r w:rsidR="00350024" w:rsidRPr="00350024">
        <w:rPr>
          <w:rFonts w:ascii="Traditional Arabic" w:hAnsi="Traditional Arabic" w:cs="Traditional Arabic"/>
          <w:sz w:val="36"/>
          <w:szCs w:val="36"/>
        </w:rPr>
        <w:sym w:font="AGA Arabesque" w:char="F072"/>
      </w:r>
      <w:r w:rsidR="00350024">
        <w:rPr>
          <w:rFonts w:ascii="Traditional Arabic" w:hAnsi="Traditional Arabic" w:cs="Traditional Arabic"/>
          <w:sz w:val="36"/>
          <w:szCs w:val="36"/>
        </w:rPr>
        <w:t xml:space="preserve"> </w:t>
      </w:r>
      <w:r w:rsidR="00305853">
        <w:rPr>
          <w:rFonts w:ascii="Traditional Arabic" w:hAnsi="Traditional Arabic" w:cs="Traditional Arabic" w:hint="cs"/>
          <w:sz w:val="36"/>
          <w:szCs w:val="36"/>
          <w:rtl/>
        </w:rPr>
        <w:t>-</w:t>
      </w:r>
      <w:r w:rsidRPr="00C771AF">
        <w:rPr>
          <w:rFonts w:ascii="Traditional Arabic" w:hAnsi="Traditional Arabic" w:cs="Traditional Arabic"/>
          <w:sz w:val="36"/>
          <w:szCs w:val="36"/>
          <w:rtl/>
        </w:rPr>
        <w:t xml:space="preserve"> عما ينفعهم من الواقعات، ولم يكونوا يشتغلون بتفريع المسائل وتوليدها، بل كانت هممهم مقصورة على تنفيذ ما أمرهم به فإذا وقع بهم أمر سألوا عنه فأجابهم، وقد قال الله تعالى: { يَا أَيُّهَا الَّذِينَ آمَنُوا لا تَسْأَلُوا عَنْ أَشْيَاءَ إِنْ تُبْدَ لَكُمْ تَسُؤْكُمْ وَإِنْ تَسْأَلُوا عَنْهَا حِينَ يُنَزَّلُ الْقُرْآنُ تُبْدَ لَكُمْ عَفَا اللهُ عَنْهَا وَاللَّهُ غَفُورٌ حَلِيمٌ * قَدْ سَأَلَهَا قَوْمٌ مِنْ قَبْلِكُمْ ثُمَّ أَصْبَحُوا بِهَا كَافِرِينَ }</w:t>
      </w:r>
      <w:r w:rsidR="00305853">
        <w:rPr>
          <w:rStyle w:val="a5"/>
          <w:rFonts w:ascii="Traditional Arabic" w:hAnsi="Traditional Arabic" w:cs="Traditional Arabic"/>
          <w:sz w:val="36"/>
          <w:szCs w:val="36"/>
          <w:rtl/>
        </w:rPr>
        <w:footnoteReference w:id="131"/>
      </w:r>
      <w:r w:rsidRPr="00C771AF">
        <w:rPr>
          <w:rFonts w:ascii="Traditional Arabic" w:hAnsi="Traditional Arabic" w:cs="Traditional Arabic"/>
          <w:sz w:val="36"/>
          <w:szCs w:val="36"/>
          <w:rtl/>
        </w:rPr>
        <w:t>.</w:t>
      </w:r>
    </w:p>
    <w:p w:rsidR="00C771AF" w:rsidRPr="00C771AF" w:rsidRDefault="00C771AF" w:rsidP="00C771AF">
      <w:pPr>
        <w:autoSpaceDE w:val="0"/>
        <w:autoSpaceDN w:val="0"/>
        <w:adjustRightInd w:val="0"/>
        <w:spacing w:after="0" w:line="240" w:lineRule="auto"/>
        <w:jc w:val="both"/>
        <w:rPr>
          <w:rFonts w:ascii="Traditional Arabic" w:hAnsi="Traditional Arabic" w:cs="Traditional Arabic"/>
          <w:sz w:val="36"/>
          <w:szCs w:val="36"/>
          <w:rtl/>
        </w:rPr>
      </w:pPr>
      <w:r w:rsidRPr="00C771AF">
        <w:rPr>
          <w:rFonts w:ascii="Traditional Arabic" w:hAnsi="Traditional Arabic" w:cs="Traditional Arabic"/>
          <w:sz w:val="36"/>
          <w:szCs w:val="36"/>
          <w:rtl/>
        </w:rPr>
        <w:t>ولم ينقطع حكم هذه الآية، بل لا ينبغي للعبد أن يتعرض للسؤال عما إن بدا له ساءه، بل يستعفي ما أمكنه ويأخذ بعفو الله ...</w:t>
      </w:r>
      <w:r w:rsidR="00350024">
        <w:rPr>
          <w:rFonts w:ascii="Traditional Arabic" w:hAnsi="Traditional Arabic" w:cs="Traditional Arabic" w:hint="cs"/>
          <w:sz w:val="36"/>
          <w:szCs w:val="36"/>
          <w:rtl/>
        </w:rPr>
        <w:t>)</w:t>
      </w:r>
      <w:r w:rsidR="00305853">
        <w:rPr>
          <w:rStyle w:val="a5"/>
          <w:rFonts w:ascii="Traditional Arabic" w:hAnsi="Traditional Arabic" w:cs="Traditional Arabic"/>
          <w:sz w:val="36"/>
          <w:szCs w:val="36"/>
          <w:rtl/>
        </w:rPr>
        <w:footnoteReference w:id="132"/>
      </w:r>
      <w:r w:rsidRPr="00C771AF">
        <w:rPr>
          <w:rFonts w:ascii="Traditional Arabic" w:hAnsi="Traditional Arabic" w:cs="Traditional Arabic"/>
          <w:sz w:val="36"/>
          <w:szCs w:val="36"/>
          <w:rtl/>
        </w:rPr>
        <w:t>.</w:t>
      </w:r>
    </w:p>
    <w:p w:rsidR="00F82C20" w:rsidRPr="00F82C20" w:rsidRDefault="00C771AF" w:rsidP="00F82C20">
      <w:pPr>
        <w:autoSpaceDE w:val="0"/>
        <w:autoSpaceDN w:val="0"/>
        <w:adjustRightInd w:val="0"/>
        <w:spacing w:after="0" w:line="240" w:lineRule="auto"/>
        <w:jc w:val="both"/>
        <w:rPr>
          <w:rFonts w:ascii="Traditional Arabic" w:hAnsi="Traditional Arabic" w:cs="Traditional Arabic"/>
          <w:sz w:val="36"/>
          <w:szCs w:val="36"/>
          <w:rtl/>
        </w:rPr>
      </w:pPr>
      <w:r w:rsidRPr="00C771AF">
        <w:rPr>
          <w:rFonts w:ascii="Traditional Arabic" w:hAnsi="Traditional Arabic" w:cs="Traditional Arabic"/>
          <w:sz w:val="36"/>
          <w:szCs w:val="36"/>
          <w:rtl/>
        </w:rPr>
        <w:t>فعلم بذلك أن المجتهد لا ينبغي له أن يبحث ابتداء في مسألةٍ لا تقع، أو وقوعها نادر، لكن إن سئل عن مسألة من هذا القبيل، فهذه قضية أخرى، لعل الكلام عليها أليق بمسائل الفتوى</w:t>
      </w:r>
      <w:r w:rsidR="00305853">
        <w:rPr>
          <w:rStyle w:val="a5"/>
          <w:rFonts w:ascii="Traditional Arabic" w:hAnsi="Traditional Arabic" w:cs="Traditional Arabic"/>
          <w:sz w:val="36"/>
          <w:szCs w:val="36"/>
          <w:rtl/>
        </w:rPr>
        <w:footnoteReference w:id="133"/>
      </w:r>
    </w:p>
    <w:p w:rsidR="00193D25" w:rsidRDefault="00193D25" w:rsidP="00193D25">
      <w:pPr>
        <w:tabs>
          <w:tab w:val="left" w:pos="7498"/>
        </w:tabs>
        <w:rPr>
          <w:rFonts w:ascii="Traditional Arabic" w:hAnsi="Traditional Arabic" w:cs="Traditional Arabic"/>
          <w:b/>
          <w:bCs/>
          <w:sz w:val="36"/>
          <w:szCs w:val="36"/>
          <w:u w:val="single"/>
          <w:rtl/>
        </w:rPr>
      </w:pPr>
    </w:p>
    <w:p w:rsidR="00F82C20" w:rsidRDefault="00F82C20" w:rsidP="00B21B91">
      <w:pPr>
        <w:tabs>
          <w:tab w:val="left" w:pos="7498"/>
        </w:tabs>
        <w:jc w:val="center"/>
        <w:rPr>
          <w:rFonts w:ascii="Traditional Arabic" w:hAnsi="Traditional Arabic" w:cs="Traditional Arabic"/>
          <w:b/>
          <w:bCs/>
          <w:sz w:val="36"/>
          <w:szCs w:val="36"/>
          <w:u w:val="single"/>
          <w:rtl/>
        </w:rPr>
      </w:pPr>
    </w:p>
    <w:p w:rsidR="00F82C20" w:rsidRDefault="00F82C20" w:rsidP="00B21B91">
      <w:pPr>
        <w:tabs>
          <w:tab w:val="left" w:pos="7498"/>
        </w:tabs>
        <w:jc w:val="center"/>
        <w:rPr>
          <w:rFonts w:ascii="Traditional Arabic" w:hAnsi="Traditional Arabic" w:cs="Traditional Arabic"/>
          <w:b/>
          <w:bCs/>
          <w:sz w:val="36"/>
          <w:szCs w:val="36"/>
          <w:u w:val="single"/>
          <w:rtl/>
        </w:rPr>
      </w:pPr>
    </w:p>
    <w:p w:rsidR="00E9304C" w:rsidRDefault="00E9304C" w:rsidP="00B21B91">
      <w:pPr>
        <w:tabs>
          <w:tab w:val="left" w:pos="7498"/>
        </w:tabs>
        <w:jc w:val="center"/>
        <w:rPr>
          <w:rFonts w:ascii="Traditional Arabic" w:hAnsi="Traditional Arabic" w:cs="Traditional Arabic"/>
          <w:b/>
          <w:bCs/>
          <w:sz w:val="36"/>
          <w:szCs w:val="36"/>
          <w:u w:val="single"/>
          <w:rtl/>
        </w:rPr>
      </w:pPr>
    </w:p>
    <w:p w:rsidR="00F82C20" w:rsidRDefault="00F82C20" w:rsidP="00B21B91">
      <w:pPr>
        <w:tabs>
          <w:tab w:val="left" w:pos="7498"/>
        </w:tabs>
        <w:jc w:val="center"/>
        <w:rPr>
          <w:rFonts w:ascii="Traditional Arabic" w:hAnsi="Traditional Arabic" w:cs="Traditional Arabic"/>
          <w:b/>
          <w:bCs/>
          <w:sz w:val="36"/>
          <w:szCs w:val="36"/>
          <w:u w:val="single"/>
          <w:rtl/>
        </w:rPr>
      </w:pPr>
    </w:p>
    <w:p w:rsidR="00F82C20" w:rsidRDefault="00F82C20" w:rsidP="00F82C20">
      <w:pPr>
        <w:tabs>
          <w:tab w:val="left" w:pos="7498"/>
        </w:tabs>
        <w:rPr>
          <w:rFonts w:ascii="Traditional Arabic" w:hAnsi="Traditional Arabic" w:cs="Traditional Arabic"/>
          <w:b/>
          <w:bCs/>
          <w:sz w:val="36"/>
          <w:szCs w:val="36"/>
          <w:u w:val="single"/>
          <w:rtl/>
        </w:rPr>
      </w:pPr>
    </w:p>
    <w:p w:rsidR="009402F5" w:rsidRPr="00553F0B" w:rsidRDefault="009402F5" w:rsidP="00B21B91">
      <w:pPr>
        <w:tabs>
          <w:tab w:val="left" w:pos="7498"/>
        </w:tabs>
        <w:jc w:val="center"/>
        <w:rPr>
          <w:rFonts w:ascii="Traditional Arabic" w:hAnsi="Traditional Arabic" w:cs="Traditional Arabic"/>
          <w:b/>
          <w:bCs/>
          <w:sz w:val="36"/>
          <w:szCs w:val="36"/>
          <w:u w:val="single"/>
          <w:rtl/>
        </w:rPr>
      </w:pPr>
      <w:r w:rsidRPr="00553F0B">
        <w:rPr>
          <w:rFonts w:ascii="Traditional Arabic" w:hAnsi="Traditional Arabic" w:cs="Traditional Arabic"/>
          <w:b/>
          <w:bCs/>
          <w:sz w:val="36"/>
          <w:szCs w:val="36"/>
          <w:u w:val="single"/>
          <w:rtl/>
        </w:rPr>
        <w:t xml:space="preserve">الفصل </w:t>
      </w:r>
      <w:r>
        <w:rPr>
          <w:rFonts w:ascii="Traditional Arabic" w:hAnsi="Traditional Arabic" w:cs="Traditional Arabic" w:hint="cs"/>
          <w:b/>
          <w:bCs/>
          <w:sz w:val="36"/>
          <w:szCs w:val="36"/>
          <w:u w:val="single"/>
          <w:rtl/>
        </w:rPr>
        <w:t xml:space="preserve">الأول </w:t>
      </w:r>
      <w:r w:rsidRPr="00553F0B">
        <w:rPr>
          <w:rFonts w:ascii="Traditional Arabic" w:hAnsi="Traditional Arabic" w:cs="Traditional Arabic"/>
          <w:b/>
          <w:bCs/>
          <w:sz w:val="36"/>
          <w:szCs w:val="36"/>
          <w:u w:val="single"/>
          <w:rtl/>
        </w:rPr>
        <w:t>:</w:t>
      </w:r>
    </w:p>
    <w:p w:rsidR="009402F5" w:rsidRDefault="009402F5" w:rsidP="009402F5">
      <w:pPr>
        <w:tabs>
          <w:tab w:val="left" w:pos="7498"/>
        </w:tabs>
        <w:jc w:val="center"/>
        <w:rPr>
          <w:rFonts w:ascii="Traditional Arabic" w:hAnsi="Traditional Arabic" w:cs="Traditional Arabic"/>
          <w:b/>
          <w:bCs/>
          <w:sz w:val="36"/>
          <w:szCs w:val="36"/>
          <w:u w:val="single"/>
          <w:rtl/>
        </w:rPr>
      </w:pPr>
      <w:r w:rsidRPr="00553F0B">
        <w:rPr>
          <w:rFonts w:ascii="Traditional Arabic" w:hAnsi="Traditional Arabic" w:cs="Traditional Arabic"/>
          <w:b/>
          <w:bCs/>
          <w:sz w:val="36"/>
          <w:szCs w:val="36"/>
          <w:u w:val="single"/>
          <w:rtl/>
        </w:rPr>
        <w:t>التطبيقات الفقهية للقاعدة</w:t>
      </w:r>
      <w:r w:rsidRPr="009402F5">
        <w:rPr>
          <w:rFonts w:ascii="Traditional Arabic" w:hAnsi="Traditional Arabic" w:cs="Traditional Arabic" w:hint="cs"/>
          <w:b/>
          <w:bCs/>
          <w:sz w:val="36"/>
          <w:szCs w:val="36"/>
          <w:u w:val="single"/>
          <w:rtl/>
        </w:rPr>
        <w:t xml:space="preserve"> في البيع والشروط فيه والخيارات </w:t>
      </w:r>
    </w:p>
    <w:p w:rsidR="009402F5" w:rsidRPr="009402F5" w:rsidRDefault="009402F5" w:rsidP="009402F5">
      <w:pPr>
        <w:tabs>
          <w:tab w:val="left" w:pos="7498"/>
        </w:tabs>
        <w:jc w:val="center"/>
        <w:rPr>
          <w:rFonts w:ascii="Traditional Arabic" w:hAnsi="Traditional Arabic" w:cs="Traditional Arabic"/>
          <w:b/>
          <w:bCs/>
          <w:sz w:val="36"/>
          <w:szCs w:val="36"/>
          <w:u w:val="single"/>
          <w:rtl/>
        </w:rPr>
      </w:pPr>
      <w:r w:rsidRPr="009402F5">
        <w:rPr>
          <w:rFonts w:ascii="Traditional Arabic" w:hAnsi="Traditional Arabic" w:cs="Traditional Arabic" w:hint="cs"/>
          <w:b/>
          <w:bCs/>
          <w:sz w:val="36"/>
          <w:szCs w:val="36"/>
          <w:u w:val="single"/>
          <w:rtl/>
        </w:rPr>
        <w:t>وفيه عشرة مباحث</w:t>
      </w:r>
      <w:r w:rsidRPr="00553F0B">
        <w:rPr>
          <w:rFonts w:ascii="Traditional Arabic" w:hAnsi="Traditional Arabic" w:cs="Traditional Arabic"/>
          <w:b/>
          <w:bCs/>
          <w:sz w:val="36"/>
          <w:szCs w:val="36"/>
          <w:u w:val="single"/>
          <w:rtl/>
        </w:rPr>
        <w:t>:</w:t>
      </w:r>
    </w:p>
    <w:p w:rsidR="009402F5" w:rsidRDefault="009402F5" w:rsidP="000C007B">
      <w:pPr>
        <w:jc w:val="center"/>
        <w:rPr>
          <w:rFonts w:ascii="Traditional Arabic" w:hAnsi="Traditional Arabic" w:cs="Traditional Arabic"/>
          <w:b/>
          <w:bCs/>
          <w:sz w:val="36"/>
          <w:szCs w:val="36"/>
          <w:rtl/>
        </w:rPr>
      </w:pPr>
    </w:p>
    <w:p w:rsidR="00715C79" w:rsidRDefault="00715C79" w:rsidP="000C007B">
      <w:pPr>
        <w:jc w:val="center"/>
        <w:rPr>
          <w:rFonts w:ascii="Traditional Arabic" w:hAnsi="Traditional Arabic" w:cs="Traditional Arabic"/>
          <w:b/>
          <w:bCs/>
          <w:sz w:val="36"/>
          <w:szCs w:val="36"/>
          <w:rtl/>
        </w:rPr>
      </w:pPr>
    </w:p>
    <w:p w:rsidR="00715C79" w:rsidRDefault="00715C79" w:rsidP="000C007B">
      <w:pPr>
        <w:jc w:val="center"/>
        <w:rPr>
          <w:rFonts w:ascii="Traditional Arabic" w:hAnsi="Traditional Arabic" w:cs="Traditional Arabic"/>
          <w:b/>
          <w:bCs/>
          <w:sz w:val="36"/>
          <w:szCs w:val="36"/>
          <w:rtl/>
        </w:rPr>
      </w:pPr>
    </w:p>
    <w:p w:rsidR="00715C79" w:rsidRDefault="00715C79" w:rsidP="000C007B">
      <w:pPr>
        <w:jc w:val="center"/>
        <w:rPr>
          <w:rFonts w:ascii="Traditional Arabic" w:hAnsi="Traditional Arabic" w:cs="Traditional Arabic"/>
          <w:b/>
          <w:bCs/>
          <w:sz w:val="36"/>
          <w:szCs w:val="36"/>
          <w:rtl/>
        </w:rPr>
      </w:pPr>
    </w:p>
    <w:p w:rsidR="00715C79" w:rsidRDefault="00715C79" w:rsidP="000C007B">
      <w:pPr>
        <w:jc w:val="center"/>
        <w:rPr>
          <w:rFonts w:ascii="Traditional Arabic" w:hAnsi="Traditional Arabic" w:cs="Traditional Arabic"/>
          <w:b/>
          <w:bCs/>
          <w:sz w:val="36"/>
          <w:szCs w:val="36"/>
          <w:rtl/>
        </w:rPr>
      </w:pPr>
    </w:p>
    <w:p w:rsidR="00715C79" w:rsidRDefault="00715C79" w:rsidP="000C007B">
      <w:pPr>
        <w:jc w:val="center"/>
        <w:rPr>
          <w:rFonts w:ascii="Traditional Arabic" w:hAnsi="Traditional Arabic" w:cs="Traditional Arabic"/>
          <w:b/>
          <w:bCs/>
          <w:sz w:val="36"/>
          <w:szCs w:val="36"/>
          <w:rtl/>
        </w:rPr>
      </w:pPr>
    </w:p>
    <w:p w:rsidR="00715C79" w:rsidRDefault="00715C79" w:rsidP="000C007B">
      <w:pPr>
        <w:jc w:val="center"/>
        <w:rPr>
          <w:rFonts w:ascii="Traditional Arabic" w:hAnsi="Traditional Arabic" w:cs="Traditional Arabic"/>
          <w:b/>
          <w:bCs/>
          <w:sz w:val="36"/>
          <w:szCs w:val="36"/>
          <w:rtl/>
        </w:rPr>
      </w:pPr>
    </w:p>
    <w:p w:rsidR="00C63A36" w:rsidRPr="00553F0B" w:rsidRDefault="00C63A36" w:rsidP="000C007B">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المبحث الأول :</w:t>
      </w:r>
    </w:p>
    <w:p w:rsidR="009E394C" w:rsidRDefault="00576E88" w:rsidP="000C007B">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بعدم صحة خيار المجلس</w:t>
      </w:r>
    </w:p>
    <w:p w:rsidR="009402F5" w:rsidRPr="00553F0B" w:rsidRDefault="009402F5" w:rsidP="000C007B">
      <w:pPr>
        <w:jc w:val="center"/>
        <w:rPr>
          <w:rFonts w:ascii="Traditional Arabic" w:hAnsi="Traditional Arabic" w:cs="Traditional Arabic"/>
          <w:b/>
          <w:bCs/>
          <w:sz w:val="36"/>
          <w:szCs w:val="36"/>
          <w:rtl/>
        </w:rPr>
      </w:pPr>
    </w:p>
    <w:p w:rsidR="00576E88" w:rsidRPr="00553F0B" w:rsidRDefault="00C63A36"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الاجتهاد في هذه المسألة </w:t>
      </w:r>
      <w:r w:rsidR="00CE5F48" w:rsidRPr="00553F0B">
        <w:rPr>
          <w:rFonts w:ascii="Traditional Arabic" w:hAnsi="Traditional Arabic" w:cs="Traditional Arabic"/>
          <w:sz w:val="36"/>
          <w:szCs w:val="36"/>
          <w:rtl/>
        </w:rPr>
        <w:t xml:space="preserve">واقع على أحد الخيارات في البيع </w:t>
      </w:r>
      <w:r w:rsidR="00DC718A" w:rsidRPr="00553F0B">
        <w:rPr>
          <w:rFonts w:ascii="Traditional Arabic" w:hAnsi="Traditional Arabic" w:cs="Traditional Arabic"/>
          <w:sz w:val="36"/>
          <w:szCs w:val="36"/>
          <w:rtl/>
        </w:rPr>
        <w:t>ا</w:t>
      </w:r>
      <w:r w:rsidR="008F5915" w:rsidRPr="00553F0B">
        <w:rPr>
          <w:rFonts w:ascii="Traditional Arabic" w:hAnsi="Traditional Arabic" w:cs="Traditional Arabic"/>
          <w:sz w:val="36"/>
          <w:szCs w:val="36"/>
          <w:rtl/>
        </w:rPr>
        <w:t>لتي بموجبها يحق لطرفي العقد رده</w:t>
      </w:r>
      <w:r w:rsidR="00DC718A" w:rsidRPr="00553F0B">
        <w:rPr>
          <w:rFonts w:ascii="Traditional Arabic" w:hAnsi="Traditional Arabic" w:cs="Traditional Arabic"/>
          <w:sz w:val="36"/>
          <w:szCs w:val="36"/>
          <w:rtl/>
        </w:rPr>
        <w:t>, ومنها</w:t>
      </w:r>
      <w:r w:rsidRPr="00553F0B">
        <w:rPr>
          <w:rFonts w:ascii="Traditional Arabic" w:hAnsi="Traditional Arabic" w:cs="Traditional Arabic"/>
          <w:sz w:val="36"/>
          <w:szCs w:val="36"/>
          <w:rtl/>
        </w:rPr>
        <w:t xml:space="preserve"> خيار المجلس والمراد به</w:t>
      </w:r>
      <w:r w:rsidR="00F8218F" w:rsidRPr="00553F0B">
        <w:rPr>
          <w:rFonts w:ascii="Traditional Arabic" w:hAnsi="Traditional Arabic" w:cs="Traditional Arabic"/>
          <w:sz w:val="36"/>
          <w:szCs w:val="36"/>
          <w:rtl/>
        </w:rPr>
        <w:t xml:space="preserve"> </w:t>
      </w:r>
      <w:r w:rsidR="009120B9" w:rsidRPr="00553F0B">
        <w:rPr>
          <w:rFonts w:ascii="Traditional Arabic" w:hAnsi="Traditional Arabic" w:cs="Traditional Arabic"/>
          <w:sz w:val="36"/>
          <w:szCs w:val="36"/>
          <w:rtl/>
        </w:rPr>
        <w:t>:</w:t>
      </w:r>
    </w:p>
    <w:p w:rsidR="00D069F0" w:rsidRPr="00553F0B" w:rsidRDefault="006255DC"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الخيار </w:t>
      </w:r>
      <w:r w:rsidR="00CE5F48" w:rsidRPr="00553F0B">
        <w:rPr>
          <w:rFonts w:ascii="Traditional Arabic" w:hAnsi="Traditional Arabic" w:cs="Traditional Arabic"/>
          <w:sz w:val="36"/>
          <w:szCs w:val="36"/>
          <w:rtl/>
        </w:rPr>
        <w:t xml:space="preserve">في اللغة </w:t>
      </w:r>
      <w:r w:rsidR="00D069F0" w:rsidRPr="00553F0B">
        <w:rPr>
          <w:rFonts w:ascii="Traditional Arabic" w:hAnsi="Traditional Arabic" w:cs="Traditional Arabic"/>
          <w:sz w:val="36"/>
          <w:szCs w:val="36"/>
          <w:rtl/>
        </w:rPr>
        <w:t>:</w:t>
      </w:r>
      <w:r w:rsidR="009120B9" w:rsidRPr="00553F0B">
        <w:rPr>
          <w:rFonts w:ascii="Traditional Arabic" w:hAnsi="Traditional Arabic" w:cs="Traditional Arabic"/>
          <w:sz w:val="36"/>
          <w:szCs w:val="36"/>
          <w:rtl/>
        </w:rPr>
        <w:t xml:space="preserve"> </w:t>
      </w:r>
      <w:r w:rsidR="00CE5CAD" w:rsidRPr="00553F0B">
        <w:rPr>
          <w:rFonts w:ascii="Traditional Arabic" w:hAnsi="Traditional Arabic" w:cs="Traditional Arabic"/>
          <w:sz w:val="36"/>
          <w:szCs w:val="36"/>
          <w:rtl/>
        </w:rPr>
        <w:t xml:space="preserve">الاسم من الاختيار </w:t>
      </w:r>
      <w:r w:rsidR="0091028E" w:rsidRPr="00553F0B">
        <w:rPr>
          <w:rFonts w:ascii="Traditional Arabic" w:hAnsi="Traditional Arabic" w:cs="Traditional Arabic"/>
          <w:sz w:val="36"/>
          <w:szCs w:val="36"/>
          <w:rtl/>
        </w:rPr>
        <w:t>وهو الاصطفاء والانتقاء</w:t>
      </w:r>
      <w:r w:rsidR="00D069F0" w:rsidRPr="00553F0B">
        <w:rPr>
          <w:rFonts w:ascii="Traditional Arabic" w:hAnsi="Traditional Arabic" w:cs="Traditional Arabic"/>
          <w:sz w:val="36"/>
          <w:szCs w:val="36"/>
          <w:rtl/>
        </w:rPr>
        <w:t>،</w:t>
      </w:r>
      <w:r w:rsidR="0091028E" w:rsidRPr="00553F0B">
        <w:rPr>
          <w:rFonts w:ascii="Traditional Arabic" w:hAnsi="Traditional Arabic" w:cs="Traditional Arabic"/>
          <w:sz w:val="36"/>
          <w:szCs w:val="36"/>
          <w:rtl/>
        </w:rPr>
        <w:t xml:space="preserve"> وقول القائل : أنت بالخيار</w:t>
      </w:r>
      <w:r w:rsidRPr="00553F0B">
        <w:rPr>
          <w:rFonts w:ascii="Traditional Arabic" w:hAnsi="Traditional Arabic" w:cs="Traditional Arabic"/>
          <w:sz w:val="36"/>
          <w:szCs w:val="36"/>
          <w:rtl/>
        </w:rPr>
        <w:t>,</w:t>
      </w:r>
      <w:r w:rsidR="0091028E" w:rsidRPr="00553F0B">
        <w:rPr>
          <w:rFonts w:ascii="Traditional Arabic" w:hAnsi="Traditional Arabic" w:cs="Traditional Arabic"/>
          <w:sz w:val="36"/>
          <w:szCs w:val="36"/>
          <w:rtl/>
        </w:rPr>
        <w:t xml:space="preserve"> معناه</w:t>
      </w:r>
      <w:r w:rsidRPr="00553F0B">
        <w:rPr>
          <w:rFonts w:ascii="Traditional Arabic" w:hAnsi="Traditional Arabic" w:cs="Traditional Arabic"/>
          <w:sz w:val="36"/>
          <w:szCs w:val="36"/>
          <w:rtl/>
        </w:rPr>
        <w:t xml:space="preserve"> </w:t>
      </w:r>
      <w:r w:rsidR="0091028E" w:rsidRPr="00553F0B">
        <w:rPr>
          <w:rFonts w:ascii="Traditional Arabic" w:hAnsi="Traditional Arabic" w:cs="Traditional Arabic"/>
          <w:sz w:val="36"/>
          <w:szCs w:val="36"/>
          <w:rtl/>
        </w:rPr>
        <w:t>: اختر ما شئت</w:t>
      </w:r>
      <w:r w:rsidR="00D069F0" w:rsidRPr="00553F0B">
        <w:rPr>
          <w:rFonts w:ascii="Traditional Arabic" w:hAnsi="Traditional Arabic" w:cs="Traditional Arabic"/>
          <w:sz w:val="36"/>
          <w:szCs w:val="36"/>
          <w:rtl/>
        </w:rPr>
        <w:t xml:space="preserve"> . </w:t>
      </w:r>
      <w:r w:rsidR="0091028E" w:rsidRPr="00553F0B">
        <w:rPr>
          <w:rFonts w:ascii="Traditional Arabic" w:hAnsi="Traditional Arabic" w:cs="Traditional Arabic"/>
          <w:sz w:val="36"/>
          <w:szCs w:val="36"/>
          <w:rtl/>
        </w:rPr>
        <w:t>وخَيَّرَهُ بين الشيئين أي فوّض إليه الخيار .</w:t>
      </w:r>
      <w:r w:rsidR="0091028E" w:rsidRPr="00553F0B">
        <w:rPr>
          <w:rStyle w:val="a5"/>
          <w:rFonts w:ascii="Traditional Arabic" w:hAnsi="Traditional Arabic" w:cs="Traditional Arabic"/>
          <w:sz w:val="36"/>
          <w:szCs w:val="36"/>
          <w:rtl/>
        </w:rPr>
        <w:footnoteReference w:id="134"/>
      </w:r>
    </w:p>
    <w:p w:rsidR="00D069F0" w:rsidRPr="00553F0B" w:rsidRDefault="00CE5F48"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في لسان العرب : ويقال خيرته بين شيئين : أي فوضت إليه الخيار .</w:t>
      </w:r>
    </w:p>
    <w:p w:rsidR="00D069F0" w:rsidRPr="00553F0B" w:rsidRDefault="00D069F0"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والمجلس : </w:t>
      </w:r>
      <w:r w:rsidR="00CE5F48" w:rsidRPr="00553F0B">
        <w:rPr>
          <w:rFonts w:ascii="Traditional Arabic" w:hAnsi="Traditional Arabic" w:cs="Traditional Arabic"/>
          <w:sz w:val="36"/>
          <w:szCs w:val="36"/>
          <w:rtl/>
        </w:rPr>
        <w:t>بكسر اللام موضع الجلوس وبفتحها الم</w:t>
      </w:r>
      <w:r w:rsidR="00853D6E">
        <w:rPr>
          <w:rFonts w:ascii="Traditional Arabic" w:hAnsi="Traditional Arabic" w:cs="Traditional Arabic"/>
          <w:sz w:val="36"/>
          <w:szCs w:val="36"/>
          <w:rtl/>
        </w:rPr>
        <w:t>صدر والمراد به هنا مكان التبايع</w:t>
      </w:r>
      <w:r w:rsidR="00CE5F48" w:rsidRPr="00553F0B">
        <w:rPr>
          <w:rFonts w:ascii="Traditional Arabic" w:hAnsi="Traditional Arabic" w:cs="Traditional Arabic"/>
          <w:sz w:val="36"/>
          <w:szCs w:val="36"/>
          <w:rtl/>
        </w:rPr>
        <w:t>.</w:t>
      </w:r>
      <w:r w:rsidR="00CE5F48" w:rsidRPr="00553F0B">
        <w:rPr>
          <w:rStyle w:val="a5"/>
          <w:rFonts w:ascii="Traditional Arabic" w:hAnsi="Traditional Arabic" w:cs="Traditional Arabic"/>
          <w:sz w:val="36"/>
          <w:szCs w:val="36"/>
          <w:rtl/>
        </w:rPr>
        <w:footnoteReference w:id="135"/>
      </w:r>
      <w:r w:rsidR="00CE5F48" w:rsidRPr="00553F0B">
        <w:rPr>
          <w:rFonts w:ascii="Traditional Arabic" w:hAnsi="Traditional Arabic" w:cs="Traditional Arabic"/>
          <w:sz w:val="36"/>
          <w:szCs w:val="36"/>
          <w:rtl/>
        </w:rPr>
        <w:t xml:space="preserve"> </w:t>
      </w:r>
    </w:p>
    <w:p w:rsidR="00DB24C3" w:rsidRPr="00553F0B" w:rsidRDefault="00D069F0"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وخيار المجلس</w:t>
      </w:r>
      <w:r w:rsidR="00CE5F48" w:rsidRPr="00553F0B">
        <w:rPr>
          <w:rFonts w:ascii="Traditional Arabic" w:hAnsi="Traditional Arabic" w:cs="Traditional Arabic"/>
          <w:sz w:val="36"/>
          <w:szCs w:val="36"/>
          <w:rtl/>
        </w:rPr>
        <w:t xml:space="preserve"> في الاصطلاح </w:t>
      </w:r>
      <w:r w:rsidRPr="00553F0B">
        <w:rPr>
          <w:rFonts w:ascii="Traditional Arabic" w:hAnsi="Traditional Arabic" w:cs="Traditional Arabic"/>
          <w:sz w:val="36"/>
          <w:szCs w:val="36"/>
          <w:rtl/>
        </w:rPr>
        <w:t xml:space="preserve"> / </w:t>
      </w:r>
      <w:r w:rsidR="009120B9" w:rsidRPr="00553F0B">
        <w:rPr>
          <w:rFonts w:ascii="Traditional Arabic" w:hAnsi="Traditional Arabic" w:cs="Traditional Arabic"/>
          <w:sz w:val="36"/>
          <w:szCs w:val="36"/>
          <w:rtl/>
        </w:rPr>
        <w:t xml:space="preserve"> </w:t>
      </w:r>
      <w:r w:rsidR="00DB24C3" w:rsidRPr="00553F0B">
        <w:rPr>
          <w:rFonts w:ascii="Traditional Arabic" w:hAnsi="Traditional Arabic" w:cs="Traditional Arabic"/>
          <w:sz w:val="36"/>
          <w:szCs w:val="36"/>
          <w:rtl/>
        </w:rPr>
        <w:t>طلب خير الأمرين من إمضاء البيع أو فسخه .</w:t>
      </w:r>
      <w:r w:rsidR="00DB24C3" w:rsidRPr="00553F0B">
        <w:rPr>
          <w:rStyle w:val="a5"/>
          <w:rFonts w:ascii="Traditional Arabic" w:hAnsi="Traditional Arabic" w:cs="Traditional Arabic"/>
          <w:sz w:val="36"/>
          <w:szCs w:val="36"/>
          <w:rtl/>
        </w:rPr>
        <w:footnoteReference w:id="136"/>
      </w:r>
    </w:p>
    <w:p w:rsidR="00D134C2" w:rsidRPr="00553F0B" w:rsidRDefault="00D134C2" w:rsidP="005D198D">
      <w:pPr>
        <w:jc w:val="both"/>
        <w:rPr>
          <w:rFonts w:ascii="Traditional Arabic" w:hAnsi="Traditional Arabic" w:cs="Traditional Arabic"/>
          <w:b/>
          <w:bCs/>
          <w:sz w:val="36"/>
          <w:szCs w:val="36"/>
          <w:rtl/>
        </w:rPr>
      </w:pPr>
    </w:p>
    <w:p w:rsidR="0018153E" w:rsidRPr="00553F0B" w:rsidRDefault="0018153E"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9402F5" w:rsidRPr="007D0ABD" w:rsidRDefault="00DC718A" w:rsidP="007D0AB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ورد في المسألة نصوص من السنة تبين حكم هذه المسألة وا</w:t>
      </w:r>
      <w:r w:rsidR="006255DC" w:rsidRPr="00553F0B">
        <w:rPr>
          <w:rFonts w:ascii="Traditional Arabic" w:hAnsi="Traditional Arabic" w:cs="Traditional Arabic"/>
          <w:sz w:val="36"/>
          <w:szCs w:val="36"/>
          <w:rtl/>
        </w:rPr>
        <w:t>لتي تدل على مشروعية خيار المجلس</w:t>
      </w:r>
      <w:r w:rsidR="008F41F5"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ومن تلك النصوص :</w:t>
      </w:r>
    </w:p>
    <w:p w:rsidR="007D0ABD" w:rsidRDefault="007D0ABD" w:rsidP="005D198D">
      <w:pPr>
        <w:jc w:val="both"/>
        <w:rPr>
          <w:rFonts w:ascii="Traditional Arabic" w:hAnsi="Traditional Arabic" w:cs="Traditional Arabic"/>
          <w:b/>
          <w:bCs/>
          <w:sz w:val="36"/>
          <w:szCs w:val="36"/>
          <w:rtl/>
        </w:rPr>
      </w:pPr>
    </w:p>
    <w:p w:rsidR="00D134C2" w:rsidRPr="00553F0B" w:rsidRDefault="00DC718A"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 xml:space="preserve">النص الأول : </w:t>
      </w:r>
    </w:p>
    <w:p w:rsidR="0018153E" w:rsidRPr="00553F0B" w:rsidRDefault="0018153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روى </w:t>
      </w:r>
      <w:r w:rsidR="00E25EBC" w:rsidRPr="00553F0B">
        <w:rPr>
          <w:rFonts w:ascii="Traditional Arabic" w:hAnsi="Traditional Arabic" w:cs="Traditional Arabic"/>
          <w:sz w:val="36"/>
          <w:szCs w:val="36"/>
          <w:rtl/>
        </w:rPr>
        <w:t xml:space="preserve">البخاري ومسلم </w:t>
      </w:r>
      <w:r w:rsidRPr="00553F0B">
        <w:rPr>
          <w:rFonts w:ascii="Traditional Arabic" w:hAnsi="Traditional Arabic" w:cs="Traditional Arabic"/>
          <w:sz w:val="36"/>
          <w:szCs w:val="36"/>
          <w:rtl/>
        </w:rPr>
        <w:t xml:space="preserve">عن ابن عمر </w:t>
      </w:r>
      <w:r w:rsidR="008F5915" w:rsidRPr="00553F0B">
        <w:rPr>
          <w:rStyle w:val="a5"/>
          <w:rFonts w:ascii="Traditional Arabic" w:hAnsi="Traditional Arabic" w:cs="Traditional Arabic"/>
          <w:sz w:val="36"/>
          <w:szCs w:val="36"/>
          <w:rtl/>
        </w:rPr>
        <w:footnoteReference w:id="137"/>
      </w:r>
      <w:r w:rsidR="008F5915" w:rsidRPr="00553F0B">
        <w:rPr>
          <w:rFonts w:ascii="Traditional Arabic" w:hAnsi="Traditional Arabic" w:cs="Traditional Arabic"/>
          <w:sz w:val="36"/>
          <w:szCs w:val="36"/>
          <w:rtl/>
        </w:rPr>
        <w:t xml:space="preserve"> </w:t>
      </w:r>
      <w:r w:rsidR="006255DC" w:rsidRPr="00553F0B">
        <w:rPr>
          <w:rFonts w:ascii="Traditional Arabic" w:hAnsi="Traditional Arabic" w:cs="Traditional Arabic"/>
          <w:sz w:val="36"/>
          <w:szCs w:val="36"/>
        </w:rPr>
        <w:sym w:font="AGA Arabesque" w:char="F074"/>
      </w:r>
      <w:r w:rsidRPr="00553F0B">
        <w:rPr>
          <w:rFonts w:ascii="Traditional Arabic" w:hAnsi="Traditional Arabic" w:cs="Traditional Arabic"/>
          <w:sz w:val="36"/>
          <w:szCs w:val="36"/>
          <w:rtl/>
        </w:rPr>
        <w:t xml:space="preserve">: أن رسول الله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قال</w:t>
      </w:r>
      <w:r w:rsidR="006255DC"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((البيعان كل واحد منهما بالخيار على صاحبه ما لم يتفرقا إلا بيع الخيار)) </w:t>
      </w:r>
      <w:r w:rsidRPr="00553F0B">
        <w:rPr>
          <w:rFonts w:ascii="Traditional Arabic" w:hAnsi="Traditional Arabic" w:cs="Traditional Arabic"/>
          <w:sz w:val="36"/>
          <w:szCs w:val="36"/>
          <w:vertAlign w:val="superscript"/>
          <w:rtl/>
        </w:rPr>
        <w:footnoteReference w:id="138"/>
      </w:r>
      <w:r w:rsidRPr="00553F0B">
        <w:rPr>
          <w:rFonts w:ascii="Traditional Arabic" w:hAnsi="Traditional Arabic" w:cs="Traditional Arabic"/>
          <w:sz w:val="36"/>
          <w:szCs w:val="36"/>
          <w:rtl/>
        </w:rPr>
        <w:t>.</w:t>
      </w:r>
    </w:p>
    <w:p w:rsidR="00D134C2" w:rsidRPr="00553F0B" w:rsidRDefault="00E25EBC"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النص الثاني : </w:t>
      </w:r>
    </w:p>
    <w:p w:rsidR="00F7300F" w:rsidRDefault="0018153E" w:rsidP="00F7300F">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وروى البخاري ومسلم</w:t>
      </w:r>
      <w:r w:rsidR="00E25EBC" w:rsidRPr="00553F0B">
        <w:rPr>
          <w:rFonts w:ascii="Traditional Arabic" w:hAnsi="Traditional Arabic" w:cs="Traditional Arabic"/>
          <w:sz w:val="36"/>
          <w:szCs w:val="36"/>
          <w:rtl/>
        </w:rPr>
        <w:t xml:space="preserve"> أيضا</w:t>
      </w:r>
      <w:r w:rsidR="00A342A1">
        <w:rPr>
          <w:rFonts w:ascii="Traditional Arabic" w:hAnsi="Traditional Arabic" w:cs="Traditional Arabic"/>
          <w:sz w:val="36"/>
          <w:szCs w:val="36"/>
          <w:rtl/>
        </w:rPr>
        <w:t xml:space="preserve"> عن</w:t>
      </w:r>
      <w:r w:rsidRPr="00553F0B">
        <w:rPr>
          <w:rFonts w:ascii="Traditional Arabic" w:hAnsi="Traditional Arabic" w:cs="Traditional Arabic"/>
          <w:sz w:val="36"/>
          <w:szCs w:val="36"/>
          <w:rtl/>
        </w:rPr>
        <w:t xml:space="preserve"> حكيم بن حزام</w:t>
      </w:r>
      <w:r w:rsidR="008F5915" w:rsidRPr="00553F0B">
        <w:rPr>
          <w:rFonts w:ascii="Traditional Arabic" w:hAnsi="Traditional Arabic" w:cs="Traditional Arabic"/>
          <w:sz w:val="36"/>
          <w:szCs w:val="36"/>
          <w:rtl/>
        </w:rPr>
        <w:t xml:space="preserve"> </w:t>
      </w:r>
      <w:r w:rsidR="008F5915" w:rsidRPr="00553F0B">
        <w:rPr>
          <w:rStyle w:val="a5"/>
          <w:rFonts w:ascii="Traditional Arabic" w:hAnsi="Traditional Arabic" w:cs="Traditional Arabic"/>
          <w:sz w:val="36"/>
          <w:szCs w:val="36"/>
          <w:rtl/>
        </w:rPr>
        <w:footnoteReference w:id="139"/>
      </w:r>
      <w:r w:rsidRPr="00553F0B">
        <w:rPr>
          <w:rFonts w:ascii="Traditional Arabic" w:hAnsi="Traditional Arabic" w:cs="Traditional Arabic"/>
          <w:sz w:val="36"/>
          <w:szCs w:val="36"/>
          <w:rtl/>
        </w:rPr>
        <w:t xml:space="preserve"> </w:t>
      </w:r>
      <w:r w:rsidR="006255DC" w:rsidRPr="00553F0B">
        <w:rPr>
          <w:rFonts w:ascii="Traditional Arabic" w:hAnsi="Traditional Arabic" w:cs="Traditional Arabic"/>
          <w:sz w:val="36"/>
          <w:szCs w:val="36"/>
        </w:rPr>
        <w:sym w:font="AGA Arabesque" w:char="F074"/>
      </w:r>
      <w:r w:rsidR="006255DC"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قال : قال رسول الله </w:t>
      </w:r>
      <w:r w:rsidR="0010437E" w:rsidRPr="00553F0B">
        <w:rPr>
          <w:rFonts w:ascii="Traditional Arabic" w:hAnsi="Traditional Arabic" w:cs="Traditional Arabic"/>
          <w:sz w:val="36"/>
          <w:szCs w:val="36"/>
        </w:rPr>
        <w:sym w:font="AGA Arabesque" w:char="F072"/>
      </w:r>
      <w:r w:rsidR="00D12130"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((البيعان بالخيار ما لم يتفرقا أو قال حتى يتفرقا فإن صدقا وبينا بورك لهما في بيعهما وإن كتما وكذبا محقت بركة بيعهما ))</w:t>
      </w:r>
      <w:r w:rsidRPr="00553F0B">
        <w:rPr>
          <w:rFonts w:ascii="Traditional Arabic" w:hAnsi="Traditional Arabic" w:cs="Traditional Arabic"/>
          <w:sz w:val="36"/>
          <w:szCs w:val="36"/>
          <w:vertAlign w:val="superscript"/>
        </w:rPr>
        <w:footnoteReference w:id="140"/>
      </w:r>
      <w:r w:rsidR="008F41F5" w:rsidRPr="00553F0B">
        <w:rPr>
          <w:rFonts w:ascii="Traditional Arabic" w:hAnsi="Traditional Arabic" w:cs="Traditional Arabic"/>
          <w:sz w:val="36"/>
          <w:szCs w:val="36"/>
          <w:rtl/>
        </w:rPr>
        <w:t>.</w:t>
      </w:r>
    </w:p>
    <w:p w:rsidR="008F41F5" w:rsidRPr="00F7300F" w:rsidRDefault="008F41F5" w:rsidP="00F7300F">
      <w:pPr>
        <w:jc w:val="both"/>
        <w:rPr>
          <w:rFonts w:ascii="Traditional Arabic" w:hAnsi="Traditional Arabic" w:cs="Traditional Arabic"/>
          <w:sz w:val="36"/>
          <w:szCs w:val="36"/>
          <w:rtl/>
        </w:rPr>
      </w:pPr>
      <w:r w:rsidRPr="00553F0B">
        <w:rPr>
          <w:rFonts w:ascii="Traditional Arabic" w:hAnsi="Traditional Arabic" w:cs="Traditional Arabic"/>
          <w:b/>
          <w:bCs/>
          <w:sz w:val="36"/>
          <w:szCs w:val="36"/>
          <w:rtl/>
        </w:rPr>
        <w:t xml:space="preserve">وجه الدلالة من النصين :  </w:t>
      </w:r>
    </w:p>
    <w:p w:rsidR="00F7300F" w:rsidRDefault="008F41F5"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فيه اثبات خير المجلس للمتبايعين ، وهما متبايعان ب</w:t>
      </w:r>
      <w:r w:rsidR="00720D21">
        <w:rPr>
          <w:rFonts w:ascii="Traditional Arabic" w:hAnsi="Traditional Arabic" w:cs="Traditional Arabic"/>
          <w:sz w:val="36"/>
          <w:szCs w:val="36"/>
          <w:rtl/>
        </w:rPr>
        <w:t>عد تمام البيع بالإيجاب والقبول</w:t>
      </w:r>
      <w:r w:rsidR="00F7300F">
        <w:rPr>
          <w:rFonts w:ascii="Traditional Arabic" w:hAnsi="Traditional Arabic" w:cs="Traditional Arabic"/>
          <w:sz w:val="36"/>
          <w:szCs w:val="36"/>
          <w:rtl/>
        </w:rPr>
        <w:t>, أما قبل ذلك فهما متساومان</w:t>
      </w:r>
      <w:r w:rsidR="00F7300F">
        <w:rPr>
          <w:rFonts w:ascii="Traditional Arabic" w:hAnsi="Traditional Arabic" w:cs="Traditional Arabic" w:hint="cs"/>
          <w:sz w:val="36"/>
          <w:szCs w:val="36"/>
          <w:rtl/>
        </w:rPr>
        <w:t>.</w:t>
      </w:r>
    </w:p>
    <w:p w:rsidR="008F41F5" w:rsidRPr="00553F0B" w:rsidRDefault="008F5915"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lastRenderedPageBreak/>
        <w:t xml:space="preserve"> </w:t>
      </w:r>
      <w:r w:rsidR="008F41F5" w:rsidRPr="00553F0B">
        <w:rPr>
          <w:rFonts w:ascii="Traditional Arabic" w:hAnsi="Traditional Arabic" w:cs="Traditional Arabic"/>
          <w:sz w:val="36"/>
          <w:szCs w:val="36"/>
          <w:rtl/>
        </w:rPr>
        <w:t xml:space="preserve">والحديث وإن جاء بلفظ البيعان يشمل ما في معنى البيع من عقود المعاوضة  </w:t>
      </w:r>
      <w:r w:rsidR="008F41F5" w:rsidRPr="00553F0B">
        <w:rPr>
          <w:rFonts w:ascii="Traditional Arabic" w:hAnsi="Traditional Arabic" w:cs="Traditional Arabic"/>
          <w:sz w:val="36"/>
          <w:szCs w:val="36"/>
          <w:vertAlign w:val="superscript"/>
          <w:rtl/>
        </w:rPr>
        <w:footnoteReference w:id="141"/>
      </w:r>
      <w:r w:rsidR="008F41F5" w:rsidRPr="00553F0B">
        <w:rPr>
          <w:rFonts w:ascii="Traditional Arabic" w:hAnsi="Traditional Arabic" w:cs="Traditional Arabic"/>
          <w:sz w:val="36"/>
          <w:szCs w:val="36"/>
          <w:rtl/>
        </w:rPr>
        <w:t>.</w:t>
      </w:r>
    </w:p>
    <w:p w:rsidR="00E25EBC" w:rsidRPr="00553F0B" w:rsidRDefault="008F41F5"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وبموجب هذه النصوص ذهب الجمهور من السلف والخلف ومنهم الشافعية </w:t>
      </w:r>
      <w:r w:rsidR="00132438">
        <w:rPr>
          <w:rStyle w:val="a5"/>
          <w:rFonts w:ascii="Traditional Arabic" w:hAnsi="Traditional Arabic" w:cs="Traditional Arabic"/>
          <w:sz w:val="36"/>
          <w:szCs w:val="36"/>
          <w:rtl/>
        </w:rPr>
        <w:footnoteReference w:id="142"/>
      </w:r>
      <w:r w:rsidRPr="00553F0B">
        <w:rPr>
          <w:rFonts w:ascii="Traditional Arabic" w:hAnsi="Traditional Arabic" w:cs="Traditional Arabic"/>
          <w:sz w:val="36"/>
          <w:szCs w:val="36"/>
          <w:rtl/>
        </w:rPr>
        <w:t>والحنابلة</w:t>
      </w:r>
      <w:r w:rsidR="00132438">
        <w:rPr>
          <w:rStyle w:val="a5"/>
          <w:rFonts w:ascii="Traditional Arabic" w:hAnsi="Traditional Arabic" w:cs="Traditional Arabic"/>
          <w:sz w:val="36"/>
          <w:szCs w:val="36"/>
          <w:rtl/>
        </w:rPr>
        <w:footnoteReference w:id="143"/>
      </w:r>
      <w:r w:rsidRPr="00553F0B">
        <w:rPr>
          <w:rFonts w:ascii="Traditional Arabic" w:hAnsi="Traditional Arabic" w:cs="Traditional Arabic"/>
          <w:sz w:val="36"/>
          <w:szCs w:val="36"/>
          <w:rtl/>
        </w:rPr>
        <w:t xml:space="preserve"> وجماعة من الصحابة </w:t>
      </w:r>
      <w:r w:rsidR="008F5915" w:rsidRPr="00553F0B">
        <w:rPr>
          <w:rStyle w:val="a5"/>
          <w:rFonts w:ascii="Traditional Arabic" w:hAnsi="Traditional Arabic" w:cs="Traditional Arabic"/>
          <w:sz w:val="36"/>
          <w:szCs w:val="36"/>
          <w:rtl/>
        </w:rPr>
        <w:footnoteReference w:id="144"/>
      </w:r>
      <w:r w:rsidR="008F5915"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إلى أن خيار المجلس صحيح ثابت ولكل واح</w:t>
      </w:r>
      <w:r w:rsidR="008F5915" w:rsidRPr="00553F0B">
        <w:rPr>
          <w:rFonts w:ascii="Traditional Arabic" w:hAnsi="Traditional Arabic" w:cs="Traditional Arabic"/>
          <w:sz w:val="36"/>
          <w:szCs w:val="36"/>
          <w:rtl/>
        </w:rPr>
        <w:t>د منهما الخيار ما دام في المجلس</w:t>
      </w:r>
      <w:r w:rsidRPr="00553F0B">
        <w:rPr>
          <w:rFonts w:ascii="Traditional Arabic" w:hAnsi="Traditional Arabic" w:cs="Traditional Arabic"/>
          <w:sz w:val="36"/>
          <w:szCs w:val="36"/>
          <w:rtl/>
        </w:rPr>
        <w:t>.</w:t>
      </w:r>
      <w:r w:rsidRPr="00553F0B">
        <w:rPr>
          <w:rStyle w:val="a5"/>
          <w:rFonts w:ascii="Traditional Arabic" w:hAnsi="Traditional Arabic" w:cs="Traditional Arabic"/>
          <w:sz w:val="36"/>
          <w:szCs w:val="36"/>
          <w:rtl/>
        </w:rPr>
        <w:footnoteReference w:id="145"/>
      </w:r>
    </w:p>
    <w:p w:rsidR="0010437E" w:rsidRPr="00553F0B" w:rsidRDefault="0010437E" w:rsidP="005D198D">
      <w:pPr>
        <w:autoSpaceDE w:val="0"/>
        <w:autoSpaceDN w:val="0"/>
        <w:adjustRightInd w:val="0"/>
        <w:spacing w:after="0" w:line="240" w:lineRule="auto"/>
        <w:jc w:val="both"/>
        <w:rPr>
          <w:rFonts w:ascii="Traditional Arabic" w:hAnsi="Traditional Arabic" w:cs="Traditional Arabic"/>
          <w:sz w:val="36"/>
          <w:szCs w:val="36"/>
          <w:rtl/>
        </w:rPr>
      </w:pPr>
    </w:p>
    <w:p w:rsidR="00720D21" w:rsidRDefault="00B7647A" w:rsidP="00BF040F">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الاجتهاد </w:t>
      </w:r>
      <w:r w:rsidR="001C0056" w:rsidRPr="00553F0B">
        <w:rPr>
          <w:rFonts w:ascii="Traditional Arabic" w:hAnsi="Traditional Arabic" w:cs="Traditional Arabic"/>
          <w:b/>
          <w:bCs/>
          <w:sz w:val="36"/>
          <w:szCs w:val="36"/>
          <w:rtl/>
        </w:rPr>
        <w:t>المعارض للنص في المسألة</w:t>
      </w:r>
      <w:r w:rsidRPr="00553F0B">
        <w:rPr>
          <w:rFonts w:ascii="Traditional Arabic" w:hAnsi="Traditional Arabic" w:cs="Traditional Arabic"/>
          <w:b/>
          <w:bCs/>
          <w:sz w:val="36"/>
          <w:szCs w:val="36"/>
          <w:rtl/>
        </w:rPr>
        <w:t xml:space="preserve"> وأدلته :</w:t>
      </w:r>
    </w:p>
    <w:p w:rsidR="00CA2B9A" w:rsidRPr="00553F0B" w:rsidRDefault="00CA2B9A"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تحرير محل النزاع :</w:t>
      </w:r>
    </w:p>
    <w:p w:rsidR="00141943" w:rsidRPr="00553F0B" w:rsidRDefault="00141943" w:rsidP="00303CE1">
      <w:pPr>
        <w:pStyle w:val="a4"/>
        <w:numPr>
          <w:ilvl w:val="0"/>
          <w:numId w:val="1"/>
        </w:num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اتفقوا على أنه إذا وجب البيع وتفرقا من المجلس من غير خيار فليس</w:t>
      </w:r>
      <w:r w:rsidR="00DB24C3"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لأحدهما الرد إلا بعيب .</w:t>
      </w:r>
    </w:p>
    <w:p w:rsidR="00141943" w:rsidRPr="00553F0B" w:rsidRDefault="00141943" w:rsidP="00303CE1">
      <w:pPr>
        <w:pStyle w:val="a4"/>
        <w:numPr>
          <w:ilvl w:val="0"/>
          <w:numId w:val="1"/>
        </w:num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واتفقوا على أن خيار المجلس لا يثبت في العقود التي هي غير لازمة كالشركة</w:t>
      </w:r>
      <w:r w:rsidR="00DB24C3"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والوكالة والضمان .</w:t>
      </w:r>
    </w:p>
    <w:p w:rsidR="00576E88" w:rsidRPr="00553F0B" w:rsidRDefault="00141943" w:rsidP="00303CE1">
      <w:pPr>
        <w:pStyle w:val="a4"/>
        <w:numPr>
          <w:ilvl w:val="0"/>
          <w:numId w:val="1"/>
        </w:num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واتفقوا على أنه لا يثبت أيضا في العقود اللازمة التي لا يقصد فيها العوض</w:t>
      </w:r>
      <w:r w:rsidR="00CA2B9A"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كالنكاح والخلع والكتابة .</w:t>
      </w:r>
    </w:p>
    <w:p w:rsidR="008F5915" w:rsidRPr="00553F0B" w:rsidRDefault="008F5915" w:rsidP="005D198D">
      <w:pPr>
        <w:autoSpaceDE w:val="0"/>
        <w:autoSpaceDN w:val="0"/>
        <w:adjustRightInd w:val="0"/>
        <w:spacing w:after="0" w:line="240" w:lineRule="auto"/>
        <w:jc w:val="both"/>
        <w:rPr>
          <w:rFonts w:ascii="Traditional Arabic" w:hAnsi="Traditional Arabic" w:cs="Traditional Arabic"/>
          <w:sz w:val="36"/>
          <w:szCs w:val="36"/>
          <w:rtl/>
        </w:rPr>
      </w:pPr>
    </w:p>
    <w:p w:rsidR="007D0ABD" w:rsidRDefault="008F5915" w:rsidP="00F7300F">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ث</w:t>
      </w:r>
      <w:r w:rsidR="00141943" w:rsidRPr="00553F0B">
        <w:rPr>
          <w:rFonts w:ascii="Traditional Arabic" w:hAnsi="Traditional Arabic" w:cs="Traditional Arabic"/>
          <w:sz w:val="36"/>
          <w:szCs w:val="36"/>
          <w:rtl/>
        </w:rPr>
        <w:t>م اختلفوا في عقود المعاوضات اللازمة التي يقصد منها المال كالبيع والصلح</w:t>
      </w:r>
      <w:r w:rsidR="00DB24C3" w:rsidRPr="00553F0B">
        <w:rPr>
          <w:rFonts w:ascii="Traditional Arabic" w:hAnsi="Traditional Arabic" w:cs="Traditional Arabic"/>
          <w:sz w:val="36"/>
          <w:szCs w:val="36"/>
          <w:rtl/>
        </w:rPr>
        <w:t xml:space="preserve"> </w:t>
      </w:r>
      <w:r w:rsidR="00141943" w:rsidRPr="00553F0B">
        <w:rPr>
          <w:rFonts w:ascii="Traditional Arabic" w:hAnsi="Traditional Arabic" w:cs="Traditional Arabic"/>
          <w:sz w:val="36"/>
          <w:szCs w:val="36"/>
          <w:rtl/>
        </w:rPr>
        <w:t>والحوالة والإجارة ونحوها هل يثبت فيها خيار المجلس ؟</w:t>
      </w:r>
      <w:r w:rsidR="00DB24C3" w:rsidRPr="00553F0B">
        <w:rPr>
          <w:rStyle w:val="a5"/>
          <w:rFonts w:ascii="Traditional Arabic" w:hAnsi="Traditional Arabic" w:cs="Traditional Arabic"/>
          <w:sz w:val="36"/>
          <w:szCs w:val="36"/>
          <w:rtl/>
        </w:rPr>
        <w:footnoteReference w:id="146"/>
      </w:r>
    </w:p>
    <w:p w:rsidR="0091028E" w:rsidRDefault="00B7647A" w:rsidP="004F7B4E">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lastRenderedPageBreak/>
        <w:t>ف</w:t>
      </w:r>
      <w:r w:rsidR="0099359B" w:rsidRPr="00553F0B">
        <w:rPr>
          <w:rFonts w:ascii="Traditional Arabic" w:hAnsi="Traditional Arabic" w:cs="Traditional Arabic"/>
          <w:sz w:val="36"/>
          <w:szCs w:val="36"/>
          <w:rtl/>
        </w:rPr>
        <w:t>ذهب</w:t>
      </w:r>
      <w:r w:rsidR="00CA2B9A" w:rsidRPr="00553F0B">
        <w:rPr>
          <w:rFonts w:ascii="Traditional Arabic" w:hAnsi="Traditional Arabic" w:cs="Traditional Arabic"/>
          <w:sz w:val="36"/>
          <w:szCs w:val="36"/>
          <w:rtl/>
        </w:rPr>
        <w:t xml:space="preserve"> </w:t>
      </w:r>
      <w:r w:rsidR="00423D10" w:rsidRPr="00553F0B">
        <w:rPr>
          <w:rFonts w:ascii="Traditional Arabic" w:hAnsi="Traditional Arabic" w:cs="Traditional Arabic"/>
          <w:sz w:val="36"/>
          <w:szCs w:val="36"/>
          <w:rtl/>
        </w:rPr>
        <w:t xml:space="preserve">إلى </w:t>
      </w:r>
      <w:r w:rsidR="002E31AA">
        <w:rPr>
          <w:rFonts w:ascii="Traditional Arabic" w:hAnsi="Traditional Arabic" w:cs="Traditional Arabic" w:hint="cs"/>
          <w:sz w:val="36"/>
          <w:szCs w:val="36"/>
          <w:rtl/>
        </w:rPr>
        <w:t>الاجتهاد والقول ب</w:t>
      </w:r>
      <w:r w:rsidR="00423D10" w:rsidRPr="00553F0B">
        <w:rPr>
          <w:rFonts w:ascii="Traditional Arabic" w:hAnsi="Traditional Arabic" w:cs="Traditional Arabic"/>
          <w:sz w:val="36"/>
          <w:szCs w:val="36"/>
          <w:rtl/>
        </w:rPr>
        <w:t xml:space="preserve">عدم صحة خيار المجلس </w:t>
      </w:r>
      <w:r w:rsidR="00EC6098" w:rsidRPr="00553F0B">
        <w:rPr>
          <w:rFonts w:ascii="Traditional Arabic" w:hAnsi="Traditional Arabic" w:cs="Traditional Arabic"/>
          <w:sz w:val="36"/>
          <w:szCs w:val="36"/>
          <w:rtl/>
        </w:rPr>
        <w:t>الن</w:t>
      </w:r>
      <w:r w:rsidR="001062A1" w:rsidRPr="00553F0B">
        <w:rPr>
          <w:rFonts w:ascii="Traditional Arabic" w:hAnsi="Traditional Arabic" w:cs="Traditional Arabic"/>
          <w:sz w:val="36"/>
          <w:szCs w:val="36"/>
          <w:rtl/>
        </w:rPr>
        <w:t xml:space="preserve">خعي </w:t>
      </w:r>
      <w:r w:rsidR="008F5915" w:rsidRPr="00553F0B">
        <w:rPr>
          <w:rStyle w:val="a5"/>
          <w:rFonts w:ascii="Traditional Arabic" w:hAnsi="Traditional Arabic" w:cs="Traditional Arabic"/>
          <w:sz w:val="36"/>
          <w:szCs w:val="36"/>
          <w:rtl/>
        </w:rPr>
        <w:footnoteReference w:id="147"/>
      </w:r>
      <w:r w:rsidR="008F5915" w:rsidRPr="00553F0B">
        <w:rPr>
          <w:rFonts w:ascii="Traditional Arabic" w:hAnsi="Traditional Arabic" w:cs="Traditional Arabic"/>
          <w:sz w:val="36"/>
          <w:szCs w:val="36"/>
          <w:rtl/>
        </w:rPr>
        <w:t xml:space="preserve"> </w:t>
      </w:r>
      <w:r w:rsidR="001062A1" w:rsidRPr="00553F0B">
        <w:rPr>
          <w:rFonts w:ascii="Traditional Arabic" w:hAnsi="Traditional Arabic" w:cs="Traditional Arabic"/>
          <w:sz w:val="36"/>
          <w:szCs w:val="36"/>
          <w:rtl/>
        </w:rPr>
        <w:t>والحنفية</w:t>
      </w:r>
      <w:r w:rsidR="00132438">
        <w:rPr>
          <w:rStyle w:val="a5"/>
          <w:rFonts w:ascii="Traditional Arabic" w:hAnsi="Traditional Arabic" w:cs="Traditional Arabic"/>
          <w:sz w:val="36"/>
          <w:szCs w:val="36"/>
          <w:rtl/>
        </w:rPr>
        <w:footnoteReference w:id="148"/>
      </w:r>
      <w:r w:rsidR="001062A1" w:rsidRPr="00553F0B">
        <w:rPr>
          <w:rFonts w:ascii="Traditional Arabic" w:hAnsi="Traditional Arabic" w:cs="Traditional Arabic"/>
          <w:sz w:val="36"/>
          <w:szCs w:val="36"/>
          <w:rtl/>
        </w:rPr>
        <w:t xml:space="preserve"> والمالكية</w:t>
      </w:r>
      <w:r w:rsidR="00132438">
        <w:rPr>
          <w:rStyle w:val="a5"/>
          <w:rFonts w:ascii="Traditional Arabic" w:hAnsi="Traditional Arabic" w:cs="Traditional Arabic"/>
          <w:sz w:val="36"/>
          <w:szCs w:val="36"/>
          <w:rtl/>
        </w:rPr>
        <w:footnoteReference w:id="149"/>
      </w:r>
      <w:r w:rsidR="00CA2B9A" w:rsidRPr="00553F0B">
        <w:rPr>
          <w:rFonts w:ascii="Traditional Arabic" w:hAnsi="Traditional Arabic" w:cs="Traditional Arabic"/>
          <w:sz w:val="36"/>
          <w:szCs w:val="36"/>
          <w:rtl/>
        </w:rPr>
        <w:t xml:space="preserve"> و</w:t>
      </w:r>
      <w:r w:rsidR="00423D10" w:rsidRPr="00553F0B">
        <w:rPr>
          <w:rFonts w:ascii="Traditional Arabic" w:hAnsi="Traditional Arabic" w:cs="Traditional Arabic"/>
          <w:sz w:val="36"/>
          <w:szCs w:val="36"/>
          <w:rtl/>
        </w:rPr>
        <w:t xml:space="preserve">أن </w:t>
      </w:r>
      <w:r w:rsidR="00CA2B9A" w:rsidRPr="00553F0B">
        <w:rPr>
          <w:rFonts w:ascii="Traditional Arabic" w:hAnsi="Traditional Arabic" w:cs="Traditional Arabic"/>
          <w:sz w:val="36"/>
          <w:szCs w:val="36"/>
          <w:rtl/>
        </w:rPr>
        <w:t xml:space="preserve">العقد بالقول كاف لازم وإذا وجب البيع بينهما فليس لأحدهما الخيار وإن كانا في المجلس </w:t>
      </w:r>
      <w:r w:rsidR="00BB70C6" w:rsidRPr="00553F0B">
        <w:rPr>
          <w:rFonts w:ascii="Traditional Arabic" w:hAnsi="Traditional Arabic" w:cs="Traditional Arabic"/>
          <w:sz w:val="36"/>
          <w:szCs w:val="36"/>
          <w:rtl/>
        </w:rPr>
        <w:t>.</w:t>
      </w:r>
    </w:p>
    <w:p w:rsidR="00D91886" w:rsidRPr="00553F0B" w:rsidRDefault="00D91886" w:rsidP="004F7B4E">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قال ابن الهمام</w:t>
      </w:r>
      <w:r>
        <w:rPr>
          <w:rFonts w:ascii="Traditional Arabic" w:hAnsi="Traditional Arabic" w:cs="Traditional Arabic" w:hint="cs"/>
          <w:sz w:val="36"/>
          <w:szCs w:val="36"/>
          <w:rtl/>
        </w:rPr>
        <w:t xml:space="preserve"> :</w:t>
      </w:r>
      <w:r w:rsidRPr="00D91886">
        <w:rPr>
          <w:rFonts w:ascii="Traditional Arabic" w:hAnsi="Traditional Arabic" w:cs="Traditional Arabic"/>
          <w:sz w:val="36"/>
          <w:szCs w:val="36"/>
          <w:rtl/>
        </w:rPr>
        <w:t xml:space="preserve"> (وإذا حصل الايجاب والقبول لزم البيع ولا خيار لواحد منهما إلا من عيب أو عدم رؤية)</w:t>
      </w:r>
      <w:r>
        <w:rPr>
          <w:rStyle w:val="a5"/>
          <w:rFonts w:ascii="Traditional Arabic" w:hAnsi="Traditional Arabic" w:cs="Traditional Arabic"/>
          <w:sz w:val="36"/>
          <w:szCs w:val="36"/>
          <w:rtl/>
        </w:rPr>
        <w:footnoteReference w:id="150"/>
      </w:r>
      <w:r w:rsidRPr="00D91886">
        <w:rPr>
          <w:rFonts w:ascii="Traditional Arabic" w:hAnsi="Traditional Arabic" w:cs="Traditional Arabic"/>
          <w:sz w:val="36"/>
          <w:szCs w:val="36"/>
          <w:rtl/>
        </w:rPr>
        <w:t xml:space="preserve"> انتهى.</w:t>
      </w:r>
    </w:p>
    <w:p w:rsidR="00D91886" w:rsidRPr="00D91886" w:rsidRDefault="00D91886" w:rsidP="004F7B4E">
      <w:pPr>
        <w:autoSpaceDE w:val="0"/>
        <w:autoSpaceDN w:val="0"/>
        <w:adjustRightInd w:val="0"/>
        <w:spacing w:after="0" w:line="240" w:lineRule="auto"/>
        <w:jc w:val="both"/>
        <w:rPr>
          <w:rFonts w:ascii="Traditional Arabic" w:hAnsi="Traditional Arabic" w:cs="Traditional Arabic"/>
          <w:sz w:val="36"/>
          <w:szCs w:val="36"/>
          <w:rtl/>
        </w:rPr>
      </w:pPr>
      <w:r w:rsidRPr="00D91886">
        <w:rPr>
          <w:rFonts w:ascii="Traditional Arabic" w:hAnsi="Traditional Arabic" w:cs="Traditional Arabic"/>
          <w:sz w:val="36"/>
          <w:szCs w:val="36"/>
          <w:rtl/>
        </w:rPr>
        <w:t>وقال مالك في البيعين بالخيار ما لم يتفرقا</w:t>
      </w:r>
      <w:r w:rsidR="004F7B4E">
        <w:rPr>
          <w:rFonts w:ascii="Traditional Arabic" w:hAnsi="Traditional Arabic" w:cs="Traditional Arabic" w:hint="cs"/>
          <w:sz w:val="36"/>
          <w:szCs w:val="36"/>
          <w:rtl/>
        </w:rPr>
        <w:t xml:space="preserve"> :</w:t>
      </w:r>
      <w:r w:rsidRPr="00D91886">
        <w:rPr>
          <w:rFonts w:ascii="Traditional Arabic" w:hAnsi="Traditional Arabic" w:cs="Traditional Arabic"/>
          <w:sz w:val="36"/>
          <w:szCs w:val="36"/>
          <w:rtl/>
        </w:rPr>
        <w:t xml:space="preserve"> (قلت لابن القاسم هل يكون البيعان بالخيار مالم يتفرقا في قول مالك: قال مالك لا خيار لهما وإن لم يتفرقاـ قال: قال مالك البيع كلام فإذا أوجبا البيع بالكلام وجب البيع ولم يكن لأحدهم أن يمتنع مما قد لزمه.</w:t>
      </w:r>
    </w:p>
    <w:p w:rsidR="004F7B4E" w:rsidRDefault="00D91886" w:rsidP="00BF040F">
      <w:pPr>
        <w:jc w:val="both"/>
        <w:rPr>
          <w:rFonts w:ascii="Traditional Arabic" w:hAnsi="Traditional Arabic" w:cs="Traditional Arabic"/>
          <w:b/>
          <w:bCs/>
          <w:sz w:val="36"/>
          <w:szCs w:val="36"/>
          <w:rtl/>
        </w:rPr>
      </w:pPr>
      <w:r w:rsidRPr="00D91886">
        <w:rPr>
          <w:rFonts w:ascii="Traditional Arabic" w:hAnsi="Traditional Arabic" w:cs="Traditional Arabic"/>
          <w:sz w:val="36"/>
          <w:szCs w:val="36"/>
          <w:rtl/>
        </w:rPr>
        <w:t>وقال في حديث ابن عمر ـ البيعان كل واحد منهما بالخيار ما لم يتفرقا إلا بيع الخيار قال مالك ليس لهذا حد معروف ولا أمر معمول به فيه)</w:t>
      </w:r>
      <w:r w:rsidR="004F7B4E">
        <w:rPr>
          <w:rStyle w:val="a5"/>
          <w:rFonts w:ascii="Traditional Arabic" w:hAnsi="Traditional Arabic" w:cs="Traditional Arabic"/>
          <w:sz w:val="36"/>
          <w:szCs w:val="36"/>
          <w:rtl/>
        </w:rPr>
        <w:footnoteReference w:id="151"/>
      </w:r>
      <w:r w:rsidRPr="00D91886">
        <w:rPr>
          <w:rFonts w:ascii="Traditional Arabic" w:hAnsi="Traditional Arabic" w:cs="Traditional Arabic"/>
          <w:sz w:val="36"/>
          <w:szCs w:val="36"/>
          <w:rtl/>
        </w:rPr>
        <w:t xml:space="preserve"> انتهى.</w:t>
      </w:r>
    </w:p>
    <w:p w:rsidR="00BF040F" w:rsidRDefault="00BF040F" w:rsidP="00BF040F">
      <w:pPr>
        <w:jc w:val="both"/>
        <w:rPr>
          <w:rFonts w:ascii="Traditional Arabic" w:hAnsi="Traditional Arabic" w:cs="Traditional Arabic"/>
          <w:b/>
          <w:bCs/>
          <w:sz w:val="36"/>
          <w:szCs w:val="36"/>
          <w:rtl/>
        </w:rPr>
      </w:pPr>
    </w:p>
    <w:p w:rsidR="009120B9" w:rsidRDefault="00BB70C6" w:rsidP="005D198D">
      <w:pPr>
        <w:jc w:val="both"/>
        <w:rPr>
          <w:rFonts w:ascii="Traditional Arabic" w:hAnsi="Traditional Arabic" w:cs="Traditional Arabic"/>
          <w:sz w:val="36"/>
          <w:szCs w:val="36"/>
          <w:rtl/>
        </w:rPr>
      </w:pPr>
      <w:r w:rsidRPr="00553F0B">
        <w:rPr>
          <w:rFonts w:ascii="Traditional Arabic" w:hAnsi="Traditional Arabic" w:cs="Traditional Arabic"/>
          <w:b/>
          <w:bCs/>
          <w:sz w:val="36"/>
          <w:szCs w:val="36"/>
          <w:rtl/>
        </w:rPr>
        <w:t>أدلتهم</w:t>
      </w:r>
      <w:r w:rsidRPr="00553F0B">
        <w:rPr>
          <w:rFonts w:ascii="Traditional Arabic" w:hAnsi="Traditional Arabic" w:cs="Traditional Arabic"/>
          <w:sz w:val="36"/>
          <w:szCs w:val="36"/>
          <w:rtl/>
        </w:rPr>
        <w:t xml:space="preserve"> :</w:t>
      </w:r>
    </w:p>
    <w:p w:rsidR="00371664" w:rsidRPr="00371664" w:rsidRDefault="00371664" w:rsidP="00371664">
      <w:pPr>
        <w:spacing w:after="0" w:line="240" w:lineRule="auto"/>
        <w:rPr>
          <w:rFonts w:ascii="Traditional Arabic" w:hAnsi="Traditional Arabic" w:cs="Traditional Arabic"/>
          <w:sz w:val="36"/>
          <w:szCs w:val="36"/>
          <w:rtl/>
        </w:rPr>
      </w:pPr>
      <w:r w:rsidRPr="00371664">
        <w:rPr>
          <w:rFonts w:ascii="Traditional Arabic" w:hAnsi="Traditional Arabic" w:cs="Traditional Arabic" w:hint="cs"/>
          <w:sz w:val="36"/>
          <w:szCs w:val="36"/>
          <w:rtl/>
        </w:rPr>
        <w:t xml:space="preserve">أدلة النافين </w:t>
      </w:r>
      <w:r w:rsidRPr="00371664">
        <w:rPr>
          <w:rFonts w:ascii="Traditional Arabic" w:hAnsi="Traditional Arabic" w:cs="Traditional Arabic"/>
          <w:sz w:val="36"/>
          <w:szCs w:val="36"/>
          <w:rtl/>
        </w:rPr>
        <w:t>سلكت مسلكين:</w:t>
      </w:r>
    </w:p>
    <w:p w:rsidR="00371664" w:rsidRPr="00371664" w:rsidRDefault="00371664" w:rsidP="00371664">
      <w:pPr>
        <w:rPr>
          <w:rFonts w:ascii="Tahoma" w:eastAsia="Times New Roman" w:hAnsi="Tahoma" w:cs="Tahoma"/>
          <w:color w:val="000000"/>
          <w:sz w:val="18"/>
          <w:szCs w:val="18"/>
          <w:rtl/>
        </w:rPr>
      </w:pPr>
      <w:r w:rsidRPr="00371664">
        <w:rPr>
          <w:rFonts w:ascii="Traditional Arabic" w:hAnsi="Traditional Arabic" w:cs="Traditional Arabic"/>
          <w:b/>
          <w:bCs/>
          <w:sz w:val="36"/>
          <w:szCs w:val="36"/>
          <w:rtl/>
        </w:rPr>
        <w:t>الأول</w:t>
      </w:r>
      <w:r w:rsidRPr="00371664">
        <w:rPr>
          <w:rFonts w:ascii="Traditional Arabic" w:hAnsi="Traditional Arabic" w:cs="Traditional Arabic"/>
          <w:sz w:val="36"/>
          <w:szCs w:val="36"/>
          <w:rtl/>
        </w:rPr>
        <w:t xml:space="preserve">: </w:t>
      </w:r>
      <w:r w:rsidRPr="00371664">
        <w:rPr>
          <w:rFonts w:ascii="Traditional Arabic" w:hAnsi="Traditional Arabic" w:cs="Traditional Arabic" w:hint="cs"/>
          <w:sz w:val="36"/>
          <w:szCs w:val="36"/>
          <w:rtl/>
        </w:rPr>
        <w:t>استصحاب</w:t>
      </w:r>
      <w:r w:rsidRPr="00371664">
        <w:rPr>
          <w:rFonts w:ascii="Traditional Arabic" w:hAnsi="Traditional Arabic" w:cs="Traditional Arabic"/>
          <w:sz w:val="36"/>
          <w:szCs w:val="36"/>
          <w:rtl/>
        </w:rPr>
        <w:t xml:space="preserve"> الأصل الذي في البيوع </w:t>
      </w:r>
      <w:r w:rsidR="00BF040F">
        <w:rPr>
          <w:rFonts w:ascii="Traditional Arabic" w:hAnsi="Traditional Arabic" w:cs="Traditional Arabic"/>
          <w:sz w:val="36"/>
          <w:szCs w:val="36"/>
          <w:rtl/>
        </w:rPr>
        <w:t>حيث تمسّكوا به، وهو لزوم البيع،</w:t>
      </w:r>
      <w:r w:rsidRPr="00371664">
        <w:rPr>
          <w:rFonts w:ascii="Traditional Arabic" w:hAnsi="Traditional Arabic" w:cs="Traditional Arabic"/>
          <w:sz w:val="36"/>
          <w:szCs w:val="36"/>
          <w:rtl/>
        </w:rPr>
        <w:t xml:space="preserve">والخيار ينافي هذا الأصل ويعود عليه بالبطلان واستدلّوا على الأصل </w:t>
      </w:r>
      <w:r>
        <w:rPr>
          <w:rFonts w:ascii="Traditional Arabic" w:hAnsi="Traditional Arabic" w:cs="Traditional Arabic" w:hint="cs"/>
          <w:sz w:val="36"/>
          <w:szCs w:val="36"/>
          <w:rtl/>
        </w:rPr>
        <w:t xml:space="preserve">بما يلي </w:t>
      </w:r>
      <w:r w:rsidRPr="00371664">
        <w:rPr>
          <w:rFonts w:ascii="Traditional Arabic" w:hAnsi="Traditional Arabic" w:cs="Traditional Arabic"/>
          <w:sz w:val="36"/>
          <w:szCs w:val="36"/>
          <w:rtl/>
        </w:rPr>
        <w:t>:</w:t>
      </w:r>
    </w:p>
    <w:p w:rsidR="00D12130" w:rsidRPr="00553F0B" w:rsidRDefault="00D12130" w:rsidP="00303CE1">
      <w:pPr>
        <w:pStyle w:val="a4"/>
        <w:numPr>
          <w:ilvl w:val="0"/>
          <w:numId w:val="2"/>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lastRenderedPageBreak/>
        <w:t>من الكتاب :</w:t>
      </w:r>
    </w:p>
    <w:p w:rsidR="00BB70C6" w:rsidRPr="00553F0B" w:rsidRDefault="00BB70C6" w:rsidP="00AC7572">
      <w:pPr>
        <w:pStyle w:val="a4"/>
        <w:ind w:left="1080"/>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قوله تعالى: </w:t>
      </w:r>
      <w:r w:rsidR="00AC7572" w:rsidRPr="00AC7572">
        <w:rPr>
          <w:rFonts w:ascii="Traditional Arabic" w:hAnsi="Traditional Arabic" w:cs="Traditional Arabic" w:hint="cs"/>
          <w:sz w:val="36"/>
          <w:szCs w:val="36"/>
          <w:rtl/>
        </w:rPr>
        <w:t xml:space="preserve"> { يَا أَيُّهَا الَّذِينَ آمَنُوا أَوْفُوا بِالْعُقُودِ}</w:t>
      </w:r>
      <w:r w:rsidR="00AC7572" w:rsidRPr="00B754DB">
        <w:rPr>
          <w:rFonts w:cs="Traditional Arabic" w:hint="cs"/>
          <w:b/>
          <w:bCs/>
          <w:color w:val="008000"/>
          <w:sz w:val="44"/>
          <w:szCs w:val="44"/>
          <w:rtl/>
        </w:rPr>
        <w:t xml:space="preserve"> </w:t>
      </w:r>
      <w:r w:rsidR="00B45547" w:rsidRPr="00553F0B">
        <w:rPr>
          <w:rStyle w:val="a5"/>
          <w:rFonts w:ascii="Traditional Arabic" w:hAnsi="Traditional Arabic" w:cs="Traditional Arabic"/>
          <w:sz w:val="36"/>
          <w:szCs w:val="36"/>
        </w:rPr>
        <w:footnoteReference w:id="152"/>
      </w:r>
      <w:r w:rsidR="00D12130" w:rsidRPr="00553F0B">
        <w:rPr>
          <w:rFonts w:ascii="Traditional Arabic" w:hAnsi="Traditional Arabic" w:cs="Traditional Arabic"/>
          <w:sz w:val="36"/>
          <w:szCs w:val="36"/>
          <w:rtl/>
        </w:rPr>
        <w:t>.</w:t>
      </w:r>
    </w:p>
    <w:p w:rsidR="00BB70C6" w:rsidRPr="00720D21" w:rsidRDefault="00BB70C6" w:rsidP="005D198D">
      <w:pPr>
        <w:pStyle w:val="a4"/>
        <w:ind w:left="1080"/>
        <w:jc w:val="both"/>
        <w:rPr>
          <w:rFonts w:ascii="Traditional Arabic" w:hAnsi="Traditional Arabic" w:cs="Traditional Arabic"/>
          <w:b/>
          <w:bCs/>
          <w:sz w:val="36"/>
          <w:szCs w:val="36"/>
          <w:rtl/>
        </w:rPr>
      </w:pPr>
      <w:r w:rsidRPr="00720D21">
        <w:rPr>
          <w:rFonts w:ascii="Traditional Arabic" w:hAnsi="Traditional Arabic" w:cs="Traditional Arabic"/>
          <w:b/>
          <w:bCs/>
          <w:sz w:val="36"/>
          <w:szCs w:val="36"/>
          <w:rtl/>
        </w:rPr>
        <w:t>وجه الدلالة :</w:t>
      </w:r>
    </w:p>
    <w:p w:rsidR="00371664" w:rsidRPr="004F7B4E" w:rsidRDefault="00BB70C6" w:rsidP="004F7B4E">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الله أمر بالوفاء بالعقود في والخيار مناف لذلك، فإن الراجع عن العقد لم يف به</w:t>
      </w:r>
      <w:r w:rsidR="00466F86" w:rsidRPr="00553F0B">
        <w:rPr>
          <w:rStyle w:val="a5"/>
          <w:rFonts w:ascii="Traditional Arabic" w:hAnsi="Traditional Arabic" w:cs="Traditional Arabic"/>
          <w:sz w:val="36"/>
          <w:szCs w:val="36"/>
        </w:rPr>
        <w:footnoteReference w:id="153"/>
      </w:r>
      <w:r w:rsidR="00D12130" w:rsidRPr="00553F0B">
        <w:rPr>
          <w:rFonts w:ascii="Traditional Arabic" w:hAnsi="Traditional Arabic" w:cs="Traditional Arabic"/>
          <w:sz w:val="36"/>
          <w:szCs w:val="36"/>
          <w:rtl/>
        </w:rPr>
        <w:t>.</w:t>
      </w:r>
    </w:p>
    <w:p w:rsidR="004F7B4E" w:rsidRDefault="004F7B4E" w:rsidP="005D198D">
      <w:pPr>
        <w:pStyle w:val="a4"/>
        <w:ind w:left="1080"/>
        <w:jc w:val="both"/>
        <w:rPr>
          <w:rFonts w:ascii="Traditional Arabic" w:hAnsi="Traditional Arabic" w:cs="Traditional Arabic"/>
          <w:b/>
          <w:bCs/>
          <w:sz w:val="36"/>
          <w:szCs w:val="36"/>
          <w:rtl/>
        </w:rPr>
      </w:pPr>
    </w:p>
    <w:p w:rsidR="00720D21" w:rsidRDefault="00EC6098" w:rsidP="005D198D">
      <w:pPr>
        <w:pStyle w:val="a4"/>
        <w:ind w:left="1080"/>
        <w:jc w:val="both"/>
        <w:rPr>
          <w:rFonts w:ascii="Traditional Arabic" w:hAnsi="Traditional Arabic" w:cs="Traditional Arabic"/>
          <w:sz w:val="36"/>
          <w:szCs w:val="36"/>
          <w:rtl/>
        </w:rPr>
      </w:pPr>
      <w:r w:rsidRPr="00720D21">
        <w:rPr>
          <w:rFonts w:ascii="Traditional Arabic" w:hAnsi="Traditional Arabic" w:cs="Traditional Arabic"/>
          <w:b/>
          <w:bCs/>
          <w:sz w:val="36"/>
          <w:szCs w:val="36"/>
          <w:rtl/>
        </w:rPr>
        <w:t>نوقش</w:t>
      </w:r>
      <w:r w:rsidRPr="00553F0B">
        <w:rPr>
          <w:rFonts w:ascii="Traditional Arabic" w:hAnsi="Traditional Arabic" w:cs="Traditional Arabic"/>
          <w:sz w:val="36"/>
          <w:szCs w:val="36"/>
          <w:rtl/>
        </w:rPr>
        <w:t xml:space="preserve"> : </w:t>
      </w:r>
    </w:p>
    <w:p w:rsidR="009402F5" w:rsidRDefault="00EC6098" w:rsidP="002471A0">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المراد بإيفاء العقود ما وافق</w:t>
      </w:r>
      <w:r w:rsidR="00D12130" w:rsidRPr="00553F0B">
        <w:rPr>
          <w:rFonts w:ascii="Traditional Arabic" w:hAnsi="Traditional Arabic" w:cs="Traditional Arabic"/>
          <w:sz w:val="36"/>
          <w:szCs w:val="36"/>
          <w:rtl/>
        </w:rPr>
        <w:t xml:space="preserve"> منها السنة والشرع</w:t>
      </w:r>
      <w:r w:rsidR="00B444C5">
        <w:rPr>
          <w:rFonts w:ascii="Traditional Arabic" w:hAnsi="Traditional Arabic" w:cs="Traditional Arabic" w:hint="cs"/>
          <w:sz w:val="36"/>
          <w:szCs w:val="36"/>
          <w:rtl/>
        </w:rPr>
        <w:t>,</w:t>
      </w:r>
      <w:r w:rsidR="00D12130" w:rsidRPr="00553F0B">
        <w:rPr>
          <w:rFonts w:ascii="Traditional Arabic" w:hAnsi="Traditional Arabic" w:cs="Traditional Arabic"/>
          <w:sz w:val="36"/>
          <w:szCs w:val="36"/>
          <w:rtl/>
        </w:rPr>
        <w:t xml:space="preserve"> لا ما خالفها</w:t>
      </w:r>
      <w:r w:rsidR="002A77A3" w:rsidRPr="00553F0B">
        <w:rPr>
          <w:rFonts w:ascii="Traditional Arabic" w:hAnsi="Traditional Arabic" w:cs="Traditional Arabic"/>
          <w:sz w:val="36"/>
          <w:szCs w:val="36"/>
          <w:rtl/>
        </w:rPr>
        <w:t>, والشرع أثبت خيار المجلس في</w:t>
      </w:r>
      <w:r w:rsidRPr="00553F0B">
        <w:rPr>
          <w:rFonts w:ascii="Traditional Arabic" w:hAnsi="Traditional Arabic" w:cs="Traditional Arabic"/>
          <w:sz w:val="36"/>
          <w:szCs w:val="36"/>
          <w:rtl/>
        </w:rPr>
        <w:t xml:space="preserve">جب أن نثبته </w:t>
      </w:r>
      <w:r w:rsidRPr="00553F0B">
        <w:rPr>
          <w:rStyle w:val="a5"/>
          <w:rFonts w:ascii="Traditional Arabic" w:hAnsi="Traditional Arabic" w:cs="Traditional Arabic"/>
          <w:sz w:val="36"/>
          <w:szCs w:val="36"/>
          <w:rtl/>
        </w:rPr>
        <w:footnoteReference w:id="154"/>
      </w:r>
      <w:r w:rsidR="00D12130" w:rsidRPr="00553F0B">
        <w:rPr>
          <w:rFonts w:ascii="Traditional Arabic" w:hAnsi="Traditional Arabic" w:cs="Traditional Arabic"/>
          <w:sz w:val="36"/>
          <w:szCs w:val="36"/>
          <w:rtl/>
        </w:rPr>
        <w:t>.</w:t>
      </w:r>
    </w:p>
    <w:p w:rsidR="00371664" w:rsidRPr="002471A0" w:rsidRDefault="00371664" w:rsidP="002471A0">
      <w:pPr>
        <w:pStyle w:val="a4"/>
        <w:ind w:left="1080"/>
        <w:jc w:val="both"/>
        <w:rPr>
          <w:rFonts w:ascii="Traditional Arabic" w:hAnsi="Traditional Arabic" w:cs="Traditional Arabic"/>
          <w:sz w:val="36"/>
          <w:szCs w:val="36"/>
        </w:rPr>
      </w:pPr>
    </w:p>
    <w:p w:rsidR="00CB2A32" w:rsidRPr="00553F0B" w:rsidRDefault="00CB2A32" w:rsidP="00303CE1">
      <w:pPr>
        <w:pStyle w:val="a4"/>
        <w:numPr>
          <w:ilvl w:val="0"/>
          <w:numId w:val="2"/>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 الكتاب :</w:t>
      </w:r>
    </w:p>
    <w:p w:rsidR="007D0ABD" w:rsidRDefault="00BB70C6" w:rsidP="00AC7572">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قوله تعالى: </w:t>
      </w:r>
      <w:r w:rsidR="00AC7572" w:rsidRPr="00AC7572">
        <w:rPr>
          <w:rFonts w:ascii="Traditional Arabic" w:hAnsi="Traditional Arabic" w:cs="Traditional Arabic" w:hint="cs"/>
          <w:sz w:val="36"/>
          <w:szCs w:val="36"/>
          <w:rtl/>
        </w:rPr>
        <w:t>{ يَا أَيُّهَا الَّذِينَ آمَنُوا لا تَأْكُلُوا أَمْوَالَكُمْ بَيْنَكُمْ بِالْبَاطِلِ إِلا أَنْ تَكُونَ تِجَارَةً عَنْ تَرَاضٍ مِنْكُمْ}</w:t>
      </w:r>
      <w:r w:rsidR="00B45547" w:rsidRPr="00AC7572">
        <w:footnoteReference w:id="155"/>
      </w:r>
      <w:r w:rsidR="00D12130" w:rsidRPr="00553F0B">
        <w:rPr>
          <w:rFonts w:ascii="Traditional Arabic" w:hAnsi="Traditional Arabic" w:cs="Traditional Arabic"/>
          <w:sz w:val="36"/>
          <w:szCs w:val="36"/>
          <w:rtl/>
        </w:rPr>
        <w:t>.</w:t>
      </w:r>
    </w:p>
    <w:p w:rsidR="00BB70C6" w:rsidRPr="00720D21" w:rsidRDefault="00BB70C6" w:rsidP="005D198D">
      <w:pPr>
        <w:ind w:left="1076"/>
        <w:jc w:val="both"/>
        <w:rPr>
          <w:rFonts w:ascii="Traditional Arabic" w:hAnsi="Traditional Arabic" w:cs="Traditional Arabic"/>
          <w:b/>
          <w:bCs/>
          <w:sz w:val="36"/>
          <w:szCs w:val="36"/>
          <w:rtl/>
        </w:rPr>
      </w:pPr>
      <w:r w:rsidRPr="00720D21">
        <w:rPr>
          <w:rFonts w:ascii="Traditional Arabic" w:hAnsi="Traditional Arabic" w:cs="Traditional Arabic"/>
          <w:b/>
          <w:bCs/>
          <w:sz w:val="36"/>
          <w:szCs w:val="36"/>
          <w:rtl/>
        </w:rPr>
        <w:t>وجه الدلالة :</w:t>
      </w:r>
    </w:p>
    <w:p w:rsidR="00AC7572" w:rsidRPr="00553F0B" w:rsidRDefault="00AC7572" w:rsidP="00AC7572">
      <w:pPr>
        <w:ind w:left="1076"/>
        <w:jc w:val="both"/>
        <w:rPr>
          <w:rFonts w:ascii="Traditional Arabic" w:hAnsi="Traditional Arabic" w:cs="Traditional Arabic"/>
          <w:sz w:val="36"/>
          <w:szCs w:val="36"/>
          <w:rtl/>
        </w:rPr>
      </w:pPr>
      <w:r w:rsidRPr="00AC7572">
        <w:rPr>
          <w:rFonts w:ascii="Traditional Arabic" w:hAnsi="Traditional Arabic" w:cs="Traditional Arabic" w:hint="cs"/>
          <w:sz w:val="36"/>
          <w:szCs w:val="36"/>
          <w:rtl/>
        </w:rPr>
        <w:t>الآية دالة على إباحة أكل المال ولم تجعل لذلك شرطاً إلا التراضي ولم تقيد ذلك الأكل بالتفرق عن مكان العقد</w:t>
      </w:r>
      <w:r>
        <w:rPr>
          <w:rFonts w:ascii="Traditional Arabic" w:hAnsi="Traditional Arabic" w:cs="Traditional Arabic" w:hint="cs"/>
          <w:sz w:val="36"/>
          <w:szCs w:val="36"/>
          <w:rtl/>
        </w:rPr>
        <w:t>.</w:t>
      </w:r>
    </w:p>
    <w:p w:rsidR="00BB70C6" w:rsidRPr="00553F0B" w:rsidRDefault="00AC7572" w:rsidP="00AC7572">
      <w:pPr>
        <w:ind w:left="107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إذا</w:t>
      </w:r>
      <w:r w:rsidR="00BB70C6" w:rsidRPr="00553F0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00BB70C6" w:rsidRPr="00553F0B">
        <w:rPr>
          <w:rFonts w:ascii="Traditional Arabic" w:hAnsi="Traditional Arabic" w:cs="Traditional Arabic"/>
          <w:sz w:val="36"/>
          <w:szCs w:val="36"/>
          <w:rtl/>
        </w:rPr>
        <w:t>العقد يتم بمجرد التراضي، والتراضي يحصل بمجرد صدور الإيجاب والقبول، فيتحقق الالتزام من غير انتظار لآخر المجلس .</w:t>
      </w:r>
      <w:r w:rsidR="00466F86" w:rsidRPr="00553F0B">
        <w:rPr>
          <w:rStyle w:val="a5"/>
          <w:rFonts w:ascii="Traditional Arabic" w:hAnsi="Traditional Arabic" w:cs="Traditional Arabic"/>
          <w:sz w:val="36"/>
          <w:szCs w:val="36"/>
        </w:rPr>
        <w:footnoteReference w:id="156"/>
      </w:r>
      <w:r w:rsidRPr="00AC7572">
        <w:rPr>
          <w:rFonts w:cs="Traditional Arabic" w:hint="cs"/>
          <w:sz w:val="44"/>
          <w:szCs w:val="44"/>
          <w:rtl/>
        </w:rPr>
        <w:t xml:space="preserve"> </w:t>
      </w:r>
    </w:p>
    <w:p w:rsidR="00BF040F" w:rsidRDefault="00BF040F" w:rsidP="005D198D">
      <w:pPr>
        <w:ind w:left="1076"/>
        <w:jc w:val="both"/>
        <w:rPr>
          <w:rFonts w:ascii="Traditional Arabic" w:hAnsi="Traditional Arabic" w:cs="Traditional Arabic"/>
          <w:b/>
          <w:bCs/>
          <w:sz w:val="36"/>
          <w:szCs w:val="36"/>
          <w:rtl/>
        </w:rPr>
      </w:pPr>
    </w:p>
    <w:p w:rsidR="00413DF0" w:rsidRPr="00B444C5" w:rsidRDefault="00EC6098" w:rsidP="005D198D">
      <w:pPr>
        <w:ind w:left="1076"/>
        <w:jc w:val="both"/>
        <w:rPr>
          <w:rFonts w:ascii="Traditional Arabic" w:hAnsi="Traditional Arabic" w:cs="Traditional Arabic"/>
          <w:b/>
          <w:bCs/>
          <w:sz w:val="36"/>
          <w:szCs w:val="36"/>
          <w:rtl/>
        </w:rPr>
      </w:pPr>
      <w:r w:rsidRPr="00B444C5">
        <w:rPr>
          <w:rFonts w:ascii="Traditional Arabic" w:hAnsi="Traditional Arabic" w:cs="Traditional Arabic"/>
          <w:b/>
          <w:bCs/>
          <w:sz w:val="36"/>
          <w:szCs w:val="36"/>
          <w:rtl/>
        </w:rPr>
        <w:t xml:space="preserve">نوقش : </w:t>
      </w:r>
    </w:p>
    <w:p w:rsidR="00EC6098" w:rsidRDefault="00EC6098" w:rsidP="004F7B4E">
      <w:pPr>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هذه الآية عامة خصصها ما جاء في السنة ومن ضمن المخصصات خيار المجلس .</w:t>
      </w:r>
      <w:r w:rsidR="00AC7572" w:rsidRPr="00371664">
        <w:rPr>
          <w:rFonts w:ascii="Traditional Arabic" w:hAnsi="Traditional Arabic" w:cs="Traditional Arabic" w:hint="cs"/>
          <w:sz w:val="36"/>
          <w:szCs w:val="36"/>
          <w:rtl/>
        </w:rPr>
        <w:t xml:space="preserve"> فالنص لم يذكر خيار المجلس في هذه الآية </w:t>
      </w:r>
      <w:r w:rsidR="00D91886">
        <w:rPr>
          <w:rFonts w:ascii="Traditional Arabic" w:hAnsi="Traditional Arabic" w:cs="Traditional Arabic" w:hint="cs"/>
          <w:sz w:val="36"/>
          <w:szCs w:val="36"/>
          <w:rtl/>
        </w:rPr>
        <w:t>و</w:t>
      </w:r>
      <w:r w:rsidR="00AC7572" w:rsidRPr="00371664">
        <w:rPr>
          <w:rFonts w:ascii="Traditional Arabic" w:hAnsi="Traditional Arabic" w:cs="Traditional Arabic" w:hint="cs"/>
          <w:sz w:val="36"/>
          <w:szCs w:val="36"/>
          <w:rtl/>
        </w:rPr>
        <w:t xml:space="preserve">أحاديث خيار المجلس من المفصل لهذه الآية والمقيد لها </w:t>
      </w:r>
      <w:r w:rsidR="004F7B4E" w:rsidRPr="00553F0B">
        <w:rPr>
          <w:rStyle w:val="a5"/>
          <w:rFonts w:ascii="Traditional Arabic" w:hAnsi="Traditional Arabic" w:cs="Traditional Arabic"/>
          <w:sz w:val="36"/>
          <w:szCs w:val="36"/>
          <w:rtl/>
        </w:rPr>
        <w:footnoteReference w:id="157"/>
      </w:r>
      <w:r w:rsidR="00AC7572" w:rsidRPr="00371664">
        <w:rPr>
          <w:rFonts w:ascii="Traditional Arabic" w:hAnsi="Traditional Arabic" w:cs="Traditional Arabic" w:hint="cs"/>
          <w:sz w:val="36"/>
          <w:szCs w:val="36"/>
          <w:rtl/>
        </w:rPr>
        <w:t>.</w:t>
      </w:r>
    </w:p>
    <w:p w:rsidR="007D0ABD" w:rsidRPr="00553F0B" w:rsidRDefault="007D0ABD" w:rsidP="005D198D">
      <w:pPr>
        <w:ind w:left="1076"/>
        <w:jc w:val="both"/>
        <w:rPr>
          <w:rFonts w:ascii="Traditional Arabic" w:hAnsi="Traditional Arabic" w:cs="Traditional Arabic"/>
          <w:sz w:val="36"/>
          <w:szCs w:val="36"/>
        </w:rPr>
      </w:pPr>
    </w:p>
    <w:p w:rsidR="00CB2A32" w:rsidRPr="00553F0B" w:rsidRDefault="00466F86" w:rsidP="00303CE1">
      <w:pPr>
        <w:pStyle w:val="a4"/>
        <w:numPr>
          <w:ilvl w:val="0"/>
          <w:numId w:val="2"/>
        </w:numPr>
        <w:autoSpaceDE w:val="0"/>
        <w:autoSpaceDN w:val="0"/>
        <w:adjustRightInd w:val="0"/>
        <w:spacing w:after="0" w:line="240" w:lineRule="auto"/>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 xml:space="preserve">من السنة </w:t>
      </w:r>
      <w:r w:rsidR="00CB2A32" w:rsidRPr="00553F0B">
        <w:rPr>
          <w:rFonts w:ascii="Traditional Arabic" w:hAnsi="Traditional Arabic" w:cs="Traditional Arabic"/>
          <w:b/>
          <w:bCs/>
          <w:sz w:val="36"/>
          <w:szCs w:val="36"/>
          <w:rtl/>
        </w:rPr>
        <w:t>:</w:t>
      </w:r>
    </w:p>
    <w:p w:rsidR="00720D21" w:rsidRDefault="00466F86" w:rsidP="005D198D">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استدلوا بما رواه البخاري عن جابر بن عبدالله </w:t>
      </w:r>
      <w:r w:rsidR="008F5915" w:rsidRPr="00553F0B">
        <w:rPr>
          <w:rStyle w:val="a5"/>
          <w:rFonts w:ascii="Traditional Arabic" w:hAnsi="Traditional Arabic" w:cs="Traditional Arabic"/>
          <w:sz w:val="36"/>
          <w:szCs w:val="36"/>
          <w:rtl/>
        </w:rPr>
        <w:footnoteReference w:id="158"/>
      </w:r>
      <w:r w:rsidR="00D12130" w:rsidRPr="00553F0B">
        <w:rPr>
          <w:rFonts w:ascii="Traditional Arabic" w:hAnsi="Traditional Arabic" w:cs="Traditional Arabic"/>
          <w:sz w:val="36"/>
          <w:szCs w:val="36"/>
        </w:rPr>
        <w:sym w:font="AGA Arabesque" w:char="F074"/>
      </w:r>
      <w:r w:rsidR="00D12130"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عن رسول الله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p>
    <w:p w:rsidR="00E2413E" w:rsidRPr="00553F0B" w:rsidRDefault="00466F86" w:rsidP="005D198D">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 (</w:t>
      </w:r>
      <w:r w:rsidR="00B444C5">
        <w:rPr>
          <w:rFonts w:ascii="Traditional Arabic" w:hAnsi="Traditional Arabic" w:cs="Traditional Arabic"/>
          <w:sz w:val="36"/>
          <w:szCs w:val="36"/>
          <w:rtl/>
        </w:rPr>
        <w:t>(</w:t>
      </w:r>
      <w:r w:rsidR="00D12130" w:rsidRPr="00553F0B">
        <w:rPr>
          <w:rFonts w:ascii="Traditional Arabic" w:hAnsi="Traditional Arabic" w:cs="Traditional Arabic"/>
          <w:sz w:val="36"/>
          <w:szCs w:val="36"/>
          <w:rtl/>
        </w:rPr>
        <w:t>إ</w:t>
      </w:r>
      <w:r w:rsidRPr="00553F0B">
        <w:rPr>
          <w:rFonts w:ascii="Traditional Arabic" w:hAnsi="Traditional Arabic" w:cs="Traditional Arabic"/>
          <w:sz w:val="36"/>
          <w:szCs w:val="36"/>
          <w:rtl/>
        </w:rPr>
        <w:t xml:space="preserve">ذا ابتعت طعاماً </w:t>
      </w:r>
      <w:r w:rsidR="00944AB4" w:rsidRPr="00553F0B">
        <w:rPr>
          <w:rFonts w:ascii="Traditional Arabic" w:hAnsi="Traditional Arabic" w:cs="Traditional Arabic"/>
          <w:sz w:val="36"/>
          <w:szCs w:val="36"/>
          <w:rtl/>
        </w:rPr>
        <w:t>فلا تبعه حتى تستوفيه</w:t>
      </w:r>
      <w:r w:rsidRPr="00553F0B">
        <w:rPr>
          <w:rFonts w:ascii="Traditional Arabic" w:hAnsi="Traditional Arabic" w:cs="Traditional Arabic"/>
          <w:sz w:val="36"/>
          <w:szCs w:val="36"/>
          <w:rtl/>
        </w:rPr>
        <w:t xml:space="preserve"> </w:t>
      </w:r>
      <w:r w:rsidR="00D12130"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w:t>
      </w:r>
      <w:r w:rsidRPr="00553F0B">
        <w:rPr>
          <w:rStyle w:val="a5"/>
          <w:rFonts w:ascii="Traditional Arabic" w:hAnsi="Traditional Arabic" w:cs="Traditional Arabic"/>
          <w:sz w:val="36"/>
          <w:szCs w:val="36"/>
          <w:rtl/>
        </w:rPr>
        <w:footnoteReference w:id="159"/>
      </w:r>
      <w:r w:rsidR="00F7300F">
        <w:rPr>
          <w:rFonts w:ascii="Traditional Arabic" w:hAnsi="Traditional Arabic" w:cs="Traditional Arabic" w:hint="cs"/>
          <w:sz w:val="36"/>
          <w:szCs w:val="36"/>
          <w:rtl/>
        </w:rPr>
        <w:t>.</w:t>
      </w:r>
    </w:p>
    <w:p w:rsidR="00944AB4" w:rsidRPr="00720D21" w:rsidRDefault="00944AB4" w:rsidP="005D198D">
      <w:pPr>
        <w:autoSpaceDE w:val="0"/>
        <w:autoSpaceDN w:val="0"/>
        <w:adjustRightInd w:val="0"/>
        <w:spacing w:after="0" w:line="240" w:lineRule="auto"/>
        <w:ind w:left="1076"/>
        <w:jc w:val="both"/>
        <w:rPr>
          <w:rFonts w:ascii="Traditional Arabic" w:hAnsi="Traditional Arabic" w:cs="Traditional Arabic"/>
          <w:b/>
          <w:bCs/>
          <w:sz w:val="36"/>
          <w:szCs w:val="36"/>
          <w:rtl/>
        </w:rPr>
      </w:pPr>
      <w:r w:rsidRPr="00720D21">
        <w:rPr>
          <w:rFonts w:ascii="Traditional Arabic" w:hAnsi="Traditional Arabic" w:cs="Traditional Arabic"/>
          <w:b/>
          <w:bCs/>
          <w:sz w:val="36"/>
          <w:szCs w:val="36"/>
          <w:rtl/>
        </w:rPr>
        <w:t>وجه الدلالة :</w:t>
      </w:r>
    </w:p>
    <w:p w:rsidR="00B444C5" w:rsidRPr="004F7B4E" w:rsidRDefault="00944AB4" w:rsidP="004F7B4E">
      <w:pPr>
        <w:autoSpaceDE w:val="0"/>
        <w:autoSpaceDN w:val="0"/>
        <w:adjustRightInd w:val="0"/>
        <w:spacing w:after="0" w:line="240" w:lineRule="auto"/>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أنه أجاز البيع بعد القبض – مفهوماً – ولو لم يتفرقا مما يدل على أنه ليس هناك خيار مجلس</w:t>
      </w:r>
      <w:r w:rsidR="004F7B4E">
        <w:rPr>
          <w:rStyle w:val="a5"/>
          <w:rFonts w:ascii="Traditional Arabic" w:hAnsi="Traditional Arabic" w:cs="Traditional Arabic"/>
          <w:sz w:val="36"/>
          <w:szCs w:val="36"/>
          <w:rtl/>
        </w:rPr>
        <w:footnoteReference w:id="160"/>
      </w:r>
      <w:r w:rsidRPr="00553F0B">
        <w:rPr>
          <w:rFonts w:ascii="Traditional Arabic" w:hAnsi="Traditional Arabic" w:cs="Traditional Arabic"/>
          <w:sz w:val="36"/>
          <w:szCs w:val="36"/>
          <w:rtl/>
        </w:rPr>
        <w:t xml:space="preserve"> .</w:t>
      </w:r>
    </w:p>
    <w:p w:rsidR="004F7B4E" w:rsidRDefault="004F7B4E" w:rsidP="005D198D">
      <w:pPr>
        <w:autoSpaceDE w:val="0"/>
        <w:autoSpaceDN w:val="0"/>
        <w:adjustRightInd w:val="0"/>
        <w:spacing w:after="0" w:line="240" w:lineRule="auto"/>
        <w:ind w:left="1076"/>
        <w:jc w:val="both"/>
        <w:rPr>
          <w:rFonts w:ascii="Traditional Arabic" w:hAnsi="Traditional Arabic" w:cs="Traditional Arabic"/>
          <w:b/>
          <w:bCs/>
          <w:sz w:val="36"/>
          <w:szCs w:val="36"/>
          <w:rtl/>
        </w:rPr>
      </w:pPr>
    </w:p>
    <w:p w:rsidR="00380ABF" w:rsidRPr="00B444C5" w:rsidRDefault="00EC6098" w:rsidP="005D198D">
      <w:pPr>
        <w:autoSpaceDE w:val="0"/>
        <w:autoSpaceDN w:val="0"/>
        <w:adjustRightInd w:val="0"/>
        <w:spacing w:after="0" w:line="240" w:lineRule="auto"/>
        <w:ind w:left="1076"/>
        <w:jc w:val="both"/>
        <w:rPr>
          <w:rFonts w:ascii="Traditional Arabic" w:hAnsi="Traditional Arabic" w:cs="Traditional Arabic"/>
          <w:b/>
          <w:bCs/>
          <w:sz w:val="36"/>
          <w:szCs w:val="36"/>
          <w:rtl/>
        </w:rPr>
      </w:pPr>
      <w:r w:rsidRPr="00B444C5">
        <w:rPr>
          <w:rFonts w:ascii="Traditional Arabic" w:hAnsi="Traditional Arabic" w:cs="Traditional Arabic"/>
          <w:b/>
          <w:bCs/>
          <w:sz w:val="36"/>
          <w:szCs w:val="36"/>
          <w:rtl/>
        </w:rPr>
        <w:lastRenderedPageBreak/>
        <w:t xml:space="preserve">نوقش : </w:t>
      </w:r>
    </w:p>
    <w:p w:rsidR="007D0ABD" w:rsidRDefault="00EC6098" w:rsidP="00B444C5">
      <w:pPr>
        <w:autoSpaceDE w:val="0"/>
        <w:autoSpaceDN w:val="0"/>
        <w:adjustRightInd w:val="0"/>
        <w:spacing w:after="0" w:line="240" w:lineRule="auto"/>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هذا البيع لا يسمى بيعاً إلا بعد الافتراق أو التخاير فخيار المجلس ثابت مع ورود هذا النص .</w:t>
      </w:r>
      <w:r w:rsidRPr="00553F0B">
        <w:rPr>
          <w:rStyle w:val="a5"/>
          <w:rFonts w:ascii="Traditional Arabic" w:hAnsi="Traditional Arabic" w:cs="Traditional Arabic"/>
          <w:sz w:val="36"/>
          <w:szCs w:val="36"/>
          <w:rtl/>
        </w:rPr>
        <w:footnoteReference w:id="161"/>
      </w:r>
    </w:p>
    <w:p w:rsidR="00720D21" w:rsidRPr="00553F0B" w:rsidRDefault="00720D21" w:rsidP="00B444C5">
      <w:pPr>
        <w:autoSpaceDE w:val="0"/>
        <w:autoSpaceDN w:val="0"/>
        <w:adjustRightInd w:val="0"/>
        <w:spacing w:after="0" w:line="240" w:lineRule="auto"/>
        <w:ind w:left="1076"/>
        <w:jc w:val="both"/>
        <w:rPr>
          <w:rFonts w:ascii="Traditional Arabic" w:hAnsi="Traditional Arabic" w:cs="Traditional Arabic"/>
          <w:sz w:val="36"/>
          <w:szCs w:val="36"/>
          <w:rtl/>
        </w:rPr>
      </w:pPr>
    </w:p>
    <w:p w:rsidR="00CB2A32" w:rsidRPr="00553F0B" w:rsidRDefault="00CB2A32" w:rsidP="00303CE1">
      <w:pPr>
        <w:pStyle w:val="a4"/>
        <w:numPr>
          <w:ilvl w:val="0"/>
          <w:numId w:val="2"/>
        </w:numPr>
        <w:autoSpaceDE w:val="0"/>
        <w:autoSpaceDN w:val="0"/>
        <w:adjustRightInd w:val="0"/>
        <w:spacing w:after="0" w:line="240" w:lineRule="auto"/>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 السنة :</w:t>
      </w:r>
    </w:p>
    <w:p w:rsidR="007D0ABD" w:rsidRDefault="00CB2A32" w:rsidP="00B444C5">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استدلوا ب</w:t>
      </w:r>
      <w:r w:rsidR="00944AB4" w:rsidRPr="00553F0B">
        <w:rPr>
          <w:rFonts w:ascii="Traditional Arabic" w:hAnsi="Traditional Arabic" w:cs="Traditional Arabic"/>
          <w:sz w:val="36"/>
          <w:szCs w:val="36"/>
          <w:rtl/>
        </w:rPr>
        <w:t>قول الرسول في حديث عمرو بن شعيب</w:t>
      </w:r>
      <w:r w:rsidR="008F5915" w:rsidRPr="00553F0B">
        <w:rPr>
          <w:rStyle w:val="a5"/>
          <w:rFonts w:ascii="Traditional Arabic" w:hAnsi="Traditional Arabic" w:cs="Traditional Arabic"/>
          <w:sz w:val="36"/>
          <w:szCs w:val="36"/>
          <w:rtl/>
        </w:rPr>
        <w:footnoteReference w:id="162"/>
      </w:r>
      <w:r w:rsidR="00944AB4" w:rsidRPr="00553F0B">
        <w:rPr>
          <w:rFonts w:ascii="Traditional Arabic" w:hAnsi="Traditional Arabic" w:cs="Traditional Arabic"/>
          <w:sz w:val="36"/>
          <w:szCs w:val="36"/>
          <w:rtl/>
        </w:rPr>
        <w:t xml:space="preserve"> </w:t>
      </w:r>
      <w:r w:rsidR="00D12130" w:rsidRPr="00553F0B">
        <w:rPr>
          <w:rFonts w:ascii="Traditional Arabic" w:hAnsi="Traditional Arabic" w:cs="Traditional Arabic"/>
          <w:sz w:val="36"/>
          <w:szCs w:val="36"/>
          <w:rtl/>
        </w:rPr>
        <w:t xml:space="preserve">عن </w:t>
      </w:r>
      <w:r w:rsidR="00B444C5" w:rsidRPr="00553F0B">
        <w:rPr>
          <w:rFonts w:ascii="Traditional Arabic" w:hAnsi="Traditional Arabic" w:cs="Traditional Arabic" w:hint="cs"/>
          <w:sz w:val="36"/>
          <w:szCs w:val="36"/>
          <w:rtl/>
        </w:rPr>
        <w:t>أبيه</w:t>
      </w:r>
      <w:r w:rsidR="00D12130" w:rsidRPr="00553F0B">
        <w:rPr>
          <w:rFonts w:ascii="Traditional Arabic" w:hAnsi="Traditional Arabic" w:cs="Traditional Arabic"/>
          <w:sz w:val="36"/>
          <w:szCs w:val="36"/>
          <w:rtl/>
        </w:rPr>
        <w:t xml:space="preserve"> عن جده مرفوعاً </w:t>
      </w:r>
      <w:r w:rsidR="00BF040F">
        <w:rPr>
          <w:rFonts w:ascii="Traditional Arabic" w:hAnsi="Traditional Arabic" w:cs="Traditional Arabic"/>
          <w:sz w:val="36"/>
          <w:szCs w:val="36"/>
          <w:rtl/>
        </w:rPr>
        <w:t>–</w:t>
      </w:r>
      <w:r w:rsidR="00BF040F">
        <w:rPr>
          <w:rFonts w:ascii="Traditional Arabic" w:hAnsi="Traditional Arabic" w:cs="Traditional Arabic" w:hint="cs"/>
          <w:sz w:val="36"/>
          <w:szCs w:val="36"/>
          <w:rtl/>
        </w:rPr>
        <w:t>رضي الله عنه-</w:t>
      </w:r>
      <w:r w:rsidR="00D12130" w:rsidRPr="00553F0B">
        <w:rPr>
          <w:rFonts w:ascii="Traditional Arabic" w:hAnsi="Traditional Arabic" w:cs="Traditional Arabic"/>
          <w:sz w:val="36"/>
          <w:szCs w:val="36"/>
          <w:rtl/>
        </w:rPr>
        <w:t xml:space="preserve"> ((</w:t>
      </w:r>
      <w:r w:rsidR="00E2413E" w:rsidRPr="00553F0B">
        <w:rPr>
          <w:rFonts w:ascii="Traditional Arabic" w:hAnsi="Traditional Arabic" w:cs="Traditional Arabic"/>
          <w:sz w:val="36"/>
          <w:szCs w:val="36"/>
          <w:rtl/>
        </w:rPr>
        <w:t>البي</w:t>
      </w:r>
      <w:r w:rsidR="00944AB4" w:rsidRPr="00553F0B">
        <w:rPr>
          <w:rFonts w:ascii="Traditional Arabic" w:hAnsi="Traditional Arabic" w:cs="Traditional Arabic"/>
          <w:sz w:val="36"/>
          <w:szCs w:val="36"/>
          <w:rtl/>
        </w:rPr>
        <w:t>عان بالخيار مالم يتفرقا إلا أن تكون صفقة خيار ولا يحل له</w:t>
      </w:r>
      <w:r w:rsidR="00E2413E" w:rsidRPr="00553F0B">
        <w:rPr>
          <w:rFonts w:ascii="Traditional Arabic" w:hAnsi="Traditional Arabic" w:cs="Traditional Arabic"/>
          <w:sz w:val="36"/>
          <w:szCs w:val="36"/>
          <w:rtl/>
        </w:rPr>
        <w:t xml:space="preserve"> أن يفارق صاحبه خشية أن يستقيله</w:t>
      </w:r>
      <w:r w:rsidR="00380ABF" w:rsidRPr="00553F0B">
        <w:rPr>
          <w:rStyle w:val="a5"/>
          <w:rFonts w:ascii="Traditional Arabic" w:hAnsi="Traditional Arabic" w:cs="Traditional Arabic"/>
          <w:sz w:val="36"/>
          <w:szCs w:val="36"/>
          <w:rtl/>
        </w:rPr>
        <w:footnoteReference w:id="163"/>
      </w:r>
      <w:r w:rsidR="00944AB4" w:rsidRPr="00553F0B">
        <w:rPr>
          <w:rFonts w:ascii="Traditional Arabic" w:hAnsi="Traditional Arabic" w:cs="Traditional Arabic"/>
          <w:sz w:val="36"/>
          <w:szCs w:val="36"/>
          <w:rtl/>
        </w:rPr>
        <w:t>))</w:t>
      </w:r>
      <w:r w:rsidR="00944AB4" w:rsidRPr="00553F0B">
        <w:rPr>
          <w:rStyle w:val="a5"/>
          <w:rFonts w:ascii="Traditional Arabic" w:hAnsi="Traditional Arabic" w:cs="Traditional Arabic"/>
          <w:sz w:val="36"/>
          <w:szCs w:val="36"/>
          <w:rtl/>
        </w:rPr>
        <w:footnoteReference w:id="164"/>
      </w:r>
      <w:r w:rsidR="00BF01D0" w:rsidRPr="00553F0B">
        <w:rPr>
          <w:rFonts w:ascii="Traditional Arabic" w:hAnsi="Traditional Arabic" w:cs="Traditional Arabic"/>
          <w:sz w:val="36"/>
          <w:szCs w:val="36"/>
          <w:rtl/>
        </w:rPr>
        <w:t xml:space="preserve"> .</w:t>
      </w:r>
    </w:p>
    <w:p w:rsidR="00944AB4" w:rsidRPr="00B444C5" w:rsidRDefault="00944AB4" w:rsidP="005D198D">
      <w:pPr>
        <w:autoSpaceDE w:val="0"/>
        <w:autoSpaceDN w:val="0"/>
        <w:adjustRightInd w:val="0"/>
        <w:spacing w:after="0" w:line="240" w:lineRule="auto"/>
        <w:ind w:left="1076"/>
        <w:jc w:val="both"/>
        <w:rPr>
          <w:rFonts w:ascii="Traditional Arabic" w:hAnsi="Traditional Arabic" w:cs="Traditional Arabic"/>
          <w:b/>
          <w:bCs/>
          <w:sz w:val="36"/>
          <w:szCs w:val="36"/>
          <w:rtl/>
        </w:rPr>
      </w:pPr>
      <w:r w:rsidRPr="00B444C5">
        <w:rPr>
          <w:rFonts w:ascii="Traditional Arabic" w:hAnsi="Traditional Arabic" w:cs="Traditional Arabic"/>
          <w:b/>
          <w:bCs/>
          <w:sz w:val="36"/>
          <w:szCs w:val="36"/>
          <w:rtl/>
        </w:rPr>
        <w:t>وجه الدلالة :</w:t>
      </w:r>
    </w:p>
    <w:p w:rsidR="00944AB4" w:rsidRPr="00553F0B" w:rsidRDefault="00380ABF" w:rsidP="005D198D">
      <w:pPr>
        <w:autoSpaceDE w:val="0"/>
        <w:autoSpaceDN w:val="0"/>
        <w:adjustRightInd w:val="0"/>
        <w:spacing w:after="0" w:line="240" w:lineRule="auto"/>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في </w:t>
      </w:r>
      <w:r w:rsidR="00944AB4" w:rsidRPr="00553F0B">
        <w:rPr>
          <w:rFonts w:ascii="Traditional Arabic" w:hAnsi="Traditional Arabic" w:cs="Traditional Arabic"/>
          <w:sz w:val="36"/>
          <w:szCs w:val="36"/>
          <w:rtl/>
        </w:rPr>
        <w:t>قوله (( ولا يحل أن ي</w:t>
      </w:r>
      <w:r w:rsidR="00F6348F" w:rsidRPr="00553F0B">
        <w:rPr>
          <w:rFonts w:ascii="Traditional Arabic" w:hAnsi="Traditional Arabic" w:cs="Traditional Arabic"/>
          <w:sz w:val="36"/>
          <w:szCs w:val="36"/>
          <w:rtl/>
        </w:rPr>
        <w:t>ف</w:t>
      </w:r>
      <w:r w:rsidRPr="00553F0B">
        <w:rPr>
          <w:rFonts w:ascii="Traditional Arabic" w:hAnsi="Traditional Arabic" w:cs="Traditional Arabic"/>
          <w:sz w:val="36"/>
          <w:szCs w:val="36"/>
          <w:rtl/>
        </w:rPr>
        <w:t xml:space="preserve">ارق صاحبه خشية أن يستقيله )) إذ </w:t>
      </w:r>
      <w:r w:rsidR="00944AB4" w:rsidRPr="00553F0B">
        <w:rPr>
          <w:rFonts w:ascii="Traditional Arabic" w:hAnsi="Traditional Arabic" w:cs="Traditional Arabic"/>
          <w:sz w:val="36"/>
          <w:szCs w:val="36"/>
          <w:rtl/>
        </w:rPr>
        <w:t>لو كان خيار المجلس مشروعاً لم يحتج إلى الإستقالة بل يكفيه الخيار .</w:t>
      </w:r>
      <w:r w:rsidR="00944AB4" w:rsidRPr="00553F0B">
        <w:rPr>
          <w:rStyle w:val="a5"/>
          <w:rFonts w:ascii="Traditional Arabic" w:hAnsi="Traditional Arabic" w:cs="Traditional Arabic"/>
          <w:sz w:val="36"/>
          <w:szCs w:val="36"/>
          <w:rtl/>
        </w:rPr>
        <w:footnoteReference w:id="165"/>
      </w:r>
    </w:p>
    <w:p w:rsidR="00B444C5" w:rsidRDefault="00B444C5" w:rsidP="005D198D">
      <w:pPr>
        <w:autoSpaceDE w:val="0"/>
        <w:autoSpaceDN w:val="0"/>
        <w:adjustRightInd w:val="0"/>
        <w:spacing w:after="0" w:line="240" w:lineRule="auto"/>
        <w:ind w:left="1076"/>
        <w:jc w:val="both"/>
        <w:rPr>
          <w:rFonts w:ascii="Traditional Arabic" w:hAnsi="Traditional Arabic" w:cs="Traditional Arabic"/>
          <w:sz w:val="36"/>
          <w:szCs w:val="36"/>
          <w:rtl/>
        </w:rPr>
      </w:pPr>
    </w:p>
    <w:p w:rsidR="00413DF0" w:rsidRPr="00B444C5" w:rsidRDefault="00EC6098" w:rsidP="005D198D">
      <w:pPr>
        <w:autoSpaceDE w:val="0"/>
        <w:autoSpaceDN w:val="0"/>
        <w:adjustRightInd w:val="0"/>
        <w:spacing w:after="0" w:line="240" w:lineRule="auto"/>
        <w:ind w:left="1076"/>
        <w:jc w:val="both"/>
        <w:rPr>
          <w:rFonts w:ascii="Traditional Arabic" w:hAnsi="Traditional Arabic" w:cs="Traditional Arabic"/>
          <w:b/>
          <w:bCs/>
          <w:sz w:val="36"/>
          <w:szCs w:val="36"/>
          <w:rtl/>
        </w:rPr>
      </w:pPr>
      <w:r w:rsidRPr="00B444C5">
        <w:rPr>
          <w:rFonts w:ascii="Traditional Arabic" w:hAnsi="Traditional Arabic" w:cs="Traditional Arabic"/>
          <w:b/>
          <w:bCs/>
          <w:sz w:val="36"/>
          <w:szCs w:val="36"/>
          <w:rtl/>
        </w:rPr>
        <w:t xml:space="preserve">نوقش : </w:t>
      </w:r>
    </w:p>
    <w:p w:rsidR="00EC6098" w:rsidRPr="00553F0B" w:rsidRDefault="00EC6098" w:rsidP="005D198D">
      <w:pPr>
        <w:autoSpaceDE w:val="0"/>
        <w:autoSpaceDN w:val="0"/>
        <w:adjustRightInd w:val="0"/>
        <w:spacing w:after="0" w:line="240" w:lineRule="auto"/>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هذا دليل في إثبات خيار المجلس ووجه ذلك :</w:t>
      </w:r>
    </w:p>
    <w:p w:rsidR="00AB4ABC" w:rsidRPr="00553F0B" w:rsidRDefault="00EC6098" w:rsidP="00303CE1">
      <w:pPr>
        <w:pStyle w:val="a4"/>
        <w:numPr>
          <w:ilvl w:val="0"/>
          <w:numId w:val="3"/>
        </w:numPr>
        <w:autoSpaceDE w:val="0"/>
        <w:autoSpaceDN w:val="0"/>
        <w:adjustRightInd w:val="0"/>
        <w:spacing w:after="0" w:line="240" w:lineRule="auto"/>
        <w:ind w:hanging="4"/>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أن الرسول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في الحديث </w:t>
      </w:r>
      <w:r w:rsidR="00AB4ABC" w:rsidRPr="00553F0B">
        <w:rPr>
          <w:rFonts w:ascii="Traditional Arabic" w:hAnsi="Traditional Arabic" w:cs="Traditional Arabic"/>
          <w:sz w:val="36"/>
          <w:szCs w:val="36"/>
          <w:rtl/>
        </w:rPr>
        <w:t>أثبت لكل واحد منهما الخيار ما</w:t>
      </w:r>
      <w:r w:rsidR="007B4525">
        <w:rPr>
          <w:rFonts w:ascii="Traditional Arabic" w:hAnsi="Traditional Arabic" w:cs="Traditional Arabic" w:hint="cs"/>
          <w:sz w:val="36"/>
          <w:szCs w:val="36"/>
          <w:rtl/>
        </w:rPr>
        <w:t xml:space="preserve"> </w:t>
      </w:r>
      <w:r w:rsidR="00AB4ABC" w:rsidRPr="00553F0B">
        <w:rPr>
          <w:rFonts w:ascii="Traditional Arabic" w:hAnsi="Traditional Arabic" w:cs="Traditional Arabic"/>
          <w:sz w:val="36"/>
          <w:szCs w:val="36"/>
          <w:rtl/>
        </w:rPr>
        <w:t>لم يتفرقا</w:t>
      </w:r>
      <w:r w:rsidR="00D12130" w:rsidRPr="00553F0B">
        <w:rPr>
          <w:rFonts w:ascii="Traditional Arabic" w:hAnsi="Traditional Arabic" w:cs="Traditional Arabic"/>
          <w:sz w:val="36"/>
          <w:szCs w:val="36"/>
          <w:rtl/>
        </w:rPr>
        <w:t>,</w:t>
      </w:r>
      <w:r w:rsidR="00AB4ABC" w:rsidRPr="00553F0B">
        <w:rPr>
          <w:rFonts w:ascii="Traditional Arabic" w:hAnsi="Traditional Arabic" w:cs="Traditional Arabic"/>
          <w:sz w:val="36"/>
          <w:szCs w:val="36"/>
          <w:rtl/>
        </w:rPr>
        <w:t xml:space="preserve"> ثم ذكر الإقالة في المجلس ومعلوم أن من له الخيار لا يحتاج إلى الإقالة ف</w:t>
      </w:r>
      <w:r w:rsidR="00E2413E" w:rsidRPr="00553F0B">
        <w:rPr>
          <w:rFonts w:ascii="Traditional Arabic" w:hAnsi="Traditional Arabic" w:cs="Traditional Arabic"/>
          <w:sz w:val="36"/>
          <w:szCs w:val="36"/>
          <w:rtl/>
        </w:rPr>
        <w:t>دل على أن المراد بالإقالة الفسخ</w:t>
      </w:r>
      <w:r w:rsidR="00380ABF" w:rsidRPr="00553F0B">
        <w:rPr>
          <w:rFonts w:ascii="Traditional Arabic" w:hAnsi="Traditional Arabic" w:cs="Traditional Arabic"/>
          <w:sz w:val="36"/>
          <w:szCs w:val="36"/>
          <w:rtl/>
        </w:rPr>
        <w:t xml:space="preserve"> </w:t>
      </w:r>
      <w:r w:rsidR="00AB4ABC" w:rsidRPr="00553F0B">
        <w:rPr>
          <w:rFonts w:ascii="Traditional Arabic" w:hAnsi="Traditional Arabic" w:cs="Traditional Arabic"/>
          <w:sz w:val="36"/>
          <w:szCs w:val="36"/>
          <w:rtl/>
        </w:rPr>
        <w:t>.</w:t>
      </w:r>
      <w:r w:rsidR="00455BFF" w:rsidRPr="00455BFF">
        <w:rPr>
          <w:rStyle w:val="a5"/>
          <w:rFonts w:ascii="Traditional Arabic" w:hAnsi="Traditional Arabic" w:cs="Traditional Arabic"/>
          <w:sz w:val="36"/>
          <w:szCs w:val="36"/>
          <w:rtl/>
        </w:rPr>
        <w:t xml:space="preserve"> </w:t>
      </w:r>
      <w:r w:rsidR="00455BFF" w:rsidRPr="00553F0B">
        <w:rPr>
          <w:rStyle w:val="a5"/>
          <w:rFonts w:ascii="Traditional Arabic" w:hAnsi="Traditional Arabic" w:cs="Traditional Arabic"/>
          <w:sz w:val="36"/>
          <w:szCs w:val="36"/>
          <w:rtl/>
        </w:rPr>
        <w:footnoteReference w:id="166"/>
      </w:r>
    </w:p>
    <w:p w:rsidR="00944AB4" w:rsidRDefault="00AB4ABC" w:rsidP="00303CE1">
      <w:pPr>
        <w:pStyle w:val="a4"/>
        <w:numPr>
          <w:ilvl w:val="0"/>
          <w:numId w:val="3"/>
        </w:numPr>
        <w:autoSpaceDE w:val="0"/>
        <w:autoSpaceDN w:val="0"/>
        <w:adjustRightInd w:val="0"/>
        <w:spacing w:after="0" w:line="240" w:lineRule="auto"/>
        <w:ind w:hanging="4"/>
        <w:jc w:val="both"/>
        <w:rPr>
          <w:rFonts w:ascii="Traditional Arabic" w:hAnsi="Traditional Arabic" w:cs="Traditional Arabic"/>
          <w:sz w:val="36"/>
          <w:szCs w:val="36"/>
        </w:rPr>
      </w:pPr>
      <w:r w:rsidRPr="00553F0B">
        <w:rPr>
          <w:rFonts w:ascii="Traditional Arabic" w:hAnsi="Traditional Arabic" w:cs="Traditional Arabic"/>
          <w:sz w:val="36"/>
          <w:szCs w:val="36"/>
          <w:rtl/>
        </w:rPr>
        <w:lastRenderedPageBreak/>
        <w:t>أنه لو كان المراد حقيقة الإقالة لا يمنعه من المفارقة مخافة أن يقيله</w:t>
      </w:r>
      <w:r w:rsidR="0010437E"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لأن الإقالة لا تختص بالمجلس .</w:t>
      </w:r>
      <w:r w:rsidRPr="00553F0B">
        <w:rPr>
          <w:rStyle w:val="a5"/>
          <w:rFonts w:ascii="Traditional Arabic" w:hAnsi="Traditional Arabic" w:cs="Traditional Arabic"/>
          <w:sz w:val="36"/>
          <w:szCs w:val="36"/>
          <w:rtl/>
        </w:rPr>
        <w:footnoteReference w:id="167"/>
      </w:r>
      <w:r w:rsidR="00EC6098" w:rsidRPr="00553F0B">
        <w:rPr>
          <w:rFonts w:ascii="Traditional Arabic" w:hAnsi="Traditional Arabic" w:cs="Traditional Arabic"/>
          <w:sz w:val="36"/>
          <w:szCs w:val="36"/>
          <w:rtl/>
        </w:rPr>
        <w:t xml:space="preserve"> </w:t>
      </w:r>
    </w:p>
    <w:p w:rsidR="009402F5" w:rsidRDefault="009402F5" w:rsidP="009402F5">
      <w:pPr>
        <w:pStyle w:val="a4"/>
        <w:autoSpaceDE w:val="0"/>
        <w:autoSpaceDN w:val="0"/>
        <w:adjustRightInd w:val="0"/>
        <w:spacing w:after="0" w:line="240" w:lineRule="auto"/>
        <w:ind w:left="1080"/>
        <w:jc w:val="both"/>
        <w:rPr>
          <w:rFonts w:ascii="Traditional Arabic" w:hAnsi="Traditional Arabic" w:cs="Traditional Arabic"/>
          <w:sz w:val="36"/>
          <w:szCs w:val="36"/>
          <w:rtl/>
        </w:rPr>
      </w:pPr>
    </w:p>
    <w:p w:rsidR="007D0ABD" w:rsidRPr="00720D21" w:rsidRDefault="007D0ABD" w:rsidP="00720D21">
      <w:pPr>
        <w:autoSpaceDE w:val="0"/>
        <w:autoSpaceDN w:val="0"/>
        <w:adjustRightInd w:val="0"/>
        <w:spacing w:after="0" w:line="240" w:lineRule="auto"/>
        <w:jc w:val="both"/>
        <w:rPr>
          <w:rFonts w:ascii="Traditional Arabic" w:hAnsi="Traditional Arabic" w:cs="Traditional Arabic"/>
          <w:sz w:val="36"/>
          <w:szCs w:val="36"/>
          <w:rtl/>
        </w:rPr>
      </w:pPr>
    </w:p>
    <w:p w:rsidR="00CB2A32" w:rsidRPr="00553F0B" w:rsidRDefault="00CB2A32" w:rsidP="00303CE1">
      <w:pPr>
        <w:pStyle w:val="a4"/>
        <w:numPr>
          <w:ilvl w:val="0"/>
          <w:numId w:val="2"/>
        </w:numPr>
        <w:autoSpaceDE w:val="0"/>
        <w:autoSpaceDN w:val="0"/>
        <w:adjustRightInd w:val="0"/>
        <w:spacing w:after="0" w:line="240" w:lineRule="auto"/>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w:t>
      </w:r>
      <w:r w:rsidR="00E2413E" w:rsidRPr="00553F0B">
        <w:rPr>
          <w:rFonts w:ascii="Traditional Arabic" w:hAnsi="Traditional Arabic" w:cs="Traditional Arabic"/>
          <w:b/>
          <w:bCs/>
          <w:sz w:val="36"/>
          <w:szCs w:val="36"/>
          <w:rtl/>
        </w:rPr>
        <w:t xml:space="preserve"> القياس </w:t>
      </w:r>
      <w:r w:rsidRPr="00553F0B">
        <w:rPr>
          <w:rFonts w:ascii="Traditional Arabic" w:hAnsi="Traditional Arabic" w:cs="Traditional Arabic"/>
          <w:b/>
          <w:bCs/>
          <w:sz w:val="36"/>
          <w:szCs w:val="36"/>
          <w:rtl/>
        </w:rPr>
        <w:t>:</w:t>
      </w:r>
    </w:p>
    <w:p w:rsidR="00B444C5" w:rsidRPr="00B444C5" w:rsidRDefault="00E2413E" w:rsidP="00B444C5">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قاسوا البيع ونحوه</w:t>
      </w:r>
      <w:r w:rsidR="007D4ACD"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من المعاملات المالية على النكاح</w:t>
      </w:r>
      <w:r w:rsidR="007D4ACD" w:rsidRPr="00553F0B">
        <w:rPr>
          <w:rFonts w:ascii="Traditional Arabic" w:hAnsi="Traditional Arabic" w:cs="Traditional Arabic"/>
          <w:sz w:val="36"/>
          <w:szCs w:val="36"/>
          <w:rtl/>
        </w:rPr>
        <w:t xml:space="preserve"> ، </w:t>
      </w:r>
      <w:r w:rsidR="00CB2A32" w:rsidRPr="00553F0B">
        <w:rPr>
          <w:rFonts w:ascii="Traditional Arabic" w:hAnsi="Traditional Arabic" w:cs="Traditional Arabic"/>
          <w:sz w:val="36"/>
          <w:szCs w:val="36"/>
          <w:rtl/>
        </w:rPr>
        <w:t>الخلع , والعتق على مال</w:t>
      </w:r>
      <w:r w:rsidRPr="00553F0B">
        <w:rPr>
          <w:rFonts w:ascii="Traditional Arabic" w:hAnsi="Traditional Arabic" w:cs="Traditional Arabic"/>
          <w:sz w:val="36"/>
          <w:szCs w:val="36"/>
          <w:rtl/>
        </w:rPr>
        <w:t>, والك</w:t>
      </w:r>
      <w:r w:rsidR="00CB2A32" w:rsidRPr="00553F0B">
        <w:rPr>
          <w:rFonts w:ascii="Traditional Arabic" w:hAnsi="Traditional Arabic" w:cs="Traditional Arabic"/>
          <w:sz w:val="36"/>
          <w:szCs w:val="36"/>
          <w:rtl/>
        </w:rPr>
        <w:t>تابة</w:t>
      </w:r>
      <w:r w:rsidR="007D4ACD"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وكل منها عقد معاوضة يتم بلا</w:t>
      </w:r>
      <w:r w:rsidR="007D4ACD"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خيار المجلس</w:t>
      </w:r>
      <w:r w:rsidR="007D4ACD" w:rsidRPr="00553F0B">
        <w:rPr>
          <w:rFonts w:ascii="Traditional Arabic" w:hAnsi="Traditional Arabic" w:cs="Traditional Arabic"/>
          <w:sz w:val="36"/>
          <w:szCs w:val="36"/>
          <w:rtl/>
        </w:rPr>
        <w:t xml:space="preserve"> </w:t>
      </w:r>
      <w:r w:rsidR="00CB2A32" w:rsidRPr="00553F0B">
        <w:rPr>
          <w:rFonts w:ascii="Traditional Arabic" w:hAnsi="Traditional Arabic" w:cs="Traditional Arabic"/>
          <w:sz w:val="36"/>
          <w:szCs w:val="36"/>
          <w:rtl/>
        </w:rPr>
        <w:t>بمجرد الللفظ الدال على الرضا</w:t>
      </w:r>
      <w:r w:rsidRPr="00553F0B">
        <w:rPr>
          <w:rFonts w:ascii="Traditional Arabic" w:hAnsi="Traditional Arabic" w:cs="Traditional Arabic"/>
          <w:sz w:val="36"/>
          <w:szCs w:val="36"/>
          <w:rtl/>
        </w:rPr>
        <w:t>, فكذلك البيع</w:t>
      </w:r>
      <w:r w:rsidR="00380ABF" w:rsidRPr="00553F0B">
        <w:rPr>
          <w:rFonts w:ascii="Traditional Arabic" w:hAnsi="Traditional Arabic" w:cs="Traditional Arabic"/>
          <w:sz w:val="36"/>
          <w:szCs w:val="36"/>
          <w:rtl/>
        </w:rPr>
        <w:t xml:space="preserve"> </w:t>
      </w:r>
      <w:r w:rsidR="005201E7">
        <w:rPr>
          <w:rStyle w:val="a5"/>
          <w:rFonts w:ascii="Traditional Arabic" w:hAnsi="Traditional Arabic" w:cs="Traditional Arabic"/>
          <w:sz w:val="36"/>
          <w:szCs w:val="36"/>
          <w:rtl/>
        </w:rPr>
        <w:footnoteReference w:id="168"/>
      </w:r>
      <w:r w:rsidR="00380ABF" w:rsidRPr="00553F0B">
        <w:rPr>
          <w:rFonts w:ascii="Traditional Arabic" w:hAnsi="Traditional Arabic" w:cs="Traditional Arabic"/>
          <w:sz w:val="36"/>
          <w:szCs w:val="36"/>
          <w:rtl/>
        </w:rPr>
        <w:t>.</w:t>
      </w:r>
    </w:p>
    <w:p w:rsidR="00B444C5" w:rsidRDefault="00B444C5" w:rsidP="00380ABF">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p>
    <w:p w:rsidR="00413DF0" w:rsidRPr="00B444C5" w:rsidRDefault="00AB4ABC" w:rsidP="00380ABF">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r w:rsidRPr="00B444C5">
        <w:rPr>
          <w:rFonts w:ascii="Traditional Arabic" w:hAnsi="Traditional Arabic" w:cs="Traditional Arabic"/>
          <w:b/>
          <w:bCs/>
          <w:sz w:val="36"/>
          <w:szCs w:val="36"/>
          <w:rtl/>
        </w:rPr>
        <w:t xml:space="preserve">نوقش : </w:t>
      </w:r>
    </w:p>
    <w:p w:rsidR="00AB4ABC" w:rsidRDefault="00AB4ABC" w:rsidP="005D198D">
      <w:pPr>
        <w:autoSpaceDE w:val="0"/>
        <w:autoSpaceDN w:val="0"/>
        <w:adjustRightInd w:val="0"/>
        <w:spacing w:after="0" w:line="240" w:lineRule="auto"/>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القياس مع النص فاسد الاعتبار.</w:t>
      </w:r>
      <w:r w:rsidRPr="00553F0B">
        <w:rPr>
          <w:rStyle w:val="a5"/>
          <w:rFonts w:ascii="Traditional Arabic" w:hAnsi="Traditional Arabic" w:cs="Traditional Arabic"/>
          <w:sz w:val="36"/>
          <w:szCs w:val="36"/>
          <w:rtl/>
        </w:rPr>
        <w:footnoteReference w:id="169"/>
      </w:r>
    </w:p>
    <w:p w:rsidR="007D0ABD" w:rsidRPr="00553F0B" w:rsidRDefault="007D0ABD" w:rsidP="005D198D">
      <w:pPr>
        <w:autoSpaceDE w:val="0"/>
        <w:autoSpaceDN w:val="0"/>
        <w:adjustRightInd w:val="0"/>
        <w:spacing w:after="0" w:line="240" w:lineRule="auto"/>
        <w:ind w:left="1076"/>
        <w:jc w:val="both"/>
        <w:rPr>
          <w:rFonts w:ascii="Traditional Arabic" w:hAnsi="Traditional Arabic" w:cs="Traditional Arabic"/>
          <w:sz w:val="36"/>
          <w:szCs w:val="36"/>
        </w:rPr>
      </w:pPr>
    </w:p>
    <w:p w:rsidR="00CB2A32" w:rsidRPr="00553F0B" w:rsidRDefault="00CB2A32" w:rsidP="00303CE1">
      <w:pPr>
        <w:pStyle w:val="a4"/>
        <w:numPr>
          <w:ilvl w:val="0"/>
          <w:numId w:val="2"/>
        </w:numPr>
        <w:autoSpaceDE w:val="0"/>
        <w:autoSpaceDN w:val="0"/>
        <w:adjustRightInd w:val="0"/>
        <w:spacing w:after="0" w:line="240" w:lineRule="auto"/>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 القياس :</w:t>
      </w:r>
    </w:p>
    <w:p w:rsidR="00B444C5" w:rsidRPr="00B444C5" w:rsidRDefault="00E2413E" w:rsidP="00B444C5">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قاسوا ما قبل التفرق على ما بعده</w:t>
      </w:r>
      <w:r w:rsidR="007D4ACD"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وهو قياس جلي</w:t>
      </w:r>
      <w:r w:rsidR="007D4ACD" w:rsidRPr="00553F0B">
        <w:rPr>
          <w:rStyle w:val="a5"/>
          <w:rFonts w:ascii="Traditional Arabic" w:hAnsi="Traditional Arabic" w:cs="Traditional Arabic"/>
          <w:sz w:val="36"/>
          <w:szCs w:val="36"/>
          <w:rtl/>
        </w:rPr>
        <w:footnoteReference w:id="170"/>
      </w:r>
      <w:r w:rsidR="007D4ACD" w:rsidRPr="00553F0B">
        <w:rPr>
          <w:rFonts w:ascii="Traditional Arabic" w:hAnsi="Traditional Arabic" w:cs="Traditional Arabic"/>
          <w:sz w:val="36"/>
          <w:szCs w:val="36"/>
          <w:rtl/>
        </w:rPr>
        <w:t>.</w:t>
      </w:r>
    </w:p>
    <w:p w:rsidR="00720D21" w:rsidRDefault="00720D21" w:rsidP="00380ABF">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p>
    <w:p w:rsidR="00380ABF" w:rsidRPr="00B444C5" w:rsidRDefault="0009235B" w:rsidP="00380ABF">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r w:rsidRPr="00B444C5">
        <w:rPr>
          <w:rFonts w:ascii="Traditional Arabic" w:hAnsi="Traditional Arabic" w:cs="Traditional Arabic"/>
          <w:b/>
          <w:bCs/>
          <w:sz w:val="36"/>
          <w:szCs w:val="36"/>
          <w:rtl/>
        </w:rPr>
        <w:t xml:space="preserve">نوقش : </w:t>
      </w:r>
    </w:p>
    <w:p w:rsidR="008F41F5" w:rsidRDefault="0009235B" w:rsidP="00380ABF">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النص دل على الخيار فلا يصح القياس .</w:t>
      </w:r>
      <w:r w:rsidRPr="00553F0B">
        <w:rPr>
          <w:rStyle w:val="a5"/>
          <w:rFonts w:ascii="Traditional Arabic" w:hAnsi="Traditional Arabic" w:cs="Traditional Arabic"/>
          <w:sz w:val="36"/>
          <w:szCs w:val="36"/>
        </w:rPr>
        <w:footnoteReference w:id="171"/>
      </w:r>
    </w:p>
    <w:p w:rsidR="007D0ABD" w:rsidRDefault="007D0ABD" w:rsidP="00380ABF">
      <w:pPr>
        <w:pStyle w:val="a4"/>
        <w:autoSpaceDE w:val="0"/>
        <w:autoSpaceDN w:val="0"/>
        <w:adjustRightInd w:val="0"/>
        <w:spacing w:after="0" w:line="240" w:lineRule="auto"/>
        <w:ind w:left="1080"/>
        <w:jc w:val="both"/>
        <w:rPr>
          <w:rFonts w:ascii="Traditional Arabic" w:hAnsi="Traditional Arabic" w:cs="Traditional Arabic"/>
          <w:sz w:val="36"/>
          <w:szCs w:val="36"/>
          <w:rtl/>
        </w:rPr>
      </w:pPr>
    </w:p>
    <w:p w:rsidR="00993B31" w:rsidRDefault="00993B31" w:rsidP="00380ABF">
      <w:pPr>
        <w:pStyle w:val="a4"/>
        <w:autoSpaceDE w:val="0"/>
        <w:autoSpaceDN w:val="0"/>
        <w:adjustRightInd w:val="0"/>
        <w:spacing w:after="0" w:line="240" w:lineRule="auto"/>
        <w:ind w:left="1080"/>
        <w:jc w:val="both"/>
        <w:rPr>
          <w:rFonts w:ascii="Traditional Arabic" w:hAnsi="Traditional Arabic" w:cs="Traditional Arabic"/>
          <w:sz w:val="36"/>
          <w:szCs w:val="36"/>
          <w:rtl/>
        </w:rPr>
      </w:pPr>
    </w:p>
    <w:p w:rsidR="00993B31" w:rsidRPr="005201E7" w:rsidRDefault="00993B31" w:rsidP="005201E7">
      <w:pPr>
        <w:autoSpaceDE w:val="0"/>
        <w:autoSpaceDN w:val="0"/>
        <w:adjustRightInd w:val="0"/>
        <w:spacing w:after="0" w:line="240" w:lineRule="auto"/>
        <w:jc w:val="both"/>
        <w:rPr>
          <w:rFonts w:ascii="Traditional Arabic" w:hAnsi="Traditional Arabic" w:cs="Traditional Arabic"/>
          <w:sz w:val="36"/>
          <w:szCs w:val="36"/>
        </w:rPr>
      </w:pPr>
    </w:p>
    <w:p w:rsidR="00CB2A32" w:rsidRPr="00553F0B" w:rsidRDefault="007D4ACD" w:rsidP="00303CE1">
      <w:pPr>
        <w:pStyle w:val="a4"/>
        <w:numPr>
          <w:ilvl w:val="0"/>
          <w:numId w:val="2"/>
        </w:numPr>
        <w:autoSpaceDE w:val="0"/>
        <w:autoSpaceDN w:val="0"/>
        <w:adjustRightInd w:val="0"/>
        <w:spacing w:after="0" w:line="240" w:lineRule="auto"/>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lastRenderedPageBreak/>
        <w:t xml:space="preserve">من العقل : </w:t>
      </w:r>
    </w:p>
    <w:p w:rsidR="00720D21" w:rsidRPr="00F7300F" w:rsidRDefault="007D4ACD" w:rsidP="00F7300F">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w:t>
      </w:r>
      <w:r w:rsidR="00D134C2" w:rsidRPr="00553F0B">
        <w:rPr>
          <w:rFonts w:ascii="Traditional Arabic" w:hAnsi="Traditional Arabic" w:cs="Traditional Arabic"/>
          <w:sz w:val="36"/>
          <w:szCs w:val="36"/>
          <w:rtl/>
        </w:rPr>
        <w:t xml:space="preserve">خيار المجلس خيار بمجهول </w:t>
      </w:r>
      <w:r w:rsidRPr="00553F0B">
        <w:rPr>
          <w:rFonts w:ascii="Traditional Arabic" w:hAnsi="Traditional Arabic" w:cs="Traditional Arabic"/>
          <w:sz w:val="36"/>
          <w:szCs w:val="36"/>
          <w:rtl/>
        </w:rPr>
        <w:t xml:space="preserve">، </w:t>
      </w:r>
      <w:r w:rsidR="00380ABF" w:rsidRPr="00553F0B">
        <w:rPr>
          <w:rFonts w:ascii="Traditional Arabic" w:hAnsi="Traditional Arabic" w:cs="Traditional Arabic"/>
          <w:sz w:val="36"/>
          <w:szCs w:val="36"/>
          <w:rtl/>
        </w:rPr>
        <w:t>ل</w:t>
      </w:r>
      <w:r w:rsidR="00D134C2" w:rsidRPr="00553F0B">
        <w:rPr>
          <w:rFonts w:ascii="Traditional Arabic" w:hAnsi="Traditional Arabic" w:cs="Traditional Arabic"/>
          <w:sz w:val="36"/>
          <w:szCs w:val="36"/>
          <w:rtl/>
        </w:rPr>
        <w:t xml:space="preserve">إن مدة الخيار مجهولة </w:t>
      </w:r>
      <w:r w:rsidRPr="00553F0B">
        <w:rPr>
          <w:rFonts w:ascii="Traditional Arabic" w:hAnsi="Traditional Arabic" w:cs="Traditional Arabic"/>
          <w:sz w:val="36"/>
          <w:szCs w:val="36"/>
          <w:rtl/>
        </w:rPr>
        <w:t xml:space="preserve">، </w:t>
      </w:r>
      <w:r w:rsidR="00E36F23" w:rsidRPr="00553F0B">
        <w:rPr>
          <w:rFonts w:ascii="Traditional Arabic" w:hAnsi="Traditional Arabic" w:cs="Traditional Arabic"/>
          <w:sz w:val="36"/>
          <w:szCs w:val="36"/>
          <w:rtl/>
        </w:rPr>
        <w:t>فأشبه ما لو شرط خياراً مجهولاً</w:t>
      </w:r>
      <w:r w:rsidRPr="00553F0B">
        <w:rPr>
          <w:rFonts w:ascii="Traditional Arabic" w:hAnsi="Traditional Arabic" w:cs="Traditional Arabic"/>
          <w:sz w:val="36"/>
          <w:szCs w:val="36"/>
          <w:rtl/>
        </w:rPr>
        <w:t xml:space="preserve"> .</w:t>
      </w:r>
      <w:r w:rsidRPr="00553F0B">
        <w:rPr>
          <w:rStyle w:val="a5"/>
          <w:rFonts w:ascii="Traditional Arabic" w:hAnsi="Traditional Arabic" w:cs="Traditional Arabic"/>
          <w:sz w:val="36"/>
          <w:szCs w:val="36"/>
          <w:rtl/>
        </w:rPr>
        <w:footnoteReference w:id="172"/>
      </w:r>
    </w:p>
    <w:p w:rsidR="00993B31" w:rsidRDefault="00993B31" w:rsidP="00380ABF">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p>
    <w:p w:rsidR="00380ABF" w:rsidRPr="00B444C5" w:rsidRDefault="0009235B" w:rsidP="00380ABF">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r w:rsidRPr="00B444C5">
        <w:rPr>
          <w:rFonts w:ascii="Traditional Arabic" w:hAnsi="Traditional Arabic" w:cs="Traditional Arabic"/>
          <w:b/>
          <w:bCs/>
          <w:sz w:val="36"/>
          <w:szCs w:val="36"/>
          <w:rtl/>
        </w:rPr>
        <w:t xml:space="preserve">نوقش : </w:t>
      </w:r>
    </w:p>
    <w:p w:rsidR="009402F5" w:rsidRDefault="0009235B" w:rsidP="00B444C5">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الخيار الثابت شرعا لا يضر جهالة زمنه كخيار الرد بالعيب والأخذ بالشفعة بخلاف خيار الشرط فإنه يتعلق بشرطهما فاشترط بيانه .</w:t>
      </w:r>
      <w:r w:rsidRPr="00553F0B">
        <w:rPr>
          <w:rStyle w:val="a5"/>
          <w:rFonts w:ascii="Traditional Arabic" w:hAnsi="Traditional Arabic" w:cs="Traditional Arabic"/>
          <w:sz w:val="36"/>
          <w:szCs w:val="36"/>
          <w:rtl/>
        </w:rPr>
        <w:footnoteReference w:id="173"/>
      </w:r>
    </w:p>
    <w:p w:rsidR="005201E7" w:rsidRPr="005201E7" w:rsidRDefault="005201E7" w:rsidP="005201E7">
      <w:pPr>
        <w:spacing w:after="0" w:line="240" w:lineRule="auto"/>
        <w:rPr>
          <w:rFonts w:ascii="Traditional Arabic" w:hAnsi="Traditional Arabic" w:cs="Traditional Arabic"/>
          <w:sz w:val="36"/>
          <w:szCs w:val="36"/>
          <w:rtl/>
        </w:rPr>
      </w:pPr>
    </w:p>
    <w:p w:rsidR="005201E7" w:rsidRPr="005201E7" w:rsidRDefault="005201E7" w:rsidP="005201E7">
      <w:pPr>
        <w:spacing w:after="0" w:line="240" w:lineRule="auto"/>
        <w:rPr>
          <w:rFonts w:ascii="Traditional Arabic" w:hAnsi="Traditional Arabic" w:cs="Traditional Arabic"/>
          <w:b/>
          <w:bCs/>
          <w:sz w:val="36"/>
          <w:szCs w:val="36"/>
          <w:rtl/>
        </w:rPr>
      </w:pPr>
      <w:r w:rsidRPr="005201E7">
        <w:rPr>
          <w:rFonts w:ascii="Traditional Arabic" w:hAnsi="Traditional Arabic" w:cs="Traditional Arabic"/>
          <w:b/>
          <w:bCs/>
          <w:sz w:val="36"/>
          <w:szCs w:val="36"/>
          <w:rtl/>
        </w:rPr>
        <w:t xml:space="preserve">أمّا المسلك الثاني: </w:t>
      </w:r>
    </w:p>
    <w:p w:rsidR="005201E7" w:rsidRPr="005201E7" w:rsidRDefault="005201E7" w:rsidP="005201E7">
      <w:pPr>
        <w:spacing w:after="0" w:line="240" w:lineRule="auto"/>
        <w:jc w:val="both"/>
        <w:rPr>
          <w:rFonts w:ascii="Traditional Arabic" w:hAnsi="Traditional Arabic" w:cs="Traditional Arabic"/>
          <w:sz w:val="36"/>
          <w:szCs w:val="36"/>
        </w:rPr>
      </w:pPr>
      <w:r w:rsidRPr="005201E7">
        <w:rPr>
          <w:rFonts w:ascii="Traditional Arabic" w:hAnsi="Traditional Arabic" w:cs="Traditional Arabic"/>
          <w:sz w:val="36"/>
          <w:szCs w:val="36"/>
          <w:rtl/>
        </w:rPr>
        <w:t>فإنّه يتمثّل في ردّ الحديث الْمُثبِت لخيار المجلس بذكر الاعتذارات في عدم الأخذ به ونجملها فيما يلي:</w:t>
      </w:r>
    </w:p>
    <w:p w:rsidR="00720D21" w:rsidRPr="005201E7" w:rsidRDefault="00720D21" w:rsidP="00B444C5">
      <w:pPr>
        <w:pStyle w:val="a4"/>
        <w:autoSpaceDE w:val="0"/>
        <w:autoSpaceDN w:val="0"/>
        <w:adjustRightInd w:val="0"/>
        <w:spacing w:after="0" w:line="240" w:lineRule="auto"/>
        <w:ind w:left="1080"/>
        <w:jc w:val="both"/>
        <w:rPr>
          <w:rFonts w:ascii="Traditional Arabic" w:hAnsi="Traditional Arabic" w:cs="Traditional Arabic"/>
          <w:sz w:val="36"/>
          <w:szCs w:val="36"/>
        </w:rPr>
      </w:pPr>
    </w:p>
    <w:p w:rsidR="008F5915" w:rsidRPr="00553F0B" w:rsidRDefault="00934325" w:rsidP="00934325">
      <w:pPr>
        <w:pStyle w:val="a4"/>
        <w:numPr>
          <w:ilvl w:val="0"/>
          <w:numId w:val="2"/>
        </w:num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ذهب المالكية</w:t>
      </w:r>
      <w:r w:rsidR="0009235B" w:rsidRPr="00553F0B">
        <w:rPr>
          <w:rFonts w:ascii="Traditional Arabic" w:hAnsi="Traditional Arabic" w:cs="Traditional Arabic"/>
          <w:sz w:val="36"/>
          <w:szCs w:val="36"/>
          <w:rtl/>
        </w:rPr>
        <w:t xml:space="preserve">: </w:t>
      </w:r>
    </w:p>
    <w:p w:rsidR="00B444C5" w:rsidRPr="00B444C5" w:rsidRDefault="0009235B" w:rsidP="00B444C5">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بأن خيار الم</w:t>
      </w:r>
      <w:r w:rsidR="0098547D" w:rsidRPr="00553F0B">
        <w:rPr>
          <w:rFonts w:ascii="Traditional Arabic" w:hAnsi="Traditional Arabic" w:cs="Traditional Arabic"/>
          <w:sz w:val="36"/>
          <w:szCs w:val="36"/>
          <w:rtl/>
        </w:rPr>
        <w:t>جلس لم يلف عمل أهل المدينة عليه .</w:t>
      </w:r>
      <w:r w:rsidR="0098547D" w:rsidRPr="00553F0B">
        <w:rPr>
          <w:rStyle w:val="a5"/>
          <w:rFonts w:ascii="Traditional Arabic" w:hAnsi="Traditional Arabic" w:cs="Traditional Arabic"/>
          <w:sz w:val="36"/>
          <w:szCs w:val="36"/>
          <w:rtl/>
        </w:rPr>
        <w:footnoteReference w:id="174"/>
      </w:r>
    </w:p>
    <w:p w:rsidR="00380ABF" w:rsidRPr="00B444C5" w:rsidRDefault="0098547D" w:rsidP="00380ABF">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r w:rsidRPr="00B444C5">
        <w:rPr>
          <w:rFonts w:ascii="Traditional Arabic" w:hAnsi="Traditional Arabic" w:cs="Traditional Arabic"/>
          <w:b/>
          <w:bCs/>
          <w:sz w:val="36"/>
          <w:szCs w:val="36"/>
          <w:rtl/>
        </w:rPr>
        <w:t xml:space="preserve">نوقش : </w:t>
      </w:r>
    </w:p>
    <w:p w:rsidR="00934325" w:rsidRDefault="0098547D" w:rsidP="005201E7">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بأن هذا الاصطلاح – عمل أهل المدينة - لمالك</w:t>
      </w:r>
      <w:r w:rsidR="00934325" w:rsidRPr="00553F0B">
        <w:rPr>
          <w:rStyle w:val="a5"/>
          <w:rFonts w:ascii="Traditional Arabic" w:hAnsi="Traditional Arabic" w:cs="Traditional Arabic"/>
          <w:sz w:val="36"/>
          <w:szCs w:val="36"/>
          <w:rtl/>
        </w:rPr>
        <w:footnoteReference w:id="175"/>
      </w:r>
      <w:r w:rsidRPr="00553F0B">
        <w:rPr>
          <w:rFonts w:ascii="Traditional Arabic" w:hAnsi="Traditional Arabic" w:cs="Traditional Arabic"/>
          <w:sz w:val="36"/>
          <w:szCs w:val="36"/>
          <w:rtl/>
        </w:rPr>
        <w:t xml:space="preserve"> وحده وقد انفرد </w:t>
      </w:r>
    </w:p>
    <w:p w:rsidR="00993B31" w:rsidRPr="005201E7" w:rsidRDefault="0098547D" w:rsidP="005201E7">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lastRenderedPageBreak/>
        <w:t xml:space="preserve">به عن العلماء فلا يقبل </w:t>
      </w:r>
      <w:r w:rsidR="005A4596">
        <w:rPr>
          <w:rStyle w:val="a5"/>
          <w:rFonts w:ascii="Traditional Arabic" w:hAnsi="Traditional Arabic" w:cs="Traditional Arabic"/>
          <w:sz w:val="36"/>
          <w:szCs w:val="36"/>
          <w:rtl/>
        </w:rPr>
        <w:footnoteReference w:id="176"/>
      </w:r>
      <w:r w:rsidRPr="00553F0B">
        <w:rPr>
          <w:rFonts w:ascii="Traditional Arabic" w:hAnsi="Traditional Arabic" w:cs="Traditional Arabic"/>
          <w:sz w:val="36"/>
          <w:szCs w:val="36"/>
          <w:rtl/>
        </w:rPr>
        <w:t xml:space="preserve">. </w:t>
      </w:r>
    </w:p>
    <w:p w:rsidR="00F7300F" w:rsidRPr="00993B31" w:rsidRDefault="0098547D" w:rsidP="00993B31">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ومع التسليم </w:t>
      </w:r>
      <w:r w:rsidR="00CB2A32" w:rsidRPr="00553F0B">
        <w:rPr>
          <w:rFonts w:ascii="Traditional Arabic" w:hAnsi="Traditional Arabic" w:cs="Traditional Arabic"/>
          <w:sz w:val="36"/>
          <w:szCs w:val="36"/>
          <w:rtl/>
        </w:rPr>
        <w:t xml:space="preserve">: </w:t>
      </w:r>
      <w:r w:rsidRPr="00E111BD">
        <w:rPr>
          <w:rFonts w:ascii="Traditional Arabic" w:hAnsi="Traditional Arabic" w:cs="Traditional Arabic"/>
          <w:sz w:val="36"/>
          <w:szCs w:val="36"/>
          <w:rtl/>
        </w:rPr>
        <w:t>فلا نسلم أن فقهاء المدينة لم يلف عملهم</w:t>
      </w:r>
      <w:r w:rsidR="000A11D1" w:rsidRPr="00E111BD">
        <w:rPr>
          <w:rFonts w:ascii="Traditional Arabic" w:hAnsi="Traditional Arabic" w:cs="Traditional Arabic"/>
          <w:sz w:val="36"/>
          <w:szCs w:val="36"/>
          <w:rtl/>
        </w:rPr>
        <w:t xml:space="preserve"> كلهم</w:t>
      </w:r>
      <w:r w:rsidRPr="00E111BD">
        <w:rPr>
          <w:rFonts w:ascii="Traditional Arabic" w:hAnsi="Traditional Arabic" w:cs="Traditional Arabic"/>
          <w:sz w:val="36"/>
          <w:szCs w:val="36"/>
          <w:rtl/>
        </w:rPr>
        <w:t xml:space="preserve"> عليه فقد قال بخي</w:t>
      </w:r>
      <w:r w:rsidR="00E2413E" w:rsidRPr="00E111BD">
        <w:rPr>
          <w:rFonts w:ascii="Traditional Arabic" w:hAnsi="Traditional Arabic" w:cs="Traditional Arabic"/>
          <w:sz w:val="36"/>
          <w:szCs w:val="36"/>
          <w:rtl/>
        </w:rPr>
        <w:t>ا</w:t>
      </w:r>
      <w:r w:rsidRPr="00E111BD">
        <w:rPr>
          <w:rFonts w:ascii="Traditional Arabic" w:hAnsi="Traditional Arabic" w:cs="Traditional Arabic"/>
          <w:sz w:val="36"/>
          <w:szCs w:val="36"/>
          <w:rtl/>
        </w:rPr>
        <w:t>ر المجل</w:t>
      </w:r>
      <w:r w:rsidR="009B6D73" w:rsidRPr="00E111BD">
        <w:rPr>
          <w:rFonts w:ascii="Traditional Arabic" w:hAnsi="Traditional Arabic" w:cs="Traditional Arabic"/>
          <w:sz w:val="36"/>
          <w:szCs w:val="36"/>
          <w:rtl/>
        </w:rPr>
        <w:t>ـــــــــــــــــــــــــــــ</w:t>
      </w:r>
      <w:r w:rsidRPr="00E111BD">
        <w:rPr>
          <w:rFonts w:ascii="Traditional Arabic" w:hAnsi="Traditional Arabic" w:cs="Traditional Arabic"/>
          <w:sz w:val="36"/>
          <w:szCs w:val="36"/>
          <w:rtl/>
        </w:rPr>
        <w:t>س غير واحد من فقهاء المدينة كابن عمر</w:t>
      </w:r>
      <w:r w:rsidR="00CB2A32" w:rsidRPr="00E111BD">
        <w:rPr>
          <w:rFonts w:ascii="Traditional Arabic" w:hAnsi="Traditional Arabic" w:cs="Traditional Arabic"/>
          <w:sz w:val="36"/>
          <w:szCs w:val="36"/>
          <w:rtl/>
        </w:rPr>
        <w:t xml:space="preserve"> </w:t>
      </w:r>
      <w:r w:rsidR="00CB2A32" w:rsidRPr="00553F0B">
        <w:sym w:font="AGA Arabesque" w:char="F074"/>
      </w:r>
      <w:r w:rsidRPr="00E111BD">
        <w:rPr>
          <w:rFonts w:ascii="Traditional Arabic" w:hAnsi="Traditional Arabic" w:cs="Traditional Arabic"/>
          <w:sz w:val="36"/>
          <w:szCs w:val="36"/>
          <w:rtl/>
        </w:rPr>
        <w:t xml:space="preserve"> </w:t>
      </w:r>
    </w:p>
    <w:p w:rsidR="005201E7" w:rsidRDefault="0098547D" w:rsidP="005201E7">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E111BD">
        <w:rPr>
          <w:rFonts w:ascii="Traditional Arabic" w:hAnsi="Traditional Arabic" w:cs="Traditional Arabic"/>
          <w:sz w:val="36"/>
          <w:szCs w:val="36"/>
          <w:rtl/>
        </w:rPr>
        <w:t>وسعيد</w:t>
      </w:r>
      <w:r w:rsidR="00CB2A32" w:rsidRPr="00E111BD">
        <w:rPr>
          <w:rFonts w:ascii="Traditional Arabic" w:hAnsi="Traditional Arabic" w:cs="Traditional Arabic"/>
          <w:sz w:val="36"/>
          <w:szCs w:val="36"/>
          <w:rtl/>
        </w:rPr>
        <w:t xml:space="preserve"> بن المسيب </w:t>
      </w:r>
      <w:r w:rsidR="008F5915" w:rsidRPr="00553F0B">
        <w:rPr>
          <w:rStyle w:val="a5"/>
          <w:rFonts w:ascii="Traditional Arabic" w:hAnsi="Traditional Arabic" w:cs="Traditional Arabic"/>
          <w:sz w:val="36"/>
          <w:szCs w:val="36"/>
          <w:rtl/>
        </w:rPr>
        <w:footnoteReference w:id="177"/>
      </w:r>
      <w:r w:rsidR="00CB2A32" w:rsidRPr="00E111BD">
        <w:rPr>
          <w:rFonts w:ascii="Traditional Arabic" w:hAnsi="Traditional Arabic" w:cs="Traditional Arabic"/>
          <w:sz w:val="36"/>
          <w:szCs w:val="36"/>
          <w:rtl/>
        </w:rPr>
        <w:t xml:space="preserve">والزهري </w:t>
      </w:r>
      <w:r w:rsidR="008F5915" w:rsidRPr="00553F0B">
        <w:rPr>
          <w:rStyle w:val="a5"/>
          <w:rFonts w:ascii="Traditional Arabic" w:hAnsi="Traditional Arabic" w:cs="Traditional Arabic"/>
          <w:sz w:val="36"/>
          <w:szCs w:val="36"/>
          <w:rtl/>
        </w:rPr>
        <w:footnoteReference w:id="178"/>
      </w:r>
      <w:r w:rsidR="00CB2A32" w:rsidRPr="00E111BD">
        <w:rPr>
          <w:rFonts w:ascii="Traditional Arabic" w:hAnsi="Traditional Arabic" w:cs="Traditional Arabic"/>
          <w:sz w:val="36"/>
          <w:szCs w:val="36"/>
          <w:rtl/>
        </w:rPr>
        <w:t>وابن أبي ذئب</w:t>
      </w:r>
      <w:r w:rsidR="008F5915" w:rsidRPr="00553F0B">
        <w:rPr>
          <w:rStyle w:val="a5"/>
          <w:rFonts w:ascii="Traditional Arabic" w:hAnsi="Traditional Arabic" w:cs="Traditional Arabic"/>
          <w:sz w:val="36"/>
          <w:szCs w:val="36"/>
          <w:rtl/>
        </w:rPr>
        <w:footnoteReference w:id="179"/>
      </w:r>
      <w:r w:rsidRPr="00E111BD">
        <w:rPr>
          <w:rFonts w:ascii="Traditional Arabic" w:hAnsi="Traditional Arabic" w:cs="Traditional Arabic"/>
          <w:sz w:val="36"/>
          <w:szCs w:val="36"/>
          <w:rtl/>
        </w:rPr>
        <w:t>.</w:t>
      </w:r>
      <w:r w:rsidR="005201E7">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وقد ذهب بعض فقهاء المالكية كابن عبد</w:t>
      </w:r>
      <w:r w:rsidR="00CB2A32"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البر</w:t>
      </w:r>
      <w:r w:rsidR="008F5915" w:rsidRPr="00553F0B">
        <w:rPr>
          <w:rStyle w:val="a5"/>
          <w:rFonts w:ascii="Traditional Arabic" w:hAnsi="Traditional Arabic" w:cs="Traditional Arabic"/>
          <w:sz w:val="36"/>
          <w:szCs w:val="36"/>
          <w:rtl/>
        </w:rPr>
        <w:footnoteReference w:id="180"/>
      </w:r>
      <w:r w:rsidRPr="00553F0B">
        <w:rPr>
          <w:rFonts w:ascii="Traditional Arabic" w:hAnsi="Traditional Arabic" w:cs="Traditional Arabic"/>
          <w:sz w:val="36"/>
          <w:szCs w:val="36"/>
          <w:rtl/>
        </w:rPr>
        <w:t xml:space="preserve"> </w:t>
      </w:r>
    </w:p>
    <w:p w:rsidR="0098547D" w:rsidRDefault="0098547D" w:rsidP="00B444C5">
      <w:pPr>
        <w:autoSpaceDE w:val="0"/>
        <w:autoSpaceDN w:val="0"/>
        <w:adjustRightInd w:val="0"/>
        <w:spacing w:after="0" w:line="240" w:lineRule="auto"/>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lastRenderedPageBreak/>
        <w:t xml:space="preserve">وابن العربي </w:t>
      </w:r>
      <w:r w:rsidR="008F5915" w:rsidRPr="00553F0B">
        <w:rPr>
          <w:rStyle w:val="a5"/>
          <w:rFonts w:ascii="Traditional Arabic" w:hAnsi="Traditional Arabic" w:cs="Traditional Arabic"/>
          <w:sz w:val="36"/>
          <w:szCs w:val="36"/>
          <w:rtl/>
        </w:rPr>
        <w:footnoteReference w:id="181"/>
      </w:r>
      <w:r w:rsidRPr="00553F0B">
        <w:rPr>
          <w:rFonts w:ascii="Traditional Arabic" w:hAnsi="Traditional Arabic" w:cs="Traditional Arabic"/>
          <w:sz w:val="36"/>
          <w:szCs w:val="36"/>
          <w:rtl/>
        </w:rPr>
        <w:t>إلى الإنكار على من زعم من المالكية أن مالكا ترك العمل بخيار المجلس</w:t>
      </w:r>
      <w:r w:rsidR="00CB2A32" w:rsidRPr="00553F0B">
        <w:rPr>
          <w:rFonts w:ascii="Traditional Arabic" w:hAnsi="Traditional Arabic" w:cs="Traditional Arabic"/>
          <w:sz w:val="36"/>
          <w:szCs w:val="36"/>
          <w:rtl/>
        </w:rPr>
        <w:t xml:space="preserve"> لكون عمل أهل المدينة على خلافه</w:t>
      </w:r>
      <w:r w:rsidR="009C2AE4">
        <w:rPr>
          <w:rFonts w:ascii="Traditional Arabic" w:hAnsi="Traditional Arabic" w:cs="Traditional Arabic"/>
          <w:sz w:val="36"/>
          <w:szCs w:val="36"/>
          <w:rtl/>
        </w:rPr>
        <w:t>, قال ابن العربي</w:t>
      </w:r>
      <w:r w:rsidRPr="00553F0B">
        <w:rPr>
          <w:rFonts w:ascii="Traditional Arabic" w:hAnsi="Traditional Arabic" w:cs="Traditional Arabic"/>
          <w:sz w:val="36"/>
          <w:szCs w:val="36"/>
          <w:rtl/>
        </w:rPr>
        <w:t xml:space="preserve">: </w:t>
      </w:r>
      <w:r w:rsidR="009C2AE4">
        <w:rPr>
          <w:rFonts w:ascii="Traditional Arabic" w:hAnsi="Traditional Arabic" w:cs="Traditional Arabic" w:hint="cs"/>
          <w:sz w:val="36"/>
          <w:szCs w:val="36"/>
          <w:rtl/>
        </w:rPr>
        <w:t>(</w:t>
      </w:r>
      <w:r w:rsidRPr="00553F0B">
        <w:rPr>
          <w:rFonts w:ascii="Traditional Arabic" w:hAnsi="Traditional Arabic" w:cs="Traditional Arabic"/>
          <w:sz w:val="36"/>
          <w:szCs w:val="36"/>
          <w:rtl/>
        </w:rPr>
        <w:t>إنما لم يأخذ به مالك لأن وقت التفرق غير معلوم فأشبه بيوع الغرر كالملامسة</w:t>
      </w:r>
      <w:r w:rsidR="009C2AE4">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w:t>
      </w:r>
      <w:r w:rsidR="00384665" w:rsidRPr="00553F0B">
        <w:rPr>
          <w:rStyle w:val="a5"/>
          <w:rFonts w:ascii="Traditional Arabic" w:hAnsi="Traditional Arabic" w:cs="Traditional Arabic"/>
          <w:sz w:val="36"/>
          <w:szCs w:val="36"/>
          <w:rtl/>
        </w:rPr>
        <w:footnoteReference w:id="182"/>
      </w:r>
      <w:r w:rsidRPr="00553F0B">
        <w:rPr>
          <w:rFonts w:ascii="Traditional Arabic" w:hAnsi="Traditional Arabic" w:cs="Traditional Arabic"/>
          <w:sz w:val="36"/>
          <w:szCs w:val="36"/>
          <w:rtl/>
        </w:rPr>
        <w:t xml:space="preserve"> </w:t>
      </w:r>
    </w:p>
    <w:p w:rsidR="00720D21" w:rsidRPr="00553F0B" w:rsidRDefault="00720D21" w:rsidP="00B444C5">
      <w:pPr>
        <w:autoSpaceDE w:val="0"/>
        <w:autoSpaceDN w:val="0"/>
        <w:adjustRightInd w:val="0"/>
        <w:spacing w:after="0" w:line="240" w:lineRule="auto"/>
        <w:ind w:left="1076"/>
        <w:jc w:val="both"/>
        <w:rPr>
          <w:rFonts w:ascii="Traditional Arabic" w:hAnsi="Traditional Arabic" w:cs="Traditional Arabic"/>
          <w:sz w:val="36"/>
          <w:szCs w:val="36"/>
          <w:rtl/>
        </w:rPr>
      </w:pPr>
    </w:p>
    <w:p w:rsidR="00720D21" w:rsidRPr="00720D21" w:rsidRDefault="00720D21" w:rsidP="00303CE1">
      <w:pPr>
        <w:pStyle w:val="a4"/>
        <w:numPr>
          <w:ilvl w:val="0"/>
          <w:numId w:val="2"/>
        </w:numPr>
        <w:autoSpaceDE w:val="0"/>
        <w:autoSpaceDN w:val="0"/>
        <w:adjustRightInd w:val="0"/>
        <w:spacing w:after="0" w:line="240" w:lineRule="auto"/>
        <w:jc w:val="both"/>
        <w:rPr>
          <w:rFonts w:ascii="Traditional Arabic" w:hAnsi="Traditional Arabic" w:cs="Traditional Arabic"/>
          <w:b/>
          <w:bCs/>
          <w:sz w:val="36"/>
          <w:szCs w:val="36"/>
        </w:rPr>
      </w:pPr>
      <w:r w:rsidRPr="00720D21">
        <w:rPr>
          <w:rFonts w:ascii="Traditional Arabic" w:hAnsi="Traditional Arabic" w:cs="Traditional Arabic" w:hint="cs"/>
          <w:b/>
          <w:bCs/>
          <w:sz w:val="36"/>
          <w:szCs w:val="36"/>
          <w:rtl/>
        </w:rPr>
        <w:t>تأويل الحنفية :</w:t>
      </w:r>
    </w:p>
    <w:p w:rsidR="00046898" w:rsidRDefault="00BB70C6" w:rsidP="00720D21">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وتأول الحنف</w:t>
      </w:r>
      <w:r w:rsidR="00CB2A32" w:rsidRPr="00553F0B">
        <w:rPr>
          <w:rFonts w:ascii="Traditional Arabic" w:hAnsi="Traditional Arabic" w:cs="Traditional Arabic"/>
          <w:sz w:val="36"/>
          <w:szCs w:val="36"/>
          <w:rtl/>
        </w:rPr>
        <w:t>ية حديث خيار المجلس ((البيعان بالخيار ما لم يتفرقا))</w:t>
      </w:r>
      <w:r w:rsidR="00CB2A32" w:rsidRPr="00553F0B">
        <w:rPr>
          <w:rStyle w:val="a5"/>
          <w:rFonts w:ascii="Traditional Arabic" w:hAnsi="Traditional Arabic" w:cs="Traditional Arabic"/>
          <w:sz w:val="36"/>
          <w:szCs w:val="36"/>
          <w:rtl/>
        </w:rPr>
        <w:footnoteReference w:id="183"/>
      </w:r>
      <w:r w:rsidRPr="00553F0B">
        <w:rPr>
          <w:rFonts w:ascii="Traditional Arabic" w:hAnsi="Traditional Arabic" w:cs="Traditional Arabic"/>
          <w:sz w:val="36"/>
          <w:szCs w:val="36"/>
          <w:rtl/>
        </w:rPr>
        <w:t xml:space="preserve"> بأنه </w:t>
      </w:r>
      <w:r w:rsidR="00CB2A32" w:rsidRPr="00553F0B">
        <w:rPr>
          <w:rFonts w:ascii="Traditional Arabic" w:hAnsi="Traditional Arabic" w:cs="Traditional Arabic"/>
          <w:sz w:val="36"/>
          <w:szCs w:val="36"/>
          <w:rtl/>
        </w:rPr>
        <w:t>وارد في مرحلة ما قبل تمام العقد,</w:t>
      </w:r>
      <w:r w:rsidRPr="00553F0B">
        <w:rPr>
          <w:rFonts w:ascii="Traditional Arabic" w:hAnsi="Traditional Arabic" w:cs="Traditional Arabic"/>
          <w:sz w:val="36"/>
          <w:szCs w:val="36"/>
          <w:rtl/>
        </w:rPr>
        <w:t xml:space="preserve"> فالبيعان</w:t>
      </w:r>
      <w:r w:rsidR="00CB2A32"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معناه المتساومان قبل العقد، إن شاءا عقدا البيع، وإن شاءا لم يعقداه، والمراد بالتفرق</w:t>
      </w:r>
      <w:r w:rsidR="00CB2A32"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هو التفرق بالأقوال لا بالأبدان، أي أن للموجب أن يرجع عن إيجابه قبل قبول الآخر، وللآخر الخيار، إن شاء قبل في المجلس، وإن شاء رد، وهذا هو خيار القبول أو الرجوع</w:t>
      </w:r>
      <w:r w:rsidR="005A4596">
        <w:rPr>
          <w:rStyle w:val="a5"/>
          <w:rFonts w:ascii="Traditional Arabic" w:hAnsi="Traditional Arabic" w:cs="Traditional Arabic"/>
          <w:sz w:val="36"/>
          <w:szCs w:val="36"/>
          <w:rtl/>
        </w:rPr>
        <w:footnoteReference w:id="184"/>
      </w:r>
      <w:r w:rsidRPr="00553F0B">
        <w:rPr>
          <w:rFonts w:ascii="Traditional Arabic" w:hAnsi="Traditional Arabic" w:cs="Traditional Arabic"/>
          <w:sz w:val="36"/>
          <w:szCs w:val="36"/>
          <w:rtl/>
        </w:rPr>
        <w:t>.</w:t>
      </w:r>
    </w:p>
    <w:p w:rsidR="00720D21" w:rsidRPr="00061A4F" w:rsidRDefault="00720D21" w:rsidP="00061A4F">
      <w:pPr>
        <w:autoSpaceDE w:val="0"/>
        <w:autoSpaceDN w:val="0"/>
        <w:adjustRightInd w:val="0"/>
        <w:spacing w:after="0" w:line="240" w:lineRule="auto"/>
        <w:jc w:val="both"/>
        <w:rPr>
          <w:rFonts w:ascii="Traditional Arabic" w:hAnsi="Traditional Arabic" w:cs="Traditional Arabic"/>
          <w:sz w:val="36"/>
          <w:szCs w:val="36"/>
          <w:rtl/>
        </w:rPr>
      </w:pPr>
    </w:p>
    <w:p w:rsidR="005A4596" w:rsidRDefault="005A4596" w:rsidP="00046898">
      <w:pPr>
        <w:ind w:left="1076"/>
        <w:jc w:val="both"/>
        <w:rPr>
          <w:rFonts w:ascii="Traditional Arabic" w:hAnsi="Traditional Arabic" w:cs="Traditional Arabic"/>
          <w:b/>
          <w:bCs/>
          <w:sz w:val="36"/>
          <w:szCs w:val="36"/>
          <w:rtl/>
        </w:rPr>
      </w:pPr>
    </w:p>
    <w:p w:rsidR="005A4596" w:rsidRDefault="005A4596" w:rsidP="00046898">
      <w:pPr>
        <w:ind w:left="1076"/>
        <w:jc w:val="both"/>
        <w:rPr>
          <w:rFonts w:ascii="Traditional Arabic" w:hAnsi="Traditional Arabic" w:cs="Traditional Arabic"/>
          <w:b/>
          <w:bCs/>
          <w:sz w:val="36"/>
          <w:szCs w:val="36"/>
          <w:rtl/>
        </w:rPr>
      </w:pPr>
    </w:p>
    <w:p w:rsidR="00046898" w:rsidRPr="00046898" w:rsidRDefault="00CB2A32" w:rsidP="00046898">
      <w:pPr>
        <w:ind w:left="1076"/>
        <w:jc w:val="both"/>
        <w:rPr>
          <w:rFonts w:ascii="Traditional Arabic" w:hAnsi="Traditional Arabic" w:cs="Traditional Arabic"/>
          <w:b/>
          <w:bCs/>
          <w:sz w:val="36"/>
          <w:szCs w:val="36"/>
          <w:rtl/>
        </w:rPr>
      </w:pPr>
      <w:r w:rsidRPr="00046898">
        <w:rPr>
          <w:rFonts w:ascii="Traditional Arabic" w:hAnsi="Traditional Arabic" w:cs="Traditional Arabic"/>
          <w:b/>
          <w:bCs/>
          <w:sz w:val="36"/>
          <w:szCs w:val="36"/>
          <w:rtl/>
        </w:rPr>
        <w:lastRenderedPageBreak/>
        <w:t xml:space="preserve">نوقش : </w:t>
      </w:r>
    </w:p>
    <w:p w:rsidR="00CB2A32" w:rsidRPr="00553F0B" w:rsidRDefault="00BB70C6" w:rsidP="00046898">
      <w:pPr>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يلاحظ أن هذا التأويل لا معنى له؛ لأن كل عاقد قبل إبرام ا</w:t>
      </w:r>
      <w:r w:rsidR="00CB2A32" w:rsidRPr="00553F0B">
        <w:rPr>
          <w:rFonts w:ascii="Traditional Arabic" w:hAnsi="Traditional Arabic" w:cs="Traditional Arabic"/>
          <w:sz w:val="36"/>
          <w:szCs w:val="36"/>
          <w:rtl/>
        </w:rPr>
        <w:t xml:space="preserve">لعقد حر في القبول </w:t>
      </w:r>
      <w:r w:rsidR="00E111BD">
        <w:rPr>
          <w:rFonts w:ascii="Traditional Arabic" w:hAnsi="Traditional Arabic" w:cs="Traditional Arabic"/>
          <w:sz w:val="36"/>
          <w:szCs w:val="36"/>
          <w:rtl/>
        </w:rPr>
        <w:t>وعدمه، ويجعل -أي هذا التأويل</w:t>
      </w:r>
      <w:r w:rsidR="00CB2A32"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الحديث عديم الفائدة، فلا حاجة للمشرع لإثبات مبدأ حرية الإنسان فيما يلتزم، فهو أصل عام، والأصل في كل إنسان عدم الالتزام</w:t>
      </w:r>
      <w:r w:rsidR="00CB2A32"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فإذا لم يقبل الذي وجه له الإيجاب لا يسمى ذلك تفرقاً وإنما اختلافاً</w:t>
      </w:r>
      <w:r w:rsidR="000A11D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w:t>
      </w:r>
      <w:r w:rsidR="00384665" w:rsidRPr="00553F0B">
        <w:rPr>
          <w:rStyle w:val="a5"/>
          <w:rFonts w:ascii="Traditional Arabic" w:hAnsi="Traditional Arabic" w:cs="Traditional Arabic"/>
          <w:sz w:val="36"/>
          <w:szCs w:val="36"/>
          <w:rtl/>
        </w:rPr>
        <w:footnoteReference w:id="185"/>
      </w:r>
    </w:p>
    <w:p w:rsidR="009402F5" w:rsidRDefault="009402F5" w:rsidP="005D198D">
      <w:pPr>
        <w:jc w:val="both"/>
        <w:rPr>
          <w:rFonts w:ascii="Traditional Arabic" w:hAnsi="Traditional Arabic" w:cs="Traditional Arabic"/>
          <w:b/>
          <w:bCs/>
          <w:sz w:val="36"/>
          <w:szCs w:val="36"/>
          <w:rtl/>
        </w:rPr>
      </w:pPr>
    </w:p>
    <w:p w:rsidR="00E25EBC" w:rsidRPr="00553F0B" w:rsidRDefault="00E25EBC"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E25EBC" w:rsidRPr="00553F0B" w:rsidRDefault="00E25EBC" w:rsidP="005D198D">
      <w:pPr>
        <w:jc w:val="both"/>
        <w:rPr>
          <w:rFonts w:ascii="Traditional Arabic" w:hAnsi="Traditional Arabic" w:cs="Traditional Arabic"/>
          <w:b/>
          <w:bCs/>
          <w:sz w:val="36"/>
          <w:szCs w:val="36"/>
          <w:rtl/>
        </w:rPr>
      </w:pPr>
      <w:r w:rsidRPr="00553F0B">
        <w:rPr>
          <w:rFonts w:ascii="Traditional Arabic" w:hAnsi="Traditional Arabic" w:cs="Traditional Arabic"/>
          <w:sz w:val="36"/>
          <w:szCs w:val="36"/>
          <w:rtl/>
        </w:rPr>
        <w:t>الاجتهاد في هذه المسألة</w:t>
      </w:r>
      <w:r w:rsidR="008F41F5" w:rsidRPr="00553F0B">
        <w:rPr>
          <w:rFonts w:ascii="Traditional Arabic" w:hAnsi="Traditional Arabic" w:cs="Traditional Arabic"/>
          <w:sz w:val="36"/>
          <w:szCs w:val="36"/>
          <w:rtl/>
        </w:rPr>
        <w:t xml:space="preserve"> والقول</w:t>
      </w:r>
      <w:r w:rsidRPr="00553F0B">
        <w:rPr>
          <w:rFonts w:ascii="Traditional Arabic" w:hAnsi="Traditional Arabic" w:cs="Traditional Arabic"/>
          <w:sz w:val="36"/>
          <w:szCs w:val="36"/>
          <w:rtl/>
        </w:rPr>
        <w:t xml:space="preserve"> </w:t>
      </w:r>
      <w:r w:rsidR="008F41F5" w:rsidRPr="00553F0B">
        <w:rPr>
          <w:rFonts w:ascii="Traditional Arabic" w:hAnsi="Traditional Arabic" w:cs="Traditional Arabic"/>
          <w:sz w:val="36"/>
          <w:szCs w:val="36"/>
          <w:rtl/>
        </w:rPr>
        <w:t>بعدم صحة خيار المجلس</w:t>
      </w:r>
      <w:r w:rsidR="008F41F5" w:rsidRPr="00553F0B">
        <w:rPr>
          <w:rFonts w:ascii="Traditional Arabic" w:hAnsi="Traditional Arabic" w:cs="Traditional Arabic"/>
          <w:b/>
          <w:bCs/>
          <w:sz w:val="36"/>
          <w:szCs w:val="36"/>
          <w:rtl/>
        </w:rPr>
        <w:t xml:space="preserve"> </w:t>
      </w:r>
      <w:r w:rsidRPr="00553F0B">
        <w:rPr>
          <w:rFonts w:ascii="Traditional Arabic" w:hAnsi="Traditional Arabic" w:cs="Traditional Arabic"/>
          <w:sz w:val="36"/>
          <w:szCs w:val="36"/>
          <w:rtl/>
        </w:rPr>
        <w:t>يخالف النصوص الصريحة الصحيحة .</w:t>
      </w:r>
    </w:p>
    <w:p w:rsidR="00E25EBC" w:rsidRPr="00553F0B" w:rsidRDefault="00E25EBC"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8F41F5" w:rsidRPr="00553F0B" w:rsidRDefault="00E25EBC"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النصوص دلت على مشروعية </w:t>
      </w:r>
      <w:r w:rsidR="008F41F5" w:rsidRPr="00553F0B">
        <w:rPr>
          <w:rFonts w:ascii="Traditional Arabic" w:hAnsi="Traditional Arabic" w:cs="Traditional Arabic"/>
          <w:sz w:val="36"/>
          <w:szCs w:val="36"/>
          <w:rtl/>
        </w:rPr>
        <w:t>خيار المجلس, والنص مقدم على كل قول .</w:t>
      </w:r>
    </w:p>
    <w:p w:rsidR="00CB2A32" w:rsidRPr="00553F0B" w:rsidRDefault="00CB2A32" w:rsidP="005D198D">
      <w:pPr>
        <w:jc w:val="both"/>
        <w:rPr>
          <w:rFonts w:ascii="Traditional Arabic" w:hAnsi="Traditional Arabic" w:cs="Traditional Arabic"/>
          <w:sz w:val="36"/>
          <w:szCs w:val="36"/>
          <w:rtl/>
        </w:rPr>
      </w:pPr>
    </w:p>
    <w:p w:rsidR="00CB2A32" w:rsidRPr="00553F0B" w:rsidRDefault="00CB2A32" w:rsidP="005D198D">
      <w:pPr>
        <w:jc w:val="both"/>
        <w:rPr>
          <w:rFonts w:ascii="Traditional Arabic" w:hAnsi="Traditional Arabic" w:cs="Traditional Arabic"/>
          <w:sz w:val="36"/>
          <w:szCs w:val="36"/>
          <w:rtl/>
        </w:rPr>
      </w:pPr>
    </w:p>
    <w:p w:rsidR="00CB2A32" w:rsidRPr="00553F0B" w:rsidRDefault="00CB2A32" w:rsidP="005D198D">
      <w:pPr>
        <w:jc w:val="both"/>
        <w:rPr>
          <w:rFonts w:ascii="Traditional Arabic" w:hAnsi="Traditional Arabic" w:cs="Traditional Arabic"/>
          <w:sz w:val="36"/>
          <w:szCs w:val="36"/>
          <w:rtl/>
        </w:rPr>
      </w:pPr>
    </w:p>
    <w:p w:rsidR="002A1F65" w:rsidRPr="00553F0B" w:rsidRDefault="002A1F65" w:rsidP="005D198D">
      <w:pPr>
        <w:jc w:val="both"/>
        <w:rPr>
          <w:rFonts w:ascii="Traditional Arabic" w:hAnsi="Traditional Arabic" w:cs="Traditional Arabic"/>
          <w:sz w:val="36"/>
          <w:szCs w:val="36"/>
          <w:rtl/>
        </w:rPr>
      </w:pPr>
    </w:p>
    <w:p w:rsidR="002450C5" w:rsidRPr="00553F0B" w:rsidRDefault="002450C5" w:rsidP="00821160">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المبحث الثاني  :</w:t>
      </w:r>
    </w:p>
    <w:p w:rsidR="002450C5" w:rsidRPr="00553F0B" w:rsidRDefault="002450C5" w:rsidP="00821160">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منع اشتراط البائع نفع المبيع مدة معلومة</w:t>
      </w:r>
    </w:p>
    <w:p w:rsidR="000A11D1" w:rsidRPr="00553F0B" w:rsidRDefault="000A11D1" w:rsidP="005D198D">
      <w:pPr>
        <w:jc w:val="both"/>
        <w:rPr>
          <w:rFonts w:ascii="Traditional Arabic" w:hAnsi="Traditional Arabic" w:cs="Traditional Arabic"/>
          <w:sz w:val="36"/>
          <w:szCs w:val="36"/>
          <w:rtl/>
        </w:rPr>
      </w:pPr>
    </w:p>
    <w:p w:rsidR="002450C5" w:rsidRPr="00553F0B" w:rsidRDefault="002450C5"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المراد بهذه المسألة هل للبائع أن يشترط على المشتر</w:t>
      </w:r>
      <w:r w:rsidR="007E0D16" w:rsidRPr="00553F0B">
        <w:rPr>
          <w:rFonts w:ascii="Traditional Arabic" w:hAnsi="Traditional Arabic" w:cs="Traditional Arabic"/>
          <w:sz w:val="36"/>
          <w:szCs w:val="36"/>
          <w:rtl/>
        </w:rPr>
        <w:t>ي نفع ما باعه عليه مدة معلومة</w:t>
      </w:r>
      <w:r w:rsidR="00D134C2" w:rsidRPr="00553F0B">
        <w:rPr>
          <w:rFonts w:ascii="Traditional Arabic" w:hAnsi="Traditional Arabic" w:cs="Traditional Arabic"/>
          <w:sz w:val="36"/>
          <w:szCs w:val="36"/>
          <w:rtl/>
        </w:rPr>
        <w:t xml:space="preserve"> , كسنى الدار المباعة شهراً </w:t>
      </w:r>
      <w:r w:rsidR="00F91187" w:rsidRPr="00553F0B">
        <w:rPr>
          <w:rFonts w:ascii="Traditional Arabic" w:hAnsi="Traditional Arabic" w:cs="Traditional Arabic"/>
          <w:sz w:val="36"/>
          <w:szCs w:val="36"/>
          <w:rtl/>
        </w:rPr>
        <w:t xml:space="preserve">. أو </w:t>
      </w:r>
      <w:r w:rsidR="00601B99">
        <w:rPr>
          <w:rFonts w:ascii="Traditional Arabic" w:hAnsi="Traditional Arabic" w:cs="Traditional Arabic" w:hint="cs"/>
          <w:sz w:val="36"/>
          <w:szCs w:val="36"/>
          <w:rtl/>
        </w:rPr>
        <w:t xml:space="preserve">يشتري </w:t>
      </w:r>
      <w:r w:rsidR="00F91187" w:rsidRPr="00553F0B">
        <w:rPr>
          <w:rFonts w:ascii="Traditional Arabic" w:hAnsi="Traditional Arabic" w:cs="Traditional Arabic"/>
          <w:sz w:val="36"/>
          <w:szCs w:val="36"/>
          <w:rtl/>
        </w:rPr>
        <w:t>جملا</w:t>
      </w:r>
      <w:r w:rsidR="00D134C2" w:rsidRPr="00553F0B">
        <w:rPr>
          <w:rFonts w:ascii="Traditional Arabic" w:hAnsi="Traditional Arabic" w:cs="Traditional Arabic"/>
          <w:sz w:val="36"/>
          <w:szCs w:val="36"/>
          <w:rtl/>
        </w:rPr>
        <w:t>ً</w:t>
      </w:r>
      <w:r w:rsidR="00F91187" w:rsidRPr="00553F0B">
        <w:rPr>
          <w:rFonts w:ascii="Traditional Arabic" w:hAnsi="Traditional Arabic" w:cs="Traditional Arabic"/>
          <w:sz w:val="36"/>
          <w:szCs w:val="36"/>
          <w:rtl/>
        </w:rPr>
        <w:t xml:space="preserve"> ويشترط ظهره إلى مكان معلوم أو </w:t>
      </w:r>
      <w:r w:rsidR="00601B99">
        <w:rPr>
          <w:rFonts w:ascii="Traditional Arabic" w:hAnsi="Traditional Arabic" w:cs="Traditional Arabic" w:hint="cs"/>
          <w:sz w:val="36"/>
          <w:szCs w:val="36"/>
          <w:rtl/>
        </w:rPr>
        <w:t xml:space="preserve">يشتري </w:t>
      </w:r>
      <w:r w:rsidR="00F91187" w:rsidRPr="00553F0B">
        <w:rPr>
          <w:rFonts w:ascii="Traditional Arabic" w:hAnsi="Traditional Arabic" w:cs="Traditional Arabic"/>
          <w:sz w:val="36"/>
          <w:szCs w:val="36"/>
          <w:rtl/>
        </w:rPr>
        <w:t>عبدا</w:t>
      </w:r>
      <w:r w:rsidR="00D134C2" w:rsidRPr="00553F0B">
        <w:rPr>
          <w:rFonts w:ascii="Traditional Arabic" w:hAnsi="Traditional Arabic" w:cs="Traditional Arabic"/>
          <w:sz w:val="36"/>
          <w:szCs w:val="36"/>
          <w:rtl/>
        </w:rPr>
        <w:t>ً</w:t>
      </w:r>
      <w:r w:rsidR="00F91187" w:rsidRPr="00553F0B">
        <w:rPr>
          <w:rFonts w:ascii="Traditional Arabic" w:hAnsi="Traditional Arabic" w:cs="Traditional Arabic"/>
          <w:sz w:val="36"/>
          <w:szCs w:val="36"/>
          <w:rtl/>
        </w:rPr>
        <w:t xml:space="preserve"> ويستثنى خدمته سنة</w:t>
      </w:r>
      <w:r w:rsidR="00D134C2" w:rsidRPr="00553F0B">
        <w:rPr>
          <w:rFonts w:ascii="Traditional Arabic" w:hAnsi="Traditional Arabic" w:cs="Traditional Arabic"/>
          <w:sz w:val="36"/>
          <w:szCs w:val="36"/>
          <w:rtl/>
        </w:rPr>
        <w:t xml:space="preserve"> </w:t>
      </w:r>
      <w:r w:rsidR="006D51ED" w:rsidRPr="00553F0B">
        <w:rPr>
          <w:rFonts w:ascii="Traditional Arabic" w:hAnsi="Traditional Arabic" w:cs="Traditional Arabic"/>
          <w:sz w:val="36"/>
          <w:szCs w:val="36"/>
          <w:rtl/>
        </w:rPr>
        <w:t>.</w:t>
      </w:r>
    </w:p>
    <w:p w:rsidR="00823D34" w:rsidRPr="00553F0B" w:rsidRDefault="00823D34" w:rsidP="005D198D">
      <w:pPr>
        <w:jc w:val="both"/>
        <w:rPr>
          <w:rFonts w:ascii="Traditional Arabic" w:hAnsi="Traditional Arabic" w:cs="Traditional Arabic"/>
          <w:b/>
          <w:bCs/>
          <w:sz w:val="36"/>
          <w:szCs w:val="36"/>
          <w:rtl/>
        </w:rPr>
      </w:pPr>
    </w:p>
    <w:p w:rsidR="00D50844" w:rsidRPr="00553F0B" w:rsidRDefault="00D50844"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D50844" w:rsidRPr="00553F0B" w:rsidRDefault="00D50844"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ورد في المسألة نصوص من السنة تبين حكم هذه المسألة وهو جواز اشتراط البائع نفع المبيع مدة معلومة , </w:t>
      </w:r>
      <w:r w:rsidR="00532A9D" w:rsidRPr="00553F0B">
        <w:rPr>
          <w:rFonts w:ascii="Traditional Arabic" w:hAnsi="Traditional Arabic" w:cs="Traditional Arabic"/>
          <w:sz w:val="36"/>
          <w:szCs w:val="36"/>
          <w:rtl/>
        </w:rPr>
        <w:t>ومن تلك النصوص</w:t>
      </w:r>
      <w:r w:rsidRPr="00553F0B">
        <w:rPr>
          <w:rFonts w:ascii="Traditional Arabic" w:hAnsi="Traditional Arabic" w:cs="Traditional Arabic"/>
          <w:sz w:val="36"/>
          <w:szCs w:val="36"/>
          <w:rtl/>
        </w:rPr>
        <w:t xml:space="preserve"> :</w:t>
      </w:r>
    </w:p>
    <w:p w:rsidR="000A11D1" w:rsidRPr="00553F0B" w:rsidRDefault="00D50844" w:rsidP="005D198D">
      <w:pPr>
        <w:spacing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b/>
          <w:bCs/>
          <w:sz w:val="36"/>
          <w:szCs w:val="36"/>
          <w:rtl/>
        </w:rPr>
        <w:t>النص الأول</w:t>
      </w:r>
      <w:r w:rsidR="00D134C2" w:rsidRPr="00553F0B">
        <w:rPr>
          <w:rFonts w:ascii="Traditional Arabic" w:eastAsia="MS Mincho" w:hAnsi="Traditional Arabic" w:cs="Traditional Arabic"/>
          <w:b/>
          <w:bCs/>
          <w:sz w:val="36"/>
          <w:szCs w:val="36"/>
          <w:rtl/>
        </w:rPr>
        <w:t xml:space="preserve"> </w:t>
      </w:r>
      <w:r w:rsidRPr="00553F0B">
        <w:rPr>
          <w:rFonts w:ascii="Traditional Arabic" w:eastAsia="MS Mincho" w:hAnsi="Traditional Arabic" w:cs="Traditional Arabic"/>
          <w:b/>
          <w:bCs/>
          <w:sz w:val="36"/>
          <w:szCs w:val="36"/>
          <w:rtl/>
        </w:rPr>
        <w:t>:</w:t>
      </w:r>
      <w:r w:rsidRPr="00553F0B">
        <w:rPr>
          <w:rFonts w:ascii="Traditional Arabic" w:eastAsia="MS Mincho" w:hAnsi="Traditional Arabic" w:cs="Traditional Arabic"/>
          <w:sz w:val="36"/>
          <w:szCs w:val="36"/>
          <w:rtl/>
        </w:rPr>
        <w:t xml:space="preserve"> </w:t>
      </w:r>
    </w:p>
    <w:p w:rsidR="00D50844" w:rsidRPr="00553F0B" w:rsidRDefault="00D50844" w:rsidP="005D198D">
      <w:pPr>
        <w:spacing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 xml:space="preserve">حديث جابر  بن عبدالله </w:t>
      </w:r>
      <w:r w:rsidR="00CB2A32" w:rsidRPr="00553F0B">
        <w:rPr>
          <w:rFonts w:ascii="Traditional Arabic" w:hAnsi="Traditional Arabic" w:cs="Traditional Arabic"/>
          <w:sz w:val="36"/>
          <w:szCs w:val="36"/>
        </w:rPr>
        <w:sym w:font="AGA Arabesque" w:char="F074"/>
      </w:r>
      <w:r w:rsidR="00CB2A32" w:rsidRPr="00553F0B">
        <w:rPr>
          <w:rFonts w:ascii="Traditional Arabic" w:eastAsia="MS Mincho" w:hAnsi="Traditional Arabic" w:cs="Traditional Arabic"/>
          <w:sz w:val="36"/>
          <w:szCs w:val="36"/>
          <w:rtl/>
        </w:rPr>
        <w:t xml:space="preserve"> </w:t>
      </w:r>
      <w:r w:rsidRPr="00553F0B">
        <w:rPr>
          <w:rFonts w:ascii="Traditional Arabic" w:eastAsia="MS Mincho" w:hAnsi="Traditional Arabic" w:cs="Traditional Arabic"/>
          <w:sz w:val="36"/>
          <w:szCs w:val="36"/>
          <w:rtl/>
        </w:rPr>
        <w:t xml:space="preserve">: قال: </w:t>
      </w:r>
      <w:r w:rsidR="00D134C2" w:rsidRPr="00553F0B">
        <w:rPr>
          <w:rFonts w:ascii="Traditional Arabic" w:eastAsia="MS Mincho" w:hAnsi="Traditional Arabic" w:cs="Traditional Arabic"/>
          <w:sz w:val="36"/>
          <w:szCs w:val="36"/>
          <w:rtl/>
        </w:rPr>
        <w:t>(</w:t>
      </w:r>
      <w:r w:rsidR="00CB2A32" w:rsidRPr="00553F0B">
        <w:rPr>
          <w:rFonts w:ascii="Traditional Arabic" w:eastAsia="MS Mincho" w:hAnsi="Traditional Arabic" w:cs="Traditional Arabic"/>
          <w:sz w:val="36"/>
          <w:szCs w:val="36"/>
          <w:rtl/>
        </w:rPr>
        <w:t>(</w:t>
      </w:r>
      <w:r w:rsidRPr="00553F0B">
        <w:rPr>
          <w:rFonts w:ascii="Traditional Arabic" w:eastAsia="MS Mincho" w:hAnsi="Traditional Arabic" w:cs="Traditional Arabic"/>
          <w:sz w:val="36"/>
          <w:szCs w:val="36"/>
          <w:rtl/>
        </w:rPr>
        <w:t xml:space="preserve">نهى رسول الله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Pr="00553F0B">
        <w:rPr>
          <w:rFonts w:ascii="Traditional Arabic" w:eastAsia="MS Mincho" w:hAnsi="Traditional Arabic" w:cs="Traditional Arabic"/>
          <w:sz w:val="36"/>
          <w:szCs w:val="36"/>
          <w:rtl/>
        </w:rPr>
        <w:t>عن المزابنة</w:t>
      </w:r>
      <w:r w:rsidR="00934325">
        <w:rPr>
          <w:rStyle w:val="a5"/>
          <w:rFonts w:ascii="Traditional Arabic" w:eastAsia="MS Mincho" w:hAnsi="Traditional Arabic" w:cs="Traditional Arabic"/>
          <w:sz w:val="36"/>
          <w:szCs w:val="36"/>
          <w:rtl/>
        </w:rPr>
        <w:footnoteReference w:id="186"/>
      </w:r>
      <w:r w:rsidRPr="00553F0B">
        <w:rPr>
          <w:rFonts w:ascii="Traditional Arabic" w:eastAsia="MS Mincho" w:hAnsi="Traditional Arabic" w:cs="Traditional Arabic"/>
          <w:sz w:val="36"/>
          <w:szCs w:val="36"/>
          <w:rtl/>
        </w:rPr>
        <w:t>، وعن المحاقلة</w:t>
      </w:r>
      <w:r w:rsidR="00934325">
        <w:rPr>
          <w:rStyle w:val="a5"/>
          <w:rFonts w:ascii="Traditional Arabic" w:eastAsia="MS Mincho" w:hAnsi="Traditional Arabic" w:cs="Traditional Arabic"/>
          <w:sz w:val="36"/>
          <w:szCs w:val="36"/>
          <w:rtl/>
        </w:rPr>
        <w:footnoteReference w:id="187"/>
      </w:r>
      <w:r w:rsidRPr="00553F0B">
        <w:rPr>
          <w:rFonts w:ascii="Traditional Arabic" w:eastAsia="MS Mincho" w:hAnsi="Traditional Arabic" w:cs="Traditional Arabic"/>
          <w:sz w:val="36"/>
          <w:szCs w:val="36"/>
          <w:rtl/>
        </w:rPr>
        <w:t>، وعن الثُّنْيا</w:t>
      </w:r>
      <w:r w:rsidR="0070470A">
        <w:rPr>
          <w:rStyle w:val="a5"/>
          <w:rFonts w:ascii="Traditional Arabic" w:eastAsia="MS Mincho" w:hAnsi="Traditional Arabic" w:cs="Traditional Arabic"/>
          <w:sz w:val="36"/>
          <w:szCs w:val="36"/>
          <w:rtl/>
        </w:rPr>
        <w:footnoteReference w:id="188"/>
      </w:r>
      <w:r w:rsidRPr="00553F0B">
        <w:rPr>
          <w:rFonts w:ascii="Traditional Arabic" w:eastAsia="MS Mincho" w:hAnsi="Traditional Arabic" w:cs="Traditional Arabic"/>
          <w:sz w:val="36"/>
          <w:szCs w:val="36"/>
          <w:rtl/>
        </w:rPr>
        <w:t xml:space="preserve"> إلا أن تُعْلَمَ</w:t>
      </w:r>
      <w:r w:rsidR="00D134C2" w:rsidRPr="00553F0B">
        <w:rPr>
          <w:rFonts w:ascii="Traditional Arabic" w:eastAsia="MS Mincho" w:hAnsi="Traditional Arabic" w:cs="Traditional Arabic"/>
          <w:sz w:val="36"/>
          <w:szCs w:val="36"/>
          <w:rtl/>
        </w:rPr>
        <w:t xml:space="preserve"> </w:t>
      </w:r>
      <w:r w:rsidR="00CB2A32" w:rsidRPr="00553F0B">
        <w:rPr>
          <w:rFonts w:ascii="Traditional Arabic" w:eastAsia="MS Mincho" w:hAnsi="Traditional Arabic" w:cs="Traditional Arabic"/>
          <w:sz w:val="36"/>
          <w:szCs w:val="36"/>
          <w:rtl/>
        </w:rPr>
        <w:t>)</w:t>
      </w:r>
      <w:r w:rsidR="00D134C2" w:rsidRPr="00553F0B">
        <w:rPr>
          <w:rFonts w:ascii="Traditional Arabic" w:eastAsia="MS Mincho" w:hAnsi="Traditional Arabic" w:cs="Traditional Arabic"/>
          <w:sz w:val="36"/>
          <w:szCs w:val="36"/>
          <w:rtl/>
        </w:rPr>
        <w:t>)</w:t>
      </w:r>
      <w:r w:rsidRPr="0070470A">
        <w:rPr>
          <w:rFonts w:ascii="Traditional Arabic" w:hAnsi="Traditional Arabic" w:cs="Traditional Arabic"/>
          <w:sz w:val="36"/>
          <w:szCs w:val="36"/>
          <w:vertAlign w:val="superscript"/>
          <w:rtl/>
        </w:rPr>
        <w:footnoteReference w:id="189"/>
      </w:r>
      <w:r w:rsidRPr="00553F0B">
        <w:rPr>
          <w:rFonts w:ascii="Traditional Arabic" w:eastAsia="MS Mincho" w:hAnsi="Traditional Arabic" w:cs="Traditional Arabic"/>
          <w:sz w:val="36"/>
          <w:szCs w:val="36"/>
          <w:rtl/>
        </w:rPr>
        <w:t>.</w:t>
      </w:r>
    </w:p>
    <w:p w:rsidR="00601B99" w:rsidRDefault="00601B99" w:rsidP="005D198D">
      <w:pPr>
        <w:spacing w:line="204" w:lineRule="auto"/>
        <w:jc w:val="both"/>
        <w:rPr>
          <w:rFonts w:ascii="Traditional Arabic" w:eastAsia="MS Mincho" w:hAnsi="Traditional Arabic" w:cs="Traditional Arabic"/>
          <w:b/>
          <w:bCs/>
          <w:sz w:val="36"/>
          <w:szCs w:val="36"/>
          <w:rtl/>
        </w:rPr>
      </w:pPr>
    </w:p>
    <w:p w:rsidR="0070470A" w:rsidRDefault="0070470A" w:rsidP="005D198D">
      <w:pPr>
        <w:spacing w:line="204" w:lineRule="auto"/>
        <w:jc w:val="both"/>
        <w:rPr>
          <w:rFonts w:ascii="Traditional Arabic" w:eastAsia="MS Mincho" w:hAnsi="Traditional Arabic" w:cs="Traditional Arabic"/>
          <w:b/>
          <w:bCs/>
          <w:sz w:val="36"/>
          <w:szCs w:val="36"/>
          <w:rtl/>
        </w:rPr>
      </w:pPr>
    </w:p>
    <w:p w:rsidR="000A11D1" w:rsidRPr="00553F0B" w:rsidRDefault="00D50844" w:rsidP="005D198D">
      <w:pPr>
        <w:spacing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b/>
          <w:bCs/>
          <w:sz w:val="36"/>
          <w:szCs w:val="36"/>
          <w:rtl/>
        </w:rPr>
        <w:lastRenderedPageBreak/>
        <w:t>وجه ال</w:t>
      </w:r>
      <w:r w:rsidR="000A11D1" w:rsidRPr="00553F0B">
        <w:rPr>
          <w:rFonts w:ascii="Traditional Arabic" w:eastAsia="MS Mincho" w:hAnsi="Traditional Arabic" w:cs="Traditional Arabic"/>
          <w:b/>
          <w:bCs/>
          <w:sz w:val="36"/>
          <w:szCs w:val="36"/>
          <w:rtl/>
        </w:rPr>
        <w:t xml:space="preserve">دلالة </w:t>
      </w:r>
      <w:r w:rsidR="00D134C2" w:rsidRPr="00553F0B">
        <w:rPr>
          <w:rFonts w:ascii="Traditional Arabic" w:eastAsia="MS Mincho" w:hAnsi="Traditional Arabic" w:cs="Traditional Arabic"/>
          <w:sz w:val="36"/>
          <w:szCs w:val="36"/>
          <w:rtl/>
        </w:rPr>
        <w:t xml:space="preserve"> </w:t>
      </w:r>
      <w:r w:rsidRPr="00553F0B">
        <w:rPr>
          <w:rFonts w:ascii="Traditional Arabic" w:eastAsia="MS Mincho" w:hAnsi="Traditional Arabic" w:cs="Traditional Arabic"/>
          <w:sz w:val="36"/>
          <w:szCs w:val="36"/>
          <w:rtl/>
        </w:rPr>
        <w:t xml:space="preserve">: </w:t>
      </w:r>
    </w:p>
    <w:p w:rsidR="00601B99" w:rsidRDefault="00D50844" w:rsidP="0070470A">
      <w:pPr>
        <w:spacing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أنّ قوله</w:t>
      </w:r>
      <w:r w:rsidR="00D134C2" w:rsidRPr="00553F0B">
        <w:rPr>
          <w:rFonts w:ascii="Traditional Arabic" w:eastAsia="MS Mincho" w:hAnsi="Traditional Arabic" w:cs="Traditional Arabic"/>
          <w:sz w:val="36"/>
          <w:szCs w:val="36"/>
          <w:rtl/>
        </w:rPr>
        <w:t xml:space="preserve"> </w:t>
      </w:r>
      <w:r w:rsidRPr="00553F0B">
        <w:rPr>
          <w:rFonts w:ascii="Traditional Arabic" w:eastAsia="MS Mincho" w:hAnsi="Traditional Arabic" w:cs="Traditional Arabic"/>
          <w:sz w:val="36"/>
          <w:szCs w:val="36"/>
          <w:rtl/>
        </w:rPr>
        <w:t xml:space="preserve">: </w:t>
      </w:r>
      <w:r w:rsidR="00CB2A32" w:rsidRPr="00553F0B">
        <w:rPr>
          <w:rFonts w:ascii="Traditional Arabic" w:eastAsia="MS Mincho" w:hAnsi="Traditional Arabic" w:cs="Traditional Arabic"/>
          <w:sz w:val="36"/>
          <w:szCs w:val="36"/>
          <w:rtl/>
        </w:rPr>
        <w:t>((</w:t>
      </w:r>
      <w:r w:rsidRPr="00553F0B">
        <w:rPr>
          <w:rFonts w:ascii="Traditional Arabic" w:eastAsia="MS Mincho" w:hAnsi="Traditional Arabic" w:cs="Traditional Arabic"/>
          <w:sz w:val="36"/>
          <w:szCs w:val="36"/>
          <w:rtl/>
        </w:rPr>
        <w:t>إلا أن تعلم</w:t>
      </w:r>
      <w:r w:rsidR="00240769" w:rsidRPr="00553F0B">
        <w:rPr>
          <w:rFonts w:ascii="Traditional Arabic" w:eastAsia="MS Mincho" w:hAnsi="Traditional Arabic" w:cs="Traditional Arabic"/>
          <w:sz w:val="36"/>
          <w:szCs w:val="36"/>
          <w:rtl/>
        </w:rPr>
        <w:t>))</w:t>
      </w:r>
      <w:r w:rsidRPr="00553F0B">
        <w:rPr>
          <w:rFonts w:ascii="Traditional Arabic" w:eastAsia="MS Mincho" w:hAnsi="Traditional Arabic" w:cs="Traditional Arabic"/>
          <w:sz w:val="36"/>
          <w:szCs w:val="36"/>
          <w:rtl/>
        </w:rPr>
        <w:t xml:space="preserve"> استثناء معلوم، وإنما النهي عمَّا كان مجهولاً. </w:t>
      </w:r>
    </w:p>
    <w:p w:rsidR="00601B99" w:rsidRDefault="00D50844" w:rsidP="005D198D">
      <w:pPr>
        <w:spacing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قال الصنعاني</w:t>
      </w:r>
      <w:r w:rsidR="008F5915" w:rsidRPr="00553F0B">
        <w:rPr>
          <w:rStyle w:val="a5"/>
          <w:rFonts w:ascii="Traditional Arabic" w:eastAsia="MS Mincho" w:hAnsi="Traditional Arabic" w:cs="Traditional Arabic"/>
          <w:sz w:val="36"/>
          <w:szCs w:val="36"/>
          <w:rtl/>
        </w:rPr>
        <w:footnoteReference w:id="190"/>
      </w:r>
      <w:r w:rsidR="00E111BD">
        <w:rPr>
          <w:rFonts w:ascii="Traditional Arabic" w:eastAsia="MS Mincho" w:hAnsi="Traditional Arabic" w:cs="Traditional Arabic"/>
          <w:sz w:val="36"/>
          <w:szCs w:val="36"/>
          <w:rtl/>
        </w:rPr>
        <w:t>:</w:t>
      </w:r>
      <w:r w:rsidR="00E111BD">
        <w:rPr>
          <w:rFonts w:ascii="Traditional Arabic" w:eastAsia="MS Mincho" w:hAnsi="Traditional Arabic" w:cs="Traditional Arabic" w:hint="cs"/>
          <w:sz w:val="36"/>
          <w:szCs w:val="36"/>
          <w:rtl/>
        </w:rPr>
        <w:t xml:space="preserve"> </w:t>
      </w:r>
    </w:p>
    <w:p w:rsidR="00D50844" w:rsidRPr="00553F0B" w:rsidRDefault="000A11D1" w:rsidP="005D198D">
      <w:pPr>
        <w:spacing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w:t>
      </w:r>
      <w:r w:rsidR="00D50844" w:rsidRPr="00553F0B">
        <w:rPr>
          <w:rFonts w:ascii="Traditional Arabic" w:eastAsia="MS Mincho" w:hAnsi="Traditional Arabic" w:cs="Traditional Arabic"/>
          <w:sz w:val="36"/>
          <w:szCs w:val="36"/>
          <w:rtl/>
        </w:rPr>
        <w:t xml:space="preserve">وحديث بيع الثنيا فيه: </w:t>
      </w:r>
      <w:r w:rsidR="00CB2A32" w:rsidRPr="00553F0B">
        <w:rPr>
          <w:rFonts w:ascii="Traditional Arabic" w:eastAsia="MS Mincho" w:hAnsi="Traditional Arabic" w:cs="Traditional Arabic"/>
          <w:sz w:val="36"/>
          <w:szCs w:val="36"/>
          <w:rtl/>
        </w:rPr>
        <w:t>((</w:t>
      </w:r>
      <w:r w:rsidR="00240769" w:rsidRPr="00553F0B">
        <w:rPr>
          <w:rFonts w:ascii="Traditional Arabic" w:eastAsia="MS Mincho" w:hAnsi="Traditional Arabic" w:cs="Traditional Arabic"/>
          <w:sz w:val="36"/>
          <w:szCs w:val="36"/>
          <w:rtl/>
        </w:rPr>
        <w:t>إلا أن يعلم ذل</w:t>
      </w:r>
      <w:r w:rsidR="00CB2A32" w:rsidRPr="00553F0B">
        <w:rPr>
          <w:rFonts w:ascii="Traditional Arabic" w:eastAsia="MS Mincho" w:hAnsi="Traditional Arabic" w:cs="Traditional Arabic"/>
          <w:sz w:val="36"/>
          <w:szCs w:val="36"/>
          <w:rtl/>
        </w:rPr>
        <w:t>ك</w:t>
      </w:r>
      <w:r w:rsidR="00240769" w:rsidRPr="00553F0B">
        <w:rPr>
          <w:rFonts w:ascii="Traditional Arabic" w:eastAsia="MS Mincho" w:hAnsi="Traditional Arabic" w:cs="Traditional Arabic"/>
          <w:sz w:val="36"/>
          <w:szCs w:val="36"/>
          <w:rtl/>
        </w:rPr>
        <w:t>))</w:t>
      </w:r>
      <w:r w:rsidR="00D50844" w:rsidRPr="00553F0B">
        <w:rPr>
          <w:rFonts w:ascii="Traditional Arabic" w:eastAsia="MS Mincho" w:hAnsi="Traditional Arabic" w:cs="Traditional Arabic"/>
          <w:sz w:val="36"/>
          <w:szCs w:val="36"/>
          <w:rtl/>
        </w:rPr>
        <w:t>، وهذا منه فقد علمت الثنيا، فصحَّ البيع</w:t>
      </w:r>
      <w:r w:rsidR="00240769" w:rsidRPr="00553F0B">
        <w:rPr>
          <w:rFonts w:ascii="Traditional Arabic" w:eastAsia="MS Mincho" w:hAnsi="Traditional Arabic" w:cs="Traditional Arabic"/>
          <w:sz w:val="36"/>
          <w:szCs w:val="36"/>
          <w:rtl/>
        </w:rPr>
        <w:t>)</w:t>
      </w:r>
      <w:r w:rsidR="00D50844" w:rsidRPr="00553F0B">
        <w:rPr>
          <w:rFonts w:ascii="Traditional Arabic" w:hAnsi="Traditional Arabic" w:cs="Traditional Arabic"/>
          <w:rtl/>
        </w:rPr>
        <w:footnoteReference w:id="191"/>
      </w:r>
      <w:r w:rsidR="00D50844" w:rsidRPr="00553F0B">
        <w:rPr>
          <w:rFonts w:ascii="Traditional Arabic" w:eastAsia="MS Mincho" w:hAnsi="Traditional Arabic" w:cs="Traditional Arabic"/>
          <w:sz w:val="36"/>
          <w:szCs w:val="36"/>
          <w:rtl/>
        </w:rPr>
        <w:t>.</w:t>
      </w:r>
    </w:p>
    <w:p w:rsidR="00061A4F" w:rsidRDefault="00D50844" w:rsidP="00601B99">
      <w:pPr>
        <w:spacing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وقال أيضًا</w:t>
      </w:r>
      <w:r w:rsidR="00D134C2" w:rsidRPr="00553F0B">
        <w:rPr>
          <w:rFonts w:ascii="Traditional Arabic" w:eastAsia="MS Mincho" w:hAnsi="Traditional Arabic" w:cs="Traditional Arabic"/>
          <w:sz w:val="36"/>
          <w:szCs w:val="36"/>
          <w:rtl/>
        </w:rPr>
        <w:t xml:space="preserve"> </w:t>
      </w:r>
      <w:r w:rsidRPr="00553F0B">
        <w:rPr>
          <w:rFonts w:ascii="Traditional Arabic" w:eastAsia="MS Mincho" w:hAnsi="Traditional Arabic" w:cs="Traditional Arabic"/>
          <w:sz w:val="36"/>
          <w:szCs w:val="36"/>
          <w:rtl/>
        </w:rPr>
        <w:t xml:space="preserve">: </w:t>
      </w:r>
    </w:p>
    <w:p w:rsidR="008B6B07" w:rsidRPr="00553F0B" w:rsidRDefault="00240769" w:rsidP="00601B99">
      <w:pPr>
        <w:spacing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 xml:space="preserve">( فقوله </w:t>
      </w:r>
      <w:r w:rsidR="0010437E" w:rsidRPr="00553F0B">
        <w:rPr>
          <w:rFonts w:ascii="Traditional Arabic" w:hAnsi="Traditional Arabic" w:cs="Traditional Arabic"/>
          <w:sz w:val="36"/>
          <w:szCs w:val="36"/>
        </w:rPr>
        <w:sym w:font="AGA Arabesque" w:char="F072"/>
      </w:r>
      <w:r w:rsidR="0010437E" w:rsidRPr="00553F0B">
        <w:rPr>
          <w:rFonts w:ascii="Traditional Arabic" w:eastAsia="MS Mincho" w:hAnsi="Traditional Arabic" w:cs="Traditional Arabic"/>
          <w:sz w:val="36"/>
          <w:szCs w:val="36"/>
          <w:rtl/>
        </w:rPr>
        <w:t xml:space="preserve"> </w:t>
      </w:r>
      <w:r w:rsidRPr="00553F0B">
        <w:rPr>
          <w:rFonts w:ascii="Traditional Arabic" w:eastAsia="MS Mincho" w:hAnsi="Traditional Arabic" w:cs="Traditional Arabic"/>
          <w:sz w:val="36"/>
          <w:szCs w:val="36"/>
          <w:rtl/>
        </w:rPr>
        <w:t>: (( إلا أن يكون معلومًا ))</w:t>
      </w:r>
      <w:r w:rsidR="00D50844" w:rsidRPr="00553F0B">
        <w:rPr>
          <w:rFonts w:ascii="Traditional Arabic" w:eastAsia="MS Mincho" w:hAnsi="Traditional Arabic" w:cs="Traditional Arabic"/>
          <w:sz w:val="36"/>
          <w:szCs w:val="36"/>
          <w:rtl/>
        </w:rPr>
        <w:t xml:space="preserve"> في حديث الثنيا واضح في صحة هذا الشرط وأمثاله</w:t>
      </w:r>
      <w:r w:rsidRPr="00553F0B">
        <w:rPr>
          <w:rFonts w:ascii="Traditional Arabic" w:eastAsia="MS Mincho" w:hAnsi="Traditional Arabic" w:cs="Traditional Arabic"/>
          <w:sz w:val="36"/>
          <w:szCs w:val="36"/>
          <w:rtl/>
        </w:rPr>
        <w:t xml:space="preserve"> )</w:t>
      </w:r>
      <w:r w:rsidR="00D50844" w:rsidRPr="00553F0B">
        <w:rPr>
          <w:rStyle w:val="a5"/>
          <w:rFonts w:ascii="Traditional Arabic" w:eastAsia="MS Mincho" w:hAnsi="Traditional Arabic" w:cs="Traditional Arabic"/>
          <w:sz w:val="36"/>
          <w:szCs w:val="36"/>
          <w:rtl/>
        </w:rPr>
        <w:footnoteReference w:id="192"/>
      </w:r>
      <w:r w:rsidR="00D50844" w:rsidRPr="00553F0B">
        <w:rPr>
          <w:rFonts w:ascii="Traditional Arabic" w:eastAsia="MS Mincho" w:hAnsi="Traditional Arabic" w:cs="Traditional Arabic"/>
          <w:sz w:val="36"/>
          <w:szCs w:val="36"/>
          <w:rtl/>
        </w:rPr>
        <w:t>.</w:t>
      </w:r>
    </w:p>
    <w:p w:rsidR="009402F5" w:rsidRDefault="009402F5" w:rsidP="005D198D">
      <w:pPr>
        <w:spacing w:before="120" w:line="204" w:lineRule="auto"/>
        <w:jc w:val="both"/>
        <w:rPr>
          <w:rFonts w:ascii="Traditional Arabic" w:eastAsia="MS Mincho" w:hAnsi="Traditional Arabic" w:cs="Traditional Arabic"/>
          <w:b/>
          <w:bCs/>
          <w:sz w:val="36"/>
          <w:szCs w:val="36"/>
          <w:rtl/>
        </w:rPr>
      </w:pPr>
    </w:p>
    <w:p w:rsidR="000A11D1" w:rsidRPr="00553F0B" w:rsidRDefault="00D50844" w:rsidP="005D198D">
      <w:pPr>
        <w:spacing w:before="120"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b/>
          <w:bCs/>
          <w:sz w:val="36"/>
          <w:szCs w:val="36"/>
          <w:rtl/>
        </w:rPr>
        <w:t>النص الثاني:</w:t>
      </w:r>
      <w:r w:rsidRPr="00553F0B">
        <w:rPr>
          <w:rFonts w:ascii="Traditional Arabic" w:eastAsia="MS Mincho" w:hAnsi="Traditional Arabic" w:cs="Traditional Arabic"/>
          <w:sz w:val="36"/>
          <w:szCs w:val="36"/>
          <w:rtl/>
        </w:rPr>
        <w:t xml:space="preserve"> </w:t>
      </w:r>
    </w:p>
    <w:p w:rsidR="00D50844" w:rsidRPr="00553F0B" w:rsidRDefault="00D50844" w:rsidP="005D198D">
      <w:pPr>
        <w:spacing w:before="120"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 xml:space="preserve">حديث جابر </w:t>
      </w:r>
      <w:r w:rsidRPr="00553F0B">
        <w:rPr>
          <w:rFonts w:ascii="Traditional Arabic" w:eastAsia="MS Mincho" w:hAnsi="Traditional Arabic" w:cs="Traditional Arabic"/>
          <w:sz w:val="36"/>
          <w:szCs w:val="36"/>
        </w:rPr>
        <w:sym w:font="AGA Arabesque" w:char="F074"/>
      </w:r>
      <w:r w:rsidRPr="00553F0B">
        <w:rPr>
          <w:rFonts w:ascii="Traditional Arabic" w:eastAsia="MS Mincho" w:hAnsi="Traditional Arabic" w:cs="Traditional Arabic"/>
          <w:sz w:val="36"/>
          <w:szCs w:val="36"/>
          <w:rtl/>
        </w:rPr>
        <w:t xml:space="preserve"> في قصة الجمل :</w:t>
      </w:r>
    </w:p>
    <w:p w:rsidR="00D50844" w:rsidRPr="00553F0B" w:rsidRDefault="00D50844" w:rsidP="005D198D">
      <w:pPr>
        <w:spacing w:line="204" w:lineRule="auto"/>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 xml:space="preserve">فقد روى البخاري ومسلم عن جابر </w:t>
      </w:r>
      <w:r w:rsidRPr="00553F0B">
        <w:rPr>
          <w:rFonts w:ascii="Traditional Arabic" w:eastAsia="MS Mincho" w:hAnsi="Traditional Arabic" w:cs="Traditional Arabic"/>
          <w:sz w:val="36"/>
          <w:szCs w:val="36"/>
        </w:rPr>
        <w:sym w:font="AGA Arabesque" w:char="F074"/>
      </w:r>
      <w:r w:rsidR="00823D34" w:rsidRPr="00553F0B">
        <w:rPr>
          <w:rFonts w:ascii="Traditional Arabic" w:eastAsia="MS Mincho" w:hAnsi="Traditional Arabic" w:cs="Traditional Arabic"/>
          <w:sz w:val="36"/>
          <w:szCs w:val="36"/>
          <w:rtl/>
        </w:rPr>
        <w:t xml:space="preserve">  (</w:t>
      </w:r>
      <w:r w:rsidRPr="00553F0B">
        <w:rPr>
          <w:rFonts w:ascii="Traditional Arabic" w:eastAsia="MS Mincho" w:hAnsi="Traditional Arabic" w:cs="Traditional Arabic"/>
          <w:sz w:val="36"/>
          <w:szCs w:val="36"/>
          <w:rtl/>
        </w:rPr>
        <w:t xml:space="preserve"> أنه كان يسير على جمل له قد أعيَا، فمرَّ النبي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Pr="00553F0B">
        <w:rPr>
          <w:rFonts w:ascii="Traditional Arabic" w:eastAsia="MS Mincho" w:hAnsi="Traditional Arabic" w:cs="Traditional Arabic"/>
          <w:sz w:val="36"/>
          <w:szCs w:val="36"/>
          <w:rtl/>
        </w:rPr>
        <w:t xml:space="preserve">فضربه فسار سيرًا ليس يسير مثله. ثم قال: </w:t>
      </w:r>
      <w:r w:rsidR="00823D34" w:rsidRPr="00553F0B">
        <w:rPr>
          <w:rFonts w:ascii="Traditional Arabic" w:eastAsia="MS Mincho" w:hAnsi="Traditional Arabic" w:cs="Traditional Arabic"/>
          <w:sz w:val="36"/>
          <w:szCs w:val="36"/>
          <w:rtl/>
        </w:rPr>
        <w:t xml:space="preserve">(( </w:t>
      </w:r>
      <w:r w:rsidRPr="00553F0B">
        <w:rPr>
          <w:rFonts w:ascii="Traditional Arabic" w:eastAsia="MS Mincho" w:hAnsi="Traditional Arabic" w:cs="Traditional Arabic"/>
          <w:sz w:val="36"/>
          <w:szCs w:val="36"/>
          <w:rtl/>
        </w:rPr>
        <w:t>بِعْنِيهِ بأوقيه</w:t>
      </w:r>
      <w:r w:rsidR="00CB2A32" w:rsidRPr="00553F0B">
        <w:rPr>
          <w:rFonts w:ascii="Traditional Arabic" w:eastAsia="MS Mincho" w:hAnsi="Traditional Arabic" w:cs="Traditional Arabic"/>
          <w:sz w:val="36"/>
          <w:szCs w:val="36"/>
          <w:rtl/>
        </w:rPr>
        <w:t>))</w:t>
      </w:r>
      <w:r w:rsidRPr="00553F0B">
        <w:rPr>
          <w:rFonts w:ascii="Traditional Arabic" w:eastAsia="MS Mincho" w:hAnsi="Traditional Arabic" w:cs="Traditional Arabic"/>
          <w:sz w:val="36"/>
          <w:szCs w:val="36"/>
          <w:rtl/>
        </w:rPr>
        <w:t>، فبعته، فاستثنيت حملانه إلى أهلي، فلمَّا قدمنا أتيته بالجمل ونقدني ثمنه، ثم انصرفت فأرسل على أثري قال</w:t>
      </w:r>
      <w:r w:rsidR="00D134C2" w:rsidRPr="00553F0B">
        <w:rPr>
          <w:rFonts w:ascii="Traditional Arabic" w:eastAsia="MS Mincho" w:hAnsi="Traditional Arabic" w:cs="Traditional Arabic"/>
          <w:sz w:val="36"/>
          <w:szCs w:val="36"/>
          <w:rtl/>
        </w:rPr>
        <w:t xml:space="preserve"> </w:t>
      </w:r>
      <w:r w:rsidRPr="00553F0B">
        <w:rPr>
          <w:rFonts w:ascii="Traditional Arabic" w:eastAsia="MS Mincho" w:hAnsi="Traditional Arabic" w:cs="Traditional Arabic"/>
          <w:sz w:val="36"/>
          <w:szCs w:val="36"/>
          <w:rtl/>
        </w:rPr>
        <w:t xml:space="preserve">: </w:t>
      </w:r>
      <w:r w:rsidR="00D134C2" w:rsidRPr="00553F0B">
        <w:rPr>
          <w:rFonts w:ascii="Traditional Arabic" w:eastAsia="MS Mincho" w:hAnsi="Traditional Arabic" w:cs="Traditional Arabic"/>
          <w:sz w:val="36"/>
          <w:szCs w:val="36"/>
          <w:rtl/>
        </w:rPr>
        <w:t xml:space="preserve">(( </w:t>
      </w:r>
      <w:r w:rsidRPr="00553F0B">
        <w:rPr>
          <w:rFonts w:ascii="Traditional Arabic" w:eastAsia="MS Mincho" w:hAnsi="Traditional Arabic" w:cs="Traditional Arabic"/>
          <w:sz w:val="36"/>
          <w:szCs w:val="36"/>
          <w:rtl/>
        </w:rPr>
        <w:t>ما كنت لآخذ جملك، فخذ جملك ذلك فهو مال</w:t>
      </w:r>
      <w:r w:rsidR="004062F6" w:rsidRPr="00553F0B">
        <w:rPr>
          <w:rFonts w:ascii="Traditional Arabic" w:eastAsia="MS Mincho" w:hAnsi="Traditional Arabic" w:cs="Traditional Arabic"/>
          <w:sz w:val="36"/>
          <w:szCs w:val="36"/>
          <w:rtl/>
        </w:rPr>
        <w:t>ك</w:t>
      </w:r>
      <w:r w:rsidRPr="00553F0B">
        <w:rPr>
          <w:rFonts w:ascii="Traditional Arabic" w:eastAsia="MS Mincho" w:hAnsi="Traditional Arabic" w:cs="Traditional Arabic"/>
          <w:sz w:val="36"/>
          <w:szCs w:val="36"/>
          <w:rtl/>
        </w:rPr>
        <w:t xml:space="preserve"> ))</w:t>
      </w:r>
      <w:r w:rsidRPr="00553F0B">
        <w:rPr>
          <w:rFonts w:ascii="Traditional Arabic" w:hAnsi="Traditional Arabic" w:cs="Traditional Arabic"/>
          <w:rtl/>
        </w:rPr>
        <w:footnoteReference w:id="193"/>
      </w:r>
      <w:r w:rsidRPr="00553F0B">
        <w:rPr>
          <w:rFonts w:ascii="Traditional Arabic" w:eastAsia="MS Mincho" w:hAnsi="Traditional Arabic" w:cs="Traditional Arabic"/>
          <w:sz w:val="36"/>
          <w:szCs w:val="36"/>
          <w:rtl/>
        </w:rPr>
        <w:t>.</w:t>
      </w:r>
    </w:p>
    <w:p w:rsidR="00061A4F" w:rsidRDefault="00061A4F" w:rsidP="005D198D">
      <w:pPr>
        <w:jc w:val="both"/>
        <w:rPr>
          <w:rFonts w:ascii="Traditional Arabic" w:eastAsia="MS Mincho" w:hAnsi="Traditional Arabic" w:cs="Traditional Arabic"/>
          <w:b/>
          <w:bCs/>
          <w:sz w:val="36"/>
          <w:szCs w:val="36"/>
          <w:rtl/>
        </w:rPr>
      </w:pPr>
    </w:p>
    <w:p w:rsidR="000A11D1" w:rsidRPr="00553F0B" w:rsidRDefault="000A11D1" w:rsidP="005D198D">
      <w:pPr>
        <w:jc w:val="both"/>
        <w:rPr>
          <w:rFonts w:ascii="Traditional Arabic" w:eastAsia="MS Mincho" w:hAnsi="Traditional Arabic" w:cs="Traditional Arabic"/>
          <w:b/>
          <w:bCs/>
          <w:sz w:val="36"/>
          <w:szCs w:val="36"/>
          <w:rtl/>
        </w:rPr>
      </w:pPr>
      <w:r w:rsidRPr="00553F0B">
        <w:rPr>
          <w:rFonts w:ascii="Traditional Arabic" w:eastAsia="MS Mincho" w:hAnsi="Traditional Arabic" w:cs="Traditional Arabic"/>
          <w:b/>
          <w:bCs/>
          <w:sz w:val="36"/>
          <w:szCs w:val="36"/>
          <w:rtl/>
        </w:rPr>
        <w:lastRenderedPageBreak/>
        <w:t xml:space="preserve">وجه الدلالة </w:t>
      </w:r>
      <w:r w:rsidR="00D50844" w:rsidRPr="00553F0B">
        <w:rPr>
          <w:rFonts w:ascii="Traditional Arabic" w:eastAsia="MS Mincho" w:hAnsi="Traditional Arabic" w:cs="Traditional Arabic"/>
          <w:b/>
          <w:bCs/>
          <w:sz w:val="36"/>
          <w:szCs w:val="36"/>
          <w:rtl/>
        </w:rPr>
        <w:t>:</w:t>
      </w:r>
    </w:p>
    <w:p w:rsidR="00046898" w:rsidRDefault="00D50844" w:rsidP="005D198D">
      <w:pPr>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 xml:space="preserve"> قال الخطابي</w:t>
      </w:r>
      <w:r w:rsidR="008F5915" w:rsidRPr="00553F0B">
        <w:rPr>
          <w:rStyle w:val="a5"/>
          <w:rFonts w:ascii="Traditional Arabic" w:eastAsia="MS Mincho" w:hAnsi="Traditional Arabic" w:cs="Traditional Arabic"/>
          <w:sz w:val="36"/>
          <w:szCs w:val="36"/>
          <w:rtl/>
        </w:rPr>
        <w:footnoteReference w:id="194"/>
      </w:r>
      <w:r w:rsidRPr="00553F0B">
        <w:rPr>
          <w:rFonts w:ascii="Traditional Arabic" w:eastAsia="MS Mincho" w:hAnsi="Traditional Arabic" w:cs="Traditional Arabic"/>
          <w:sz w:val="36"/>
          <w:szCs w:val="36"/>
          <w:rtl/>
        </w:rPr>
        <w:t xml:space="preserve">: </w:t>
      </w:r>
    </w:p>
    <w:p w:rsidR="00D50844" w:rsidRPr="00553F0B" w:rsidRDefault="00D134C2" w:rsidP="005D198D">
      <w:pPr>
        <w:jc w:val="both"/>
        <w:rPr>
          <w:rFonts w:ascii="Traditional Arabic" w:hAnsi="Traditional Arabic" w:cs="Traditional Arabic"/>
          <w:sz w:val="36"/>
          <w:szCs w:val="36"/>
          <w:rtl/>
        </w:rPr>
      </w:pPr>
      <w:r w:rsidRPr="00553F0B">
        <w:rPr>
          <w:rFonts w:ascii="Traditional Arabic" w:eastAsia="MS Mincho" w:hAnsi="Traditional Arabic" w:cs="Traditional Arabic"/>
          <w:sz w:val="36"/>
          <w:szCs w:val="36"/>
          <w:rtl/>
        </w:rPr>
        <w:t xml:space="preserve">( وقوله: (( </w:t>
      </w:r>
      <w:r w:rsidR="00D50844" w:rsidRPr="00553F0B">
        <w:rPr>
          <w:rFonts w:ascii="Traditional Arabic" w:eastAsia="MS Mincho" w:hAnsi="Traditional Arabic" w:cs="Traditional Arabic"/>
          <w:sz w:val="36"/>
          <w:szCs w:val="36"/>
          <w:rtl/>
        </w:rPr>
        <w:t>استثنيت حملانه</w:t>
      </w:r>
      <w:r w:rsidRPr="00553F0B">
        <w:rPr>
          <w:rFonts w:ascii="Traditional Arabic" w:eastAsia="MS Mincho" w:hAnsi="Traditional Arabic" w:cs="Traditional Arabic"/>
          <w:sz w:val="36"/>
          <w:szCs w:val="36"/>
          <w:rtl/>
        </w:rPr>
        <w:t xml:space="preserve"> ))</w:t>
      </w:r>
      <w:r w:rsidR="00D50844" w:rsidRPr="00553F0B">
        <w:rPr>
          <w:rFonts w:ascii="Traditional Arabic" w:eastAsia="MS Mincho" w:hAnsi="Traditional Arabic" w:cs="Traditional Arabic"/>
          <w:sz w:val="36"/>
          <w:szCs w:val="36"/>
          <w:rtl/>
        </w:rPr>
        <w:t xml:space="preserve"> بيان جواز هذا الشرط في عقد البيع، وأنه لا يُدخِلُ البيع في حَدِّ الجهالة</w:t>
      </w:r>
      <w:r w:rsidRPr="00553F0B">
        <w:rPr>
          <w:rFonts w:ascii="Traditional Arabic" w:eastAsia="MS Mincho" w:hAnsi="Traditional Arabic" w:cs="Traditional Arabic"/>
          <w:sz w:val="36"/>
          <w:szCs w:val="36"/>
          <w:rtl/>
        </w:rPr>
        <w:t xml:space="preserve"> )</w:t>
      </w:r>
      <w:r w:rsidR="00D50844" w:rsidRPr="00553F0B">
        <w:rPr>
          <w:rStyle w:val="a5"/>
          <w:rFonts w:ascii="Traditional Arabic" w:eastAsia="MS Mincho" w:hAnsi="Traditional Arabic" w:cs="Traditional Arabic"/>
          <w:sz w:val="36"/>
          <w:szCs w:val="36"/>
          <w:rtl/>
        </w:rPr>
        <w:footnoteReference w:id="195"/>
      </w:r>
      <w:r w:rsidR="00D50844" w:rsidRPr="00553F0B">
        <w:rPr>
          <w:rFonts w:ascii="Traditional Arabic" w:eastAsia="MS Mincho" w:hAnsi="Traditional Arabic" w:cs="Traditional Arabic"/>
          <w:sz w:val="36"/>
          <w:szCs w:val="36"/>
          <w:rtl/>
        </w:rPr>
        <w:t>.</w:t>
      </w:r>
    </w:p>
    <w:p w:rsidR="008F5915" w:rsidRPr="00553F0B" w:rsidRDefault="008F41F5" w:rsidP="005A4596">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وبموجب هذه النصوص ذهب المالكية</w:t>
      </w:r>
      <w:r w:rsidR="005A4596">
        <w:rPr>
          <w:rStyle w:val="a5"/>
          <w:rFonts w:ascii="Traditional Arabic" w:hAnsi="Traditional Arabic" w:cs="Traditional Arabic"/>
          <w:sz w:val="36"/>
          <w:szCs w:val="36"/>
          <w:rtl/>
        </w:rPr>
        <w:footnoteReference w:id="196"/>
      </w:r>
      <w:r w:rsidRPr="00553F0B">
        <w:rPr>
          <w:rFonts w:ascii="Traditional Arabic" w:hAnsi="Traditional Arabic" w:cs="Traditional Arabic"/>
          <w:sz w:val="36"/>
          <w:szCs w:val="36"/>
          <w:rtl/>
        </w:rPr>
        <w:t xml:space="preserve"> والحنابلة</w:t>
      </w:r>
      <w:r w:rsidR="005A4596" w:rsidRPr="00553F0B">
        <w:rPr>
          <w:rStyle w:val="a5"/>
          <w:rFonts w:ascii="Traditional Arabic" w:hAnsi="Traditional Arabic" w:cs="Traditional Arabic"/>
          <w:sz w:val="36"/>
          <w:szCs w:val="36"/>
          <w:rtl/>
        </w:rPr>
        <w:footnoteReference w:id="197"/>
      </w:r>
      <w:r w:rsidRPr="00553F0B">
        <w:rPr>
          <w:rFonts w:ascii="Traditional Arabic" w:hAnsi="Traditional Arabic" w:cs="Traditional Arabic"/>
          <w:sz w:val="36"/>
          <w:szCs w:val="36"/>
          <w:rtl/>
        </w:rPr>
        <w:t xml:space="preserve"> إلى جواز اشتراط البائع نفع المبيع مدة معلومة.</w:t>
      </w:r>
    </w:p>
    <w:p w:rsidR="000A11D1" w:rsidRPr="00553F0B" w:rsidRDefault="000A11D1"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1C0056" w:rsidRPr="00553F0B" w:rsidRDefault="001C0056"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2450C5" w:rsidRPr="00553F0B" w:rsidRDefault="002450C5" w:rsidP="002E31AA">
      <w:p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ذهب الحنفية </w:t>
      </w:r>
      <w:r w:rsidR="00030AF5" w:rsidRPr="00D01898">
        <w:rPr>
          <w:rFonts w:ascii="Traditional Arabic" w:hAnsi="Traditional Arabic" w:cs="Traditional Arabic"/>
          <w:sz w:val="36"/>
          <w:szCs w:val="36"/>
          <w:vertAlign w:val="superscript"/>
          <w:rtl/>
        </w:rPr>
        <w:footnoteReference w:id="198"/>
      </w:r>
      <w:r w:rsidR="002E31AA">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والشافعية</w:t>
      </w:r>
      <w:r w:rsidRPr="00D01898">
        <w:rPr>
          <w:rFonts w:ascii="Traditional Arabic" w:hAnsi="Traditional Arabic" w:cs="Traditional Arabic"/>
          <w:sz w:val="36"/>
          <w:szCs w:val="36"/>
          <w:vertAlign w:val="superscript"/>
          <w:rtl/>
        </w:rPr>
        <w:footnoteReference w:id="199"/>
      </w:r>
      <w:r w:rsidR="002E31AA">
        <w:rPr>
          <w:rFonts w:ascii="Traditional Arabic" w:hAnsi="Traditional Arabic" w:cs="Traditional Arabic"/>
          <w:sz w:val="36"/>
          <w:szCs w:val="36"/>
          <w:rtl/>
        </w:rPr>
        <w:t xml:space="preserve"> </w:t>
      </w:r>
      <w:r w:rsidR="002E31AA">
        <w:rPr>
          <w:rFonts w:ascii="Traditional Arabic" w:hAnsi="Traditional Arabic" w:cs="Traditional Arabic" w:hint="cs"/>
          <w:sz w:val="36"/>
          <w:szCs w:val="36"/>
          <w:rtl/>
        </w:rPr>
        <w:t>و</w:t>
      </w:r>
      <w:r w:rsidR="00030AF5" w:rsidRPr="00553F0B">
        <w:rPr>
          <w:rFonts w:ascii="Traditional Arabic" w:hAnsi="Traditional Arabic" w:cs="Traditional Arabic"/>
          <w:sz w:val="36"/>
          <w:szCs w:val="36"/>
          <w:rtl/>
        </w:rPr>
        <w:t xml:space="preserve">رواية عن أحمد </w:t>
      </w:r>
      <w:r w:rsidR="00030AF5" w:rsidRPr="00D01898">
        <w:rPr>
          <w:rFonts w:ascii="Traditional Arabic" w:hAnsi="Traditional Arabic" w:cs="Traditional Arabic"/>
          <w:sz w:val="36"/>
          <w:szCs w:val="36"/>
          <w:vertAlign w:val="superscript"/>
          <w:rtl/>
        </w:rPr>
        <w:footnoteReference w:id="200"/>
      </w:r>
      <w:r w:rsidR="006D51ED" w:rsidRPr="00D01898">
        <w:rPr>
          <w:rFonts w:ascii="Traditional Arabic" w:hAnsi="Traditional Arabic" w:cs="Traditional Arabic"/>
          <w:sz w:val="36"/>
          <w:szCs w:val="36"/>
          <w:vertAlign w:val="superscript"/>
          <w:rtl/>
        </w:rPr>
        <w:t xml:space="preserve"> </w:t>
      </w:r>
      <w:r w:rsidR="006D51ED" w:rsidRPr="00553F0B">
        <w:rPr>
          <w:rFonts w:ascii="Traditional Arabic" w:hAnsi="Traditional Arabic" w:cs="Traditional Arabic"/>
          <w:sz w:val="36"/>
          <w:szCs w:val="36"/>
          <w:rtl/>
        </w:rPr>
        <w:t xml:space="preserve">إلى </w:t>
      </w:r>
      <w:r w:rsidR="002E31AA">
        <w:rPr>
          <w:rFonts w:ascii="Traditional Arabic" w:hAnsi="Traditional Arabic" w:cs="Traditional Arabic" w:hint="cs"/>
          <w:sz w:val="36"/>
          <w:szCs w:val="36"/>
          <w:rtl/>
        </w:rPr>
        <w:t>الاجتهاد والقول ب</w:t>
      </w:r>
      <w:r w:rsidR="002E31AA" w:rsidRPr="002E31AA">
        <w:rPr>
          <w:rFonts w:ascii="Traditional Arabic" w:hAnsi="Traditional Arabic" w:cs="Traditional Arabic"/>
          <w:sz w:val="36"/>
          <w:szCs w:val="36"/>
          <w:rtl/>
        </w:rPr>
        <w:t>منع اشتراط البائع نفع المبيع مدة معلومة</w:t>
      </w:r>
      <w:r w:rsidR="002E31AA">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w:t>
      </w:r>
    </w:p>
    <w:p w:rsidR="00043C40" w:rsidRDefault="00043C40" w:rsidP="005D198D">
      <w:pPr>
        <w:jc w:val="both"/>
        <w:rPr>
          <w:rFonts w:ascii="Traditional Arabic" w:hAnsi="Traditional Arabic" w:cs="Traditional Arabic"/>
          <w:b/>
          <w:bCs/>
          <w:sz w:val="36"/>
          <w:szCs w:val="36"/>
          <w:rtl/>
        </w:rPr>
      </w:pPr>
    </w:p>
    <w:p w:rsidR="00380C65" w:rsidRPr="00553F0B" w:rsidRDefault="006F3865"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أدلتهم</w:t>
      </w:r>
      <w:r w:rsidR="002450C5" w:rsidRPr="00553F0B">
        <w:rPr>
          <w:rFonts w:ascii="Traditional Arabic" w:hAnsi="Traditional Arabic" w:cs="Traditional Arabic"/>
          <w:b/>
          <w:bCs/>
          <w:sz w:val="36"/>
          <w:szCs w:val="36"/>
          <w:rtl/>
        </w:rPr>
        <w:t xml:space="preserve"> :</w:t>
      </w:r>
    </w:p>
    <w:p w:rsidR="00686D6C" w:rsidRPr="00553F0B" w:rsidRDefault="00686D6C" w:rsidP="00303CE1">
      <w:pPr>
        <w:pStyle w:val="a4"/>
        <w:numPr>
          <w:ilvl w:val="0"/>
          <w:numId w:val="4"/>
        </w:numPr>
        <w:jc w:val="both"/>
        <w:rPr>
          <w:rFonts w:ascii="Traditional Arabic" w:hAnsi="Traditional Arabic" w:cs="Traditional Arabic"/>
          <w:b/>
          <w:bCs/>
          <w:sz w:val="36"/>
          <w:szCs w:val="36"/>
        </w:rPr>
      </w:pPr>
      <w:r w:rsidRPr="00553F0B">
        <w:rPr>
          <w:rFonts w:ascii="Traditional Arabic" w:eastAsia="MS Mincho" w:hAnsi="Traditional Arabic" w:cs="Traditional Arabic"/>
          <w:b/>
          <w:bCs/>
          <w:sz w:val="36"/>
          <w:szCs w:val="36"/>
          <w:rtl/>
        </w:rPr>
        <w:t>من السنة :</w:t>
      </w:r>
    </w:p>
    <w:p w:rsidR="00061A4F" w:rsidRPr="00043C40" w:rsidRDefault="00492FB0" w:rsidP="00043C40">
      <w:pPr>
        <w:pStyle w:val="a4"/>
        <w:ind w:left="1080"/>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 xml:space="preserve">عن عمرو بن شعيب، عن أبيه، عن جدِّه، عن النبي </w:t>
      </w:r>
      <w:r w:rsidR="0010437E" w:rsidRPr="00553F0B">
        <w:rPr>
          <w:rFonts w:ascii="Traditional Arabic" w:hAnsi="Traditional Arabic" w:cs="Traditional Arabic"/>
          <w:sz w:val="36"/>
          <w:szCs w:val="36"/>
        </w:rPr>
        <w:sym w:font="AGA Arabesque" w:char="F072"/>
      </w:r>
      <w:r w:rsidR="0010437E" w:rsidRPr="00553F0B">
        <w:rPr>
          <w:rFonts w:ascii="Traditional Arabic" w:eastAsia="MS Mincho" w:hAnsi="Traditional Arabic" w:cs="Traditional Arabic"/>
          <w:sz w:val="36"/>
          <w:szCs w:val="36"/>
          <w:rtl/>
        </w:rPr>
        <w:t xml:space="preserve"> </w:t>
      </w:r>
      <w:r w:rsidR="00601B99">
        <w:rPr>
          <w:rFonts w:ascii="Traditional Arabic" w:eastAsia="MS Mincho" w:hAnsi="Traditional Arabic" w:cs="Traditional Arabic"/>
          <w:sz w:val="36"/>
          <w:szCs w:val="36"/>
          <w:rtl/>
        </w:rPr>
        <w:t xml:space="preserve">: </w:t>
      </w:r>
      <w:r w:rsidR="00601B99">
        <w:rPr>
          <w:rFonts w:ascii="Traditional Arabic" w:eastAsia="MS Mincho" w:hAnsi="Traditional Arabic" w:cs="Traditional Arabic" w:hint="cs"/>
          <w:sz w:val="36"/>
          <w:szCs w:val="36"/>
          <w:rtl/>
        </w:rPr>
        <w:t>((</w:t>
      </w:r>
      <w:r w:rsidRPr="00553F0B">
        <w:rPr>
          <w:rFonts w:ascii="Traditional Arabic" w:eastAsia="MS Mincho" w:hAnsi="Traditional Arabic" w:cs="Traditional Arabic"/>
          <w:sz w:val="36"/>
          <w:szCs w:val="36"/>
          <w:rtl/>
        </w:rPr>
        <w:t xml:space="preserve">أنه نهى عن </w:t>
      </w:r>
    </w:p>
    <w:p w:rsidR="002450C5" w:rsidRPr="00553F0B" w:rsidRDefault="00492FB0" w:rsidP="005D198D">
      <w:pPr>
        <w:pStyle w:val="a4"/>
        <w:ind w:left="1080"/>
        <w:jc w:val="both"/>
        <w:rPr>
          <w:rFonts w:ascii="Traditional Arabic" w:hAnsi="Traditional Arabic" w:cs="Traditional Arabic"/>
          <w:sz w:val="36"/>
          <w:szCs w:val="36"/>
        </w:rPr>
      </w:pPr>
      <w:r w:rsidRPr="00553F0B">
        <w:rPr>
          <w:rFonts w:ascii="Traditional Arabic" w:eastAsia="MS Mincho" w:hAnsi="Traditional Arabic" w:cs="Traditional Arabic"/>
          <w:sz w:val="36"/>
          <w:szCs w:val="36"/>
          <w:rtl/>
        </w:rPr>
        <w:t>بيع وشرط</w:t>
      </w:r>
      <w:r w:rsidR="00601B99">
        <w:rPr>
          <w:rFonts w:ascii="Traditional Arabic" w:eastAsia="MS Mincho" w:hAnsi="Traditional Arabic" w:cs="Traditional Arabic" w:hint="cs"/>
          <w:sz w:val="36"/>
          <w:szCs w:val="36"/>
          <w:rtl/>
        </w:rPr>
        <w:t>))</w:t>
      </w:r>
      <w:r w:rsidRPr="00553F0B">
        <w:rPr>
          <w:rStyle w:val="a5"/>
          <w:rFonts w:ascii="Traditional Arabic" w:eastAsia="MS Mincho" w:hAnsi="Traditional Arabic" w:cs="Traditional Arabic"/>
          <w:sz w:val="36"/>
          <w:szCs w:val="36"/>
          <w:rtl/>
        </w:rPr>
        <w:footnoteReference w:id="201"/>
      </w:r>
      <w:r w:rsidRPr="00553F0B">
        <w:rPr>
          <w:rFonts w:ascii="Traditional Arabic" w:eastAsia="MS Mincho" w:hAnsi="Traditional Arabic" w:cs="Traditional Arabic"/>
          <w:sz w:val="36"/>
          <w:szCs w:val="36"/>
          <w:rtl/>
        </w:rPr>
        <w:t>.</w:t>
      </w:r>
    </w:p>
    <w:p w:rsidR="000A11D1" w:rsidRPr="00231C34" w:rsidRDefault="000A11D1" w:rsidP="005D198D">
      <w:pPr>
        <w:pStyle w:val="a4"/>
        <w:ind w:left="1080"/>
        <w:jc w:val="both"/>
        <w:rPr>
          <w:rFonts w:ascii="Traditional Arabic" w:eastAsia="MS Mincho" w:hAnsi="Traditional Arabic" w:cs="Traditional Arabic"/>
          <w:b/>
          <w:bCs/>
          <w:sz w:val="36"/>
          <w:szCs w:val="36"/>
          <w:rtl/>
        </w:rPr>
      </w:pPr>
      <w:r w:rsidRPr="00231C34">
        <w:rPr>
          <w:rFonts w:ascii="Traditional Arabic" w:eastAsia="MS Mincho" w:hAnsi="Traditional Arabic" w:cs="Traditional Arabic"/>
          <w:b/>
          <w:bCs/>
          <w:sz w:val="36"/>
          <w:szCs w:val="36"/>
          <w:rtl/>
        </w:rPr>
        <w:t xml:space="preserve">وجه الدلالة </w:t>
      </w:r>
      <w:r w:rsidR="003D0940" w:rsidRPr="00231C34">
        <w:rPr>
          <w:rFonts w:ascii="Traditional Arabic" w:eastAsia="MS Mincho" w:hAnsi="Traditional Arabic" w:cs="Traditional Arabic"/>
          <w:b/>
          <w:bCs/>
          <w:sz w:val="36"/>
          <w:szCs w:val="36"/>
          <w:rtl/>
        </w:rPr>
        <w:t>:</w:t>
      </w:r>
    </w:p>
    <w:p w:rsidR="00231C34" w:rsidRPr="00601B99" w:rsidRDefault="003D0940" w:rsidP="00601B99">
      <w:pPr>
        <w:pStyle w:val="a4"/>
        <w:ind w:left="1080"/>
        <w:jc w:val="both"/>
        <w:rPr>
          <w:rFonts w:ascii="Traditional Arabic" w:hAnsi="Traditional Arabic" w:cs="Traditional Arabic"/>
          <w:sz w:val="36"/>
          <w:szCs w:val="36"/>
          <w:rtl/>
        </w:rPr>
      </w:pPr>
      <w:r w:rsidRPr="00553F0B">
        <w:rPr>
          <w:rFonts w:ascii="Traditional Arabic" w:eastAsia="MS Mincho" w:hAnsi="Traditional Arabic" w:cs="Traditional Arabic"/>
          <w:sz w:val="36"/>
          <w:szCs w:val="36"/>
          <w:rtl/>
        </w:rPr>
        <w:t>أنه صريح في الدلالة على فساد البيع بالشرط</w:t>
      </w:r>
      <w:r w:rsidRPr="00553F0B">
        <w:rPr>
          <w:rFonts w:ascii="Traditional Arabic" w:eastAsia="MS Mincho" w:hAnsi="Traditional Arabic" w:cs="Traditional Arabic"/>
          <w:sz w:val="36"/>
          <w:szCs w:val="36"/>
          <w:vertAlign w:val="superscript"/>
          <w:rtl/>
        </w:rPr>
        <w:t xml:space="preserve"> </w:t>
      </w:r>
      <w:r w:rsidRPr="00553F0B">
        <w:rPr>
          <w:rStyle w:val="a5"/>
          <w:rFonts w:ascii="Traditional Arabic" w:eastAsia="MS Mincho" w:hAnsi="Traditional Arabic" w:cs="Traditional Arabic"/>
          <w:sz w:val="36"/>
          <w:szCs w:val="36"/>
          <w:rtl/>
        </w:rPr>
        <w:footnoteReference w:id="202"/>
      </w:r>
      <w:r w:rsidRPr="00553F0B">
        <w:rPr>
          <w:rFonts w:ascii="Traditional Arabic" w:eastAsia="MS Mincho" w:hAnsi="Traditional Arabic" w:cs="Traditional Arabic"/>
          <w:sz w:val="36"/>
          <w:szCs w:val="36"/>
          <w:rtl/>
        </w:rPr>
        <w:t>.</w:t>
      </w:r>
    </w:p>
    <w:p w:rsidR="00061A4F" w:rsidRDefault="00061A4F" w:rsidP="005D198D">
      <w:pPr>
        <w:pStyle w:val="a4"/>
        <w:ind w:left="1080"/>
        <w:jc w:val="both"/>
        <w:rPr>
          <w:rFonts w:ascii="Traditional Arabic" w:eastAsia="MS Mincho" w:hAnsi="Traditional Arabic" w:cs="Traditional Arabic"/>
          <w:b/>
          <w:bCs/>
          <w:sz w:val="36"/>
          <w:szCs w:val="36"/>
          <w:rtl/>
        </w:rPr>
      </w:pPr>
    </w:p>
    <w:p w:rsidR="00492FB0" w:rsidRPr="00553F0B" w:rsidRDefault="00492FB0" w:rsidP="005D198D">
      <w:pPr>
        <w:pStyle w:val="a4"/>
        <w:ind w:left="1080"/>
        <w:jc w:val="both"/>
        <w:rPr>
          <w:rFonts w:ascii="Traditional Arabic" w:hAnsi="Traditional Arabic" w:cs="Traditional Arabic"/>
          <w:sz w:val="36"/>
          <w:szCs w:val="36"/>
          <w:rtl/>
        </w:rPr>
      </w:pPr>
      <w:r w:rsidRPr="00231C34">
        <w:rPr>
          <w:rFonts w:ascii="Traditional Arabic" w:eastAsia="MS Mincho" w:hAnsi="Traditional Arabic" w:cs="Traditional Arabic"/>
          <w:b/>
          <w:bCs/>
          <w:sz w:val="36"/>
          <w:szCs w:val="36"/>
          <w:rtl/>
        </w:rPr>
        <w:t>نوقش</w:t>
      </w:r>
      <w:r w:rsidRPr="00553F0B">
        <w:rPr>
          <w:rFonts w:ascii="Traditional Arabic" w:eastAsia="MS Mincho" w:hAnsi="Traditional Arabic" w:cs="Traditional Arabic"/>
          <w:sz w:val="36"/>
          <w:szCs w:val="36"/>
          <w:rtl/>
        </w:rPr>
        <w:t xml:space="preserve"> :</w:t>
      </w:r>
      <w:r w:rsidRPr="00553F0B">
        <w:rPr>
          <w:rFonts w:ascii="Traditional Arabic" w:hAnsi="Traditional Arabic" w:cs="Traditional Arabic"/>
          <w:sz w:val="36"/>
          <w:szCs w:val="36"/>
          <w:rtl/>
        </w:rPr>
        <w:t xml:space="preserve"> </w:t>
      </w:r>
    </w:p>
    <w:p w:rsidR="00492FB0" w:rsidRPr="00553F0B" w:rsidRDefault="00492FB0" w:rsidP="00366AEF">
      <w:pPr>
        <w:pStyle w:val="a4"/>
        <w:numPr>
          <w:ilvl w:val="0"/>
          <w:numId w:val="5"/>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قال غير واحد من أهل العلم أن في إسناده مقالاً </w:t>
      </w:r>
      <w:r w:rsidRPr="00553F0B">
        <w:rPr>
          <w:rStyle w:val="a5"/>
          <w:rFonts w:ascii="Traditional Arabic" w:hAnsi="Traditional Arabic" w:cs="Traditional Arabic"/>
          <w:sz w:val="36"/>
          <w:szCs w:val="36"/>
          <w:rtl/>
        </w:rPr>
        <w:footnoteReference w:id="203"/>
      </w:r>
      <w:r w:rsidR="008F5915" w:rsidRPr="00553F0B">
        <w:rPr>
          <w:rFonts w:ascii="Traditional Arabic" w:hAnsi="Traditional Arabic" w:cs="Traditional Arabic"/>
          <w:sz w:val="36"/>
          <w:szCs w:val="36"/>
          <w:rtl/>
        </w:rPr>
        <w:t xml:space="preserve">  ووصفه          ابن تيمية </w:t>
      </w:r>
      <w:r w:rsidRPr="00553F0B">
        <w:rPr>
          <w:rFonts w:ascii="Traditional Arabic" w:hAnsi="Traditional Arabic" w:cs="Traditional Arabic"/>
          <w:sz w:val="36"/>
          <w:szCs w:val="36"/>
          <w:rtl/>
        </w:rPr>
        <w:t>بالانقطاع</w:t>
      </w:r>
      <w:r w:rsidRPr="00553F0B">
        <w:rPr>
          <w:rStyle w:val="a5"/>
          <w:rFonts w:ascii="Traditional Arabic" w:hAnsi="Traditional Arabic" w:cs="Traditional Arabic"/>
          <w:sz w:val="36"/>
          <w:szCs w:val="36"/>
          <w:rtl/>
        </w:rPr>
        <w:footnoteReference w:id="204"/>
      </w:r>
      <w:r w:rsidRPr="00553F0B">
        <w:rPr>
          <w:rFonts w:ascii="Traditional Arabic" w:hAnsi="Traditional Arabic" w:cs="Traditional Arabic"/>
          <w:sz w:val="36"/>
          <w:szCs w:val="36"/>
          <w:rtl/>
        </w:rPr>
        <w:t xml:space="preserve"> . </w:t>
      </w:r>
    </w:p>
    <w:p w:rsidR="00046898" w:rsidRPr="00046898" w:rsidRDefault="00492FB0" w:rsidP="00303CE1">
      <w:pPr>
        <w:pStyle w:val="a4"/>
        <w:numPr>
          <w:ilvl w:val="0"/>
          <w:numId w:val="5"/>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على فرض صحته :</w:t>
      </w:r>
      <w:r w:rsidRPr="00553F0B">
        <w:rPr>
          <w:rFonts w:ascii="Traditional Arabic" w:eastAsia="MS Mincho" w:hAnsi="Traditional Arabic" w:cs="Traditional Arabic"/>
          <w:sz w:val="36"/>
          <w:szCs w:val="36"/>
          <w:rtl/>
        </w:rPr>
        <w:t xml:space="preserve"> </w:t>
      </w:r>
    </w:p>
    <w:p w:rsidR="00492FB0" w:rsidRDefault="00492FB0" w:rsidP="00046898">
      <w:pPr>
        <w:pStyle w:val="a4"/>
        <w:ind w:left="1800"/>
        <w:jc w:val="both"/>
        <w:rPr>
          <w:rFonts w:ascii="Traditional Arabic" w:hAnsi="Traditional Arabic" w:cs="Traditional Arabic"/>
          <w:sz w:val="36"/>
          <w:szCs w:val="36"/>
        </w:rPr>
      </w:pPr>
      <w:r w:rsidRPr="00553F0B">
        <w:rPr>
          <w:rFonts w:ascii="Traditional Arabic" w:eastAsia="MS Mincho" w:hAnsi="Traditional Arabic" w:cs="Traditional Arabic"/>
          <w:sz w:val="36"/>
          <w:szCs w:val="36"/>
          <w:rtl/>
        </w:rPr>
        <w:t>فهو محمول على الشرط المنافي لمقتضى البيع، كأن يشت</w:t>
      </w:r>
      <w:r w:rsidR="00601B99">
        <w:rPr>
          <w:rFonts w:ascii="Traditional Arabic" w:eastAsia="MS Mincho" w:hAnsi="Traditional Arabic" w:cs="Traditional Arabic"/>
          <w:sz w:val="36"/>
          <w:szCs w:val="36"/>
          <w:rtl/>
        </w:rPr>
        <w:t>رط الدابة أن لا يركبها ونحو ذلك</w:t>
      </w:r>
      <w:r w:rsidRPr="00553F0B">
        <w:rPr>
          <w:rFonts w:ascii="Traditional Arabic" w:eastAsia="MS Mincho" w:hAnsi="Traditional Arabic" w:cs="Traditional Arabic"/>
          <w:sz w:val="36"/>
          <w:szCs w:val="36"/>
          <w:rtl/>
        </w:rPr>
        <w:t xml:space="preserve">, أو على الشرط المجهول أو المخالف للشرع </w:t>
      </w:r>
      <w:r w:rsidRPr="00553F0B">
        <w:rPr>
          <w:rStyle w:val="a5"/>
          <w:rFonts w:ascii="Traditional Arabic" w:eastAsia="MS Mincho" w:hAnsi="Traditional Arabic" w:cs="Traditional Arabic"/>
          <w:sz w:val="36"/>
          <w:szCs w:val="36"/>
          <w:rtl/>
        </w:rPr>
        <w:footnoteReference w:id="205"/>
      </w:r>
      <w:r w:rsidRPr="00553F0B">
        <w:rPr>
          <w:rFonts w:ascii="Traditional Arabic" w:eastAsia="MS Mincho" w:hAnsi="Traditional Arabic" w:cs="Traditional Arabic"/>
          <w:sz w:val="36"/>
          <w:szCs w:val="36"/>
          <w:rtl/>
        </w:rPr>
        <w:t>.</w:t>
      </w:r>
    </w:p>
    <w:p w:rsidR="00061A4F" w:rsidRDefault="00061A4F" w:rsidP="007D0ABD">
      <w:pPr>
        <w:pStyle w:val="a4"/>
        <w:ind w:left="1800"/>
        <w:jc w:val="both"/>
        <w:rPr>
          <w:rFonts w:ascii="Traditional Arabic" w:hAnsi="Traditional Arabic" w:cs="Traditional Arabic"/>
          <w:sz w:val="36"/>
          <w:szCs w:val="36"/>
          <w:rtl/>
        </w:rPr>
      </w:pPr>
    </w:p>
    <w:p w:rsidR="00043C40" w:rsidRDefault="00043C40" w:rsidP="007D0ABD">
      <w:pPr>
        <w:pStyle w:val="a4"/>
        <w:ind w:left="1800"/>
        <w:jc w:val="both"/>
        <w:rPr>
          <w:rFonts w:ascii="Traditional Arabic" w:hAnsi="Traditional Arabic" w:cs="Traditional Arabic"/>
          <w:sz w:val="36"/>
          <w:szCs w:val="36"/>
          <w:rtl/>
        </w:rPr>
      </w:pPr>
    </w:p>
    <w:p w:rsidR="00043C40" w:rsidRPr="00553F0B" w:rsidRDefault="00043C40" w:rsidP="007D0ABD">
      <w:pPr>
        <w:pStyle w:val="a4"/>
        <w:ind w:left="1800"/>
        <w:jc w:val="both"/>
        <w:rPr>
          <w:rFonts w:ascii="Traditional Arabic" w:hAnsi="Traditional Arabic" w:cs="Traditional Arabic"/>
          <w:sz w:val="36"/>
          <w:szCs w:val="36"/>
        </w:rPr>
      </w:pPr>
    </w:p>
    <w:p w:rsidR="00686D6C" w:rsidRPr="00553F0B" w:rsidRDefault="00686D6C" w:rsidP="00303CE1">
      <w:pPr>
        <w:pStyle w:val="a4"/>
        <w:numPr>
          <w:ilvl w:val="0"/>
          <w:numId w:val="4"/>
        </w:numPr>
        <w:jc w:val="both"/>
        <w:rPr>
          <w:rFonts w:ascii="Traditional Arabic" w:hAnsi="Traditional Arabic" w:cs="Traditional Arabic"/>
          <w:b/>
          <w:bCs/>
          <w:sz w:val="36"/>
          <w:szCs w:val="36"/>
        </w:rPr>
      </w:pPr>
      <w:r w:rsidRPr="00553F0B">
        <w:rPr>
          <w:rFonts w:ascii="Traditional Arabic" w:eastAsia="MS Mincho" w:hAnsi="Traditional Arabic" w:cs="Traditional Arabic"/>
          <w:b/>
          <w:bCs/>
          <w:sz w:val="36"/>
          <w:szCs w:val="36"/>
          <w:rtl/>
        </w:rPr>
        <w:lastRenderedPageBreak/>
        <w:t>من السنة :</w:t>
      </w:r>
    </w:p>
    <w:p w:rsidR="006D51ED" w:rsidRPr="00553F0B" w:rsidRDefault="006D51ED" w:rsidP="005D198D">
      <w:pPr>
        <w:pStyle w:val="a4"/>
        <w:ind w:left="1080"/>
        <w:jc w:val="both"/>
        <w:rPr>
          <w:rFonts w:ascii="Traditional Arabic" w:hAnsi="Traditional Arabic" w:cs="Traditional Arabic"/>
          <w:sz w:val="36"/>
          <w:szCs w:val="36"/>
        </w:rPr>
      </w:pPr>
      <w:r w:rsidRPr="00553F0B">
        <w:rPr>
          <w:rFonts w:ascii="Traditional Arabic" w:eastAsia="MS Mincho" w:hAnsi="Traditional Arabic" w:cs="Traditional Arabic"/>
          <w:sz w:val="36"/>
          <w:szCs w:val="36"/>
          <w:rtl/>
        </w:rPr>
        <w:t>ما ورد في حديث عائشة</w:t>
      </w:r>
      <w:r w:rsidR="008F5915" w:rsidRPr="00553F0B">
        <w:rPr>
          <w:rStyle w:val="a5"/>
          <w:rFonts w:ascii="Traditional Arabic" w:eastAsia="MS Mincho" w:hAnsi="Traditional Arabic" w:cs="Traditional Arabic"/>
          <w:sz w:val="36"/>
          <w:szCs w:val="36"/>
          <w:rtl/>
        </w:rPr>
        <w:footnoteReference w:id="206"/>
      </w:r>
      <w:r w:rsidRPr="00553F0B">
        <w:rPr>
          <w:rFonts w:ascii="Traditional Arabic" w:eastAsia="MS Mincho" w:hAnsi="Traditional Arabic" w:cs="Traditional Arabic"/>
          <w:sz w:val="36"/>
          <w:szCs w:val="36"/>
          <w:rtl/>
        </w:rPr>
        <w:t xml:space="preserve"> رضي الله عنها قالت : قال</w:t>
      </w:r>
      <w:r w:rsidR="00F6348F" w:rsidRPr="00553F0B">
        <w:rPr>
          <w:rFonts w:ascii="Traditional Arabic" w:eastAsia="MS Mincho" w:hAnsi="Traditional Arabic" w:cs="Traditional Arabic"/>
          <w:sz w:val="36"/>
          <w:szCs w:val="36"/>
          <w:rtl/>
        </w:rPr>
        <w:t xml:space="preserve"> رسول الله </w:t>
      </w:r>
      <w:r w:rsidR="0010437E" w:rsidRPr="00553F0B">
        <w:rPr>
          <w:rFonts w:ascii="Traditional Arabic" w:hAnsi="Traditional Arabic" w:cs="Traditional Arabic"/>
          <w:sz w:val="36"/>
          <w:szCs w:val="36"/>
        </w:rPr>
        <w:sym w:font="AGA Arabesque" w:char="F072"/>
      </w:r>
      <w:r w:rsidR="00F6348F" w:rsidRPr="00553F0B">
        <w:rPr>
          <w:rFonts w:ascii="Traditional Arabic" w:eastAsia="MS Mincho" w:hAnsi="Traditional Arabic" w:cs="Traditional Arabic"/>
          <w:sz w:val="36"/>
          <w:szCs w:val="36"/>
          <w:rtl/>
        </w:rPr>
        <w:t xml:space="preserve">: (( </w:t>
      </w:r>
      <w:r w:rsidRPr="00553F0B">
        <w:rPr>
          <w:rFonts w:ascii="Traditional Arabic" w:eastAsia="MS Mincho" w:hAnsi="Traditional Arabic" w:cs="Traditional Arabic"/>
          <w:sz w:val="36"/>
          <w:szCs w:val="36"/>
          <w:rtl/>
        </w:rPr>
        <w:t>أما بعد؛ فما بال رجال منكم يشترطون شروطًا ليست في كتاب الله؟ فأيما شرط كان ليس في كتاب الله فهو باطل وإن كان م</w:t>
      </w:r>
      <w:r w:rsidR="00821160" w:rsidRPr="00553F0B">
        <w:rPr>
          <w:rFonts w:ascii="Traditional Arabic" w:eastAsia="MS Mincho" w:hAnsi="Traditional Arabic" w:cs="Traditional Arabic"/>
          <w:sz w:val="36"/>
          <w:szCs w:val="36"/>
          <w:rtl/>
        </w:rPr>
        <w:t xml:space="preserve">ائة شرط، </w:t>
      </w:r>
      <w:r w:rsidRPr="00553F0B">
        <w:rPr>
          <w:rFonts w:ascii="Traditional Arabic" w:eastAsia="MS Mincho" w:hAnsi="Traditional Arabic" w:cs="Traditional Arabic"/>
          <w:sz w:val="36"/>
          <w:szCs w:val="36"/>
          <w:rtl/>
        </w:rPr>
        <w:t>قضاء الله أحقّ وشرط الله أوثق...</w:t>
      </w:r>
      <w:r w:rsidR="00F6348F" w:rsidRPr="00553F0B">
        <w:rPr>
          <w:rFonts w:ascii="Traditional Arabic" w:eastAsia="MS Mincho" w:hAnsi="Traditional Arabic" w:cs="Traditional Arabic"/>
          <w:sz w:val="36"/>
          <w:szCs w:val="36"/>
          <w:rtl/>
        </w:rPr>
        <w:t xml:space="preserve">)) </w:t>
      </w:r>
      <w:r w:rsidRPr="00553F0B">
        <w:rPr>
          <w:rStyle w:val="a5"/>
          <w:rFonts w:ascii="Traditional Arabic" w:eastAsia="MS Mincho" w:hAnsi="Traditional Arabic" w:cs="Traditional Arabic"/>
          <w:sz w:val="36"/>
          <w:szCs w:val="36"/>
          <w:rtl/>
        </w:rPr>
        <w:footnoteReference w:id="207"/>
      </w:r>
      <w:r w:rsidRPr="00553F0B">
        <w:rPr>
          <w:rFonts w:ascii="Traditional Arabic" w:eastAsia="MS Mincho" w:hAnsi="Traditional Arabic" w:cs="Traditional Arabic"/>
          <w:sz w:val="36"/>
          <w:szCs w:val="36"/>
          <w:rtl/>
        </w:rPr>
        <w:t>.</w:t>
      </w:r>
    </w:p>
    <w:p w:rsidR="000A11D1" w:rsidRPr="00231C34" w:rsidRDefault="00087973" w:rsidP="005D198D">
      <w:pPr>
        <w:pStyle w:val="a4"/>
        <w:ind w:left="1080"/>
        <w:jc w:val="both"/>
        <w:rPr>
          <w:rFonts w:ascii="Traditional Arabic" w:hAnsi="Traditional Arabic" w:cs="Traditional Arabic"/>
          <w:b/>
          <w:bCs/>
          <w:sz w:val="36"/>
          <w:szCs w:val="36"/>
          <w:rtl/>
        </w:rPr>
      </w:pPr>
      <w:r w:rsidRPr="00231C34">
        <w:rPr>
          <w:rFonts w:ascii="Traditional Arabic" w:hAnsi="Traditional Arabic" w:cs="Traditional Arabic"/>
          <w:b/>
          <w:bCs/>
          <w:sz w:val="36"/>
          <w:szCs w:val="36"/>
          <w:rtl/>
        </w:rPr>
        <w:t>وجه الدلالة :</w:t>
      </w:r>
    </w:p>
    <w:p w:rsidR="00D01898" w:rsidRPr="00061A4F" w:rsidRDefault="00087973" w:rsidP="00061A4F">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دل الحديث على فساد ك</w:t>
      </w:r>
      <w:r w:rsidR="006F3865" w:rsidRPr="00553F0B">
        <w:rPr>
          <w:rFonts w:ascii="Traditional Arabic" w:hAnsi="Traditional Arabic" w:cs="Traditional Arabic"/>
          <w:sz w:val="36"/>
          <w:szCs w:val="36"/>
          <w:rtl/>
        </w:rPr>
        <w:t>ل شرط ليس في كتاب الله وهذا منه</w:t>
      </w:r>
      <w:r w:rsidRPr="00553F0B">
        <w:rPr>
          <w:rFonts w:ascii="Traditional Arabic" w:hAnsi="Traditional Arabic" w:cs="Traditional Arabic"/>
          <w:sz w:val="36"/>
          <w:szCs w:val="36"/>
          <w:rtl/>
        </w:rPr>
        <w:t>.</w:t>
      </w:r>
      <w:r w:rsidRPr="00553F0B">
        <w:rPr>
          <w:rStyle w:val="a5"/>
          <w:rFonts w:ascii="Traditional Arabic" w:hAnsi="Traditional Arabic" w:cs="Traditional Arabic"/>
          <w:sz w:val="36"/>
          <w:szCs w:val="36"/>
          <w:rtl/>
        </w:rPr>
        <w:footnoteReference w:id="208"/>
      </w:r>
    </w:p>
    <w:p w:rsidR="00043C40" w:rsidRDefault="00043C40" w:rsidP="000A11D1">
      <w:pPr>
        <w:pStyle w:val="a4"/>
        <w:ind w:left="1080"/>
        <w:jc w:val="both"/>
        <w:rPr>
          <w:rFonts w:ascii="Traditional Arabic" w:hAnsi="Traditional Arabic" w:cs="Traditional Arabic"/>
          <w:b/>
          <w:bCs/>
          <w:sz w:val="36"/>
          <w:szCs w:val="36"/>
          <w:rtl/>
        </w:rPr>
      </w:pPr>
    </w:p>
    <w:p w:rsidR="00046898" w:rsidRPr="00046898" w:rsidRDefault="00087973" w:rsidP="000A11D1">
      <w:pPr>
        <w:pStyle w:val="a4"/>
        <w:ind w:left="1080"/>
        <w:jc w:val="both"/>
        <w:rPr>
          <w:rFonts w:ascii="Traditional Arabic" w:eastAsia="MS Mincho" w:hAnsi="Traditional Arabic" w:cs="Traditional Arabic"/>
          <w:b/>
          <w:bCs/>
          <w:sz w:val="36"/>
          <w:szCs w:val="36"/>
          <w:rtl/>
        </w:rPr>
      </w:pPr>
      <w:r w:rsidRPr="00046898">
        <w:rPr>
          <w:rFonts w:ascii="Traditional Arabic" w:hAnsi="Traditional Arabic" w:cs="Traditional Arabic"/>
          <w:b/>
          <w:bCs/>
          <w:sz w:val="36"/>
          <w:szCs w:val="36"/>
          <w:rtl/>
        </w:rPr>
        <w:t xml:space="preserve">نوقش : </w:t>
      </w:r>
    </w:p>
    <w:p w:rsidR="00046898" w:rsidRDefault="00087973" w:rsidP="00D01898">
      <w:pPr>
        <w:pStyle w:val="a4"/>
        <w:ind w:left="1080"/>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 xml:space="preserve">بأنّ المراد أنّ كلَّ شرط لا يوافق الشرع باطل لا يجوز اشتراطه </w:t>
      </w:r>
      <w:r w:rsidRPr="00553F0B">
        <w:rPr>
          <w:rFonts w:ascii="Traditional Arabic" w:eastAsia="MS Mincho" w:hAnsi="Traditional Arabic" w:cs="Traditional Arabic"/>
          <w:sz w:val="36"/>
          <w:szCs w:val="36"/>
          <w:rtl/>
        </w:rPr>
        <w:br/>
        <w:t>ولا يلزم الوفاء به</w:t>
      </w:r>
      <w:r w:rsidR="000A11D1" w:rsidRPr="00553F0B">
        <w:rPr>
          <w:rFonts w:ascii="Traditional Arabic" w:eastAsia="MS Mincho" w:hAnsi="Traditional Arabic" w:cs="Traditional Arabic"/>
          <w:sz w:val="36"/>
          <w:szCs w:val="36"/>
          <w:rtl/>
        </w:rPr>
        <w:t xml:space="preserve"> </w:t>
      </w:r>
      <w:r w:rsidRPr="00553F0B">
        <w:rPr>
          <w:rFonts w:ascii="Traditional Arabic" w:eastAsia="MS Mincho" w:hAnsi="Traditional Arabic" w:cs="Traditional Arabic"/>
          <w:sz w:val="36"/>
          <w:szCs w:val="36"/>
          <w:rtl/>
        </w:rPr>
        <w:t>.</w:t>
      </w:r>
      <w:r w:rsidRPr="00553F0B">
        <w:rPr>
          <w:rStyle w:val="a5"/>
          <w:rFonts w:ascii="Traditional Arabic" w:hAnsi="Traditional Arabic" w:cs="Traditional Arabic"/>
          <w:sz w:val="36"/>
          <w:szCs w:val="36"/>
          <w:rtl/>
        </w:rPr>
        <w:footnoteReference w:id="209"/>
      </w:r>
    </w:p>
    <w:p w:rsidR="00231C34" w:rsidRDefault="00231C34" w:rsidP="00D01898">
      <w:pPr>
        <w:pStyle w:val="a4"/>
        <w:ind w:left="1080"/>
        <w:jc w:val="both"/>
        <w:rPr>
          <w:rFonts w:ascii="Traditional Arabic" w:eastAsia="MS Mincho" w:hAnsi="Traditional Arabic" w:cs="Traditional Arabic"/>
          <w:sz w:val="36"/>
          <w:szCs w:val="36"/>
          <w:rtl/>
        </w:rPr>
      </w:pPr>
    </w:p>
    <w:p w:rsidR="00043C40" w:rsidRDefault="00043C40" w:rsidP="00D01898">
      <w:pPr>
        <w:pStyle w:val="a4"/>
        <w:ind w:left="1080"/>
        <w:jc w:val="both"/>
        <w:rPr>
          <w:rFonts w:ascii="Traditional Arabic" w:eastAsia="MS Mincho" w:hAnsi="Traditional Arabic" w:cs="Traditional Arabic"/>
          <w:sz w:val="36"/>
          <w:szCs w:val="36"/>
          <w:rtl/>
        </w:rPr>
      </w:pPr>
    </w:p>
    <w:p w:rsidR="00043C40" w:rsidRDefault="00043C40" w:rsidP="00D01898">
      <w:pPr>
        <w:pStyle w:val="a4"/>
        <w:ind w:left="1080"/>
        <w:jc w:val="both"/>
        <w:rPr>
          <w:rFonts w:ascii="Traditional Arabic" w:eastAsia="MS Mincho" w:hAnsi="Traditional Arabic" w:cs="Traditional Arabic"/>
          <w:sz w:val="36"/>
          <w:szCs w:val="36"/>
          <w:rtl/>
        </w:rPr>
      </w:pPr>
    </w:p>
    <w:p w:rsidR="00043C40" w:rsidRDefault="00043C40" w:rsidP="00D01898">
      <w:pPr>
        <w:pStyle w:val="a4"/>
        <w:ind w:left="1080"/>
        <w:jc w:val="both"/>
        <w:rPr>
          <w:rFonts w:ascii="Traditional Arabic" w:eastAsia="MS Mincho" w:hAnsi="Traditional Arabic" w:cs="Traditional Arabic"/>
          <w:sz w:val="36"/>
          <w:szCs w:val="36"/>
          <w:rtl/>
        </w:rPr>
      </w:pPr>
    </w:p>
    <w:p w:rsidR="008F41F5" w:rsidRPr="00553F0B" w:rsidRDefault="008F41F5" w:rsidP="00303CE1">
      <w:pPr>
        <w:pStyle w:val="a4"/>
        <w:numPr>
          <w:ilvl w:val="0"/>
          <w:numId w:val="4"/>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lastRenderedPageBreak/>
        <w:t>من السنة :</w:t>
      </w:r>
    </w:p>
    <w:p w:rsidR="00366AEF" w:rsidRPr="00043C40" w:rsidRDefault="008F41F5" w:rsidP="00043C40">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ما ورد في حديث جابر بن عبدالله رضي الله عنهما قال: (( نهى رسول الله</w:t>
      </w:r>
      <w:r w:rsidR="0010437E" w:rsidRPr="00553F0B">
        <w:rPr>
          <w:rFonts w:ascii="Traditional Arabic" w:hAnsi="Traditional Arabic" w:cs="Traditional Arabic"/>
          <w:sz w:val="36"/>
          <w:szCs w:val="36"/>
          <w:rtl/>
        </w:rPr>
        <w:t xml:space="preserve">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w:t>
      </w:r>
      <w:r w:rsidR="0010437E"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وعن الثنيا، ورخَّص في العرايا ))</w:t>
      </w:r>
      <w:r w:rsidRPr="00366AEF">
        <w:rPr>
          <w:rStyle w:val="a5"/>
          <w:rFonts w:ascii="Traditional Arabic" w:hAnsi="Traditional Arabic" w:cs="Traditional Arabic"/>
          <w:sz w:val="36"/>
          <w:szCs w:val="36"/>
          <w:rtl/>
        </w:rPr>
        <w:footnoteReference w:id="210"/>
      </w:r>
      <w:r w:rsidRPr="00553F0B">
        <w:rPr>
          <w:rFonts w:ascii="Traditional Arabic" w:hAnsi="Traditional Arabic" w:cs="Traditional Arabic"/>
          <w:sz w:val="36"/>
          <w:szCs w:val="36"/>
          <w:rtl/>
        </w:rPr>
        <w:t>.</w:t>
      </w:r>
    </w:p>
    <w:p w:rsidR="00BF01D0" w:rsidRPr="00231C34" w:rsidRDefault="000A11D1" w:rsidP="000A11D1">
      <w:pPr>
        <w:ind w:left="1076"/>
        <w:jc w:val="both"/>
        <w:rPr>
          <w:rFonts w:ascii="Traditional Arabic" w:hAnsi="Traditional Arabic" w:cs="Traditional Arabic"/>
          <w:b/>
          <w:bCs/>
          <w:sz w:val="36"/>
          <w:szCs w:val="36"/>
          <w:rtl/>
        </w:rPr>
      </w:pPr>
      <w:r w:rsidRPr="00231C34">
        <w:rPr>
          <w:rFonts w:ascii="Traditional Arabic" w:hAnsi="Traditional Arabic" w:cs="Traditional Arabic"/>
          <w:b/>
          <w:bCs/>
          <w:sz w:val="36"/>
          <w:szCs w:val="36"/>
          <w:rtl/>
        </w:rPr>
        <w:t>وجه الد</w:t>
      </w:r>
      <w:r w:rsidR="008F41F5" w:rsidRPr="00231C34">
        <w:rPr>
          <w:rFonts w:ascii="Traditional Arabic" w:hAnsi="Traditional Arabic" w:cs="Traditional Arabic"/>
          <w:b/>
          <w:bCs/>
          <w:sz w:val="36"/>
          <w:szCs w:val="36"/>
          <w:rtl/>
        </w:rPr>
        <w:t>ل</w:t>
      </w:r>
      <w:r w:rsidRPr="00231C34">
        <w:rPr>
          <w:rFonts w:ascii="Traditional Arabic" w:hAnsi="Traditional Arabic" w:cs="Traditional Arabic"/>
          <w:b/>
          <w:bCs/>
          <w:sz w:val="36"/>
          <w:szCs w:val="36"/>
          <w:rtl/>
        </w:rPr>
        <w:t xml:space="preserve">الة </w:t>
      </w:r>
      <w:r w:rsidR="00BF01D0" w:rsidRPr="00231C34">
        <w:rPr>
          <w:rFonts w:ascii="Traditional Arabic" w:hAnsi="Traditional Arabic" w:cs="Traditional Arabic"/>
          <w:b/>
          <w:bCs/>
          <w:sz w:val="36"/>
          <w:szCs w:val="36"/>
          <w:rtl/>
        </w:rPr>
        <w:t xml:space="preserve"> </w:t>
      </w:r>
      <w:r w:rsidR="008F41F5" w:rsidRPr="00231C34">
        <w:rPr>
          <w:rFonts w:ascii="Traditional Arabic" w:hAnsi="Traditional Arabic" w:cs="Traditional Arabic"/>
          <w:b/>
          <w:bCs/>
          <w:sz w:val="36"/>
          <w:szCs w:val="36"/>
          <w:rtl/>
        </w:rPr>
        <w:t xml:space="preserve">: </w:t>
      </w:r>
    </w:p>
    <w:p w:rsidR="00061A4F" w:rsidRPr="00366AEF" w:rsidRDefault="008F41F5" w:rsidP="00043C40">
      <w:pPr>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الحديث دلَّ على تحريم بيع الثـُّنيا، والمراد الاستثناء في البيع، والثنيا المبطلة للبيع قوله: بعتك هذه الأشجار - أو الأغنام أو الثياب ونحوها - إلا بعضها، فلا يصح البيع ؛ لأنّ المستثنى مجهول، وما دام الاستثناء ممنوعًا فلا يصح للبائع أو المشتري أن يستثني نفعًا في البيع</w:t>
      </w:r>
      <w:r w:rsidRPr="00553F0B">
        <w:rPr>
          <w:rFonts w:ascii="Traditional Arabic" w:hAnsi="Traditional Arabic" w:cs="Traditional Arabic"/>
          <w:sz w:val="36"/>
          <w:szCs w:val="36"/>
          <w:vertAlign w:val="superscript"/>
          <w:rtl/>
        </w:rPr>
        <w:footnoteReference w:id="211"/>
      </w:r>
      <w:r w:rsidR="00130B87" w:rsidRPr="00553F0B">
        <w:rPr>
          <w:rFonts w:ascii="Traditional Arabic" w:hAnsi="Traditional Arabic" w:cs="Traditional Arabic"/>
          <w:sz w:val="36"/>
          <w:szCs w:val="36"/>
          <w:rtl/>
        </w:rPr>
        <w:t>.</w:t>
      </w:r>
    </w:p>
    <w:p w:rsidR="000A11D1" w:rsidRPr="00366AEF" w:rsidRDefault="008F41F5" w:rsidP="000A11D1">
      <w:pPr>
        <w:ind w:left="1076"/>
        <w:jc w:val="both"/>
        <w:rPr>
          <w:rFonts w:ascii="Traditional Arabic" w:hAnsi="Traditional Arabic" w:cs="Traditional Arabic"/>
          <w:b/>
          <w:bCs/>
          <w:sz w:val="36"/>
          <w:szCs w:val="36"/>
          <w:rtl/>
        </w:rPr>
      </w:pPr>
      <w:r w:rsidRPr="00366AEF">
        <w:rPr>
          <w:rFonts w:ascii="Traditional Arabic" w:hAnsi="Traditional Arabic" w:cs="Traditional Arabic"/>
          <w:b/>
          <w:bCs/>
          <w:sz w:val="36"/>
          <w:szCs w:val="36"/>
          <w:rtl/>
        </w:rPr>
        <w:t xml:space="preserve">نوقش : </w:t>
      </w:r>
    </w:p>
    <w:p w:rsidR="000A11D1" w:rsidRPr="00553F0B" w:rsidRDefault="008F41F5" w:rsidP="000A11D1">
      <w:pPr>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بأنّ هذا الحديث مطلق في النهي عن الثنيا، وقد جاء الحديث من طريق آخر</w:t>
      </w:r>
      <w:r w:rsidR="008F5915"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عن جابر بن عبدالله قال : (( نهى رسول الله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عن المزابنة، وعن المحاقلة، وعن الثنيا إلا أن تُعلم )) </w:t>
      </w:r>
      <w:r w:rsidRPr="00553F0B">
        <w:rPr>
          <w:rFonts w:ascii="Traditional Arabic" w:hAnsi="Traditional Arabic" w:cs="Traditional Arabic"/>
          <w:sz w:val="36"/>
          <w:szCs w:val="36"/>
          <w:vertAlign w:val="superscript"/>
          <w:rtl/>
        </w:rPr>
        <w:footnoteReference w:id="212"/>
      </w:r>
      <w:r w:rsidRPr="00553F0B">
        <w:rPr>
          <w:rFonts w:ascii="Traditional Arabic" w:hAnsi="Traditional Arabic" w:cs="Traditional Arabic"/>
          <w:sz w:val="36"/>
          <w:szCs w:val="36"/>
          <w:rtl/>
        </w:rPr>
        <w:t>.</w:t>
      </w:r>
    </w:p>
    <w:p w:rsidR="00F12912" w:rsidRPr="00553F0B" w:rsidRDefault="008F41F5" w:rsidP="00D01898">
      <w:pPr>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فقوله: (( إلا أن تُعلَم )) تقييد، إذ يُحمَل المطلق على المقيَّد كما تقرَّر في الأصول</w:t>
      </w:r>
      <w:r w:rsidRPr="00553F0B">
        <w:rPr>
          <w:rFonts w:ascii="Traditional Arabic" w:hAnsi="Traditional Arabic" w:cs="Traditional Arabic"/>
          <w:sz w:val="36"/>
          <w:szCs w:val="36"/>
          <w:vertAlign w:val="superscript"/>
          <w:rtl/>
        </w:rPr>
        <w:footnoteReference w:id="213"/>
      </w:r>
      <w:r w:rsidRPr="00553F0B">
        <w:rPr>
          <w:rFonts w:ascii="Traditional Arabic" w:hAnsi="Traditional Arabic" w:cs="Traditional Arabic"/>
          <w:sz w:val="36"/>
          <w:szCs w:val="36"/>
          <w:rtl/>
        </w:rPr>
        <w:t xml:space="preserve">. </w:t>
      </w:r>
    </w:p>
    <w:p w:rsidR="00061A4F" w:rsidRDefault="00061A4F" w:rsidP="00043C40">
      <w:pPr>
        <w:jc w:val="both"/>
        <w:rPr>
          <w:rFonts w:ascii="Traditional Arabic" w:hAnsi="Traditional Arabic" w:cs="Traditional Arabic"/>
          <w:sz w:val="36"/>
          <w:szCs w:val="36"/>
          <w:rtl/>
        </w:rPr>
      </w:pPr>
    </w:p>
    <w:p w:rsidR="00061A4F" w:rsidRDefault="008F41F5" w:rsidP="00061A4F">
      <w:pPr>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lastRenderedPageBreak/>
        <w:t>قال ابن حجر</w:t>
      </w:r>
      <w:r w:rsidR="008F5915" w:rsidRPr="00553F0B">
        <w:rPr>
          <w:rStyle w:val="a5"/>
          <w:rFonts w:ascii="Traditional Arabic" w:hAnsi="Traditional Arabic" w:cs="Traditional Arabic"/>
          <w:sz w:val="36"/>
          <w:szCs w:val="36"/>
          <w:rtl/>
        </w:rPr>
        <w:footnoteReference w:id="214"/>
      </w:r>
      <w:r w:rsidR="008F5915" w:rsidRPr="00553F0B">
        <w:rPr>
          <w:rFonts w:ascii="Traditional Arabic" w:hAnsi="Traditional Arabic" w:cs="Traditional Arabic"/>
          <w:sz w:val="36"/>
          <w:szCs w:val="36"/>
          <w:rtl/>
        </w:rPr>
        <w:t xml:space="preserve"> </w:t>
      </w:r>
      <w:r w:rsidR="00F12912" w:rsidRPr="00553F0B">
        <w:rPr>
          <w:rFonts w:ascii="Traditional Arabic" w:hAnsi="Traditional Arabic" w:cs="Traditional Arabic"/>
          <w:sz w:val="36"/>
          <w:szCs w:val="36"/>
          <w:rtl/>
        </w:rPr>
        <w:t xml:space="preserve">: </w:t>
      </w:r>
    </w:p>
    <w:p w:rsidR="008B6B07" w:rsidRDefault="00F12912" w:rsidP="00061A4F">
      <w:pPr>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w:t>
      </w:r>
      <w:r w:rsidR="008F41F5" w:rsidRPr="00553F0B">
        <w:rPr>
          <w:rFonts w:ascii="Traditional Arabic" w:hAnsi="Traditional Arabic" w:cs="Traditional Arabic"/>
          <w:sz w:val="36"/>
          <w:szCs w:val="36"/>
          <w:rtl/>
        </w:rPr>
        <w:t>وأما حديث النهي عن ال</w:t>
      </w:r>
      <w:r w:rsidR="00231C34">
        <w:rPr>
          <w:rFonts w:ascii="Traditional Arabic" w:hAnsi="Traditional Arabic" w:cs="Traditional Arabic"/>
          <w:sz w:val="36"/>
          <w:szCs w:val="36"/>
          <w:rtl/>
        </w:rPr>
        <w:t>ثنيا ففي نفس الحديث: ((</w:t>
      </w:r>
      <w:r w:rsidRPr="00553F0B">
        <w:rPr>
          <w:rFonts w:ascii="Traditional Arabic" w:hAnsi="Traditional Arabic" w:cs="Traditional Arabic"/>
          <w:sz w:val="36"/>
          <w:szCs w:val="36"/>
          <w:rtl/>
        </w:rPr>
        <w:t>إلا أن ت</w:t>
      </w:r>
      <w:r w:rsidR="00366AEF">
        <w:rPr>
          <w:rFonts w:ascii="Traditional Arabic" w:hAnsi="Traditional Arabic" w:cs="Traditional Arabic"/>
          <w:sz w:val="36"/>
          <w:szCs w:val="36"/>
          <w:rtl/>
        </w:rPr>
        <w:t>علم</w:t>
      </w:r>
      <w:r w:rsidR="008F41F5" w:rsidRPr="00553F0B">
        <w:rPr>
          <w:rFonts w:ascii="Traditional Arabic" w:hAnsi="Traditional Arabic" w:cs="Traditional Arabic"/>
          <w:sz w:val="36"/>
          <w:szCs w:val="36"/>
          <w:rtl/>
        </w:rPr>
        <w:t>)) ، فعُلِم أنّ المراد أنّ ا</w:t>
      </w:r>
      <w:r w:rsidRPr="00553F0B">
        <w:rPr>
          <w:rFonts w:ascii="Traditional Arabic" w:hAnsi="Traditional Arabic" w:cs="Traditional Arabic"/>
          <w:sz w:val="36"/>
          <w:szCs w:val="36"/>
          <w:rtl/>
        </w:rPr>
        <w:t>لنهي إنما وقع عمَّا كان مجهولاً</w:t>
      </w:r>
      <w:r w:rsidR="008F41F5" w:rsidRPr="00553F0B">
        <w:rPr>
          <w:rFonts w:ascii="Traditional Arabic" w:hAnsi="Traditional Arabic" w:cs="Traditional Arabic"/>
          <w:sz w:val="36"/>
          <w:szCs w:val="36"/>
          <w:rtl/>
        </w:rPr>
        <w:t>)</w:t>
      </w:r>
      <w:r w:rsidR="008F41F5" w:rsidRPr="00553F0B">
        <w:rPr>
          <w:rFonts w:ascii="Traditional Arabic" w:hAnsi="Traditional Arabic" w:cs="Traditional Arabic"/>
          <w:sz w:val="36"/>
          <w:szCs w:val="36"/>
          <w:vertAlign w:val="superscript"/>
          <w:rtl/>
        </w:rPr>
        <w:footnoteReference w:id="215"/>
      </w:r>
      <w:r w:rsidR="000A11D1" w:rsidRPr="00553F0B">
        <w:rPr>
          <w:rFonts w:ascii="Traditional Arabic" w:hAnsi="Traditional Arabic" w:cs="Traditional Arabic"/>
          <w:sz w:val="36"/>
          <w:szCs w:val="36"/>
          <w:rtl/>
        </w:rPr>
        <w:t>.</w:t>
      </w:r>
    </w:p>
    <w:p w:rsidR="00231C34" w:rsidRPr="00553F0B" w:rsidRDefault="00231C34" w:rsidP="00061A4F">
      <w:pPr>
        <w:jc w:val="both"/>
        <w:rPr>
          <w:rFonts w:ascii="Traditional Arabic" w:hAnsi="Traditional Arabic" w:cs="Traditional Arabic"/>
          <w:sz w:val="36"/>
          <w:szCs w:val="36"/>
          <w:rtl/>
        </w:rPr>
      </w:pPr>
    </w:p>
    <w:p w:rsidR="00686D6C" w:rsidRPr="00553F0B" w:rsidRDefault="00686D6C" w:rsidP="00303CE1">
      <w:pPr>
        <w:pStyle w:val="a4"/>
        <w:numPr>
          <w:ilvl w:val="0"/>
          <w:numId w:val="4"/>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 القياس :</w:t>
      </w:r>
    </w:p>
    <w:p w:rsidR="00046898" w:rsidRPr="005C40F7" w:rsidRDefault="002450C5" w:rsidP="005C40F7">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لأنه</w:t>
      </w:r>
      <w:r w:rsidR="00CB2176" w:rsidRPr="00553F0B">
        <w:rPr>
          <w:rFonts w:ascii="Traditional Arabic" w:hAnsi="Traditional Arabic" w:cs="Traditional Arabic"/>
          <w:sz w:val="36"/>
          <w:szCs w:val="36"/>
          <w:rtl/>
        </w:rPr>
        <w:t xml:space="preserve"> هذا الشرط</w:t>
      </w:r>
      <w:r w:rsidRPr="00553F0B">
        <w:rPr>
          <w:rFonts w:ascii="Traditional Arabic" w:hAnsi="Traditional Arabic" w:cs="Traditional Arabic"/>
          <w:sz w:val="36"/>
          <w:szCs w:val="36"/>
          <w:rtl/>
        </w:rPr>
        <w:t xml:space="preserve"> ينافي مقتضى البيع فأشبه ما</w:t>
      </w:r>
      <w:r w:rsidR="00CB2176" w:rsidRPr="00553F0B">
        <w:rPr>
          <w:rFonts w:ascii="Traditional Arabic" w:hAnsi="Traditional Arabic" w:cs="Traditional Arabic"/>
          <w:sz w:val="36"/>
          <w:szCs w:val="36"/>
          <w:rtl/>
        </w:rPr>
        <w:t xml:space="preserve"> لو شرط أن لا يسلمه</w:t>
      </w:r>
      <w:r w:rsidR="00231C34">
        <w:rPr>
          <w:rFonts w:ascii="Traditional Arabic" w:hAnsi="Traditional Arabic" w:cs="Traditional Arabic" w:hint="cs"/>
          <w:sz w:val="36"/>
          <w:szCs w:val="36"/>
          <w:rtl/>
        </w:rPr>
        <w:t>؛</w:t>
      </w:r>
      <w:r w:rsidR="00CB2176" w:rsidRPr="00553F0B">
        <w:rPr>
          <w:rFonts w:ascii="Traditional Arabic" w:hAnsi="Traditional Arabic" w:cs="Traditional Arabic"/>
          <w:sz w:val="36"/>
          <w:szCs w:val="36"/>
          <w:rtl/>
        </w:rPr>
        <w:t xml:space="preserve"> وذلك لأنه ش</w:t>
      </w:r>
      <w:r w:rsidRPr="00553F0B">
        <w:rPr>
          <w:rFonts w:ascii="Traditional Arabic" w:hAnsi="Traditional Arabic" w:cs="Traditional Arabic"/>
          <w:sz w:val="36"/>
          <w:szCs w:val="36"/>
          <w:rtl/>
        </w:rPr>
        <w:t>ر</w:t>
      </w:r>
      <w:r w:rsidR="00CB2176" w:rsidRPr="00553F0B">
        <w:rPr>
          <w:rFonts w:ascii="Traditional Arabic" w:hAnsi="Traditional Arabic" w:cs="Traditional Arabic"/>
          <w:sz w:val="36"/>
          <w:szCs w:val="36"/>
          <w:rtl/>
        </w:rPr>
        <w:t>ط</w:t>
      </w:r>
      <w:r w:rsidRPr="00553F0B">
        <w:rPr>
          <w:rFonts w:ascii="Traditional Arabic" w:hAnsi="Traditional Arabic" w:cs="Traditional Arabic"/>
          <w:sz w:val="36"/>
          <w:szCs w:val="36"/>
          <w:rtl/>
        </w:rPr>
        <w:t xml:space="preserve"> تأخير تسليم المبيع إلى أن يستوفي البائع منفعته</w:t>
      </w:r>
      <w:r w:rsidR="00A25D54" w:rsidRPr="00553F0B">
        <w:rPr>
          <w:rFonts w:ascii="Traditional Arabic" w:hAnsi="Traditional Arabic" w:cs="Traditional Arabic"/>
          <w:sz w:val="36"/>
          <w:szCs w:val="36"/>
          <w:rtl/>
        </w:rPr>
        <w:t>, ولأن مقتضى البيع ملك المبيع ومنافعه وهذا الشرط ينافيه</w:t>
      </w:r>
      <w:r w:rsidR="002469D3">
        <w:rPr>
          <w:rStyle w:val="a5"/>
          <w:rFonts w:ascii="Traditional Arabic" w:hAnsi="Traditional Arabic" w:cs="Traditional Arabic"/>
          <w:sz w:val="36"/>
          <w:szCs w:val="36"/>
          <w:rtl/>
        </w:rPr>
        <w:footnoteReference w:id="216"/>
      </w:r>
      <w:r w:rsidR="00A25D54" w:rsidRPr="00553F0B">
        <w:rPr>
          <w:rFonts w:ascii="Traditional Arabic" w:hAnsi="Traditional Arabic" w:cs="Traditional Arabic"/>
          <w:sz w:val="36"/>
          <w:szCs w:val="36"/>
          <w:rtl/>
        </w:rPr>
        <w:t xml:space="preserve"> .</w:t>
      </w:r>
    </w:p>
    <w:p w:rsidR="00CB2176" w:rsidRPr="00046898" w:rsidRDefault="00A25D54" w:rsidP="005D198D">
      <w:pPr>
        <w:pStyle w:val="a4"/>
        <w:ind w:left="1080"/>
        <w:jc w:val="both"/>
        <w:rPr>
          <w:rFonts w:ascii="Traditional Arabic" w:hAnsi="Traditional Arabic" w:cs="Traditional Arabic"/>
          <w:b/>
          <w:bCs/>
          <w:sz w:val="36"/>
          <w:szCs w:val="36"/>
          <w:rtl/>
        </w:rPr>
      </w:pPr>
      <w:r w:rsidRPr="00046898">
        <w:rPr>
          <w:rFonts w:ascii="Traditional Arabic" w:hAnsi="Traditional Arabic" w:cs="Traditional Arabic"/>
          <w:b/>
          <w:bCs/>
          <w:sz w:val="36"/>
          <w:szCs w:val="36"/>
          <w:rtl/>
        </w:rPr>
        <w:t>نوقش :</w:t>
      </w:r>
    </w:p>
    <w:p w:rsidR="00F3481B" w:rsidRPr="00553F0B" w:rsidRDefault="00A25D54" w:rsidP="00043C40">
      <w:pPr>
        <w:pStyle w:val="a4"/>
        <w:numPr>
          <w:ilvl w:val="0"/>
          <w:numId w:val="35"/>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أن</w:t>
      </w:r>
      <w:r w:rsidRPr="00553F0B">
        <w:rPr>
          <w:rFonts w:ascii="Traditional Arabic" w:eastAsia="MS Mincho" w:hAnsi="Traditional Arabic" w:cs="Traditional Arabic"/>
          <w:sz w:val="36"/>
          <w:szCs w:val="36"/>
          <w:rtl/>
        </w:rPr>
        <w:t xml:space="preserve"> هذا القياس ينتقض باشتراط الخيار والتأجيل في الثم</w:t>
      </w:r>
      <w:r w:rsidR="00043C40">
        <w:rPr>
          <w:rStyle w:val="a5"/>
          <w:rFonts w:ascii="Traditional Arabic" w:eastAsia="MS Mincho" w:hAnsi="Traditional Arabic" w:cs="Traditional Arabic"/>
          <w:sz w:val="36"/>
          <w:szCs w:val="36"/>
          <w:rtl/>
        </w:rPr>
        <w:footnoteReference w:id="217"/>
      </w:r>
      <w:r w:rsidRPr="00553F0B">
        <w:rPr>
          <w:rFonts w:ascii="Traditional Arabic" w:eastAsia="MS Mincho" w:hAnsi="Traditional Arabic" w:cs="Traditional Arabic"/>
          <w:sz w:val="36"/>
          <w:szCs w:val="36"/>
          <w:rtl/>
        </w:rPr>
        <w:t>.</w:t>
      </w:r>
    </w:p>
    <w:p w:rsidR="00F12912" w:rsidRPr="00061A4F" w:rsidRDefault="00F12912" w:rsidP="00061A4F">
      <w:pPr>
        <w:pStyle w:val="a4"/>
        <w:numPr>
          <w:ilvl w:val="0"/>
          <w:numId w:val="35"/>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أنه قياس مصادم للنص , ولا قيس مع النص .</w:t>
      </w:r>
    </w:p>
    <w:p w:rsidR="00F91187" w:rsidRPr="00553F0B" w:rsidRDefault="006F3865"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تطبيق القاعدة على المسألة :</w:t>
      </w:r>
    </w:p>
    <w:p w:rsidR="006F3865" w:rsidRPr="00553F0B" w:rsidRDefault="006F3865"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يخالف النص</w:t>
      </w:r>
      <w:r w:rsidR="003F0959" w:rsidRPr="00553F0B">
        <w:rPr>
          <w:rFonts w:ascii="Traditional Arabic" w:hAnsi="Traditional Arabic" w:cs="Traditional Arabic"/>
          <w:sz w:val="36"/>
          <w:szCs w:val="36"/>
          <w:rtl/>
        </w:rPr>
        <w:t>وص</w:t>
      </w:r>
      <w:r w:rsidRPr="00553F0B">
        <w:rPr>
          <w:rFonts w:ascii="Traditional Arabic" w:hAnsi="Traditional Arabic" w:cs="Traditional Arabic"/>
          <w:sz w:val="36"/>
          <w:szCs w:val="36"/>
          <w:rtl/>
        </w:rPr>
        <w:t xml:space="preserve"> الصريح</w:t>
      </w:r>
      <w:r w:rsidR="003F0959" w:rsidRPr="00553F0B">
        <w:rPr>
          <w:rFonts w:ascii="Traditional Arabic" w:hAnsi="Traditional Arabic" w:cs="Traditional Arabic"/>
          <w:sz w:val="36"/>
          <w:szCs w:val="36"/>
          <w:rtl/>
        </w:rPr>
        <w:t>ة</w:t>
      </w:r>
      <w:r w:rsidRPr="00553F0B">
        <w:rPr>
          <w:rFonts w:ascii="Traditional Arabic" w:hAnsi="Traditional Arabic" w:cs="Traditional Arabic"/>
          <w:sz w:val="36"/>
          <w:szCs w:val="36"/>
          <w:rtl/>
        </w:rPr>
        <w:t xml:space="preserve"> الصحيح</w:t>
      </w:r>
      <w:r w:rsidR="00D50844" w:rsidRPr="00553F0B">
        <w:rPr>
          <w:rFonts w:ascii="Traditional Arabic" w:hAnsi="Traditional Arabic" w:cs="Traditional Arabic"/>
          <w:sz w:val="36"/>
          <w:szCs w:val="36"/>
          <w:rtl/>
        </w:rPr>
        <w:t>ة .</w:t>
      </w:r>
    </w:p>
    <w:p w:rsidR="003F0959" w:rsidRPr="00553F0B" w:rsidRDefault="006F3865"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w:t>
      </w:r>
      <w:r w:rsidR="003F0959" w:rsidRPr="00553F0B">
        <w:rPr>
          <w:rFonts w:ascii="Traditional Arabic" w:hAnsi="Traditional Arabic" w:cs="Traditional Arabic"/>
          <w:sz w:val="36"/>
          <w:szCs w:val="36"/>
          <w:rtl/>
        </w:rPr>
        <w:t>ه</w:t>
      </w:r>
      <w:r w:rsidRPr="00553F0B">
        <w:rPr>
          <w:rFonts w:ascii="Traditional Arabic" w:hAnsi="Traditional Arabic" w:cs="Traditional Arabic"/>
          <w:sz w:val="36"/>
          <w:szCs w:val="36"/>
          <w:rtl/>
        </w:rPr>
        <w:t xml:space="preserve"> لا مساغ للاجتهاد في مورد النص</w:t>
      </w:r>
      <w:r w:rsidR="003F0959" w:rsidRPr="00553F0B">
        <w:rPr>
          <w:rFonts w:ascii="Traditional Arabic" w:hAnsi="Traditional Arabic" w:cs="Traditional Arabic"/>
          <w:sz w:val="36"/>
          <w:szCs w:val="36"/>
          <w:rtl/>
        </w:rPr>
        <w:t xml:space="preserve"> .</w:t>
      </w:r>
    </w:p>
    <w:p w:rsidR="00D50844" w:rsidRPr="00553F0B" w:rsidRDefault="003F0959"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فبهذا يتبين ضعف هذا الاجتهاد وبطلانه لكون النصوص دلت على مشروعية اشتراط البائع نفع المبيع مدة معلومة</w:t>
      </w:r>
      <w:r w:rsidR="006F3865" w:rsidRPr="00553F0B">
        <w:rPr>
          <w:rFonts w:ascii="Traditional Arabic" w:hAnsi="Traditional Arabic" w:cs="Traditional Arabic"/>
          <w:sz w:val="36"/>
          <w:szCs w:val="36"/>
          <w:rtl/>
        </w:rPr>
        <w:t xml:space="preserve"> </w:t>
      </w:r>
      <w:r w:rsidR="005926AA" w:rsidRPr="00553F0B">
        <w:rPr>
          <w:rFonts w:ascii="Traditional Arabic" w:hAnsi="Traditional Arabic" w:cs="Traditional Arabic"/>
          <w:sz w:val="36"/>
          <w:szCs w:val="36"/>
          <w:rtl/>
        </w:rPr>
        <w:t>, والنص مقدم على كل قول .</w:t>
      </w:r>
    </w:p>
    <w:p w:rsidR="00F12912" w:rsidRPr="00553F0B" w:rsidRDefault="00F12912" w:rsidP="005D198D">
      <w:pPr>
        <w:jc w:val="both"/>
        <w:rPr>
          <w:rFonts w:ascii="Traditional Arabic" w:hAnsi="Traditional Arabic" w:cs="Traditional Arabic"/>
          <w:b/>
          <w:bCs/>
          <w:sz w:val="36"/>
          <w:szCs w:val="36"/>
          <w:rtl/>
        </w:rPr>
      </w:pPr>
    </w:p>
    <w:p w:rsidR="00F12912" w:rsidRDefault="00F12912" w:rsidP="005D198D">
      <w:pPr>
        <w:jc w:val="both"/>
        <w:rPr>
          <w:rFonts w:ascii="Traditional Arabic" w:hAnsi="Traditional Arabic" w:cs="Traditional Arabic"/>
          <w:b/>
          <w:bCs/>
          <w:sz w:val="36"/>
          <w:szCs w:val="36"/>
          <w:rtl/>
        </w:rPr>
      </w:pPr>
    </w:p>
    <w:p w:rsidR="00061A4F" w:rsidRDefault="00061A4F" w:rsidP="005D198D">
      <w:pPr>
        <w:jc w:val="both"/>
        <w:rPr>
          <w:rFonts w:ascii="Traditional Arabic" w:hAnsi="Traditional Arabic" w:cs="Traditional Arabic"/>
          <w:b/>
          <w:bCs/>
          <w:sz w:val="36"/>
          <w:szCs w:val="36"/>
          <w:rtl/>
        </w:rPr>
      </w:pPr>
    </w:p>
    <w:p w:rsidR="00061A4F" w:rsidRDefault="00061A4F" w:rsidP="005D198D">
      <w:pPr>
        <w:jc w:val="both"/>
        <w:rPr>
          <w:rFonts w:ascii="Traditional Arabic" w:hAnsi="Traditional Arabic" w:cs="Traditional Arabic"/>
          <w:b/>
          <w:bCs/>
          <w:sz w:val="36"/>
          <w:szCs w:val="36"/>
          <w:rtl/>
        </w:rPr>
      </w:pPr>
    </w:p>
    <w:p w:rsidR="00061A4F" w:rsidRDefault="00061A4F" w:rsidP="005D198D">
      <w:pPr>
        <w:jc w:val="both"/>
        <w:rPr>
          <w:rFonts w:ascii="Traditional Arabic" w:hAnsi="Traditional Arabic" w:cs="Traditional Arabic"/>
          <w:b/>
          <w:bCs/>
          <w:sz w:val="36"/>
          <w:szCs w:val="36"/>
          <w:rtl/>
        </w:rPr>
      </w:pPr>
    </w:p>
    <w:p w:rsidR="00061A4F" w:rsidRDefault="00061A4F" w:rsidP="005D198D">
      <w:pPr>
        <w:jc w:val="both"/>
        <w:rPr>
          <w:rFonts w:ascii="Traditional Arabic" w:hAnsi="Traditional Arabic" w:cs="Traditional Arabic"/>
          <w:b/>
          <w:bCs/>
          <w:sz w:val="36"/>
          <w:szCs w:val="36"/>
          <w:rtl/>
        </w:rPr>
      </w:pPr>
    </w:p>
    <w:p w:rsidR="00061A4F" w:rsidRDefault="00061A4F" w:rsidP="005D198D">
      <w:pPr>
        <w:jc w:val="both"/>
        <w:rPr>
          <w:rFonts w:ascii="Traditional Arabic" w:hAnsi="Traditional Arabic" w:cs="Traditional Arabic"/>
          <w:b/>
          <w:bCs/>
          <w:sz w:val="36"/>
          <w:szCs w:val="36"/>
          <w:rtl/>
        </w:rPr>
      </w:pPr>
    </w:p>
    <w:p w:rsidR="00061A4F" w:rsidRDefault="00061A4F" w:rsidP="005D198D">
      <w:pPr>
        <w:jc w:val="both"/>
        <w:rPr>
          <w:rFonts w:ascii="Traditional Arabic" w:hAnsi="Traditional Arabic" w:cs="Traditional Arabic"/>
          <w:b/>
          <w:bCs/>
          <w:sz w:val="36"/>
          <w:szCs w:val="36"/>
          <w:rtl/>
        </w:rPr>
      </w:pPr>
    </w:p>
    <w:p w:rsidR="00061A4F" w:rsidRPr="00553F0B" w:rsidRDefault="00061A4F" w:rsidP="005D198D">
      <w:pPr>
        <w:jc w:val="both"/>
        <w:rPr>
          <w:rFonts w:ascii="Traditional Arabic" w:hAnsi="Traditional Arabic" w:cs="Traditional Arabic"/>
          <w:b/>
          <w:bCs/>
          <w:sz w:val="36"/>
          <w:szCs w:val="36"/>
          <w:rtl/>
        </w:rPr>
      </w:pPr>
    </w:p>
    <w:p w:rsidR="00061A4F" w:rsidRDefault="00061A4F" w:rsidP="00F12912">
      <w:pPr>
        <w:jc w:val="center"/>
        <w:rPr>
          <w:rFonts w:ascii="Traditional Arabic" w:hAnsi="Traditional Arabic" w:cs="Traditional Arabic"/>
          <w:b/>
          <w:bCs/>
          <w:sz w:val="36"/>
          <w:szCs w:val="36"/>
          <w:rtl/>
        </w:rPr>
      </w:pPr>
    </w:p>
    <w:p w:rsidR="00061A4F" w:rsidRDefault="00061A4F" w:rsidP="00F12912">
      <w:pPr>
        <w:jc w:val="center"/>
        <w:rPr>
          <w:rFonts w:ascii="Traditional Arabic" w:hAnsi="Traditional Arabic" w:cs="Traditional Arabic"/>
          <w:b/>
          <w:bCs/>
          <w:sz w:val="36"/>
          <w:szCs w:val="36"/>
          <w:rtl/>
        </w:rPr>
      </w:pPr>
    </w:p>
    <w:p w:rsidR="00061A4F" w:rsidRDefault="00061A4F" w:rsidP="00F12912">
      <w:pPr>
        <w:jc w:val="center"/>
        <w:rPr>
          <w:rFonts w:ascii="Traditional Arabic" w:hAnsi="Traditional Arabic" w:cs="Traditional Arabic"/>
          <w:b/>
          <w:bCs/>
          <w:sz w:val="36"/>
          <w:szCs w:val="36"/>
          <w:rtl/>
        </w:rPr>
      </w:pPr>
    </w:p>
    <w:p w:rsidR="00D50844" w:rsidRPr="00553F0B" w:rsidRDefault="00D50844" w:rsidP="00F12912">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المبحث الثالث</w:t>
      </w:r>
      <w:r w:rsidR="00E36F23" w:rsidRPr="00553F0B">
        <w:rPr>
          <w:rFonts w:ascii="Traditional Arabic" w:hAnsi="Traditional Arabic" w:cs="Traditional Arabic"/>
          <w:b/>
          <w:bCs/>
          <w:sz w:val="36"/>
          <w:szCs w:val="36"/>
          <w:rtl/>
        </w:rPr>
        <w:t xml:space="preserve"> </w:t>
      </w:r>
      <w:r w:rsidRPr="00553F0B">
        <w:rPr>
          <w:rFonts w:ascii="Traditional Arabic" w:hAnsi="Traditional Arabic" w:cs="Traditional Arabic"/>
          <w:b/>
          <w:bCs/>
          <w:sz w:val="36"/>
          <w:szCs w:val="36"/>
          <w:rtl/>
        </w:rPr>
        <w:t>:</w:t>
      </w:r>
    </w:p>
    <w:p w:rsidR="00D50844" w:rsidRPr="00553F0B" w:rsidRDefault="00D50844" w:rsidP="00F12912">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إباحة بيع المبيع الذي يحتاج إلى قبض قبل قبضه</w:t>
      </w:r>
    </w:p>
    <w:p w:rsidR="001616C9" w:rsidRPr="00553F0B" w:rsidRDefault="001616C9" w:rsidP="00F12912">
      <w:pPr>
        <w:jc w:val="center"/>
        <w:rPr>
          <w:rFonts w:ascii="Traditional Arabic" w:hAnsi="Traditional Arabic" w:cs="Traditional Arabic"/>
          <w:sz w:val="36"/>
          <w:szCs w:val="36"/>
          <w:rtl/>
        </w:rPr>
      </w:pPr>
    </w:p>
    <w:p w:rsidR="00A1545F" w:rsidRPr="00553F0B" w:rsidRDefault="00F12912"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المراد بهذه المسألة الاجتهاد في إباحة بيع المشتري</w:t>
      </w:r>
      <w:r w:rsidR="00D50844" w:rsidRPr="00553F0B">
        <w:rPr>
          <w:rFonts w:ascii="Traditional Arabic" w:hAnsi="Traditional Arabic" w:cs="Traditional Arabic"/>
          <w:sz w:val="36"/>
          <w:szCs w:val="36"/>
          <w:rtl/>
        </w:rPr>
        <w:t xml:space="preserve"> ما اشتراه</w:t>
      </w:r>
      <w:r w:rsidR="0010437E" w:rsidRPr="00553F0B">
        <w:rPr>
          <w:rFonts w:ascii="Traditional Arabic" w:hAnsi="Traditional Arabic" w:cs="Traditional Arabic"/>
          <w:sz w:val="36"/>
          <w:szCs w:val="36"/>
          <w:rtl/>
        </w:rPr>
        <w:t xml:space="preserve"> مما يحتاج إلى قبض</w:t>
      </w:r>
      <w:r w:rsidRPr="00553F0B">
        <w:rPr>
          <w:rFonts w:ascii="Traditional Arabic" w:hAnsi="Traditional Arabic" w:cs="Traditional Arabic"/>
          <w:sz w:val="36"/>
          <w:szCs w:val="36"/>
          <w:rtl/>
        </w:rPr>
        <w:t xml:space="preserve"> قبل أن يقبضه</w:t>
      </w:r>
      <w:r w:rsidR="00D50844" w:rsidRPr="00553F0B">
        <w:rPr>
          <w:rFonts w:ascii="Traditional Arabic" w:hAnsi="Traditional Arabic" w:cs="Traditional Arabic"/>
          <w:sz w:val="36"/>
          <w:szCs w:val="36"/>
          <w:rtl/>
        </w:rPr>
        <w:t>.</w:t>
      </w:r>
    </w:p>
    <w:p w:rsidR="001616C9" w:rsidRPr="00553F0B" w:rsidRDefault="001616C9" w:rsidP="005D198D">
      <w:pPr>
        <w:jc w:val="both"/>
        <w:rPr>
          <w:rFonts w:ascii="Traditional Arabic" w:hAnsi="Traditional Arabic" w:cs="Traditional Arabic"/>
          <w:sz w:val="36"/>
          <w:szCs w:val="36"/>
          <w:rtl/>
        </w:rPr>
      </w:pPr>
    </w:p>
    <w:p w:rsidR="00532A9D" w:rsidRPr="00553F0B" w:rsidRDefault="00532A9D"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452B45" w:rsidRPr="00553F0B" w:rsidRDefault="009818C7"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ورد في السنة </w:t>
      </w:r>
      <w:r w:rsidR="00DE6C1D" w:rsidRPr="00553F0B">
        <w:rPr>
          <w:rFonts w:ascii="Traditional Arabic" w:hAnsi="Traditional Arabic" w:cs="Traditional Arabic"/>
          <w:sz w:val="36"/>
          <w:szCs w:val="36"/>
          <w:rtl/>
        </w:rPr>
        <w:t>النص على المسألة و</w:t>
      </w:r>
      <w:r w:rsidRPr="00553F0B">
        <w:rPr>
          <w:rFonts w:ascii="Traditional Arabic" w:hAnsi="Traditional Arabic" w:cs="Traditional Arabic"/>
          <w:sz w:val="36"/>
          <w:szCs w:val="36"/>
          <w:rtl/>
        </w:rPr>
        <w:t>تبي</w:t>
      </w:r>
      <w:r w:rsidR="00DE6C1D" w:rsidRPr="00553F0B">
        <w:rPr>
          <w:rFonts w:ascii="Traditional Arabic" w:hAnsi="Traditional Arabic" w:cs="Traditional Arabic"/>
          <w:sz w:val="36"/>
          <w:szCs w:val="36"/>
          <w:rtl/>
        </w:rPr>
        <w:t>ي</w:t>
      </w:r>
      <w:r w:rsidRPr="00553F0B">
        <w:rPr>
          <w:rFonts w:ascii="Traditional Arabic" w:hAnsi="Traditional Arabic" w:cs="Traditional Arabic"/>
          <w:sz w:val="36"/>
          <w:szCs w:val="36"/>
          <w:rtl/>
        </w:rPr>
        <w:t>ن حكم</w:t>
      </w:r>
      <w:r w:rsidR="00DE6C1D" w:rsidRPr="00553F0B">
        <w:rPr>
          <w:rFonts w:ascii="Traditional Arabic" w:hAnsi="Traditional Arabic" w:cs="Traditional Arabic"/>
          <w:sz w:val="36"/>
          <w:szCs w:val="36"/>
          <w:rtl/>
        </w:rPr>
        <w:t>ها</w:t>
      </w:r>
      <w:r w:rsidRPr="00553F0B">
        <w:rPr>
          <w:rFonts w:ascii="Traditional Arabic" w:hAnsi="Traditional Arabic" w:cs="Traditional Arabic"/>
          <w:sz w:val="36"/>
          <w:szCs w:val="36"/>
          <w:rtl/>
        </w:rPr>
        <w:t xml:space="preserve"> وهو </w:t>
      </w:r>
      <w:r w:rsidR="00DE6C1D" w:rsidRPr="00553F0B">
        <w:rPr>
          <w:rFonts w:ascii="Traditional Arabic" w:hAnsi="Traditional Arabic" w:cs="Traditional Arabic"/>
          <w:sz w:val="36"/>
          <w:szCs w:val="36"/>
          <w:rtl/>
        </w:rPr>
        <w:t xml:space="preserve">تحريم بيع المبيع الذي يحتاج إلى قبض قبل قبضه </w:t>
      </w:r>
      <w:r w:rsidR="00BF4C22" w:rsidRPr="00553F0B">
        <w:rPr>
          <w:rFonts w:ascii="Traditional Arabic" w:hAnsi="Traditional Arabic" w:cs="Traditional Arabic"/>
          <w:sz w:val="36"/>
          <w:szCs w:val="36"/>
          <w:rtl/>
        </w:rPr>
        <w:t xml:space="preserve">, </w:t>
      </w:r>
      <w:r w:rsidR="00130B87" w:rsidRPr="00553F0B">
        <w:rPr>
          <w:rFonts w:ascii="Traditional Arabic" w:hAnsi="Traditional Arabic" w:cs="Traditional Arabic"/>
          <w:sz w:val="36"/>
          <w:szCs w:val="36"/>
          <w:rtl/>
        </w:rPr>
        <w:t>ومنها :</w:t>
      </w:r>
    </w:p>
    <w:p w:rsidR="00532A9D" w:rsidRPr="00553F0B" w:rsidRDefault="00532A9D"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روى البخاري ومسلم عن ابن عمر رضي الله عنهما : أن النبي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قال: (( من ابتاع طعاما فلا يبعه حتى يستوفيه ))</w:t>
      </w:r>
      <w:r w:rsidRPr="00553F0B">
        <w:rPr>
          <w:rStyle w:val="a5"/>
          <w:rFonts w:ascii="Traditional Arabic" w:hAnsi="Traditional Arabic" w:cs="Traditional Arabic"/>
          <w:sz w:val="36"/>
          <w:szCs w:val="36"/>
          <w:rtl/>
        </w:rPr>
        <w:footnoteReference w:id="218"/>
      </w:r>
      <w:r w:rsidR="00A1545F" w:rsidRPr="00553F0B">
        <w:rPr>
          <w:rFonts w:ascii="Traditional Arabic" w:hAnsi="Traditional Arabic" w:cs="Traditional Arabic"/>
          <w:sz w:val="36"/>
          <w:szCs w:val="36"/>
          <w:rtl/>
        </w:rPr>
        <w:t>.</w:t>
      </w:r>
    </w:p>
    <w:p w:rsidR="00434BAA" w:rsidRPr="00231C34" w:rsidRDefault="00434BAA" w:rsidP="005D198D">
      <w:pPr>
        <w:autoSpaceDE w:val="0"/>
        <w:autoSpaceDN w:val="0"/>
        <w:adjustRightInd w:val="0"/>
        <w:spacing w:after="0" w:line="240" w:lineRule="auto"/>
        <w:jc w:val="both"/>
        <w:rPr>
          <w:rFonts w:ascii="Traditional Arabic" w:hAnsi="Traditional Arabic" w:cs="Traditional Arabic"/>
          <w:b/>
          <w:bCs/>
          <w:sz w:val="36"/>
          <w:szCs w:val="36"/>
          <w:rtl/>
        </w:rPr>
      </w:pPr>
      <w:r w:rsidRPr="00231C34">
        <w:rPr>
          <w:rFonts w:ascii="Traditional Arabic" w:hAnsi="Traditional Arabic" w:cs="Traditional Arabic"/>
          <w:b/>
          <w:bCs/>
          <w:sz w:val="36"/>
          <w:szCs w:val="36"/>
          <w:rtl/>
        </w:rPr>
        <w:t>وجه الدلالة :</w:t>
      </w:r>
    </w:p>
    <w:p w:rsidR="004D2440" w:rsidRDefault="00434BAA"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دل النص على تحريم بيع المبيع الذي يحتاج إلى قبض قبل قبضه </w:t>
      </w:r>
      <w:r w:rsidR="004D2440">
        <w:rPr>
          <w:rFonts w:ascii="Traditional Arabic" w:hAnsi="Traditional Arabic" w:cs="Traditional Arabic" w:hint="cs"/>
          <w:sz w:val="36"/>
          <w:szCs w:val="36"/>
          <w:rtl/>
        </w:rPr>
        <w:t>.</w:t>
      </w:r>
    </w:p>
    <w:p w:rsidR="00AD28D2" w:rsidRDefault="004D2440" w:rsidP="00AD28D2">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قال الحافظ العراقي</w:t>
      </w:r>
      <w:r w:rsidR="00AD28D2">
        <w:rPr>
          <w:rStyle w:val="a5"/>
          <w:rFonts w:ascii="Traditional Arabic" w:hAnsi="Traditional Arabic" w:cs="Traditional Arabic"/>
          <w:sz w:val="36"/>
          <w:szCs w:val="36"/>
          <w:rtl/>
        </w:rPr>
        <w:footnoteReference w:id="219"/>
      </w:r>
      <w:r>
        <w:rPr>
          <w:rFonts w:ascii="Traditional Arabic" w:hAnsi="Traditional Arabic" w:cs="Traditional Arabic"/>
          <w:sz w:val="36"/>
          <w:szCs w:val="36"/>
          <w:rtl/>
        </w:rPr>
        <w:t xml:space="preserve"> :  </w:t>
      </w:r>
    </w:p>
    <w:p w:rsidR="00434BAA" w:rsidRPr="00553F0B" w:rsidRDefault="00434BAA" w:rsidP="00AD28D2">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 الاستيفاء هو القبض ) </w:t>
      </w:r>
      <w:r w:rsidRPr="00553F0B">
        <w:rPr>
          <w:rStyle w:val="a5"/>
          <w:rFonts w:ascii="Traditional Arabic" w:hAnsi="Traditional Arabic" w:cs="Traditional Arabic"/>
          <w:sz w:val="36"/>
          <w:szCs w:val="36"/>
          <w:rtl/>
        </w:rPr>
        <w:footnoteReference w:id="220"/>
      </w:r>
      <w:r w:rsidRPr="00553F0B">
        <w:rPr>
          <w:rFonts w:ascii="Traditional Arabic" w:hAnsi="Traditional Arabic" w:cs="Traditional Arabic"/>
          <w:sz w:val="36"/>
          <w:szCs w:val="36"/>
          <w:rtl/>
        </w:rPr>
        <w:t>.</w:t>
      </w:r>
    </w:p>
    <w:p w:rsidR="0010437E" w:rsidRPr="00231C34" w:rsidRDefault="00130B87" w:rsidP="0018638B">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lastRenderedPageBreak/>
        <w:t xml:space="preserve">وبموجب هذا النص ذهب </w:t>
      </w:r>
      <w:r w:rsidR="0018638B">
        <w:rPr>
          <w:rFonts w:ascii="Traditional Arabic" w:hAnsi="Traditional Arabic" w:cs="Traditional Arabic" w:hint="cs"/>
          <w:sz w:val="36"/>
          <w:szCs w:val="36"/>
          <w:rtl/>
        </w:rPr>
        <w:t>عامة أهل العلم</w:t>
      </w:r>
      <w:r w:rsidR="0070470A">
        <w:rPr>
          <w:rFonts w:ascii="Traditional Arabic" w:hAnsi="Traditional Arabic" w:cs="Traditional Arabic" w:hint="cs"/>
          <w:sz w:val="36"/>
          <w:szCs w:val="36"/>
          <w:rtl/>
        </w:rPr>
        <w:t xml:space="preserve"> </w:t>
      </w:r>
      <w:r w:rsidR="0070470A" w:rsidRPr="0070470A">
        <w:rPr>
          <w:rFonts w:ascii="Traditional Arabic" w:hAnsi="Traditional Arabic" w:cs="Traditional Arabic" w:hint="cs"/>
          <w:sz w:val="36"/>
          <w:szCs w:val="36"/>
          <w:rtl/>
        </w:rPr>
        <w:t>إ</w:t>
      </w:r>
      <w:r w:rsidRPr="00553F0B">
        <w:rPr>
          <w:rFonts w:ascii="Traditional Arabic" w:hAnsi="Traditional Arabic" w:cs="Traditional Arabic"/>
          <w:sz w:val="36"/>
          <w:szCs w:val="36"/>
          <w:rtl/>
        </w:rPr>
        <w:t>لى تحريم بيع المبيع الذي يحتاج إلى قبض قبل قبضه</w:t>
      </w:r>
      <w:r w:rsidR="0018638B" w:rsidRPr="00D01898">
        <w:rPr>
          <w:rStyle w:val="a5"/>
          <w:rFonts w:ascii="Traditional Arabic" w:hAnsi="Traditional Arabic" w:cs="Traditional Arabic"/>
          <w:sz w:val="36"/>
          <w:szCs w:val="36"/>
          <w:rtl/>
        </w:rPr>
        <w:footnoteReference w:id="221"/>
      </w:r>
      <w:r w:rsidRPr="00553F0B">
        <w:rPr>
          <w:rFonts w:ascii="Traditional Arabic" w:hAnsi="Traditional Arabic" w:cs="Traditional Arabic"/>
          <w:sz w:val="36"/>
          <w:szCs w:val="36"/>
          <w:rtl/>
        </w:rPr>
        <w:t>.</w:t>
      </w:r>
    </w:p>
    <w:p w:rsidR="0018638B" w:rsidRDefault="0018638B" w:rsidP="0018638B">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ابن قدامة</w:t>
      </w:r>
      <w:r>
        <w:rPr>
          <w:rFonts w:ascii="Traditional Arabic" w:hAnsi="Traditional Arabic" w:cs="Traditional Arabic" w:hint="cs"/>
          <w:sz w:val="36"/>
          <w:szCs w:val="36"/>
          <w:rtl/>
        </w:rPr>
        <w:t xml:space="preserve"> </w:t>
      </w:r>
      <w:r w:rsidRPr="00553F0B">
        <w:rPr>
          <w:rStyle w:val="a5"/>
          <w:rFonts w:ascii="Traditional Arabic" w:hAnsi="Traditional Arabic" w:cs="Traditional Arabic"/>
          <w:sz w:val="36"/>
          <w:szCs w:val="36"/>
          <w:rtl/>
        </w:rPr>
        <w:footnoteReference w:id="222"/>
      </w:r>
      <w:r w:rsidRPr="00553F0B">
        <w:rPr>
          <w:rFonts w:ascii="Traditional Arabic" w:hAnsi="Traditional Arabic" w:cs="Traditional Arabic"/>
          <w:sz w:val="36"/>
          <w:szCs w:val="36"/>
          <w:rtl/>
        </w:rPr>
        <w:t xml:space="preserve"> : </w:t>
      </w:r>
    </w:p>
    <w:p w:rsidR="0018638B" w:rsidRDefault="0018638B" w:rsidP="0018638B">
      <w:pPr>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ولم أعلم بين أهل العلم خلافاً إلا ما حكي عن </w:t>
      </w:r>
      <w:r>
        <w:rPr>
          <w:rFonts w:ascii="Traditional Arabic" w:hAnsi="Traditional Arabic" w:cs="Traditional Arabic"/>
          <w:sz w:val="36"/>
          <w:szCs w:val="36"/>
          <w:rtl/>
        </w:rPr>
        <w:t>البتي أنه قال</w:t>
      </w:r>
      <w:r w:rsidRPr="00553F0B">
        <w:rPr>
          <w:rFonts w:ascii="Traditional Arabic" w:hAnsi="Traditional Arabic" w:cs="Traditional Arabic"/>
          <w:sz w:val="36"/>
          <w:szCs w:val="36"/>
          <w:rtl/>
        </w:rPr>
        <w:t>: لا بأس ببيع كل شيء قبل قبضه)</w:t>
      </w:r>
      <w:r w:rsidRPr="0018638B">
        <w:rPr>
          <w:rStyle w:val="a5"/>
          <w:rFonts w:ascii="Traditional Arabic" w:hAnsi="Traditional Arabic" w:cs="Traditional Arabic"/>
          <w:sz w:val="36"/>
          <w:szCs w:val="36"/>
          <w:rtl/>
        </w:rPr>
        <w:t xml:space="preserve"> </w:t>
      </w:r>
      <w:r w:rsidRPr="00553F0B">
        <w:rPr>
          <w:rStyle w:val="a5"/>
          <w:rFonts w:ascii="Traditional Arabic" w:hAnsi="Traditional Arabic" w:cs="Traditional Arabic"/>
          <w:sz w:val="36"/>
          <w:szCs w:val="36"/>
          <w:rtl/>
        </w:rPr>
        <w:footnoteReference w:id="223"/>
      </w:r>
      <w:r w:rsidRPr="00553F0B">
        <w:rPr>
          <w:rFonts w:ascii="Traditional Arabic" w:hAnsi="Traditional Arabic" w:cs="Traditional Arabic"/>
          <w:sz w:val="36"/>
          <w:szCs w:val="36"/>
          <w:rtl/>
        </w:rPr>
        <w:t>.</w:t>
      </w:r>
    </w:p>
    <w:p w:rsidR="0018638B" w:rsidRDefault="0018638B" w:rsidP="005D198D">
      <w:pPr>
        <w:jc w:val="both"/>
        <w:rPr>
          <w:rFonts w:ascii="Traditional Arabic" w:hAnsi="Traditional Arabic" w:cs="Traditional Arabic"/>
          <w:b/>
          <w:bCs/>
          <w:sz w:val="36"/>
          <w:szCs w:val="36"/>
          <w:rtl/>
        </w:rPr>
      </w:pPr>
    </w:p>
    <w:p w:rsidR="001C0056" w:rsidRPr="00553F0B" w:rsidRDefault="001C0056"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18638B" w:rsidRDefault="007B1EEC" w:rsidP="00DF2D06">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ذهب إلى </w:t>
      </w:r>
      <w:r w:rsidR="002E31AA">
        <w:rPr>
          <w:rFonts w:ascii="Traditional Arabic" w:hAnsi="Traditional Arabic" w:cs="Traditional Arabic" w:hint="cs"/>
          <w:sz w:val="36"/>
          <w:szCs w:val="36"/>
          <w:rtl/>
        </w:rPr>
        <w:t>الاجتهاد والقول ب</w:t>
      </w:r>
      <w:r w:rsidRPr="00553F0B">
        <w:rPr>
          <w:rFonts w:ascii="Traditional Arabic" w:hAnsi="Traditional Arabic" w:cs="Traditional Arabic"/>
          <w:sz w:val="36"/>
          <w:szCs w:val="36"/>
          <w:rtl/>
        </w:rPr>
        <w:t xml:space="preserve">إباحة بيع المبيع الذي </w:t>
      </w:r>
      <w:r w:rsidR="00DF2D06">
        <w:rPr>
          <w:rFonts w:ascii="Traditional Arabic" w:hAnsi="Traditional Arabic" w:cs="Traditional Arabic"/>
          <w:sz w:val="36"/>
          <w:szCs w:val="36"/>
          <w:rtl/>
        </w:rPr>
        <w:t>يحتاج إلى قبض قبل قبضه</w:t>
      </w:r>
      <w:r w:rsidR="00DF2D06" w:rsidRPr="00DF2D06">
        <w:rPr>
          <w:rFonts w:ascii="Traditional Arabic" w:hAnsi="Traditional Arabic" w:cs="Traditional Arabic"/>
          <w:sz w:val="36"/>
          <w:szCs w:val="36"/>
          <w:rtl/>
        </w:rPr>
        <w:t>، سواء كان طعام أو غير طعام ، مثليًّا أو غير مثلي ، منقولًا أو عقارًا</w:t>
      </w:r>
      <w:r w:rsidR="00DF2D06">
        <w:rPr>
          <w:rFonts w:ascii="Traditional Arabic" w:hAnsi="Traditional Arabic" w:cs="Traditional Arabic" w:hint="cs"/>
          <w:sz w:val="36"/>
          <w:szCs w:val="36"/>
          <w:rtl/>
        </w:rPr>
        <w:t xml:space="preserve"> </w:t>
      </w:r>
      <w:r w:rsidR="002F77BF" w:rsidRPr="00553F0B">
        <w:rPr>
          <w:rFonts w:ascii="Traditional Arabic" w:hAnsi="Traditional Arabic" w:cs="Traditional Arabic"/>
          <w:sz w:val="36"/>
          <w:szCs w:val="36"/>
          <w:rtl/>
        </w:rPr>
        <w:t xml:space="preserve">عثمان </w:t>
      </w:r>
      <w:r w:rsidRPr="00553F0B">
        <w:rPr>
          <w:rFonts w:ascii="Traditional Arabic" w:hAnsi="Traditional Arabic" w:cs="Traditional Arabic"/>
          <w:sz w:val="36"/>
          <w:szCs w:val="36"/>
          <w:rtl/>
        </w:rPr>
        <w:t>البتي</w:t>
      </w:r>
      <w:r w:rsidR="00130B87" w:rsidRPr="009D19BC">
        <w:rPr>
          <w:rFonts w:ascii="Traditional Arabic" w:hAnsi="Traditional Arabic" w:cs="Traditional Arabic"/>
          <w:sz w:val="36"/>
          <w:szCs w:val="36"/>
          <w:vertAlign w:val="superscript"/>
          <w:rtl/>
        </w:rPr>
        <w:footnoteReference w:id="224"/>
      </w:r>
      <w:r w:rsidR="009D19BC" w:rsidRPr="009D19BC">
        <w:rPr>
          <w:rFonts w:ascii="Traditional Arabic" w:hAnsi="Traditional Arabic" w:cs="Traditional Arabic"/>
          <w:sz w:val="36"/>
          <w:szCs w:val="36"/>
          <w:rtl/>
        </w:rPr>
        <w:t xml:space="preserve"> </w:t>
      </w:r>
    </w:p>
    <w:p w:rsidR="00130B87" w:rsidRPr="00553F0B" w:rsidRDefault="009D19BC" w:rsidP="00DF2D06">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Pr="009D19BC">
        <w:rPr>
          <w:rFonts w:ascii="Traditional Arabic" w:hAnsi="Traditional Arabic" w:cs="Traditional Arabic"/>
          <w:sz w:val="36"/>
          <w:szCs w:val="36"/>
          <w:rtl/>
        </w:rPr>
        <w:t>عطاء بن أبي رباح</w:t>
      </w:r>
      <w:r>
        <w:rPr>
          <w:rStyle w:val="a5"/>
          <w:rFonts w:ascii="Traditional Arabic" w:hAnsi="Traditional Arabic" w:cs="Traditional Arabic"/>
          <w:sz w:val="36"/>
          <w:szCs w:val="36"/>
          <w:rtl/>
        </w:rPr>
        <w:footnoteReference w:id="225"/>
      </w:r>
      <w:r w:rsidR="00130B87" w:rsidRPr="00553F0B">
        <w:rPr>
          <w:rFonts w:ascii="Traditional Arabic" w:hAnsi="Traditional Arabic" w:cs="Traditional Arabic"/>
          <w:sz w:val="36"/>
          <w:szCs w:val="36"/>
          <w:rtl/>
        </w:rPr>
        <w:t>.</w:t>
      </w:r>
    </w:p>
    <w:p w:rsidR="004D2440" w:rsidRDefault="0018638B" w:rsidP="0018638B">
      <w:pPr>
        <w:jc w:val="both"/>
        <w:rPr>
          <w:rFonts w:ascii="Traditional Arabic" w:hAnsi="Traditional Arabic" w:cs="Traditional Arabic"/>
          <w:sz w:val="36"/>
          <w:szCs w:val="36"/>
          <w:rtl/>
        </w:rPr>
      </w:pPr>
      <w:r>
        <w:rPr>
          <w:rFonts w:ascii="Traditional Arabic" w:hAnsi="Traditional Arabic" w:cs="Traditional Arabic" w:hint="cs"/>
          <w:sz w:val="36"/>
          <w:szCs w:val="36"/>
          <w:rtl/>
        </w:rPr>
        <w:t>وفي قول ابن قدامة السابق</w:t>
      </w:r>
      <w:r w:rsidR="007B1EEC" w:rsidRPr="00553F0B">
        <w:rPr>
          <w:rFonts w:ascii="Traditional Arabic" w:hAnsi="Traditional Arabic" w:cs="Traditional Arabic"/>
          <w:sz w:val="36"/>
          <w:szCs w:val="36"/>
          <w:rtl/>
        </w:rPr>
        <w:t xml:space="preserve">: </w:t>
      </w:r>
    </w:p>
    <w:p w:rsidR="007F48C3" w:rsidRDefault="00045AA5" w:rsidP="004825EB">
      <w:pPr>
        <w:jc w:val="both"/>
        <w:rPr>
          <w:rFonts w:ascii="Traditional Arabic" w:hAnsi="Traditional Arabic" w:cs="Traditional Arabic"/>
          <w:sz w:val="36"/>
          <w:szCs w:val="36"/>
          <w:rtl/>
        </w:rPr>
      </w:pPr>
      <w:r>
        <w:rPr>
          <w:rFonts w:ascii="Traditional Arabic" w:hAnsi="Traditional Arabic" w:cs="Traditional Arabic"/>
          <w:sz w:val="36"/>
          <w:szCs w:val="36"/>
          <w:rtl/>
        </w:rPr>
        <w:t>(</w:t>
      </w:r>
      <w:r w:rsidR="007B1EEC" w:rsidRPr="00553F0B">
        <w:rPr>
          <w:rFonts w:ascii="Traditional Arabic" w:hAnsi="Traditional Arabic" w:cs="Traditional Arabic"/>
          <w:sz w:val="36"/>
          <w:szCs w:val="36"/>
          <w:rtl/>
        </w:rPr>
        <w:t>ولم أعلم بين أهل العلم خلافا</w:t>
      </w:r>
      <w:r w:rsidR="00F12912" w:rsidRPr="00553F0B">
        <w:rPr>
          <w:rFonts w:ascii="Traditional Arabic" w:hAnsi="Traditional Arabic" w:cs="Traditional Arabic"/>
          <w:sz w:val="36"/>
          <w:szCs w:val="36"/>
          <w:rtl/>
        </w:rPr>
        <w:t>ً</w:t>
      </w:r>
      <w:r w:rsidR="007B1EEC" w:rsidRPr="00553F0B">
        <w:rPr>
          <w:rFonts w:ascii="Traditional Arabic" w:hAnsi="Traditional Arabic" w:cs="Traditional Arabic"/>
          <w:sz w:val="36"/>
          <w:szCs w:val="36"/>
          <w:rtl/>
        </w:rPr>
        <w:t xml:space="preserve"> إلا ما حكي عن</w:t>
      </w:r>
      <w:r w:rsidR="002F77BF" w:rsidRPr="00553F0B">
        <w:rPr>
          <w:rFonts w:ascii="Traditional Arabic" w:hAnsi="Traditional Arabic" w:cs="Traditional Arabic"/>
          <w:sz w:val="36"/>
          <w:szCs w:val="36"/>
          <w:rtl/>
        </w:rPr>
        <w:t xml:space="preserve"> </w:t>
      </w:r>
      <w:r w:rsidR="007B1EEC" w:rsidRPr="00553F0B">
        <w:rPr>
          <w:rFonts w:ascii="Traditional Arabic" w:hAnsi="Traditional Arabic" w:cs="Traditional Arabic"/>
          <w:sz w:val="36"/>
          <w:szCs w:val="36"/>
          <w:rtl/>
        </w:rPr>
        <w:t>البتي أنه قال : لا بأس ببيع كل شيء قبل قبضه</w:t>
      </w:r>
      <w:r w:rsidR="00434BAA" w:rsidRPr="00553F0B">
        <w:rPr>
          <w:rFonts w:ascii="Traditional Arabic" w:hAnsi="Traditional Arabic" w:cs="Traditional Arabic"/>
          <w:sz w:val="36"/>
          <w:szCs w:val="36"/>
          <w:rtl/>
        </w:rPr>
        <w:t>)</w:t>
      </w:r>
      <w:r w:rsidR="007B1EEC" w:rsidRPr="00553F0B">
        <w:rPr>
          <w:rFonts w:ascii="Traditional Arabic" w:hAnsi="Traditional Arabic" w:cs="Traditional Arabic"/>
          <w:sz w:val="36"/>
          <w:szCs w:val="36"/>
          <w:rtl/>
        </w:rPr>
        <w:t xml:space="preserve"> </w:t>
      </w:r>
      <w:r w:rsidR="007B1EEC" w:rsidRPr="00D01898">
        <w:rPr>
          <w:rStyle w:val="a5"/>
          <w:rFonts w:ascii="Traditional Arabic" w:hAnsi="Traditional Arabic" w:cs="Traditional Arabic"/>
          <w:sz w:val="36"/>
          <w:szCs w:val="36"/>
          <w:rtl/>
        </w:rPr>
        <w:footnoteReference w:id="226"/>
      </w:r>
      <w:r w:rsidR="007B1EEC" w:rsidRPr="00553F0B">
        <w:rPr>
          <w:rFonts w:ascii="Traditional Arabic" w:hAnsi="Traditional Arabic" w:cs="Traditional Arabic"/>
          <w:sz w:val="36"/>
          <w:szCs w:val="36"/>
          <w:rtl/>
        </w:rPr>
        <w:t>.</w:t>
      </w:r>
    </w:p>
    <w:p w:rsidR="00231C34" w:rsidRDefault="00B07E06" w:rsidP="005D198D">
      <w:pPr>
        <w:jc w:val="both"/>
        <w:rPr>
          <w:rFonts w:ascii="Traditional Arabic" w:hAnsi="Traditional Arabic" w:cs="Traditional Arabic"/>
          <w:sz w:val="36"/>
          <w:szCs w:val="36"/>
          <w:rtl/>
        </w:rPr>
      </w:pPr>
      <w:r w:rsidRPr="00B07E06">
        <w:rPr>
          <w:rFonts w:ascii="Traditional Arabic" w:hAnsi="Traditional Arabic" w:cs="Traditional Arabic"/>
          <w:sz w:val="36"/>
          <w:szCs w:val="36"/>
          <w:rtl/>
        </w:rPr>
        <w:t>يؤخذ من</w:t>
      </w:r>
      <w:r w:rsidR="0018638B">
        <w:rPr>
          <w:rFonts w:ascii="Traditional Arabic" w:hAnsi="Traditional Arabic" w:cs="Traditional Arabic" w:hint="cs"/>
          <w:sz w:val="36"/>
          <w:szCs w:val="36"/>
          <w:rtl/>
        </w:rPr>
        <w:t>ه</w:t>
      </w:r>
      <w:r w:rsidRPr="00B07E06">
        <w:rPr>
          <w:rFonts w:ascii="Traditional Arabic" w:hAnsi="Traditional Arabic" w:cs="Traditional Arabic"/>
          <w:sz w:val="36"/>
          <w:szCs w:val="36"/>
          <w:rtl/>
        </w:rPr>
        <w:t xml:space="preserve"> هذا أن إسناد هذا القول إلى عثمان البتي صحيح أما استدلاله على مذهبه فلعل مستنده فيما ذهب إليه عموم قوله تعالى : </w:t>
      </w:r>
      <w:r>
        <w:rPr>
          <w:rFonts w:ascii="Traditional Arabic" w:hAnsi="Traditional Arabic" w:cs="Traditional Arabic"/>
          <w:sz w:val="36"/>
          <w:szCs w:val="36"/>
          <w:rtl/>
        </w:rPr>
        <w:t>{ وَأَحَلَّ اللَّهُ الْبَيْعَ }</w:t>
      </w:r>
      <w:r w:rsidR="00231C34">
        <w:rPr>
          <w:rStyle w:val="a5"/>
          <w:rFonts w:ascii="Traditional Arabic" w:hAnsi="Traditional Arabic" w:cs="Traditional Arabic"/>
          <w:sz w:val="36"/>
          <w:szCs w:val="36"/>
          <w:rtl/>
        </w:rPr>
        <w:footnoteReference w:id="227"/>
      </w:r>
      <w:r w:rsidRPr="00B07E06">
        <w:rPr>
          <w:rFonts w:ascii="Traditional Arabic" w:hAnsi="Traditional Arabic" w:cs="Traditional Arabic"/>
          <w:sz w:val="36"/>
          <w:szCs w:val="36"/>
          <w:rtl/>
        </w:rPr>
        <w:t xml:space="preserve">، </w:t>
      </w:r>
    </w:p>
    <w:p w:rsidR="00045AA5" w:rsidRPr="00345D3F" w:rsidRDefault="00B07E06" w:rsidP="00345D3F">
      <w:pPr>
        <w:jc w:val="both"/>
        <w:rPr>
          <w:rFonts w:ascii="Traditional Arabic" w:hAnsi="Traditional Arabic" w:cs="Traditional Arabic"/>
          <w:sz w:val="36"/>
          <w:szCs w:val="36"/>
          <w:rtl/>
        </w:rPr>
      </w:pPr>
      <w:r w:rsidRPr="00B07E06">
        <w:rPr>
          <w:rFonts w:ascii="Traditional Arabic" w:hAnsi="Traditional Arabic" w:cs="Traditional Arabic"/>
          <w:sz w:val="36"/>
          <w:szCs w:val="36"/>
          <w:rtl/>
        </w:rPr>
        <w:t xml:space="preserve">فهو يفيد بعمومه جواز بيع المنقول وغير المنقول قبل القبض وبعده </w:t>
      </w:r>
      <w:r>
        <w:rPr>
          <w:rStyle w:val="a5"/>
          <w:rFonts w:ascii="Traditional Arabic" w:hAnsi="Traditional Arabic" w:cs="Traditional Arabic"/>
          <w:sz w:val="36"/>
          <w:szCs w:val="36"/>
          <w:rtl/>
        </w:rPr>
        <w:footnoteReference w:id="228"/>
      </w:r>
      <w:r w:rsidRPr="00B07E06">
        <w:rPr>
          <w:rFonts w:ascii="Traditional Arabic" w:hAnsi="Traditional Arabic" w:cs="Traditional Arabic"/>
          <w:sz w:val="36"/>
          <w:szCs w:val="36"/>
          <w:rtl/>
        </w:rPr>
        <w:t>.</w:t>
      </w:r>
    </w:p>
    <w:p w:rsidR="0018638B" w:rsidRDefault="0018638B" w:rsidP="005D198D">
      <w:pPr>
        <w:jc w:val="both"/>
        <w:rPr>
          <w:rFonts w:ascii="Traditional Arabic" w:hAnsi="Traditional Arabic" w:cs="Traditional Arabic"/>
          <w:b/>
          <w:bCs/>
          <w:sz w:val="36"/>
          <w:szCs w:val="36"/>
          <w:rtl/>
        </w:rPr>
      </w:pPr>
    </w:p>
    <w:p w:rsidR="007D0ABD" w:rsidRDefault="00B07E06" w:rsidP="005D198D">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ويناقش :</w:t>
      </w:r>
    </w:p>
    <w:p w:rsidR="004825EB" w:rsidRDefault="00B07E06" w:rsidP="00AD28D2">
      <w:pPr>
        <w:jc w:val="both"/>
        <w:rPr>
          <w:rFonts w:ascii="Traditional Arabic" w:hAnsi="Traditional Arabic" w:cs="Traditional Arabic"/>
          <w:sz w:val="36"/>
          <w:szCs w:val="36"/>
          <w:rtl/>
        </w:rPr>
      </w:pPr>
      <w:r w:rsidRPr="00045AA5">
        <w:rPr>
          <w:rFonts w:ascii="Traditional Arabic" w:hAnsi="Traditional Arabic" w:cs="Traditional Arabic" w:hint="cs"/>
          <w:sz w:val="36"/>
          <w:szCs w:val="36"/>
          <w:rtl/>
        </w:rPr>
        <w:t xml:space="preserve">بأن عموم </w:t>
      </w:r>
      <w:r w:rsidR="00045AA5" w:rsidRPr="00045AA5">
        <w:rPr>
          <w:rFonts w:ascii="Traditional Arabic" w:hAnsi="Traditional Arabic" w:cs="Traditional Arabic" w:hint="cs"/>
          <w:sz w:val="36"/>
          <w:szCs w:val="36"/>
          <w:rtl/>
        </w:rPr>
        <w:t xml:space="preserve">دليل حل </w:t>
      </w:r>
      <w:r w:rsidRPr="00045AA5">
        <w:rPr>
          <w:rFonts w:ascii="Traditional Arabic" w:hAnsi="Traditional Arabic" w:cs="Traditional Arabic" w:hint="cs"/>
          <w:sz w:val="36"/>
          <w:szCs w:val="36"/>
          <w:rtl/>
        </w:rPr>
        <w:t>البيع</w:t>
      </w:r>
      <w:r w:rsidR="00045AA5" w:rsidRPr="00045AA5">
        <w:rPr>
          <w:rFonts w:ascii="Traditional Arabic" w:hAnsi="Traditional Arabic" w:cs="Traditional Arabic" w:hint="cs"/>
          <w:sz w:val="36"/>
          <w:szCs w:val="36"/>
          <w:rtl/>
        </w:rPr>
        <w:t xml:space="preserve"> لا يدل على جوازه قبل</w:t>
      </w:r>
      <w:r w:rsidR="00045AA5">
        <w:rPr>
          <w:rFonts w:ascii="Traditional Arabic" w:hAnsi="Traditional Arabic" w:cs="Traditional Arabic" w:hint="cs"/>
          <w:sz w:val="36"/>
          <w:szCs w:val="36"/>
          <w:rtl/>
        </w:rPr>
        <w:t xml:space="preserve"> أن يتم</w:t>
      </w:r>
      <w:r w:rsidR="00045AA5" w:rsidRPr="00045AA5">
        <w:rPr>
          <w:rFonts w:ascii="Traditional Arabic" w:hAnsi="Traditional Arabic" w:cs="Traditional Arabic" w:hint="cs"/>
          <w:sz w:val="36"/>
          <w:szCs w:val="36"/>
          <w:rtl/>
        </w:rPr>
        <w:t xml:space="preserve"> القبض</w:t>
      </w:r>
      <w:r w:rsidR="00045AA5">
        <w:rPr>
          <w:rFonts w:ascii="Traditional Arabic" w:hAnsi="Traditional Arabic" w:cs="Traditional Arabic" w:hint="cs"/>
          <w:sz w:val="36"/>
          <w:szCs w:val="36"/>
          <w:rtl/>
        </w:rPr>
        <w:t>,</w:t>
      </w:r>
      <w:r w:rsidR="00045AA5" w:rsidRPr="00045AA5">
        <w:rPr>
          <w:rFonts w:ascii="Traditional Arabic" w:hAnsi="Traditional Arabic" w:cs="Traditional Arabic" w:hint="cs"/>
          <w:sz w:val="36"/>
          <w:szCs w:val="36"/>
          <w:rtl/>
        </w:rPr>
        <w:t xml:space="preserve"> لكون النص دل على وجوب قبض المبيع قبل بيعه .</w:t>
      </w:r>
      <w:r w:rsidRPr="00045AA5">
        <w:rPr>
          <w:rFonts w:ascii="Traditional Arabic" w:hAnsi="Traditional Arabic" w:cs="Traditional Arabic" w:hint="cs"/>
          <w:sz w:val="36"/>
          <w:szCs w:val="36"/>
          <w:rtl/>
        </w:rPr>
        <w:t xml:space="preserve"> </w:t>
      </w:r>
    </w:p>
    <w:p w:rsidR="004825EB" w:rsidRDefault="004825EB" w:rsidP="004825EB">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ابن عبد البر بعد ذكره لقول عثمان البتي</w:t>
      </w:r>
      <w:r>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 </w:t>
      </w:r>
    </w:p>
    <w:p w:rsidR="004825EB" w:rsidRDefault="004825EB" w:rsidP="004825E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553F0B">
        <w:rPr>
          <w:rFonts w:ascii="Traditional Arabic" w:hAnsi="Traditional Arabic" w:cs="Traditional Arabic"/>
          <w:sz w:val="36"/>
          <w:szCs w:val="36"/>
          <w:rtl/>
        </w:rPr>
        <w:t>وهذا قول مردود بالسنة والحجة المجمعة على الطعام وأظنه لم يبلغه هذا الحديث)</w:t>
      </w:r>
      <w:r w:rsidRPr="00553F0B">
        <w:rPr>
          <w:rStyle w:val="a5"/>
          <w:rFonts w:ascii="Traditional Arabic" w:hAnsi="Traditional Arabic" w:cs="Traditional Arabic"/>
          <w:sz w:val="36"/>
          <w:szCs w:val="36"/>
          <w:rtl/>
        </w:rPr>
        <w:footnoteReference w:id="229"/>
      </w:r>
      <w:r w:rsidRPr="00553F0B">
        <w:rPr>
          <w:rFonts w:ascii="Traditional Arabic" w:hAnsi="Traditional Arabic" w:cs="Traditional Arabic"/>
          <w:sz w:val="36"/>
          <w:szCs w:val="36"/>
          <w:rtl/>
        </w:rPr>
        <w:t>.</w:t>
      </w:r>
    </w:p>
    <w:p w:rsidR="004825EB" w:rsidRDefault="00345D3F" w:rsidP="004825EB">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004825EB" w:rsidRPr="009B00D6">
        <w:rPr>
          <w:rFonts w:ascii="Traditional Arabic" w:hAnsi="Traditional Arabic" w:cs="Traditional Arabic"/>
          <w:sz w:val="36"/>
          <w:szCs w:val="36"/>
          <w:rtl/>
        </w:rPr>
        <w:t xml:space="preserve">قال النووي : </w:t>
      </w:r>
      <w:r w:rsidR="004825EB">
        <w:rPr>
          <w:rFonts w:ascii="Traditional Arabic" w:hAnsi="Traditional Arabic" w:cs="Traditional Arabic" w:hint="cs"/>
          <w:sz w:val="36"/>
          <w:szCs w:val="36"/>
          <w:rtl/>
        </w:rPr>
        <w:t>(</w:t>
      </w:r>
      <w:r w:rsidR="004825EB" w:rsidRPr="009B00D6">
        <w:rPr>
          <w:rFonts w:ascii="Traditional Arabic" w:hAnsi="Traditional Arabic" w:cs="Traditional Arabic"/>
          <w:sz w:val="36"/>
          <w:szCs w:val="36"/>
          <w:rtl/>
        </w:rPr>
        <w:t>أما مذهب عثمان البتي</w:t>
      </w:r>
      <w:r w:rsidR="004825EB">
        <w:rPr>
          <w:rFonts w:ascii="Traditional Arabic" w:hAnsi="Traditional Arabic" w:cs="Traditional Arabic"/>
          <w:sz w:val="36"/>
          <w:szCs w:val="36"/>
          <w:rtl/>
        </w:rPr>
        <w:t xml:space="preserve"> فحكاه المازري والقاضي، ولم يحكه الأكثرون</w:t>
      </w:r>
      <w:r w:rsidR="004825EB" w:rsidRPr="009B00D6">
        <w:rPr>
          <w:rFonts w:ascii="Traditional Arabic" w:hAnsi="Traditional Arabic" w:cs="Traditional Arabic"/>
          <w:sz w:val="36"/>
          <w:szCs w:val="36"/>
          <w:rtl/>
        </w:rPr>
        <w:t>، بل نقلوا الإجماع على بطلان بيع الطعام المبيع قبل ق</w:t>
      </w:r>
      <w:r w:rsidR="004825EB">
        <w:rPr>
          <w:rFonts w:ascii="Traditional Arabic" w:hAnsi="Traditional Arabic" w:cs="Traditional Arabic"/>
          <w:sz w:val="36"/>
          <w:szCs w:val="36"/>
          <w:rtl/>
        </w:rPr>
        <w:t>بضه، قالوا</w:t>
      </w:r>
      <w:r w:rsidR="004825EB" w:rsidRPr="009B00D6">
        <w:rPr>
          <w:rFonts w:ascii="Traditional Arabic" w:hAnsi="Traditional Arabic" w:cs="Traditional Arabic"/>
          <w:sz w:val="36"/>
          <w:szCs w:val="36"/>
          <w:rtl/>
        </w:rPr>
        <w:t>: وإنما</w:t>
      </w:r>
      <w:r w:rsidR="004825EB">
        <w:rPr>
          <w:rFonts w:ascii="Traditional Arabic" w:hAnsi="Traditional Arabic" w:cs="Traditional Arabic"/>
          <w:sz w:val="36"/>
          <w:szCs w:val="36"/>
          <w:rtl/>
        </w:rPr>
        <w:t xml:space="preserve"> الخلاف فيما سواء فهو شاذ متروك</w:t>
      </w:r>
      <w:r w:rsidR="004825EB" w:rsidRPr="009B00D6">
        <w:rPr>
          <w:rFonts w:ascii="Traditional Arabic" w:hAnsi="Traditional Arabic" w:cs="Traditional Arabic"/>
          <w:sz w:val="36"/>
          <w:szCs w:val="36"/>
          <w:rtl/>
        </w:rPr>
        <w:t>، والله أعلم</w:t>
      </w:r>
      <w:r w:rsidR="004825EB">
        <w:rPr>
          <w:rFonts w:ascii="Traditional Arabic" w:hAnsi="Traditional Arabic" w:cs="Traditional Arabic" w:hint="cs"/>
          <w:sz w:val="36"/>
          <w:szCs w:val="36"/>
          <w:rtl/>
        </w:rPr>
        <w:t>)</w:t>
      </w:r>
      <w:r w:rsidR="004825EB">
        <w:rPr>
          <w:rStyle w:val="a5"/>
          <w:rFonts w:ascii="Traditional Arabic" w:hAnsi="Traditional Arabic" w:cs="Traditional Arabic"/>
          <w:sz w:val="36"/>
          <w:szCs w:val="36"/>
          <w:rtl/>
        </w:rPr>
        <w:footnoteReference w:id="230"/>
      </w:r>
      <w:r w:rsidR="004825EB" w:rsidRPr="009B00D6">
        <w:rPr>
          <w:rFonts w:ascii="Traditional Arabic" w:hAnsi="Traditional Arabic" w:cs="Traditional Arabic"/>
          <w:sz w:val="36"/>
          <w:szCs w:val="36"/>
          <w:rtl/>
        </w:rPr>
        <w:t>.</w:t>
      </w:r>
    </w:p>
    <w:p w:rsidR="00045AA5" w:rsidRDefault="004825EB" w:rsidP="004825EB">
      <w:pPr>
        <w:jc w:val="both"/>
        <w:rPr>
          <w:rFonts w:ascii="Traditional Arabic" w:hAnsi="Traditional Arabic" w:cs="Traditional Arabic"/>
          <w:b/>
          <w:bCs/>
          <w:sz w:val="36"/>
          <w:szCs w:val="36"/>
          <w:rtl/>
        </w:rPr>
      </w:pPr>
      <w:r>
        <w:rPr>
          <w:rFonts w:ascii="Traditional Arabic" w:hAnsi="Traditional Arabic" w:cs="Traditional Arabic"/>
          <w:sz w:val="36"/>
          <w:szCs w:val="36"/>
          <w:rtl/>
        </w:rPr>
        <w:t>وقال الحافظ شهاب الدين ابن حجر</w:t>
      </w:r>
      <w:r w:rsidRPr="00B07E06">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tl/>
        </w:rPr>
        <w:t>قال القرطبي</w:t>
      </w:r>
      <w:r w:rsidRPr="00B07E06">
        <w:rPr>
          <w:rFonts w:ascii="Traditional Arabic" w:hAnsi="Traditional Arabic" w:cs="Traditional Arabic"/>
          <w:sz w:val="36"/>
          <w:szCs w:val="36"/>
          <w:rtl/>
        </w:rPr>
        <w:t>: هذه الأحاديث حجة على عثمان البتي حيث أجاز بيع كل شيء قبل قبضه</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231"/>
      </w:r>
      <w:r w:rsidRPr="00B07E06">
        <w:rPr>
          <w:rFonts w:ascii="Traditional Arabic" w:hAnsi="Traditional Arabic" w:cs="Traditional Arabic"/>
          <w:sz w:val="36"/>
          <w:szCs w:val="36"/>
          <w:rtl/>
        </w:rPr>
        <w:t>.</w:t>
      </w:r>
    </w:p>
    <w:p w:rsidR="004825EB" w:rsidRDefault="004825EB" w:rsidP="004825EB">
      <w:pPr>
        <w:jc w:val="both"/>
        <w:rPr>
          <w:rFonts w:ascii="Traditional Arabic" w:hAnsi="Traditional Arabic" w:cs="Traditional Arabic"/>
          <w:b/>
          <w:bCs/>
          <w:sz w:val="36"/>
          <w:szCs w:val="36"/>
          <w:rtl/>
        </w:rPr>
      </w:pPr>
    </w:p>
    <w:p w:rsidR="00345D3F" w:rsidRDefault="00345D3F" w:rsidP="004825EB">
      <w:pPr>
        <w:jc w:val="both"/>
        <w:rPr>
          <w:rFonts w:ascii="Traditional Arabic" w:hAnsi="Traditional Arabic" w:cs="Traditional Arabic"/>
          <w:b/>
          <w:bCs/>
          <w:sz w:val="36"/>
          <w:szCs w:val="36"/>
          <w:rtl/>
        </w:rPr>
      </w:pPr>
    </w:p>
    <w:p w:rsidR="00532A9D" w:rsidRPr="00553F0B" w:rsidRDefault="00532A9D"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7F48C3" w:rsidRPr="00553F0B" w:rsidRDefault="007F48C3"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w:t>
      </w:r>
      <w:r w:rsidR="00F12912" w:rsidRPr="00553F0B">
        <w:rPr>
          <w:rFonts w:ascii="Traditional Arabic" w:hAnsi="Traditional Arabic" w:cs="Traditional Arabic"/>
          <w:sz w:val="36"/>
          <w:szCs w:val="36"/>
          <w:rtl/>
        </w:rPr>
        <w:t xml:space="preserve"> بإباحة بيع المبيع الذي يحتاج إلى قبض قبل قبضه</w:t>
      </w:r>
      <w:r w:rsidRPr="00553F0B">
        <w:rPr>
          <w:rFonts w:ascii="Traditional Arabic" w:hAnsi="Traditional Arabic" w:cs="Traditional Arabic"/>
          <w:sz w:val="36"/>
          <w:szCs w:val="36"/>
          <w:rtl/>
        </w:rPr>
        <w:t xml:space="preserve"> يخالف النص الصريح الصحيح .</w:t>
      </w:r>
    </w:p>
    <w:p w:rsidR="007F48C3" w:rsidRPr="00553F0B" w:rsidRDefault="007F48C3"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7F48C3" w:rsidRPr="00553F0B" w:rsidRDefault="007F48C3"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فبهذا يتبين ضعف هذا الاجتهاد وبطلانه لكون النصوص دلت على المنع من بيع المبيع الذي يحتاج إلى قبض قبل قبضه</w:t>
      </w:r>
      <w:r w:rsidR="005926AA" w:rsidRPr="00553F0B">
        <w:rPr>
          <w:rFonts w:ascii="Traditional Arabic" w:hAnsi="Traditional Arabic" w:cs="Traditional Arabic"/>
          <w:sz w:val="36"/>
          <w:szCs w:val="36"/>
          <w:rtl/>
        </w:rPr>
        <w:t xml:space="preserve"> , والنص مقدم على كل قول .</w:t>
      </w:r>
    </w:p>
    <w:p w:rsidR="00FE51E2" w:rsidRPr="00553F0B" w:rsidRDefault="00FE51E2" w:rsidP="005D198D">
      <w:pPr>
        <w:jc w:val="both"/>
        <w:rPr>
          <w:rFonts w:ascii="Traditional Arabic" w:hAnsi="Traditional Arabic" w:cs="Traditional Arabic"/>
          <w:sz w:val="36"/>
          <w:szCs w:val="36"/>
          <w:rtl/>
        </w:rPr>
      </w:pPr>
    </w:p>
    <w:p w:rsidR="00434BAA" w:rsidRPr="00553F0B" w:rsidRDefault="00434BAA" w:rsidP="005D198D">
      <w:pPr>
        <w:jc w:val="both"/>
        <w:rPr>
          <w:rFonts w:ascii="Traditional Arabic" w:hAnsi="Traditional Arabic" w:cs="Traditional Arabic"/>
          <w:sz w:val="36"/>
          <w:szCs w:val="36"/>
          <w:rtl/>
        </w:rPr>
      </w:pPr>
    </w:p>
    <w:p w:rsidR="00AE24B2" w:rsidRPr="00553F0B" w:rsidRDefault="00AE24B2" w:rsidP="005D198D">
      <w:pPr>
        <w:jc w:val="both"/>
        <w:rPr>
          <w:rFonts w:ascii="Traditional Arabic" w:hAnsi="Traditional Arabic" w:cs="Traditional Arabic"/>
          <w:sz w:val="36"/>
          <w:szCs w:val="36"/>
          <w:rtl/>
        </w:rPr>
      </w:pPr>
    </w:p>
    <w:p w:rsidR="00F3481B" w:rsidRPr="00553F0B" w:rsidRDefault="00F3481B" w:rsidP="00F12912">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المبحث الرابع  :</w:t>
      </w:r>
    </w:p>
    <w:p w:rsidR="00F3481B" w:rsidRPr="00553F0B" w:rsidRDefault="00F3481B" w:rsidP="00F12912">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إجازة الحيل في الشرع إذا لم تكن مشروطة في العقد</w:t>
      </w:r>
    </w:p>
    <w:p w:rsidR="00CB2176" w:rsidRPr="00553F0B" w:rsidRDefault="00CB2176" w:rsidP="005D198D">
      <w:pPr>
        <w:jc w:val="both"/>
        <w:rPr>
          <w:rFonts w:ascii="Traditional Arabic" w:hAnsi="Traditional Arabic" w:cs="Traditional Arabic"/>
          <w:sz w:val="36"/>
          <w:szCs w:val="36"/>
          <w:rtl/>
        </w:rPr>
      </w:pPr>
    </w:p>
    <w:p w:rsidR="006B13F7" w:rsidRPr="00553F0B" w:rsidRDefault="006B13F7" w:rsidP="00201494">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ابن القيم</w:t>
      </w:r>
      <w:r w:rsidR="00201494">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 </w:t>
      </w:r>
      <w:r w:rsidR="00B95D69">
        <w:rPr>
          <w:rFonts w:ascii="Traditional Arabic" w:hAnsi="Traditional Arabic" w:cs="Traditional Arabic"/>
          <w:sz w:val="36"/>
          <w:szCs w:val="36"/>
          <w:rtl/>
        </w:rPr>
        <w:t>(</w:t>
      </w:r>
      <w:r w:rsidRPr="00553F0B">
        <w:rPr>
          <w:rFonts w:ascii="Traditional Arabic" w:hAnsi="Traditional Arabic" w:cs="Traditional Arabic"/>
          <w:sz w:val="36"/>
          <w:szCs w:val="36"/>
          <w:rtl/>
        </w:rPr>
        <w:t>الحيل سلوك الطرق الخف</w:t>
      </w:r>
      <w:r w:rsidR="00F12912" w:rsidRPr="00553F0B">
        <w:rPr>
          <w:rFonts w:ascii="Traditional Arabic" w:hAnsi="Traditional Arabic" w:cs="Traditional Arabic"/>
          <w:sz w:val="36"/>
          <w:szCs w:val="36"/>
          <w:rtl/>
        </w:rPr>
        <w:t>ية التي يتوصل به</w:t>
      </w:r>
      <w:r w:rsidR="00AD28D2">
        <w:rPr>
          <w:rFonts w:ascii="Traditional Arabic" w:hAnsi="Traditional Arabic" w:cs="Traditional Arabic" w:hint="cs"/>
          <w:sz w:val="36"/>
          <w:szCs w:val="36"/>
          <w:rtl/>
        </w:rPr>
        <w:t>ا</w:t>
      </w:r>
      <w:r w:rsidR="00F12912" w:rsidRPr="00553F0B">
        <w:rPr>
          <w:rFonts w:ascii="Traditional Arabic" w:hAnsi="Traditional Arabic" w:cs="Traditional Arabic"/>
          <w:sz w:val="36"/>
          <w:szCs w:val="36"/>
          <w:rtl/>
        </w:rPr>
        <w:t xml:space="preserve"> إلى حصول الغرض</w:t>
      </w:r>
      <w:r w:rsidRPr="00553F0B">
        <w:rPr>
          <w:rFonts w:ascii="Traditional Arabic" w:hAnsi="Traditional Arabic" w:cs="Traditional Arabic"/>
          <w:sz w:val="36"/>
          <w:szCs w:val="36"/>
          <w:rtl/>
        </w:rPr>
        <w:t>، بحيث لا يتفطن</w:t>
      </w:r>
      <w:r w:rsidR="00B95D69">
        <w:rPr>
          <w:rFonts w:ascii="Traditional Arabic" w:hAnsi="Traditional Arabic" w:cs="Traditional Arabic"/>
          <w:sz w:val="36"/>
          <w:szCs w:val="36"/>
          <w:rtl/>
        </w:rPr>
        <w:t xml:space="preserve"> لها إلا بنوع من الذكاء والفطنة</w:t>
      </w:r>
      <w:r w:rsidR="00B34101" w:rsidRPr="00553F0B">
        <w:rPr>
          <w:rFonts w:ascii="Traditional Arabic" w:hAnsi="Traditional Arabic" w:cs="Traditional Arabic"/>
          <w:sz w:val="36"/>
          <w:szCs w:val="36"/>
          <w:rtl/>
        </w:rPr>
        <w:t xml:space="preserve">) </w:t>
      </w:r>
      <w:r w:rsidR="00B34101" w:rsidRPr="00553F0B">
        <w:rPr>
          <w:rStyle w:val="a5"/>
          <w:rFonts w:ascii="Traditional Arabic" w:hAnsi="Traditional Arabic" w:cs="Traditional Arabic"/>
          <w:sz w:val="36"/>
          <w:szCs w:val="36"/>
          <w:rtl/>
        </w:rPr>
        <w:footnoteReference w:id="232"/>
      </w:r>
      <w:r w:rsidRPr="00553F0B">
        <w:rPr>
          <w:rFonts w:ascii="Traditional Arabic" w:hAnsi="Traditional Arabic" w:cs="Traditional Arabic"/>
          <w:sz w:val="36"/>
          <w:szCs w:val="36"/>
          <w:rtl/>
        </w:rPr>
        <w:t>.</w:t>
      </w:r>
    </w:p>
    <w:p w:rsidR="00F3481B" w:rsidRPr="00553F0B" w:rsidRDefault="006B13F7" w:rsidP="00046898">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w:t>
      </w:r>
      <w:r w:rsidR="00D54A7A" w:rsidRPr="00553F0B">
        <w:rPr>
          <w:rFonts w:ascii="Traditional Arabic" w:hAnsi="Traditional Arabic" w:cs="Traditional Arabic"/>
          <w:sz w:val="36"/>
          <w:szCs w:val="36"/>
          <w:rtl/>
        </w:rPr>
        <w:t>المراد بهذه المسألة : هو أن يظهر مباحا</w:t>
      </w:r>
      <w:r w:rsidR="003A37B3" w:rsidRPr="00553F0B">
        <w:rPr>
          <w:rFonts w:ascii="Traditional Arabic" w:hAnsi="Traditional Arabic" w:cs="Traditional Arabic"/>
          <w:sz w:val="36"/>
          <w:szCs w:val="36"/>
          <w:rtl/>
        </w:rPr>
        <w:t>ً</w:t>
      </w:r>
      <w:r w:rsidR="00D54A7A" w:rsidRPr="00553F0B">
        <w:rPr>
          <w:rFonts w:ascii="Traditional Arabic" w:hAnsi="Traditional Arabic" w:cs="Traditional Arabic"/>
          <w:sz w:val="36"/>
          <w:szCs w:val="36"/>
          <w:rtl/>
        </w:rPr>
        <w:t xml:space="preserve"> يريد به محرما</w:t>
      </w:r>
      <w:r w:rsidR="003A37B3" w:rsidRPr="00553F0B">
        <w:rPr>
          <w:rFonts w:ascii="Traditional Arabic" w:hAnsi="Traditional Arabic" w:cs="Traditional Arabic"/>
          <w:sz w:val="36"/>
          <w:szCs w:val="36"/>
          <w:rtl/>
        </w:rPr>
        <w:t>ً</w:t>
      </w:r>
      <w:r w:rsidR="00D54A7A" w:rsidRPr="00553F0B">
        <w:rPr>
          <w:rFonts w:ascii="Traditional Arabic" w:hAnsi="Traditional Arabic" w:cs="Traditional Arabic"/>
          <w:sz w:val="36"/>
          <w:szCs w:val="36"/>
          <w:rtl/>
        </w:rPr>
        <w:t xml:space="preserve"> مخادعا</w:t>
      </w:r>
      <w:r w:rsidR="003A37B3" w:rsidRPr="00553F0B">
        <w:rPr>
          <w:rFonts w:ascii="Traditional Arabic" w:hAnsi="Traditional Arabic" w:cs="Traditional Arabic"/>
          <w:sz w:val="36"/>
          <w:szCs w:val="36"/>
          <w:rtl/>
        </w:rPr>
        <w:t>ً</w:t>
      </w:r>
      <w:r w:rsidR="00D54A7A" w:rsidRPr="00553F0B">
        <w:rPr>
          <w:rFonts w:ascii="Traditional Arabic" w:hAnsi="Traditional Arabic" w:cs="Traditional Arabic"/>
          <w:sz w:val="36"/>
          <w:szCs w:val="36"/>
          <w:rtl/>
        </w:rPr>
        <w:t xml:space="preserve"> وتوسلا</w:t>
      </w:r>
      <w:r w:rsidR="00B95D69">
        <w:rPr>
          <w:rFonts w:ascii="Traditional Arabic" w:hAnsi="Traditional Arabic" w:cs="Traditional Arabic" w:hint="cs"/>
          <w:sz w:val="36"/>
          <w:szCs w:val="36"/>
          <w:rtl/>
        </w:rPr>
        <w:t>ً</w:t>
      </w:r>
      <w:r w:rsidR="00D54A7A" w:rsidRPr="00553F0B">
        <w:rPr>
          <w:rFonts w:ascii="Traditional Arabic" w:hAnsi="Traditional Arabic" w:cs="Traditional Arabic"/>
          <w:sz w:val="36"/>
          <w:szCs w:val="36"/>
          <w:rtl/>
        </w:rPr>
        <w:t xml:space="preserve"> إلى فعل ما حرم الله واستباح</w:t>
      </w:r>
      <w:r w:rsidR="0010437E" w:rsidRPr="00553F0B">
        <w:rPr>
          <w:rFonts w:ascii="Traditional Arabic" w:hAnsi="Traditional Arabic" w:cs="Traditional Arabic"/>
          <w:sz w:val="36"/>
          <w:szCs w:val="36"/>
          <w:rtl/>
        </w:rPr>
        <w:t>ة محظوراته أ</w:t>
      </w:r>
      <w:r w:rsidR="00D54A7A" w:rsidRPr="00553F0B">
        <w:rPr>
          <w:rFonts w:ascii="Traditional Arabic" w:hAnsi="Traditional Arabic" w:cs="Traditional Arabic"/>
          <w:sz w:val="36"/>
          <w:szCs w:val="36"/>
          <w:rtl/>
        </w:rPr>
        <w:t xml:space="preserve">و إسقاط واجب أو دفع حق ونحو ذلك </w:t>
      </w:r>
      <w:r w:rsidR="00D54A7A" w:rsidRPr="00061A4F">
        <w:rPr>
          <w:rFonts w:ascii="Traditional Arabic" w:hAnsi="Traditional Arabic" w:cs="Traditional Arabic"/>
          <w:sz w:val="36"/>
          <w:szCs w:val="36"/>
          <w:vertAlign w:val="superscript"/>
          <w:rtl/>
        </w:rPr>
        <w:footnoteReference w:id="233"/>
      </w:r>
      <w:r w:rsidR="00D54A7A" w:rsidRPr="00553F0B">
        <w:rPr>
          <w:rFonts w:ascii="Traditional Arabic" w:hAnsi="Traditional Arabic" w:cs="Traditional Arabic"/>
          <w:sz w:val="36"/>
          <w:szCs w:val="36"/>
          <w:rtl/>
        </w:rPr>
        <w:t>.</w:t>
      </w:r>
    </w:p>
    <w:p w:rsidR="00F12912" w:rsidRPr="00553F0B" w:rsidRDefault="00AA3BDA"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مثل : ما لو كان مع رجل عشرة صحاح ومع الآخر خمسة عشر مكسرة فاقترض كل واحد منهما ما مع صاحبه ثم تباريا</w:t>
      </w:r>
      <w:r w:rsidR="004825EB">
        <w:rPr>
          <w:rStyle w:val="a5"/>
          <w:rFonts w:ascii="Traditional Arabic" w:hAnsi="Traditional Arabic" w:cs="Traditional Arabic"/>
          <w:sz w:val="36"/>
          <w:szCs w:val="36"/>
          <w:rtl/>
        </w:rPr>
        <w:footnoteReference w:id="234"/>
      </w:r>
      <w:r w:rsidRPr="00553F0B">
        <w:rPr>
          <w:rFonts w:ascii="Traditional Arabic" w:hAnsi="Traditional Arabic" w:cs="Traditional Arabic"/>
          <w:sz w:val="36"/>
          <w:szCs w:val="36"/>
          <w:rtl/>
        </w:rPr>
        <w:t xml:space="preserve"> توصلا إلى بيع الصحاح </w:t>
      </w:r>
      <w:r w:rsidR="004825EB">
        <w:rPr>
          <w:rFonts w:ascii="Traditional Arabic" w:hAnsi="Traditional Arabic" w:cs="Traditional Arabic"/>
          <w:sz w:val="36"/>
          <w:szCs w:val="36"/>
          <w:rtl/>
        </w:rPr>
        <w:t>بالمكسرة متفاضلاً</w:t>
      </w:r>
      <w:r w:rsidRPr="00553F0B">
        <w:rPr>
          <w:rFonts w:ascii="Traditional Arabic" w:hAnsi="Traditional Arabic" w:cs="Traditional Arabic"/>
          <w:sz w:val="36"/>
          <w:szCs w:val="36"/>
          <w:rtl/>
        </w:rPr>
        <w:t>.</w:t>
      </w:r>
    </w:p>
    <w:p w:rsidR="00AA3BDA" w:rsidRPr="00553F0B" w:rsidRDefault="00AA3BDA" w:rsidP="001E647F">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ابن قدامة في الحديث عن هذه المسألة : (</w:t>
      </w:r>
      <w:r w:rsidR="001E647F" w:rsidRPr="00553F0B">
        <w:rPr>
          <w:rFonts w:ascii="Traditional Arabic" w:hAnsi="Traditional Arabic" w:cs="Traditional Arabic"/>
          <w:sz w:val="36"/>
          <w:szCs w:val="36"/>
          <w:rtl/>
        </w:rPr>
        <w:t>إن باع الجنس بغيره من غير شرط ولا مواطأة جاز كما لو باعه من غيره، لأن ما جاز من البياعات مرة جاز على الإطلاق كسائر البياعات، فإن تواطأ على ذلك لم يجز وكان حيلة محرمة</w:t>
      </w:r>
      <w:r w:rsidR="001E647F" w:rsidRPr="00553F0B">
        <w:rPr>
          <w:rFonts w:ascii="Traditional Arabic" w:hAnsi="Traditional Arabic" w:cs="Traditional Arabic"/>
          <w:rtl/>
        </w:rPr>
        <w:t xml:space="preserve">) </w:t>
      </w:r>
      <w:r w:rsidR="001E647F" w:rsidRPr="00A114B8">
        <w:rPr>
          <w:rStyle w:val="a5"/>
          <w:rFonts w:ascii="Traditional Arabic" w:hAnsi="Traditional Arabic" w:cs="Traditional Arabic"/>
          <w:sz w:val="36"/>
          <w:szCs w:val="36"/>
          <w:rtl/>
        </w:rPr>
        <w:footnoteReference w:id="235"/>
      </w:r>
      <w:r w:rsidRPr="00553F0B">
        <w:rPr>
          <w:rFonts w:ascii="Traditional Arabic" w:hAnsi="Traditional Arabic" w:cs="Traditional Arabic"/>
          <w:sz w:val="36"/>
          <w:szCs w:val="36"/>
          <w:rtl/>
        </w:rPr>
        <w:t>.</w:t>
      </w:r>
    </w:p>
    <w:p w:rsidR="001E647F" w:rsidRPr="00D65C51" w:rsidRDefault="00D65C51" w:rsidP="005D198D">
      <w:pPr>
        <w:jc w:val="both"/>
        <w:rPr>
          <w:rFonts w:ascii="Traditional Arabic" w:hAnsi="Traditional Arabic" w:cs="Traditional Arabic"/>
          <w:sz w:val="36"/>
          <w:szCs w:val="36"/>
          <w:rtl/>
        </w:rPr>
      </w:pPr>
      <w:r w:rsidRPr="00D65C51">
        <w:rPr>
          <w:rFonts w:ascii="Traditional Arabic" w:hAnsi="Traditional Arabic" w:cs="Traditional Arabic" w:hint="cs"/>
          <w:sz w:val="36"/>
          <w:szCs w:val="36"/>
          <w:rtl/>
        </w:rPr>
        <w:t xml:space="preserve">قلت : يدل على ذلك قول الرسول </w:t>
      </w:r>
      <w:r w:rsidR="00732451">
        <w:rPr>
          <w:rFonts w:ascii="Traditional Arabic" w:hAnsi="Traditional Arabic" w:cs="Traditional Arabic" w:hint="cs"/>
          <w:sz w:val="36"/>
          <w:szCs w:val="36"/>
          <w:rtl/>
        </w:rPr>
        <w:t>((</w:t>
      </w:r>
      <w:r w:rsidRPr="00D65C51">
        <w:rPr>
          <w:rFonts w:ascii="Traditional Arabic" w:hAnsi="Traditional Arabic" w:cs="Traditional Arabic" w:hint="cs"/>
          <w:sz w:val="36"/>
          <w:szCs w:val="36"/>
          <w:rtl/>
        </w:rPr>
        <w:t>بع الجمع بالدراهم</w:t>
      </w:r>
      <w:r w:rsidR="00732451">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236"/>
      </w:r>
      <w:r w:rsidRPr="00D65C51">
        <w:rPr>
          <w:rFonts w:ascii="Traditional Arabic" w:hAnsi="Traditional Arabic" w:cs="Traditional Arabic" w:hint="cs"/>
          <w:sz w:val="36"/>
          <w:szCs w:val="36"/>
          <w:rtl/>
        </w:rPr>
        <w:t xml:space="preserve">  , فهو</w:t>
      </w:r>
      <w:r>
        <w:rPr>
          <w:rFonts w:ascii="Traditional Arabic" w:hAnsi="Traditional Arabic" w:cs="Traditional Arabic" w:hint="cs"/>
          <w:sz w:val="36"/>
          <w:szCs w:val="36"/>
          <w:rtl/>
        </w:rPr>
        <w:t xml:space="preserve"> عليه السلام</w:t>
      </w:r>
      <w:r w:rsidRPr="00D65C51">
        <w:rPr>
          <w:rFonts w:ascii="Traditional Arabic" w:hAnsi="Traditional Arabic" w:cs="Traditional Arabic" w:hint="cs"/>
          <w:sz w:val="36"/>
          <w:szCs w:val="36"/>
          <w:rtl/>
        </w:rPr>
        <w:t xml:space="preserve"> دله على بيع الجنس بغيره من غير شرط ولا مواطأة .</w:t>
      </w:r>
    </w:p>
    <w:p w:rsidR="00D65C51" w:rsidRDefault="00D65C51" w:rsidP="005D198D">
      <w:pPr>
        <w:jc w:val="both"/>
        <w:rPr>
          <w:rFonts w:ascii="Traditional Arabic" w:hAnsi="Traditional Arabic" w:cs="Traditional Arabic"/>
          <w:b/>
          <w:bCs/>
          <w:sz w:val="36"/>
          <w:szCs w:val="36"/>
          <w:rtl/>
        </w:rPr>
      </w:pPr>
    </w:p>
    <w:p w:rsidR="00F3481B" w:rsidRPr="00553F0B" w:rsidRDefault="00F3481B"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النص الوارد في المسألة :</w:t>
      </w:r>
    </w:p>
    <w:p w:rsidR="00A114B8" w:rsidRDefault="00A114B8" w:rsidP="009A1471">
      <w:pPr>
        <w:autoSpaceDE w:val="0"/>
        <w:autoSpaceDN w:val="0"/>
        <w:adjustRightInd w:val="0"/>
        <w:spacing w:after="0" w:line="240" w:lineRule="auto"/>
        <w:jc w:val="both"/>
        <w:rPr>
          <w:rFonts w:ascii="Traditional Arabic" w:hAnsi="Traditional Arabic" w:cs="Traditional Arabic"/>
          <w:b/>
          <w:bCs/>
          <w:sz w:val="36"/>
          <w:szCs w:val="36"/>
          <w:rtl/>
        </w:rPr>
      </w:pPr>
    </w:p>
    <w:p w:rsidR="00DA339F" w:rsidRPr="00553F0B" w:rsidRDefault="009A1471" w:rsidP="009A1471">
      <w:pPr>
        <w:autoSpaceDE w:val="0"/>
        <w:autoSpaceDN w:val="0"/>
        <w:adjustRightInd w:val="0"/>
        <w:spacing w:after="0" w:line="240" w:lineRule="auto"/>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 xml:space="preserve">النص الأول : </w:t>
      </w:r>
      <w:r w:rsidR="00DA339F" w:rsidRPr="00553F0B">
        <w:rPr>
          <w:rFonts w:ascii="Traditional Arabic" w:hAnsi="Traditional Arabic" w:cs="Traditional Arabic"/>
          <w:b/>
          <w:bCs/>
          <w:sz w:val="36"/>
          <w:szCs w:val="36"/>
          <w:rtl/>
        </w:rPr>
        <w:t xml:space="preserve">من </w:t>
      </w:r>
      <w:r w:rsidR="002A4474" w:rsidRPr="00553F0B">
        <w:rPr>
          <w:rFonts w:ascii="Traditional Arabic" w:hAnsi="Traditional Arabic" w:cs="Traditional Arabic"/>
          <w:b/>
          <w:bCs/>
          <w:sz w:val="36"/>
          <w:szCs w:val="36"/>
          <w:rtl/>
        </w:rPr>
        <w:t>الكتاب :</w:t>
      </w:r>
    </w:p>
    <w:p w:rsidR="009A1471" w:rsidRPr="00553F0B" w:rsidRDefault="005A0DAD" w:rsidP="00D65C51">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قوله تعالى: {</w:t>
      </w:r>
      <w:r w:rsidR="009A1471" w:rsidRPr="00553F0B">
        <w:rPr>
          <w:rFonts w:ascii="Traditional Arabic" w:hAnsi="Traditional Arabic" w:cs="Traditional Arabic"/>
          <w:b/>
          <w:bCs/>
          <w:color w:val="000000"/>
          <w:sz w:val="44"/>
          <w:szCs w:val="44"/>
          <w:rtl/>
        </w:rPr>
        <w:t xml:space="preserve"> </w:t>
      </w:r>
      <w:r w:rsidR="009A1471" w:rsidRPr="00553F0B">
        <w:rPr>
          <w:rFonts w:ascii="Traditional Arabic" w:hAnsi="Traditional Arabic" w:cs="Traditional Arabic"/>
          <w:sz w:val="36"/>
          <w:szCs w:val="36"/>
          <w:rtl/>
        </w:rPr>
        <w:t xml:space="preserve">وَلَقَدْ عَلِمْتُمْ الَّذِينَ اعْتَدَوْا مِنْكُمْ فِي السَّبْتِ فَقُلْنَا لَهُمْ كُونُوا قِرَدَةً خَاسِئِينَ (65) فَجَعَلْنَاهَا نَكَالا لِمَا بَيْنَ يَدَيْهَا وَمَا خَلْفَهَا وَمَوْعِظَةً لِلْمُتَّقِينَ </w:t>
      </w:r>
      <w:r w:rsidRPr="00553F0B">
        <w:rPr>
          <w:rFonts w:ascii="Traditional Arabic" w:hAnsi="Traditional Arabic" w:cs="Traditional Arabic"/>
          <w:sz w:val="36"/>
          <w:szCs w:val="36"/>
          <w:rtl/>
        </w:rPr>
        <w:t>}</w:t>
      </w:r>
      <w:r w:rsidR="00E01D03" w:rsidRPr="008C0728">
        <w:rPr>
          <w:rStyle w:val="a5"/>
          <w:sz w:val="36"/>
          <w:szCs w:val="36"/>
          <w:rtl/>
        </w:rPr>
        <w:footnoteReference w:id="237"/>
      </w:r>
      <w:r w:rsidR="00E01D03" w:rsidRPr="00553F0B">
        <w:rPr>
          <w:rFonts w:ascii="Traditional Arabic" w:hAnsi="Traditional Arabic" w:cs="Traditional Arabic"/>
          <w:sz w:val="36"/>
          <w:szCs w:val="36"/>
          <w:rtl/>
        </w:rPr>
        <w:t>.</w:t>
      </w:r>
    </w:p>
    <w:p w:rsidR="009A1471" w:rsidRPr="00D65C51" w:rsidRDefault="00E01D03" w:rsidP="009A1471">
      <w:pPr>
        <w:autoSpaceDE w:val="0"/>
        <w:autoSpaceDN w:val="0"/>
        <w:adjustRightInd w:val="0"/>
        <w:spacing w:after="0" w:line="240" w:lineRule="auto"/>
        <w:jc w:val="both"/>
        <w:rPr>
          <w:rFonts w:ascii="Traditional Arabic" w:hAnsi="Traditional Arabic" w:cs="Traditional Arabic"/>
          <w:b/>
          <w:bCs/>
          <w:sz w:val="36"/>
          <w:szCs w:val="36"/>
          <w:rtl/>
        </w:rPr>
      </w:pPr>
      <w:r w:rsidRPr="00D65C51">
        <w:rPr>
          <w:rFonts w:ascii="Traditional Arabic" w:hAnsi="Traditional Arabic" w:cs="Traditional Arabic"/>
          <w:b/>
          <w:bCs/>
          <w:sz w:val="36"/>
          <w:szCs w:val="36"/>
          <w:rtl/>
        </w:rPr>
        <w:t>وجه الدلالة :</w:t>
      </w:r>
    </w:p>
    <w:p w:rsidR="00E01D03" w:rsidRPr="00553F0B" w:rsidRDefault="00E01D03" w:rsidP="00046898">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بعض المفسرين في قوله تعالى : {</w:t>
      </w:r>
      <w:r w:rsidR="003A37B3" w:rsidRPr="00553F0B">
        <w:rPr>
          <w:rFonts w:ascii="Traditional Arabic" w:hAnsi="Traditional Arabic" w:cs="Traditional Arabic"/>
          <w:sz w:val="36"/>
          <w:szCs w:val="36"/>
          <w:rtl/>
        </w:rPr>
        <w:t xml:space="preserve"> وَمَوْعِظَةً لِلْمُتَّقِينَ </w:t>
      </w:r>
      <w:r w:rsidR="009A1471" w:rsidRPr="00553F0B">
        <w:rPr>
          <w:rFonts w:ascii="Traditional Arabic" w:hAnsi="Traditional Arabic" w:cs="Traditional Arabic"/>
          <w:sz w:val="36"/>
          <w:szCs w:val="36"/>
          <w:rtl/>
        </w:rPr>
        <w:t xml:space="preserve">} أي لأمة محمد </w:t>
      </w:r>
      <w:r w:rsidR="00046898" w:rsidRPr="000C69A5">
        <w:rPr>
          <w:rFonts w:ascii="Traditional Arabic" w:hAnsi="Traditional Arabic" w:cs="Traditional Arabic" w:hint="cs"/>
          <w:sz w:val="36"/>
          <w:szCs w:val="36"/>
        </w:rPr>
        <w:sym w:font="AGA Arabesque" w:char="F072"/>
      </w:r>
      <w:r w:rsidRPr="00553F0B">
        <w:rPr>
          <w:rFonts w:ascii="Traditional Arabic" w:hAnsi="Traditional Arabic" w:cs="Traditional Arabic"/>
          <w:sz w:val="36"/>
          <w:szCs w:val="36"/>
          <w:rtl/>
        </w:rPr>
        <w:t xml:space="preserve"> فرو</w:t>
      </w:r>
      <w:r w:rsidR="009A1471" w:rsidRPr="00553F0B">
        <w:rPr>
          <w:rFonts w:ascii="Traditional Arabic" w:hAnsi="Traditional Arabic" w:cs="Traditional Arabic"/>
          <w:sz w:val="36"/>
          <w:szCs w:val="36"/>
          <w:rtl/>
        </w:rPr>
        <w:t>ي</w:t>
      </w:r>
      <w:r w:rsidRPr="00553F0B">
        <w:rPr>
          <w:rFonts w:ascii="Traditional Arabic" w:hAnsi="Traditional Arabic" w:cs="Traditional Arabic"/>
          <w:sz w:val="36"/>
          <w:szCs w:val="36"/>
          <w:rtl/>
        </w:rPr>
        <w:t xml:space="preserve"> أنهم</w:t>
      </w:r>
      <w:r w:rsidR="00817D9E">
        <w:rPr>
          <w:rFonts w:ascii="Traditional Arabic" w:hAnsi="Traditional Arabic" w:cs="Traditional Arabic" w:hint="cs"/>
          <w:sz w:val="36"/>
          <w:szCs w:val="36"/>
          <w:rtl/>
        </w:rPr>
        <w:t xml:space="preserve"> </w:t>
      </w:r>
      <w:r w:rsidR="008C0728">
        <w:rPr>
          <w:rFonts w:ascii="Traditional Arabic" w:hAnsi="Traditional Arabic" w:cs="Traditional Arabic" w:hint="cs"/>
          <w:sz w:val="36"/>
          <w:szCs w:val="36"/>
          <w:rtl/>
        </w:rPr>
        <w:t xml:space="preserve"> </w:t>
      </w:r>
      <w:r w:rsidR="00817D9E">
        <w:rPr>
          <w:rFonts w:ascii="Traditional Arabic" w:hAnsi="Traditional Arabic" w:cs="Traditional Arabic"/>
          <w:sz w:val="36"/>
          <w:szCs w:val="36"/>
          <w:rtl/>
        </w:rPr>
        <w:t>–</w:t>
      </w:r>
      <w:r w:rsidR="00817D9E">
        <w:rPr>
          <w:rFonts w:ascii="Traditional Arabic" w:hAnsi="Traditional Arabic" w:cs="Traditional Arabic" w:hint="cs"/>
          <w:sz w:val="36"/>
          <w:szCs w:val="36"/>
          <w:rtl/>
        </w:rPr>
        <w:t xml:space="preserve"> أي أصحاب السبت -</w:t>
      </w:r>
      <w:r w:rsidRPr="00553F0B">
        <w:rPr>
          <w:rFonts w:ascii="Traditional Arabic" w:hAnsi="Traditional Arabic" w:cs="Traditional Arabic"/>
          <w:sz w:val="36"/>
          <w:szCs w:val="36"/>
          <w:rtl/>
        </w:rPr>
        <w:t xml:space="preserve"> كانوا ينصبون شباكهم للحيتان يوم الجمعة ويتركونها إلى يوم الأحد ومنهم من كان يحفر حفائر ويجعل إليها مجاري فيفتحها يوم الجمعة فإذا جاء السمك يوم السبت جرى مع الماء في المجاري فيقع في الحفائر فيدعها إلى يوم الأحد ثم يأخذها ويقول ما اصطدت يوم السبت ولا اعتديت فيه فهذه حيلة</w:t>
      </w:r>
      <w:r w:rsidR="00395DFD" w:rsidRPr="00553F0B">
        <w:rPr>
          <w:rStyle w:val="a5"/>
          <w:rFonts w:ascii="Traditional Arabic" w:hAnsi="Traditional Arabic" w:cs="Traditional Arabic"/>
          <w:sz w:val="36"/>
          <w:szCs w:val="36"/>
          <w:rtl/>
        </w:rPr>
        <w:footnoteReference w:id="238"/>
      </w:r>
      <w:r w:rsidRPr="00553F0B">
        <w:rPr>
          <w:rFonts w:ascii="Traditional Arabic" w:hAnsi="Traditional Arabic" w:cs="Traditional Arabic"/>
          <w:sz w:val="36"/>
          <w:szCs w:val="36"/>
          <w:rtl/>
        </w:rPr>
        <w:t>.</w:t>
      </w:r>
    </w:p>
    <w:p w:rsidR="00E01D03" w:rsidRPr="00553F0B" w:rsidRDefault="00E01D03" w:rsidP="004372A7">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sz w:val="36"/>
          <w:szCs w:val="36"/>
          <w:rtl/>
        </w:rPr>
        <w:t>قال السدي</w:t>
      </w:r>
      <w:r w:rsidR="00732451">
        <w:rPr>
          <w:rStyle w:val="a5"/>
          <w:rFonts w:ascii="Traditional Arabic" w:hAnsi="Traditional Arabic" w:cs="Traditional Arabic"/>
          <w:sz w:val="36"/>
          <w:szCs w:val="36"/>
          <w:rtl/>
        </w:rPr>
        <w:footnoteReference w:id="239"/>
      </w:r>
      <w:r w:rsidR="004372A7">
        <w:rPr>
          <w:rFonts w:ascii="Traditional Arabic" w:hAnsi="Traditional Arabic" w:cs="Traditional Arabic" w:hint="cs"/>
          <w:sz w:val="36"/>
          <w:szCs w:val="36"/>
          <w:rtl/>
        </w:rPr>
        <w:t xml:space="preserve"> </w:t>
      </w:r>
      <w:r w:rsidR="00345D3F">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{وَمَوْعِظَةً لِلْمُتَّقِينَ} </w:t>
      </w:r>
      <w:r w:rsidR="003A37B3" w:rsidRPr="00553F0B">
        <w:rPr>
          <w:rFonts w:ascii="Traditional Arabic" w:hAnsi="Traditional Arabic" w:cs="Traditional Arabic"/>
          <w:sz w:val="36"/>
          <w:szCs w:val="36"/>
          <w:rtl/>
        </w:rPr>
        <w:t>المراد</w:t>
      </w:r>
      <w:r w:rsidRPr="00553F0B">
        <w:rPr>
          <w:rFonts w:ascii="Traditional Arabic" w:hAnsi="Traditional Arabic" w:cs="Traditional Arabic"/>
          <w:sz w:val="36"/>
          <w:szCs w:val="36"/>
          <w:rtl/>
        </w:rPr>
        <w:t xml:space="preserve"> أمة محمد </w:t>
      </w:r>
      <w:r w:rsidR="00046898" w:rsidRPr="000C69A5">
        <w:rPr>
          <w:rFonts w:ascii="Traditional Arabic" w:hAnsi="Traditional Arabic" w:cs="Traditional Arabic" w:hint="cs"/>
          <w:sz w:val="36"/>
          <w:szCs w:val="36"/>
        </w:rPr>
        <w:sym w:font="AGA Arabesque" w:char="F072"/>
      </w:r>
      <w:r w:rsidR="00046898">
        <w:rPr>
          <w:rFonts w:ascii="Traditional Arabic" w:hAnsi="Traditional Arabic" w:cs="Traditional Arabic" w:hint="cs"/>
          <w:sz w:val="36"/>
          <w:szCs w:val="36"/>
          <w:rtl/>
        </w:rPr>
        <w:t xml:space="preserve"> </w:t>
      </w:r>
      <w:r w:rsidR="00345D3F">
        <w:rPr>
          <w:rFonts w:ascii="Traditional Arabic" w:hAnsi="Traditional Arabic" w:cs="Traditional Arabic"/>
          <w:sz w:val="36"/>
          <w:szCs w:val="36"/>
          <w:rtl/>
        </w:rPr>
        <w:t>, قال ابن كثير</w:t>
      </w:r>
      <w:r w:rsidRPr="00553F0B">
        <w:rPr>
          <w:rFonts w:ascii="Traditional Arabic" w:hAnsi="Traditional Arabic" w:cs="Traditional Arabic"/>
          <w:sz w:val="36"/>
          <w:szCs w:val="36"/>
          <w:rtl/>
        </w:rPr>
        <w:t>: المراد بالموعظة ههنا الزاجر أي جعلنا ما أحللنا بهؤلاء من البأس والنكال في مقابلة ما ارتكبوه من محارم الله، وما تحيلوا به من الحيل، فليحذر المتقون صنيعهم لئلا يصيبهم ما أصابهم</w:t>
      </w:r>
      <w:r w:rsidRPr="00553F0B">
        <w:rPr>
          <w:rFonts w:ascii="Traditional Arabic" w:hAnsi="Traditional Arabic" w:cs="Traditional Arabic"/>
          <w:b/>
          <w:bCs/>
          <w:sz w:val="36"/>
          <w:szCs w:val="36"/>
          <w:rtl/>
        </w:rPr>
        <w:t xml:space="preserve"> </w:t>
      </w:r>
      <w:r w:rsidR="00395DFD" w:rsidRPr="00345D3F">
        <w:rPr>
          <w:rStyle w:val="a5"/>
          <w:rFonts w:ascii="Traditional Arabic" w:hAnsi="Traditional Arabic" w:cs="Traditional Arabic"/>
          <w:sz w:val="36"/>
          <w:szCs w:val="36"/>
          <w:rtl/>
        </w:rPr>
        <w:footnoteReference w:id="240"/>
      </w:r>
      <w:r w:rsidRPr="00553F0B">
        <w:rPr>
          <w:rFonts w:ascii="Traditional Arabic" w:hAnsi="Traditional Arabic" w:cs="Traditional Arabic"/>
          <w:b/>
          <w:bCs/>
          <w:sz w:val="36"/>
          <w:szCs w:val="36"/>
          <w:rtl/>
        </w:rPr>
        <w:t>.</w:t>
      </w:r>
    </w:p>
    <w:p w:rsidR="00345D3F" w:rsidRDefault="00345D3F" w:rsidP="009A1471">
      <w:pPr>
        <w:autoSpaceDE w:val="0"/>
        <w:autoSpaceDN w:val="0"/>
        <w:adjustRightInd w:val="0"/>
        <w:spacing w:after="0" w:line="240" w:lineRule="auto"/>
        <w:jc w:val="both"/>
        <w:rPr>
          <w:rFonts w:ascii="Traditional Arabic" w:hAnsi="Traditional Arabic" w:cs="Traditional Arabic"/>
          <w:b/>
          <w:bCs/>
          <w:sz w:val="36"/>
          <w:szCs w:val="36"/>
          <w:rtl/>
        </w:rPr>
      </w:pPr>
    </w:p>
    <w:p w:rsidR="00395DFD" w:rsidRPr="00553F0B" w:rsidRDefault="009A1471" w:rsidP="009A1471">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 xml:space="preserve">النص الثاني : </w:t>
      </w:r>
      <w:r w:rsidR="00395DFD" w:rsidRPr="00553F0B">
        <w:rPr>
          <w:rFonts w:ascii="Traditional Arabic" w:hAnsi="Traditional Arabic" w:cs="Traditional Arabic"/>
          <w:b/>
          <w:bCs/>
          <w:sz w:val="36"/>
          <w:szCs w:val="36"/>
          <w:rtl/>
        </w:rPr>
        <w:t>من السنة :</w:t>
      </w:r>
    </w:p>
    <w:p w:rsidR="00E01D03" w:rsidRPr="00553F0B" w:rsidRDefault="00395DFD" w:rsidP="00046898">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عن أبي هريرة </w:t>
      </w:r>
      <w:r w:rsidR="00AE24B2" w:rsidRPr="00F03366">
        <w:rPr>
          <w:rFonts w:ascii="Traditional Arabic" w:hAnsi="Traditional Arabic" w:cs="Traditional Arabic"/>
          <w:sz w:val="36"/>
          <w:szCs w:val="36"/>
        </w:rPr>
        <w:sym w:font="AGA Arabesque" w:char="F074"/>
      </w:r>
      <w:r w:rsidR="00AE24B2">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 أن رسول الله </w:t>
      </w:r>
      <w:r w:rsidR="00046898" w:rsidRPr="000C69A5">
        <w:rPr>
          <w:rFonts w:ascii="Traditional Arabic" w:hAnsi="Traditional Arabic" w:cs="Traditional Arabic" w:hint="cs"/>
          <w:sz w:val="36"/>
          <w:szCs w:val="36"/>
        </w:rPr>
        <w:sym w:font="AGA Arabesque" w:char="F072"/>
      </w:r>
      <w:r w:rsidR="00046898">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قال : ((لا ترتكبوا ما ارتكبت اليهود فتستحلوا محارم الله بأدنى الحيل))</w:t>
      </w:r>
      <w:r w:rsidR="00DA339F" w:rsidRPr="00553F0B">
        <w:rPr>
          <w:rStyle w:val="a5"/>
          <w:rFonts w:ascii="Traditional Arabic" w:hAnsi="Traditional Arabic" w:cs="Traditional Arabic"/>
          <w:sz w:val="36"/>
          <w:szCs w:val="36"/>
          <w:rtl/>
        </w:rPr>
        <w:footnoteReference w:id="241"/>
      </w:r>
      <w:r w:rsidRPr="00553F0B">
        <w:rPr>
          <w:rFonts w:ascii="Traditional Arabic" w:hAnsi="Traditional Arabic" w:cs="Traditional Arabic"/>
          <w:sz w:val="36"/>
          <w:szCs w:val="36"/>
          <w:rtl/>
        </w:rPr>
        <w:t xml:space="preserve"> </w:t>
      </w:r>
      <w:r w:rsidR="00DA339F" w:rsidRPr="00553F0B">
        <w:rPr>
          <w:rFonts w:ascii="Traditional Arabic" w:hAnsi="Traditional Arabic" w:cs="Traditional Arabic"/>
          <w:sz w:val="36"/>
          <w:szCs w:val="36"/>
          <w:rtl/>
        </w:rPr>
        <w:t>.</w:t>
      </w:r>
    </w:p>
    <w:p w:rsidR="002A4474" w:rsidRPr="00D65C51" w:rsidRDefault="002A4474" w:rsidP="009A1471">
      <w:pPr>
        <w:autoSpaceDE w:val="0"/>
        <w:autoSpaceDN w:val="0"/>
        <w:adjustRightInd w:val="0"/>
        <w:spacing w:after="0" w:line="240" w:lineRule="auto"/>
        <w:jc w:val="both"/>
        <w:rPr>
          <w:rFonts w:ascii="Traditional Arabic" w:hAnsi="Traditional Arabic" w:cs="Traditional Arabic"/>
          <w:b/>
          <w:bCs/>
          <w:sz w:val="36"/>
          <w:szCs w:val="36"/>
          <w:rtl/>
        </w:rPr>
      </w:pPr>
      <w:r w:rsidRPr="00D65C51">
        <w:rPr>
          <w:rFonts w:ascii="Traditional Arabic" w:hAnsi="Traditional Arabic" w:cs="Traditional Arabic"/>
          <w:b/>
          <w:bCs/>
          <w:sz w:val="36"/>
          <w:szCs w:val="36"/>
          <w:rtl/>
        </w:rPr>
        <w:t>وجه الدلالة :</w:t>
      </w:r>
    </w:p>
    <w:p w:rsidR="00C253D6" w:rsidRPr="00553F0B" w:rsidRDefault="00514157" w:rsidP="001E647F">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الحديث دليل قاطع على تحريم الحيل </w:t>
      </w:r>
      <w:r w:rsidR="001E647F" w:rsidRPr="00553F0B">
        <w:rPr>
          <w:rFonts w:ascii="Traditional Arabic" w:hAnsi="Traditional Arabic" w:cs="Traditional Arabic"/>
          <w:sz w:val="36"/>
          <w:szCs w:val="36"/>
          <w:rtl/>
        </w:rPr>
        <w:t>المتواطئ عليها</w:t>
      </w:r>
      <w:r w:rsidRPr="00553F0B">
        <w:rPr>
          <w:rFonts w:ascii="Traditional Arabic" w:hAnsi="Traditional Arabic" w:cs="Traditional Arabic"/>
          <w:sz w:val="36"/>
          <w:szCs w:val="36"/>
          <w:rtl/>
        </w:rPr>
        <w:t xml:space="preserve"> مطلقاً سواء </w:t>
      </w:r>
      <w:r w:rsidR="009A1471" w:rsidRPr="00553F0B">
        <w:rPr>
          <w:rFonts w:ascii="Traditional Arabic" w:hAnsi="Traditional Arabic" w:cs="Traditional Arabic"/>
          <w:sz w:val="36"/>
          <w:szCs w:val="36"/>
          <w:rtl/>
        </w:rPr>
        <w:t>أكانت مشروطة في العقد أم لم تكن</w:t>
      </w:r>
      <w:r w:rsidR="009560EF">
        <w:rPr>
          <w:rStyle w:val="a5"/>
          <w:rFonts w:ascii="Traditional Arabic" w:hAnsi="Traditional Arabic" w:cs="Traditional Arabic"/>
          <w:sz w:val="36"/>
          <w:szCs w:val="36"/>
          <w:rtl/>
        </w:rPr>
        <w:footnoteReference w:id="242"/>
      </w:r>
      <w:r w:rsidR="009560EF">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w:t>
      </w:r>
    </w:p>
    <w:p w:rsidR="00C253D6" w:rsidRPr="00553F0B" w:rsidRDefault="00C253D6" w:rsidP="00C253D6">
      <w:pPr>
        <w:autoSpaceDE w:val="0"/>
        <w:autoSpaceDN w:val="0"/>
        <w:adjustRightInd w:val="0"/>
        <w:spacing w:after="0" w:line="240" w:lineRule="auto"/>
        <w:rPr>
          <w:rFonts w:ascii="Traditional Arabic" w:hAnsi="Traditional Arabic" w:cs="Traditional Arabic"/>
          <w:sz w:val="36"/>
          <w:szCs w:val="36"/>
        </w:rPr>
      </w:pPr>
    </w:p>
    <w:p w:rsidR="00C253D6" w:rsidRPr="00553F0B" w:rsidRDefault="00A12547" w:rsidP="00A12547">
      <w:pPr>
        <w:autoSpaceDE w:val="0"/>
        <w:autoSpaceDN w:val="0"/>
        <w:adjustRightInd w:val="0"/>
        <w:spacing w:after="0" w:line="240" w:lineRule="auto"/>
        <w:rPr>
          <w:rFonts w:ascii="Traditional Arabic" w:hAnsi="Traditional Arabic" w:cs="Traditional Arabic"/>
          <w:b/>
          <w:bCs/>
          <w:sz w:val="36"/>
          <w:szCs w:val="36"/>
        </w:rPr>
      </w:pPr>
      <w:r w:rsidRPr="00553F0B">
        <w:rPr>
          <w:rFonts w:ascii="Traditional Arabic" w:hAnsi="Traditional Arabic" w:cs="Traditional Arabic"/>
          <w:b/>
          <w:bCs/>
          <w:sz w:val="36"/>
          <w:szCs w:val="36"/>
          <w:rtl/>
        </w:rPr>
        <w:t>النص الثالث :</w:t>
      </w:r>
      <w:r w:rsidR="005F22C2">
        <w:rPr>
          <w:rFonts w:ascii="Traditional Arabic" w:hAnsi="Traditional Arabic" w:cs="Traditional Arabic" w:hint="cs"/>
          <w:b/>
          <w:bCs/>
          <w:sz w:val="36"/>
          <w:szCs w:val="36"/>
          <w:rtl/>
        </w:rPr>
        <w:t xml:space="preserve"> من السنة :</w:t>
      </w:r>
    </w:p>
    <w:p w:rsidR="00D65C51" w:rsidRPr="00345D3F" w:rsidRDefault="00C253D6" w:rsidP="00345D3F">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عن أبي</w:t>
      </w:r>
      <w:r w:rsidR="00514157" w:rsidRPr="00553F0B">
        <w:rPr>
          <w:rFonts w:ascii="Traditional Arabic" w:hAnsi="Traditional Arabic" w:cs="Traditional Arabic"/>
          <w:sz w:val="36"/>
          <w:szCs w:val="36"/>
          <w:rtl/>
        </w:rPr>
        <w:t xml:space="preserve"> مالك الأشعري</w:t>
      </w:r>
      <w:r w:rsidRPr="00553F0B">
        <w:rPr>
          <w:rFonts w:ascii="Traditional Arabic" w:hAnsi="Traditional Arabic" w:cs="Traditional Arabic"/>
          <w:sz w:val="36"/>
          <w:szCs w:val="36"/>
          <w:rtl/>
        </w:rPr>
        <w:t xml:space="preserve"> </w:t>
      </w:r>
      <w:r w:rsidR="00AE24B2" w:rsidRPr="00F03366">
        <w:rPr>
          <w:rFonts w:ascii="Traditional Arabic" w:hAnsi="Traditional Arabic" w:cs="Traditional Arabic"/>
          <w:sz w:val="36"/>
          <w:szCs w:val="36"/>
        </w:rPr>
        <w:sym w:font="AGA Arabesque" w:char="F074"/>
      </w:r>
      <w:r w:rsidR="00AE24B2">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w:t>
      </w:r>
      <w:r w:rsidR="00514157" w:rsidRPr="00553F0B">
        <w:rPr>
          <w:rFonts w:ascii="Traditional Arabic" w:hAnsi="Traditional Arabic" w:cs="Traditional Arabic"/>
          <w:sz w:val="36"/>
          <w:szCs w:val="36"/>
          <w:rtl/>
        </w:rPr>
        <w:t xml:space="preserve"> أنه سمع رسول الله </w:t>
      </w:r>
      <w:r w:rsidR="00046898" w:rsidRPr="000C69A5">
        <w:rPr>
          <w:rFonts w:ascii="Traditional Arabic" w:hAnsi="Traditional Arabic" w:cs="Traditional Arabic" w:hint="cs"/>
          <w:sz w:val="36"/>
          <w:szCs w:val="36"/>
        </w:rPr>
        <w:sym w:font="AGA Arabesque" w:char="F072"/>
      </w:r>
      <w:r w:rsidR="00046898">
        <w:rPr>
          <w:rFonts w:ascii="Traditional Arabic" w:hAnsi="Traditional Arabic" w:cs="Traditional Arabic" w:hint="cs"/>
          <w:sz w:val="36"/>
          <w:szCs w:val="36"/>
          <w:rtl/>
        </w:rPr>
        <w:t xml:space="preserve"> </w:t>
      </w:r>
      <w:r w:rsidR="00514157" w:rsidRPr="00553F0B">
        <w:rPr>
          <w:rFonts w:ascii="Traditional Arabic" w:hAnsi="Traditional Arabic" w:cs="Traditional Arabic"/>
          <w:sz w:val="36"/>
          <w:szCs w:val="36"/>
          <w:rtl/>
        </w:rPr>
        <w:t>يقول</w:t>
      </w:r>
      <w:r w:rsidRPr="00553F0B">
        <w:rPr>
          <w:rFonts w:ascii="Traditional Arabic" w:hAnsi="Traditional Arabic" w:cs="Traditional Arabic"/>
          <w:sz w:val="36"/>
          <w:szCs w:val="36"/>
          <w:rtl/>
        </w:rPr>
        <w:t xml:space="preserve"> : ((</w:t>
      </w:r>
      <w:r w:rsidR="00514157" w:rsidRPr="00553F0B">
        <w:rPr>
          <w:rFonts w:ascii="Traditional Arabic" w:hAnsi="Traditional Arabic" w:cs="Traditional Arabic"/>
          <w:sz w:val="36"/>
          <w:szCs w:val="36"/>
          <w:rtl/>
        </w:rPr>
        <w:t>ليشربن ناس من أمتي الخمر</w:t>
      </w:r>
      <w:r w:rsidRPr="00553F0B">
        <w:rPr>
          <w:rFonts w:ascii="Traditional Arabic" w:hAnsi="Traditional Arabic" w:cs="Traditional Arabic"/>
          <w:sz w:val="36"/>
          <w:szCs w:val="36"/>
          <w:rtl/>
        </w:rPr>
        <w:t xml:space="preserve"> يسمونها بغير اسمها ))</w:t>
      </w:r>
      <w:r w:rsidRPr="00553F0B">
        <w:rPr>
          <w:rStyle w:val="a5"/>
          <w:rFonts w:ascii="Traditional Arabic" w:hAnsi="Traditional Arabic" w:cs="Traditional Arabic"/>
          <w:sz w:val="36"/>
          <w:szCs w:val="36"/>
          <w:rtl/>
        </w:rPr>
        <w:footnoteReference w:id="243"/>
      </w:r>
      <w:r w:rsidR="00514157" w:rsidRPr="00553F0B">
        <w:rPr>
          <w:rFonts w:ascii="Traditional Arabic" w:hAnsi="Traditional Arabic" w:cs="Traditional Arabic"/>
          <w:sz w:val="36"/>
          <w:szCs w:val="36"/>
          <w:rtl/>
        </w:rPr>
        <w:t xml:space="preserve"> .</w:t>
      </w:r>
    </w:p>
    <w:p w:rsidR="00A12547" w:rsidRPr="00D65C51" w:rsidRDefault="00A12547" w:rsidP="009A1471">
      <w:pPr>
        <w:autoSpaceDE w:val="0"/>
        <w:autoSpaceDN w:val="0"/>
        <w:adjustRightInd w:val="0"/>
        <w:spacing w:after="0" w:line="240" w:lineRule="auto"/>
        <w:jc w:val="both"/>
        <w:rPr>
          <w:rFonts w:ascii="Traditional Arabic" w:hAnsi="Traditional Arabic" w:cs="Traditional Arabic"/>
          <w:b/>
          <w:bCs/>
          <w:sz w:val="36"/>
          <w:szCs w:val="36"/>
          <w:rtl/>
        </w:rPr>
      </w:pPr>
      <w:r w:rsidRPr="00D65C51">
        <w:rPr>
          <w:rFonts w:ascii="Traditional Arabic" w:hAnsi="Traditional Arabic" w:cs="Traditional Arabic"/>
          <w:b/>
          <w:bCs/>
          <w:sz w:val="36"/>
          <w:szCs w:val="36"/>
          <w:rtl/>
        </w:rPr>
        <w:t>وجه الدلالة :</w:t>
      </w:r>
    </w:p>
    <w:p w:rsidR="00DA339F" w:rsidRPr="00553F0B" w:rsidRDefault="00A12547" w:rsidP="009560EF">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دل الحديث على حرمة الحيل بأن تغير الأسماء المحرمة لتستحل فيقال : هذه ليست خمراً بل مشروبات روحية , والقصد من الشارع معين فهو لم ينه عن ما سمي خمراً بل كل ما يؤدي ما يؤدي له الخمر من الس</w:t>
      </w:r>
      <w:r w:rsidR="003A37B3" w:rsidRPr="00553F0B">
        <w:rPr>
          <w:rFonts w:ascii="Traditional Arabic" w:hAnsi="Traditional Arabic" w:cs="Traditional Arabic"/>
          <w:sz w:val="36"/>
          <w:szCs w:val="36"/>
          <w:rtl/>
        </w:rPr>
        <w:t>كر , والنص دليل على تحريم الحيل</w:t>
      </w:r>
      <w:r w:rsidRPr="00553F0B">
        <w:rPr>
          <w:rFonts w:ascii="Traditional Arabic" w:hAnsi="Traditional Arabic" w:cs="Traditional Arabic"/>
          <w:sz w:val="36"/>
          <w:szCs w:val="36"/>
          <w:rtl/>
        </w:rPr>
        <w:t xml:space="preserve"> </w:t>
      </w:r>
      <w:r w:rsidR="003A37B3" w:rsidRPr="00553F0B">
        <w:rPr>
          <w:rFonts w:ascii="Traditional Arabic" w:hAnsi="Traditional Arabic" w:cs="Traditional Arabic"/>
          <w:sz w:val="36"/>
          <w:szCs w:val="36"/>
          <w:rtl/>
        </w:rPr>
        <w:t>بالإطلاق</w:t>
      </w:r>
      <w:r w:rsidRPr="00553F0B">
        <w:rPr>
          <w:rFonts w:ascii="Traditional Arabic" w:hAnsi="Traditional Arabic" w:cs="Traditional Arabic"/>
          <w:sz w:val="36"/>
          <w:szCs w:val="36"/>
          <w:rtl/>
        </w:rPr>
        <w:t xml:space="preserve"> </w:t>
      </w:r>
      <w:r w:rsidR="009560EF">
        <w:rPr>
          <w:rStyle w:val="a5"/>
          <w:rFonts w:ascii="Traditional Arabic" w:hAnsi="Traditional Arabic" w:cs="Traditional Arabic"/>
          <w:sz w:val="36"/>
          <w:szCs w:val="36"/>
          <w:rtl/>
        </w:rPr>
        <w:footnoteReference w:id="244"/>
      </w:r>
      <w:r w:rsidRPr="00553F0B">
        <w:rPr>
          <w:rFonts w:ascii="Traditional Arabic" w:hAnsi="Traditional Arabic" w:cs="Traditional Arabic"/>
          <w:sz w:val="36"/>
          <w:szCs w:val="36"/>
          <w:rtl/>
        </w:rPr>
        <w:t xml:space="preserve">. </w:t>
      </w:r>
    </w:p>
    <w:p w:rsidR="009560EF" w:rsidRDefault="009560EF" w:rsidP="00B7057C">
      <w:pPr>
        <w:autoSpaceDE w:val="0"/>
        <w:autoSpaceDN w:val="0"/>
        <w:adjustRightInd w:val="0"/>
        <w:spacing w:after="0" w:line="240" w:lineRule="auto"/>
        <w:jc w:val="both"/>
        <w:rPr>
          <w:rFonts w:ascii="Traditional Arabic" w:hAnsi="Traditional Arabic" w:cs="Traditional Arabic"/>
          <w:b/>
          <w:bCs/>
          <w:sz w:val="36"/>
          <w:szCs w:val="36"/>
          <w:rtl/>
        </w:rPr>
      </w:pPr>
    </w:p>
    <w:p w:rsidR="00AE24B2" w:rsidRDefault="00AE24B2" w:rsidP="00B7057C">
      <w:pPr>
        <w:autoSpaceDE w:val="0"/>
        <w:autoSpaceDN w:val="0"/>
        <w:adjustRightInd w:val="0"/>
        <w:spacing w:after="0" w:line="240" w:lineRule="auto"/>
        <w:jc w:val="both"/>
        <w:rPr>
          <w:rFonts w:ascii="Traditional Arabic" w:hAnsi="Traditional Arabic" w:cs="Traditional Arabic"/>
          <w:b/>
          <w:bCs/>
          <w:sz w:val="36"/>
          <w:szCs w:val="36"/>
          <w:rtl/>
        </w:rPr>
      </w:pPr>
    </w:p>
    <w:p w:rsidR="00AE24B2" w:rsidRDefault="00AE24B2" w:rsidP="00B7057C">
      <w:pPr>
        <w:autoSpaceDE w:val="0"/>
        <w:autoSpaceDN w:val="0"/>
        <w:adjustRightInd w:val="0"/>
        <w:spacing w:after="0" w:line="240" w:lineRule="auto"/>
        <w:jc w:val="both"/>
        <w:rPr>
          <w:rFonts w:ascii="Traditional Arabic" w:hAnsi="Traditional Arabic" w:cs="Traditional Arabic"/>
          <w:b/>
          <w:bCs/>
          <w:sz w:val="36"/>
          <w:szCs w:val="36"/>
          <w:rtl/>
        </w:rPr>
      </w:pPr>
    </w:p>
    <w:p w:rsidR="00B7057C" w:rsidRPr="00553F0B" w:rsidRDefault="00B7057C" w:rsidP="00B7057C">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النص الرابع :</w:t>
      </w:r>
      <w:r w:rsidR="005F22C2">
        <w:rPr>
          <w:rFonts w:ascii="Traditional Arabic" w:hAnsi="Traditional Arabic" w:cs="Traditional Arabic" w:hint="cs"/>
          <w:b/>
          <w:bCs/>
          <w:sz w:val="36"/>
          <w:szCs w:val="36"/>
          <w:rtl/>
        </w:rPr>
        <w:t xml:space="preserve"> من السنة :</w:t>
      </w:r>
    </w:p>
    <w:p w:rsidR="00550FC9" w:rsidRPr="00553F0B" w:rsidRDefault="003A37B3" w:rsidP="00AE24B2">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عن أنس بن مالك </w:t>
      </w:r>
      <w:r w:rsidR="00AE24B2" w:rsidRPr="00F03366">
        <w:rPr>
          <w:rFonts w:ascii="Traditional Arabic" w:hAnsi="Traditional Arabic" w:cs="Traditional Arabic"/>
          <w:sz w:val="36"/>
          <w:szCs w:val="36"/>
        </w:rPr>
        <w:sym w:font="AGA Arabesque" w:char="F074"/>
      </w:r>
      <w:r w:rsidR="00AE24B2">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 أن أبا بكر كتب لهم إن هذه فرائض الصدقة التي فرض رسول الله </w:t>
      </w:r>
      <w:r w:rsidR="00046898" w:rsidRPr="000C69A5">
        <w:rPr>
          <w:rFonts w:ascii="Traditional Arabic" w:hAnsi="Traditional Arabic" w:cs="Traditional Arabic" w:hint="cs"/>
          <w:sz w:val="36"/>
          <w:szCs w:val="36"/>
        </w:rPr>
        <w:sym w:font="AGA Arabesque" w:char="F072"/>
      </w:r>
      <w:r w:rsidR="00046898">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على المسلمين التي أمر الله عز و جل بها رسوله </w:t>
      </w:r>
      <w:r w:rsidR="00384716" w:rsidRPr="000C69A5">
        <w:rPr>
          <w:rFonts w:ascii="Traditional Arabic" w:hAnsi="Traditional Arabic" w:cs="Traditional Arabic" w:hint="cs"/>
          <w:sz w:val="36"/>
          <w:szCs w:val="36"/>
        </w:rPr>
        <w:sym w:font="AGA Arabesque" w:char="F072"/>
      </w:r>
      <w:r w:rsidR="00384716">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وفيه : ((</w:t>
      </w:r>
      <w:r w:rsidR="00AE24B2">
        <w:rPr>
          <w:rFonts w:ascii="Traditional Arabic" w:hAnsi="Traditional Arabic" w:cs="Traditional Arabic"/>
          <w:sz w:val="36"/>
          <w:szCs w:val="36"/>
          <w:rtl/>
        </w:rPr>
        <w:t>لا يجمع</w:t>
      </w:r>
      <w:r w:rsidR="00AE24B2">
        <w:rPr>
          <w:rFonts w:ascii="Traditional Arabic" w:hAnsi="Traditional Arabic" w:cs="Traditional Arabic" w:hint="cs"/>
          <w:sz w:val="36"/>
          <w:szCs w:val="36"/>
          <w:rtl/>
        </w:rPr>
        <w:t xml:space="preserve"> </w:t>
      </w:r>
      <w:r w:rsidR="00B7057C" w:rsidRPr="00553F0B">
        <w:rPr>
          <w:rFonts w:ascii="Traditional Arabic" w:hAnsi="Traditional Arabic" w:cs="Traditional Arabic"/>
          <w:sz w:val="36"/>
          <w:szCs w:val="36"/>
          <w:rtl/>
        </w:rPr>
        <w:t>بين متفرق ولا يفرق بين مجتمع خشية الصدقة</w:t>
      </w:r>
      <w:r w:rsidRPr="00553F0B">
        <w:rPr>
          <w:rFonts w:ascii="Traditional Arabic" w:hAnsi="Traditional Arabic" w:cs="Traditional Arabic"/>
          <w:sz w:val="36"/>
          <w:szCs w:val="36"/>
          <w:rtl/>
        </w:rPr>
        <w:t xml:space="preserve">)) </w:t>
      </w:r>
      <w:r w:rsidRPr="00553F0B">
        <w:rPr>
          <w:rStyle w:val="a5"/>
          <w:rFonts w:ascii="Traditional Arabic" w:hAnsi="Traditional Arabic" w:cs="Traditional Arabic"/>
          <w:sz w:val="36"/>
          <w:szCs w:val="36"/>
          <w:rtl/>
        </w:rPr>
        <w:footnoteReference w:id="245"/>
      </w:r>
      <w:r w:rsidRPr="00553F0B">
        <w:rPr>
          <w:rFonts w:ascii="Traditional Arabic" w:hAnsi="Traditional Arabic" w:cs="Traditional Arabic"/>
          <w:sz w:val="36"/>
          <w:szCs w:val="36"/>
          <w:rtl/>
        </w:rPr>
        <w:t>.</w:t>
      </w:r>
      <w:r w:rsidR="00B7057C" w:rsidRPr="00553F0B">
        <w:rPr>
          <w:rFonts w:ascii="Traditional Arabic" w:hAnsi="Traditional Arabic" w:cs="Traditional Arabic"/>
          <w:sz w:val="36"/>
          <w:szCs w:val="36"/>
          <w:rtl/>
        </w:rPr>
        <w:t xml:space="preserve"> </w:t>
      </w:r>
    </w:p>
    <w:p w:rsidR="00550FC9" w:rsidRPr="00D65C51" w:rsidRDefault="00550FC9" w:rsidP="003A37B3">
      <w:pPr>
        <w:autoSpaceDE w:val="0"/>
        <w:autoSpaceDN w:val="0"/>
        <w:adjustRightInd w:val="0"/>
        <w:spacing w:after="0" w:line="240" w:lineRule="auto"/>
        <w:jc w:val="both"/>
        <w:rPr>
          <w:rFonts w:ascii="Traditional Arabic" w:hAnsi="Traditional Arabic" w:cs="Traditional Arabic"/>
          <w:b/>
          <w:bCs/>
          <w:sz w:val="36"/>
          <w:szCs w:val="36"/>
          <w:rtl/>
        </w:rPr>
      </w:pPr>
      <w:r w:rsidRPr="00D65C51">
        <w:rPr>
          <w:rFonts w:ascii="Traditional Arabic" w:hAnsi="Traditional Arabic" w:cs="Traditional Arabic"/>
          <w:b/>
          <w:bCs/>
          <w:sz w:val="36"/>
          <w:szCs w:val="36"/>
          <w:rtl/>
        </w:rPr>
        <w:t>وجه الدلالة :</w:t>
      </w:r>
    </w:p>
    <w:p w:rsidR="00B7057C" w:rsidRPr="00553F0B" w:rsidRDefault="00B7057C" w:rsidP="003A37B3">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وهذا نص في تحريم الحيلة </w:t>
      </w:r>
      <w:r w:rsidR="00550FC9" w:rsidRPr="00553F0B">
        <w:rPr>
          <w:rFonts w:ascii="Traditional Arabic" w:hAnsi="Traditional Arabic" w:cs="Traditional Arabic"/>
          <w:sz w:val="36"/>
          <w:szCs w:val="36"/>
          <w:rtl/>
        </w:rPr>
        <w:t>المفضية إلى إ</w:t>
      </w:r>
      <w:r w:rsidRPr="00553F0B">
        <w:rPr>
          <w:rFonts w:ascii="Traditional Arabic" w:hAnsi="Traditional Arabic" w:cs="Traditional Arabic"/>
          <w:sz w:val="36"/>
          <w:szCs w:val="36"/>
          <w:rtl/>
        </w:rPr>
        <w:t xml:space="preserve">سقاط الزكاة أو تنقيصها بسبب الجمع والتفريق فإذا باع بعض النصاب قبل تمام الحول تحيلا على </w:t>
      </w:r>
      <w:r w:rsidR="00550FC9" w:rsidRPr="00553F0B">
        <w:rPr>
          <w:rFonts w:ascii="Traditional Arabic" w:hAnsi="Traditional Arabic" w:cs="Traditional Arabic"/>
          <w:sz w:val="36"/>
          <w:szCs w:val="36"/>
          <w:rtl/>
        </w:rPr>
        <w:t>إسقاط</w:t>
      </w:r>
      <w:r w:rsidRPr="00553F0B">
        <w:rPr>
          <w:rFonts w:ascii="Traditional Arabic" w:hAnsi="Traditional Arabic" w:cs="Traditional Arabic"/>
          <w:sz w:val="36"/>
          <w:szCs w:val="36"/>
          <w:rtl/>
        </w:rPr>
        <w:t xml:space="preserve"> الزكاة فقد فرق بين المجتمع فلا تسقط الزكاة عنه بالفرار منها</w:t>
      </w:r>
      <w:r w:rsidR="00550FC9" w:rsidRPr="00553F0B">
        <w:rPr>
          <w:rFonts w:ascii="Traditional Arabic" w:hAnsi="Traditional Arabic" w:cs="Traditional Arabic"/>
          <w:sz w:val="36"/>
          <w:szCs w:val="36"/>
          <w:rtl/>
        </w:rPr>
        <w:t xml:space="preserve"> </w:t>
      </w:r>
      <w:r w:rsidR="00550FC9" w:rsidRPr="00553F0B">
        <w:rPr>
          <w:rStyle w:val="a5"/>
          <w:rFonts w:ascii="Traditional Arabic" w:hAnsi="Traditional Arabic" w:cs="Traditional Arabic"/>
          <w:sz w:val="36"/>
          <w:szCs w:val="36"/>
          <w:rtl/>
        </w:rPr>
        <w:footnoteReference w:id="246"/>
      </w:r>
      <w:r w:rsidR="00550FC9" w:rsidRPr="00553F0B">
        <w:rPr>
          <w:rFonts w:ascii="Traditional Arabic" w:hAnsi="Traditional Arabic" w:cs="Traditional Arabic"/>
          <w:sz w:val="36"/>
          <w:szCs w:val="36"/>
          <w:rtl/>
        </w:rPr>
        <w:t>.</w:t>
      </w:r>
    </w:p>
    <w:p w:rsidR="00B7057C" w:rsidRPr="00553F0B" w:rsidRDefault="00B7057C" w:rsidP="00B7057C">
      <w:pPr>
        <w:autoSpaceDE w:val="0"/>
        <w:autoSpaceDN w:val="0"/>
        <w:adjustRightInd w:val="0"/>
        <w:spacing w:after="0" w:line="240" w:lineRule="auto"/>
        <w:jc w:val="both"/>
        <w:rPr>
          <w:rFonts w:ascii="Traditional Arabic" w:hAnsi="Traditional Arabic" w:cs="Traditional Arabic"/>
          <w:sz w:val="36"/>
          <w:szCs w:val="36"/>
          <w:rtl/>
        </w:rPr>
      </w:pPr>
    </w:p>
    <w:p w:rsidR="00384716" w:rsidRDefault="00384716"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1C0056" w:rsidRPr="00553F0B" w:rsidRDefault="001C0056"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98549D" w:rsidRPr="00553F0B" w:rsidRDefault="0098549D" w:rsidP="002E31AA">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الفقهاء متفقون على أنه إن باع الجنس بغيره في الربويات من غير شرط ولا مواطأة جاز </w:t>
      </w:r>
      <w:r w:rsidR="00553F0B">
        <w:rPr>
          <w:rStyle w:val="a5"/>
          <w:rFonts w:ascii="Traditional Arabic" w:hAnsi="Traditional Arabic" w:cs="Traditional Arabic"/>
          <w:sz w:val="36"/>
          <w:szCs w:val="36"/>
          <w:rtl/>
        </w:rPr>
        <w:footnoteReference w:id="247"/>
      </w:r>
      <w:r w:rsidR="00553F0B">
        <w:rPr>
          <w:rFonts w:ascii="Traditional Arabic" w:hAnsi="Traditional Arabic" w:cs="Traditional Arabic" w:hint="cs"/>
          <w:sz w:val="36"/>
          <w:szCs w:val="36"/>
          <w:rtl/>
        </w:rPr>
        <w:t>.</w:t>
      </w:r>
    </w:p>
    <w:p w:rsidR="00550FC9" w:rsidRDefault="001469CE" w:rsidP="00045AA5">
      <w:pPr>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A12547" w:rsidRPr="00553F0B">
        <w:rPr>
          <w:rFonts w:ascii="Traditional Arabic" w:hAnsi="Traditional Arabic" w:cs="Traditional Arabic"/>
          <w:sz w:val="36"/>
          <w:szCs w:val="36"/>
          <w:rtl/>
        </w:rPr>
        <w:t xml:space="preserve">ذهب </w:t>
      </w:r>
      <w:r w:rsidR="00550FC9" w:rsidRPr="00553F0B">
        <w:rPr>
          <w:rFonts w:ascii="Traditional Arabic" w:hAnsi="Traditional Arabic" w:cs="Traditional Arabic"/>
          <w:sz w:val="36"/>
          <w:szCs w:val="36"/>
          <w:rtl/>
        </w:rPr>
        <w:t>إلى</w:t>
      </w:r>
      <w:r w:rsidR="00A12547" w:rsidRPr="00553F0B">
        <w:rPr>
          <w:rFonts w:ascii="Traditional Arabic" w:hAnsi="Traditional Arabic" w:cs="Traditional Arabic"/>
          <w:sz w:val="36"/>
          <w:szCs w:val="36"/>
          <w:rtl/>
        </w:rPr>
        <w:t xml:space="preserve"> الاجتهاد والقول بأن الحيل جائزة في الشرع إذا لم تكن مشروطة في العقد </w:t>
      </w:r>
      <w:r>
        <w:rPr>
          <w:rFonts w:ascii="Traditional Arabic" w:hAnsi="Traditional Arabic" w:cs="Traditional Arabic" w:hint="cs"/>
          <w:sz w:val="36"/>
          <w:szCs w:val="36"/>
          <w:rtl/>
        </w:rPr>
        <w:t>سواء كان هناك تواطأ أو</w:t>
      </w:r>
      <w:r w:rsidR="00D65C5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لم يكن </w:t>
      </w:r>
      <w:r w:rsidR="002E31AA">
        <w:rPr>
          <w:rFonts w:ascii="Traditional Arabic" w:hAnsi="Traditional Arabic" w:cs="Traditional Arabic"/>
          <w:sz w:val="36"/>
          <w:szCs w:val="36"/>
          <w:rtl/>
        </w:rPr>
        <w:t>أبو</w:t>
      </w:r>
      <w:r w:rsidR="00550FC9" w:rsidRPr="00553F0B">
        <w:rPr>
          <w:rFonts w:ascii="Traditional Arabic" w:hAnsi="Traditional Arabic" w:cs="Traditional Arabic"/>
          <w:sz w:val="36"/>
          <w:szCs w:val="36"/>
          <w:rtl/>
        </w:rPr>
        <w:t>حنيفة</w:t>
      </w:r>
      <w:r w:rsidR="00A12547" w:rsidRPr="00553F0B">
        <w:rPr>
          <w:rFonts w:ascii="Traditional Arabic" w:hAnsi="Traditional Arabic" w:cs="Traditional Arabic"/>
          <w:sz w:val="36"/>
          <w:szCs w:val="36"/>
          <w:rtl/>
        </w:rPr>
        <w:t xml:space="preserve"> والشافعي </w:t>
      </w:r>
      <w:r w:rsidR="00F25050">
        <w:rPr>
          <w:rStyle w:val="a5"/>
          <w:rFonts w:ascii="Traditional Arabic" w:hAnsi="Traditional Arabic" w:cs="Traditional Arabic"/>
          <w:sz w:val="36"/>
          <w:szCs w:val="36"/>
          <w:rtl/>
        </w:rPr>
        <w:footnoteReference w:id="248"/>
      </w:r>
      <w:r w:rsidR="00A12547" w:rsidRPr="00553F0B">
        <w:rPr>
          <w:rFonts w:ascii="Traditional Arabic" w:hAnsi="Traditional Arabic" w:cs="Traditional Arabic"/>
          <w:sz w:val="36"/>
          <w:szCs w:val="36"/>
          <w:rtl/>
        </w:rPr>
        <w:t>.</w:t>
      </w:r>
    </w:p>
    <w:p w:rsidR="00345D3F" w:rsidRDefault="00045AA5" w:rsidP="00DF5BF5">
      <w:pPr>
        <w:jc w:val="both"/>
        <w:rPr>
          <w:rFonts w:ascii="Traditional Arabic" w:hAnsi="Traditional Arabic" w:cs="Traditional Arabic"/>
          <w:sz w:val="36"/>
          <w:szCs w:val="36"/>
          <w:rtl/>
        </w:rPr>
      </w:pPr>
      <w:r>
        <w:rPr>
          <w:rFonts w:ascii="Traditional Arabic" w:hAnsi="Traditional Arabic" w:cs="Traditional Arabic"/>
          <w:sz w:val="36"/>
          <w:szCs w:val="36"/>
          <w:rtl/>
        </w:rPr>
        <w:t>ق</w:t>
      </w:r>
      <w:r>
        <w:rPr>
          <w:rFonts w:ascii="Traditional Arabic" w:hAnsi="Traditional Arabic" w:cs="Traditional Arabic" w:hint="cs"/>
          <w:sz w:val="36"/>
          <w:szCs w:val="36"/>
          <w:rtl/>
        </w:rPr>
        <w:t>ا</w:t>
      </w:r>
      <w:r w:rsidRPr="00045AA5">
        <w:rPr>
          <w:rFonts w:ascii="Traditional Arabic" w:hAnsi="Traditional Arabic" w:cs="Traditional Arabic"/>
          <w:sz w:val="36"/>
          <w:szCs w:val="36"/>
          <w:rtl/>
        </w:rPr>
        <w:t xml:space="preserve">ل السرخسي: </w:t>
      </w:r>
    </w:p>
    <w:p w:rsidR="00567E55" w:rsidRDefault="00045AA5" w:rsidP="00EE6AAD">
      <w:pPr>
        <w:jc w:val="both"/>
        <w:rPr>
          <w:rFonts w:ascii="Traditional Arabic" w:hAnsi="Traditional Arabic" w:cs="Traditional Arabic"/>
          <w:sz w:val="36"/>
          <w:szCs w:val="36"/>
          <w:rtl/>
        </w:rPr>
      </w:pPr>
      <w:r w:rsidRPr="00045AA5">
        <w:rPr>
          <w:rFonts w:ascii="Traditional Arabic" w:hAnsi="Traditional Arabic" w:cs="Traditional Arabic"/>
          <w:sz w:val="36"/>
          <w:szCs w:val="36"/>
          <w:rtl/>
        </w:rPr>
        <w:t>(إن الحيل في الأحكام المخرجة عن الآثام جائز عند جمهور العلماء)</w:t>
      </w:r>
      <w:r>
        <w:rPr>
          <w:rStyle w:val="a5"/>
          <w:rFonts w:ascii="Traditional Arabic" w:hAnsi="Traditional Arabic" w:cs="Traditional Arabic"/>
          <w:sz w:val="36"/>
          <w:szCs w:val="36"/>
          <w:rtl/>
        </w:rPr>
        <w:footnoteReference w:id="249"/>
      </w:r>
      <w:r w:rsidRPr="00045AA5">
        <w:rPr>
          <w:rFonts w:ascii="Traditional Arabic" w:hAnsi="Traditional Arabic" w:cs="Traditional Arabic"/>
          <w:sz w:val="36"/>
          <w:szCs w:val="36"/>
          <w:rtl/>
        </w:rPr>
        <w:t xml:space="preserve">. </w:t>
      </w:r>
    </w:p>
    <w:p w:rsidR="00EE6AAD" w:rsidRPr="002E31AA" w:rsidRDefault="00EE6AAD" w:rsidP="00EE6AAD">
      <w:pPr>
        <w:jc w:val="both"/>
        <w:rPr>
          <w:rFonts w:ascii="Traditional Arabic" w:hAnsi="Traditional Arabic" w:cs="Traditional Arabic"/>
          <w:sz w:val="36"/>
          <w:szCs w:val="36"/>
          <w:rtl/>
        </w:rPr>
      </w:pPr>
    </w:p>
    <w:p w:rsidR="00A12547" w:rsidRPr="00553F0B" w:rsidRDefault="00A12547"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أدلتهم :</w:t>
      </w:r>
    </w:p>
    <w:p w:rsidR="001469CE" w:rsidRPr="00D0298C" w:rsidRDefault="001469CE" w:rsidP="00FF0054">
      <w:pPr>
        <w:pStyle w:val="a4"/>
        <w:numPr>
          <w:ilvl w:val="0"/>
          <w:numId w:val="36"/>
        </w:numPr>
        <w:autoSpaceDE w:val="0"/>
        <w:autoSpaceDN w:val="0"/>
        <w:adjustRightInd w:val="0"/>
        <w:spacing w:after="0" w:line="240" w:lineRule="auto"/>
        <w:rPr>
          <w:rFonts w:ascii="Traditional Arabic" w:hAnsi="Traditional Arabic" w:cs="Traditional Arabic"/>
          <w:b/>
          <w:bCs/>
          <w:sz w:val="36"/>
          <w:szCs w:val="36"/>
        </w:rPr>
      </w:pPr>
      <w:r w:rsidRPr="00D0298C">
        <w:rPr>
          <w:rFonts w:ascii="Traditional Arabic" w:hAnsi="Traditional Arabic" w:cs="Traditional Arabic" w:hint="cs"/>
          <w:b/>
          <w:bCs/>
          <w:sz w:val="36"/>
          <w:szCs w:val="36"/>
          <w:rtl/>
        </w:rPr>
        <w:t>من الكتاب :</w:t>
      </w:r>
    </w:p>
    <w:p w:rsidR="001469CE" w:rsidRPr="005506AA" w:rsidRDefault="001469CE" w:rsidP="005506AA">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06AA">
        <w:rPr>
          <w:rFonts w:ascii="Traditional Arabic" w:hAnsi="Traditional Arabic" w:cs="Traditional Arabic"/>
          <w:sz w:val="36"/>
          <w:szCs w:val="36"/>
          <w:rtl/>
        </w:rPr>
        <w:t>قوله تعالى : { وَخُذْ بِيَدِكَ ضِغْثاً فَاضْرِب بِّهِ وَلا تَحْنَثْ }</w:t>
      </w:r>
      <w:r w:rsidR="000C000B">
        <w:rPr>
          <w:rStyle w:val="a5"/>
          <w:rFonts w:ascii="Traditional Arabic" w:hAnsi="Traditional Arabic" w:cs="Traditional Arabic"/>
          <w:sz w:val="36"/>
          <w:szCs w:val="36"/>
          <w:rtl/>
        </w:rPr>
        <w:footnoteReference w:id="250"/>
      </w:r>
      <w:r w:rsidR="000C000B">
        <w:rPr>
          <w:rFonts w:ascii="Traditional Arabic" w:hAnsi="Traditional Arabic" w:cs="Traditional Arabic" w:hint="cs"/>
          <w:sz w:val="36"/>
          <w:szCs w:val="36"/>
          <w:rtl/>
        </w:rPr>
        <w:t>.</w:t>
      </w:r>
    </w:p>
    <w:p w:rsidR="001469CE" w:rsidRPr="00D65C51" w:rsidRDefault="001469CE" w:rsidP="005506AA">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r w:rsidRPr="00D65C51">
        <w:rPr>
          <w:rFonts w:ascii="Traditional Arabic" w:hAnsi="Traditional Arabic" w:cs="Traditional Arabic"/>
          <w:b/>
          <w:bCs/>
          <w:sz w:val="36"/>
          <w:szCs w:val="36"/>
          <w:rtl/>
        </w:rPr>
        <w:t>ووجه ال</w:t>
      </w:r>
      <w:r w:rsidRPr="00D65C51">
        <w:rPr>
          <w:rFonts w:ascii="Traditional Arabic" w:hAnsi="Traditional Arabic" w:cs="Traditional Arabic" w:hint="cs"/>
          <w:b/>
          <w:bCs/>
          <w:sz w:val="36"/>
          <w:szCs w:val="36"/>
          <w:rtl/>
        </w:rPr>
        <w:t>دلالة :</w:t>
      </w:r>
    </w:p>
    <w:p w:rsidR="001469CE" w:rsidRPr="005506AA" w:rsidRDefault="001469CE" w:rsidP="00384716">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06AA">
        <w:rPr>
          <w:rFonts w:ascii="Traditional Arabic" w:hAnsi="Traditional Arabic" w:cs="Traditional Arabic"/>
          <w:sz w:val="36"/>
          <w:szCs w:val="36"/>
          <w:rtl/>
        </w:rPr>
        <w:t xml:space="preserve">أنّ هذا تعليم المخرج لأيوب </w:t>
      </w:r>
      <w:r w:rsidR="00384716" w:rsidRPr="000C69A5">
        <w:rPr>
          <w:rFonts w:ascii="Traditional Arabic" w:hAnsi="Traditional Arabic" w:cs="Traditional Arabic" w:hint="cs"/>
          <w:sz w:val="36"/>
          <w:szCs w:val="36"/>
        </w:rPr>
        <w:sym w:font="AGA Arabesque" w:char="F072"/>
      </w:r>
      <w:r w:rsidR="00384716">
        <w:rPr>
          <w:rFonts w:ascii="Traditional Arabic" w:hAnsi="Traditional Arabic" w:cs="Traditional Arabic" w:hint="cs"/>
          <w:sz w:val="36"/>
          <w:szCs w:val="36"/>
          <w:rtl/>
        </w:rPr>
        <w:t xml:space="preserve"> </w:t>
      </w:r>
      <w:r w:rsidRPr="005506AA">
        <w:rPr>
          <w:rFonts w:ascii="Traditional Arabic" w:hAnsi="Traditional Arabic" w:cs="Traditional Arabic"/>
          <w:sz w:val="36"/>
          <w:szCs w:val="36"/>
          <w:rtl/>
        </w:rPr>
        <w:t>عن يمي</w:t>
      </w:r>
      <w:r w:rsidR="005506AA">
        <w:rPr>
          <w:rFonts w:ascii="Traditional Arabic" w:hAnsi="Traditional Arabic" w:cs="Traditional Arabic"/>
          <w:sz w:val="36"/>
          <w:szCs w:val="36"/>
          <w:rtl/>
        </w:rPr>
        <w:t>نه الّتي حلف ليضربن زوجته مائةً</w:t>
      </w:r>
      <w:r w:rsidR="001C3440">
        <w:rPr>
          <w:rStyle w:val="a5"/>
          <w:rFonts w:ascii="Traditional Arabic" w:hAnsi="Traditional Arabic" w:cs="Traditional Arabic"/>
          <w:sz w:val="36"/>
          <w:szCs w:val="36"/>
          <w:rtl/>
        </w:rPr>
        <w:footnoteReference w:id="251"/>
      </w:r>
      <w:r w:rsidRPr="005506AA">
        <w:rPr>
          <w:rFonts w:ascii="Traditional Arabic" w:hAnsi="Traditional Arabic" w:cs="Traditional Arabic"/>
          <w:sz w:val="36"/>
          <w:szCs w:val="36"/>
          <w:rtl/>
        </w:rPr>
        <w:t>.</w:t>
      </w:r>
    </w:p>
    <w:p w:rsidR="00567E55" w:rsidRDefault="00567E55" w:rsidP="005506AA">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p>
    <w:p w:rsidR="001469CE" w:rsidRPr="00D65C51" w:rsidRDefault="001469CE" w:rsidP="005506AA">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r w:rsidRPr="00D65C51">
        <w:rPr>
          <w:rFonts w:ascii="Traditional Arabic" w:hAnsi="Traditional Arabic" w:cs="Traditional Arabic" w:hint="cs"/>
          <w:b/>
          <w:bCs/>
          <w:sz w:val="36"/>
          <w:szCs w:val="36"/>
          <w:rtl/>
        </w:rPr>
        <w:t>نوقش :</w:t>
      </w:r>
    </w:p>
    <w:p w:rsidR="005506AA" w:rsidRDefault="005506AA" w:rsidP="005506AA">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06AA">
        <w:rPr>
          <w:rFonts w:ascii="Traditional Arabic" w:hAnsi="Traditional Arabic" w:cs="Traditional Arabic" w:hint="cs"/>
          <w:sz w:val="36"/>
          <w:szCs w:val="36"/>
          <w:rtl/>
        </w:rPr>
        <w:t>قال ابن القيم في الجواب عن هذه الآية :</w:t>
      </w:r>
    </w:p>
    <w:p w:rsidR="00553555" w:rsidRDefault="00EE6AAD" w:rsidP="00384716">
      <w:pPr>
        <w:pStyle w:val="a4"/>
        <w:autoSpaceDE w:val="0"/>
        <w:autoSpaceDN w:val="0"/>
        <w:adjustRightInd w:val="0"/>
        <w:spacing w:after="0" w:line="240" w:lineRule="auto"/>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506AA" w:rsidRPr="005506AA">
        <w:rPr>
          <w:rFonts w:ascii="Traditional Arabic" w:hAnsi="Traditional Arabic" w:cs="Traditional Arabic"/>
          <w:sz w:val="36"/>
          <w:szCs w:val="36"/>
          <w:rtl/>
        </w:rPr>
        <w:t xml:space="preserve">وأما قوله تعالى لأيوب </w:t>
      </w:r>
      <w:r w:rsidR="00384716" w:rsidRPr="000C69A5">
        <w:rPr>
          <w:rFonts w:ascii="Traditional Arabic" w:hAnsi="Traditional Arabic" w:cs="Traditional Arabic" w:hint="cs"/>
          <w:sz w:val="36"/>
          <w:szCs w:val="36"/>
        </w:rPr>
        <w:sym w:font="AGA Arabesque" w:char="F072"/>
      </w:r>
      <w:r w:rsidR="00384716">
        <w:rPr>
          <w:rFonts w:ascii="Traditional Arabic" w:hAnsi="Traditional Arabic" w:cs="Traditional Arabic" w:hint="cs"/>
          <w:sz w:val="36"/>
          <w:szCs w:val="36"/>
          <w:rtl/>
        </w:rPr>
        <w:t xml:space="preserve"> </w:t>
      </w:r>
      <w:r w:rsidR="005506AA" w:rsidRPr="005506AA">
        <w:rPr>
          <w:rFonts w:ascii="Traditional Arabic" w:hAnsi="Traditional Arabic" w:cs="Traditional Arabic"/>
          <w:sz w:val="36"/>
          <w:szCs w:val="36"/>
          <w:rtl/>
        </w:rPr>
        <w:t>: { وَخُذْ بِيَدِكَ ضِغْثاً فَاضْرِب بِّهِ وَ</w:t>
      </w:r>
      <w:r w:rsidR="005506AA">
        <w:rPr>
          <w:rFonts w:ascii="Traditional Arabic" w:hAnsi="Traditional Arabic" w:cs="Traditional Arabic"/>
          <w:sz w:val="36"/>
          <w:szCs w:val="36"/>
          <w:rtl/>
        </w:rPr>
        <w:t>لا تَحْنَثْ</w:t>
      </w:r>
      <w:r w:rsidR="005506AA" w:rsidRPr="005506AA">
        <w:rPr>
          <w:rFonts w:ascii="Traditional Arabic" w:hAnsi="Traditional Arabic" w:cs="Traditional Arabic"/>
          <w:sz w:val="36"/>
          <w:szCs w:val="36"/>
          <w:rtl/>
        </w:rPr>
        <w:t>}</w:t>
      </w:r>
      <w:r w:rsidR="005506AA">
        <w:rPr>
          <w:rFonts w:ascii="Traditional Arabic" w:hAnsi="Traditional Arabic" w:cs="Traditional Arabic" w:hint="cs"/>
          <w:sz w:val="36"/>
          <w:szCs w:val="36"/>
          <w:rtl/>
        </w:rPr>
        <w:t xml:space="preserve"> </w:t>
      </w:r>
      <w:r w:rsidR="005506AA" w:rsidRPr="005506AA">
        <w:rPr>
          <w:rFonts w:ascii="Traditional Arabic" w:hAnsi="Traditional Arabic" w:cs="Traditional Arabic"/>
          <w:sz w:val="36"/>
          <w:szCs w:val="36"/>
          <w:rtl/>
        </w:rPr>
        <w:t>فمن العجب أن يحتج بهذه الآية من يقول : إنه لو حلف : ليضربنه عشرة أسواط فجمعها وضربه بها ضربة واحدة لم يبر في يمينه</w:t>
      </w:r>
      <w:r w:rsidR="005506AA">
        <w:rPr>
          <w:rFonts w:ascii="Traditional Arabic" w:hAnsi="Traditional Arabic" w:cs="Traditional Arabic" w:hint="cs"/>
          <w:sz w:val="36"/>
          <w:szCs w:val="36"/>
          <w:rtl/>
        </w:rPr>
        <w:t xml:space="preserve"> .</w:t>
      </w:r>
      <w:r w:rsidR="005506AA" w:rsidRPr="005506AA">
        <w:rPr>
          <w:rFonts w:ascii="Traditional Arabic" w:hAnsi="Traditional Arabic" w:cs="Traditional Arabic"/>
          <w:sz w:val="36"/>
          <w:szCs w:val="36"/>
          <w:rtl/>
        </w:rPr>
        <w:t xml:space="preserve"> هذا قول أصحاب أبي حنيفة ومالك وأصحاب أحمد</w:t>
      </w:r>
      <w:r w:rsidR="00553555">
        <w:rPr>
          <w:rFonts w:ascii="Traditional Arabic" w:hAnsi="Traditional Arabic" w:cs="Traditional Arabic" w:hint="cs"/>
          <w:sz w:val="36"/>
          <w:szCs w:val="36"/>
          <w:rtl/>
        </w:rPr>
        <w:t xml:space="preserve"> .</w:t>
      </w:r>
    </w:p>
    <w:p w:rsidR="005506AA" w:rsidRDefault="005506AA" w:rsidP="00384716">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06AA">
        <w:rPr>
          <w:rFonts w:ascii="Traditional Arabic" w:hAnsi="Traditional Arabic" w:cs="Traditional Arabic"/>
          <w:sz w:val="36"/>
          <w:szCs w:val="36"/>
          <w:rtl/>
        </w:rPr>
        <w:t>وقال الشافعي : إن علم أنها مسته كلها بر في يمينه</w:t>
      </w:r>
      <w:r w:rsidR="001C3440">
        <w:rPr>
          <w:rFonts w:ascii="Traditional Arabic" w:hAnsi="Traditional Arabic" w:cs="Traditional Arabic" w:hint="cs"/>
          <w:sz w:val="36"/>
          <w:szCs w:val="36"/>
          <w:rtl/>
        </w:rPr>
        <w:t>,</w:t>
      </w:r>
      <w:r w:rsidRPr="005506AA">
        <w:rPr>
          <w:rFonts w:ascii="Traditional Arabic" w:hAnsi="Traditional Arabic" w:cs="Traditional Arabic"/>
          <w:sz w:val="36"/>
          <w:szCs w:val="36"/>
          <w:rtl/>
        </w:rPr>
        <w:t xml:space="preserve"> وإن علم أنها لم تمسه لم يبر</w:t>
      </w:r>
      <w:r w:rsidR="001C3440">
        <w:rPr>
          <w:rFonts w:ascii="Traditional Arabic" w:hAnsi="Traditional Arabic" w:cs="Traditional Arabic" w:hint="cs"/>
          <w:sz w:val="36"/>
          <w:szCs w:val="36"/>
          <w:rtl/>
        </w:rPr>
        <w:t>,</w:t>
      </w:r>
      <w:r w:rsidRPr="005506AA">
        <w:rPr>
          <w:rFonts w:ascii="Traditional Arabic" w:hAnsi="Traditional Arabic" w:cs="Traditional Arabic"/>
          <w:sz w:val="36"/>
          <w:szCs w:val="36"/>
          <w:rtl/>
        </w:rPr>
        <w:t xml:space="preserve"> وإن شك لم يحنث ولو كان هذا موجبا</w:t>
      </w:r>
      <w:r w:rsidR="001C3440">
        <w:rPr>
          <w:rFonts w:ascii="Traditional Arabic" w:hAnsi="Traditional Arabic" w:cs="Traditional Arabic" w:hint="cs"/>
          <w:sz w:val="36"/>
          <w:szCs w:val="36"/>
          <w:rtl/>
        </w:rPr>
        <w:t>ً</w:t>
      </w:r>
      <w:r w:rsidRPr="005506AA">
        <w:rPr>
          <w:rFonts w:ascii="Traditional Arabic" w:hAnsi="Traditional Arabic" w:cs="Traditional Arabic"/>
          <w:sz w:val="36"/>
          <w:szCs w:val="36"/>
          <w:rtl/>
        </w:rPr>
        <w:t xml:space="preserve"> لبر الحالف لسقط عن الزاني والقاذف والشارب تعدد الضرب بأن يجمع له مائة سوط أو ثمانين ويضرب بها ضربة واحدة وهذا إنما يجزى في حق المريض كما قال </w:t>
      </w:r>
      <w:r w:rsidR="00553555">
        <w:rPr>
          <w:rFonts w:ascii="Traditional Arabic" w:hAnsi="Traditional Arabic" w:cs="Traditional Arabic"/>
          <w:sz w:val="36"/>
          <w:szCs w:val="36"/>
          <w:rtl/>
        </w:rPr>
        <w:t>الإمام أحمد في المريض عليه الحد</w:t>
      </w:r>
      <w:r w:rsidR="001C3440">
        <w:rPr>
          <w:rFonts w:ascii="Traditional Arabic" w:hAnsi="Traditional Arabic" w:cs="Traditional Arabic" w:hint="cs"/>
          <w:sz w:val="36"/>
          <w:szCs w:val="36"/>
          <w:rtl/>
        </w:rPr>
        <w:t xml:space="preserve"> </w:t>
      </w:r>
      <w:r w:rsidRPr="005506AA">
        <w:rPr>
          <w:rFonts w:ascii="Traditional Arabic" w:hAnsi="Traditional Arabic" w:cs="Traditional Arabic"/>
          <w:sz w:val="36"/>
          <w:szCs w:val="36"/>
          <w:rtl/>
        </w:rPr>
        <w:t>: يضرب بعثكال يسقط عنه الحد</w:t>
      </w:r>
      <w:r w:rsidR="001C3440">
        <w:rPr>
          <w:rFonts w:ascii="Traditional Arabic" w:hAnsi="Traditional Arabic" w:cs="Traditional Arabic" w:hint="cs"/>
          <w:sz w:val="36"/>
          <w:szCs w:val="36"/>
          <w:rtl/>
        </w:rPr>
        <w:t>,</w:t>
      </w:r>
      <w:r w:rsidRPr="005506AA">
        <w:rPr>
          <w:rFonts w:ascii="Traditional Arabic" w:hAnsi="Traditional Arabic" w:cs="Traditional Arabic"/>
          <w:sz w:val="36"/>
          <w:szCs w:val="36"/>
          <w:rtl/>
        </w:rPr>
        <w:t xml:space="preserve"> واحتج بما رواه عن أبي أمامة بن سهل عن سعي</w:t>
      </w:r>
      <w:r w:rsidR="008C0728">
        <w:rPr>
          <w:rFonts w:ascii="Traditional Arabic" w:hAnsi="Traditional Arabic" w:cs="Traditional Arabic"/>
          <w:sz w:val="36"/>
          <w:szCs w:val="36"/>
          <w:rtl/>
        </w:rPr>
        <w:t>د بن سعد بن عبادة قال</w:t>
      </w:r>
      <w:r w:rsidRPr="005506AA">
        <w:rPr>
          <w:rFonts w:ascii="Traditional Arabic" w:hAnsi="Traditional Arabic" w:cs="Traditional Arabic"/>
          <w:sz w:val="36"/>
          <w:szCs w:val="36"/>
          <w:rtl/>
        </w:rPr>
        <w:t xml:space="preserve">: </w:t>
      </w:r>
      <w:r w:rsidR="001C3440">
        <w:rPr>
          <w:rFonts w:ascii="Traditional Arabic" w:hAnsi="Traditional Arabic" w:cs="Traditional Arabic" w:hint="cs"/>
          <w:sz w:val="36"/>
          <w:szCs w:val="36"/>
          <w:rtl/>
        </w:rPr>
        <w:t>((</w:t>
      </w:r>
      <w:r w:rsidR="001C3440" w:rsidRPr="001C3440">
        <w:rPr>
          <w:rFonts w:ascii="Traditional Arabic" w:hAnsi="Traditional Arabic" w:cs="Traditional Arabic"/>
          <w:sz w:val="36"/>
          <w:szCs w:val="36"/>
          <w:rtl/>
        </w:rPr>
        <w:t>كان بين أبياتنا إنسان مخدج ضعيف لم يرع أهل الدار إلا وهو على أ</w:t>
      </w:r>
      <w:r w:rsidR="001C3440">
        <w:rPr>
          <w:rFonts w:ascii="Traditional Arabic" w:hAnsi="Traditional Arabic" w:cs="Traditional Arabic"/>
          <w:sz w:val="36"/>
          <w:szCs w:val="36"/>
          <w:rtl/>
        </w:rPr>
        <w:t xml:space="preserve">مة من إماء الدار يخبث بها وكان </w:t>
      </w:r>
      <w:r w:rsidR="001C3440" w:rsidRPr="001C3440">
        <w:rPr>
          <w:rFonts w:ascii="Traditional Arabic" w:hAnsi="Traditional Arabic" w:cs="Traditional Arabic"/>
          <w:sz w:val="36"/>
          <w:szCs w:val="36"/>
          <w:rtl/>
        </w:rPr>
        <w:t>مسلما</w:t>
      </w:r>
      <w:r w:rsidR="001C3440">
        <w:rPr>
          <w:rFonts w:ascii="Traditional Arabic" w:hAnsi="Traditional Arabic" w:cs="Traditional Arabic" w:hint="cs"/>
          <w:sz w:val="36"/>
          <w:szCs w:val="36"/>
          <w:rtl/>
        </w:rPr>
        <w:t>ً</w:t>
      </w:r>
      <w:r w:rsidR="001C3440" w:rsidRPr="001C3440">
        <w:rPr>
          <w:rFonts w:ascii="Traditional Arabic" w:hAnsi="Traditional Arabic" w:cs="Traditional Arabic"/>
          <w:sz w:val="36"/>
          <w:szCs w:val="36"/>
          <w:rtl/>
        </w:rPr>
        <w:t xml:space="preserve">، فرفع شأنه سعد إلى رسول </w:t>
      </w:r>
      <w:r w:rsidR="00384716" w:rsidRPr="000C69A5">
        <w:rPr>
          <w:rFonts w:ascii="Traditional Arabic" w:hAnsi="Traditional Arabic" w:cs="Traditional Arabic" w:hint="cs"/>
          <w:sz w:val="36"/>
          <w:szCs w:val="36"/>
        </w:rPr>
        <w:sym w:font="AGA Arabesque" w:char="F072"/>
      </w:r>
      <w:r w:rsidR="00384716">
        <w:rPr>
          <w:rFonts w:ascii="Traditional Arabic" w:hAnsi="Traditional Arabic" w:cs="Traditional Arabic" w:hint="cs"/>
          <w:sz w:val="36"/>
          <w:szCs w:val="36"/>
          <w:rtl/>
        </w:rPr>
        <w:t xml:space="preserve"> </w:t>
      </w:r>
      <w:r w:rsidR="001C3440" w:rsidRPr="001C3440">
        <w:rPr>
          <w:rFonts w:ascii="Traditional Arabic" w:hAnsi="Traditional Arabic" w:cs="Traditional Arabic"/>
          <w:sz w:val="36"/>
          <w:szCs w:val="36"/>
          <w:rtl/>
        </w:rPr>
        <w:t>فقال : اض</w:t>
      </w:r>
      <w:r w:rsidR="001C3440">
        <w:rPr>
          <w:rFonts w:ascii="Traditional Arabic" w:hAnsi="Traditional Arabic" w:cs="Traditional Arabic"/>
          <w:sz w:val="36"/>
          <w:szCs w:val="36"/>
          <w:rtl/>
        </w:rPr>
        <w:t xml:space="preserve">ربوه حده ، قالوا : يا رسول الله، إنه أضعف من </w:t>
      </w:r>
      <w:r w:rsidR="001C3440">
        <w:rPr>
          <w:rFonts w:ascii="Traditional Arabic" w:hAnsi="Traditional Arabic" w:cs="Traditional Arabic"/>
          <w:sz w:val="36"/>
          <w:szCs w:val="36"/>
          <w:rtl/>
        </w:rPr>
        <w:lastRenderedPageBreak/>
        <w:t>ذلك، إن ضربناه مائة قتلناه</w:t>
      </w:r>
      <w:r w:rsidR="001C3440" w:rsidRPr="001C3440">
        <w:rPr>
          <w:rFonts w:ascii="Traditional Arabic" w:hAnsi="Traditional Arabic" w:cs="Traditional Arabic"/>
          <w:sz w:val="36"/>
          <w:szCs w:val="36"/>
          <w:rtl/>
        </w:rPr>
        <w:t>، قال</w:t>
      </w:r>
      <w:r w:rsidR="00384716">
        <w:rPr>
          <w:rFonts w:ascii="Traditional Arabic" w:hAnsi="Traditional Arabic" w:cs="Traditional Arabic" w:hint="cs"/>
          <w:sz w:val="36"/>
          <w:szCs w:val="36"/>
          <w:rtl/>
        </w:rPr>
        <w:t xml:space="preserve"> </w:t>
      </w:r>
      <w:r w:rsidR="00384716" w:rsidRPr="000C69A5">
        <w:rPr>
          <w:rFonts w:ascii="Traditional Arabic" w:hAnsi="Traditional Arabic" w:cs="Traditional Arabic" w:hint="cs"/>
          <w:sz w:val="36"/>
          <w:szCs w:val="36"/>
        </w:rPr>
        <w:sym w:font="AGA Arabesque" w:char="F072"/>
      </w:r>
      <w:r w:rsidR="001C3440" w:rsidRPr="001C3440">
        <w:rPr>
          <w:rFonts w:ascii="Traditional Arabic" w:hAnsi="Traditional Arabic" w:cs="Traditional Arabic"/>
          <w:sz w:val="36"/>
          <w:szCs w:val="36"/>
          <w:rtl/>
        </w:rPr>
        <w:t xml:space="preserve"> : فخذوا عثكالا</w:t>
      </w:r>
      <w:r w:rsidR="001C3440">
        <w:rPr>
          <w:rFonts w:ascii="Traditional Arabic" w:hAnsi="Traditional Arabic" w:cs="Traditional Arabic"/>
          <w:sz w:val="36"/>
          <w:szCs w:val="36"/>
          <w:rtl/>
        </w:rPr>
        <w:t xml:space="preserve"> فيه مائة شمراخ</w:t>
      </w:r>
      <w:r w:rsidR="001C3440" w:rsidRPr="001C3440">
        <w:rPr>
          <w:rFonts w:ascii="Traditional Arabic" w:hAnsi="Traditional Arabic" w:cs="Traditional Arabic"/>
          <w:sz w:val="36"/>
          <w:szCs w:val="36"/>
          <w:rtl/>
        </w:rPr>
        <w:t xml:space="preserve">، فاضربوه به ضربة واحدة وخلوا سبيله </w:t>
      </w:r>
      <w:r w:rsidR="001C3440">
        <w:rPr>
          <w:rFonts w:ascii="Traditional Arabic" w:hAnsi="Traditional Arabic" w:cs="Traditional Arabic" w:hint="cs"/>
          <w:sz w:val="36"/>
          <w:szCs w:val="36"/>
          <w:rtl/>
        </w:rPr>
        <w:t>))</w:t>
      </w:r>
      <w:r w:rsidR="001C3440">
        <w:rPr>
          <w:rFonts w:ascii="Traditional Arabic" w:hAnsi="Traditional Arabic" w:cs="Traditional Arabic"/>
          <w:b/>
          <w:bCs/>
          <w:color w:val="000000"/>
          <w:sz w:val="44"/>
          <w:szCs w:val="44"/>
          <w:rtl/>
        </w:rPr>
        <w:t>.</w:t>
      </w:r>
      <w:r w:rsidR="001C3440">
        <w:rPr>
          <w:rStyle w:val="a5"/>
          <w:rFonts w:ascii="Traditional Arabic" w:hAnsi="Traditional Arabic" w:cs="Traditional Arabic"/>
          <w:sz w:val="36"/>
          <w:szCs w:val="36"/>
          <w:rtl/>
        </w:rPr>
        <w:t xml:space="preserve"> </w:t>
      </w:r>
      <w:r w:rsidR="001C3440">
        <w:rPr>
          <w:rStyle w:val="a5"/>
          <w:rFonts w:ascii="Traditional Arabic" w:hAnsi="Traditional Arabic" w:cs="Traditional Arabic"/>
          <w:sz w:val="36"/>
          <w:szCs w:val="36"/>
          <w:rtl/>
        </w:rPr>
        <w:footnoteReference w:id="252"/>
      </w:r>
    </w:p>
    <w:p w:rsidR="005506AA" w:rsidRDefault="005506AA" w:rsidP="00384716">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06AA">
        <w:rPr>
          <w:rFonts w:ascii="Traditional Arabic" w:hAnsi="Traditional Arabic" w:cs="Traditional Arabic"/>
          <w:sz w:val="36"/>
          <w:szCs w:val="36"/>
          <w:rtl/>
        </w:rPr>
        <w:t xml:space="preserve">وأما قصة أيوب </w:t>
      </w:r>
      <w:r w:rsidR="00384716" w:rsidRPr="000C69A5">
        <w:rPr>
          <w:rFonts w:ascii="Traditional Arabic" w:hAnsi="Traditional Arabic" w:cs="Traditional Arabic" w:hint="cs"/>
          <w:sz w:val="36"/>
          <w:szCs w:val="36"/>
        </w:rPr>
        <w:sym w:font="AGA Arabesque" w:char="F072"/>
      </w:r>
      <w:r w:rsidR="00384716">
        <w:rPr>
          <w:rFonts w:ascii="Traditional Arabic" w:hAnsi="Traditional Arabic" w:cs="Traditional Arabic" w:hint="cs"/>
          <w:sz w:val="36"/>
          <w:szCs w:val="36"/>
          <w:rtl/>
        </w:rPr>
        <w:t xml:space="preserve"> </w:t>
      </w:r>
      <w:r w:rsidRPr="005506AA">
        <w:rPr>
          <w:rFonts w:ascii="Traditional Arabic" w:hAnsi="Traditional Arabic" w:cs="Traditional Arabic"/>
          <w:sz w:val="36"/>
          <w:szCs w:val="36"/>
          <w:rtl/>
        </w:rPr>
        <w:t xml:space="preserve">فلها فقه دقيق فإن امرأته كانت لشدة حرصها على عافيته وخلاصه من دائه تلتمس له الدواء بما تقدر عليه فلما لقيها الشيطان وقال ما قال : أخبرت أيوب </w:t>
      </w:r>
      <w:r w:rsidR="00384716" w:rsidRPr="000C69A5">
        <w:rPr>
          <w:rFonts w:ascii="Traditional Arabic" w:hAnsi="Traditional Arabic" w:cs="Traditional Arabic" w:hint="cs"/>
          <w:sz w:val="36"/>
          <w:szCs w:val="36"/>
        </w:rPr>
        <w:sym w:font="AGA Arabesque" w:char="F072"/>
      </w:r>
      <w:r w:rsidR="00384716">
        <w:rPr>
          <w:rFonts w:ascii="Traditional Arabic" w:hAnsi="Traditional Arabic" w:cs="Traditional Arabic" w:hint="cs"/>
          <w:sz w:val="36"/>
          <w:szCs w:val="36"/>
          <w:rtl/>
        </w:rPr>
        <w:t xml:space="preserve"> </w:t>
      </w:r>
      <w:r w:rsidRPr="005506AA">
        <w:rPr>
          <w:rFonts w:ascii="Traditional Arabic" w:hAnsi="Traditional Arabic" w:cs="Traditional Arabic"/>
          <w:sz w:val="36"/>
          <w:szCs w:val="36"/>
          <w:rtl/>
        </w:rPr>
        <w:t>بذلك فقال : إنه الشيطان</w:t>
      </w:r>
      <w:r w:rsidR="00F25050">
        <w:rPr>
          <w:rFonts w:ascii="Traditional Arabic" w:hAnsi="Traditional Arabic" w:cs="Traditional Arabic" w:hint="cs"/>
          <w:sz w:val="36"/>
          <w:szCs w:val="36"/>
          <w:rtl/>
        </w:rPr>
        <w:t>,</w:t>
      </w:r>
      <w:r w:rsidRPr="005506AA">
        <w:rPr>
          <w:rFonts w:ascii="Traditional Arabic" w:hAnsi="Traditional Arabic" w:cs="Traditional Arabic"/>
          <w:sz w:val="36"/>
          <w:szCs w:val="36"/>
          <w:rtl/>
        </w:rPr>
        <w:t xml:space="preserve"> ثم حلف : لئن شفاه الله تعالى ليضربنها مائة سوط فكانت معذورة محسنة في شأنه ولم يكن في شرعهم كفارة فإنه لو كان في شرعهم كفارة لعدل إلى التكفير ولم يحتج إلى ضربها</w:t>
      </w:r>
      <w:r w:rsidR="00D65C51">
        <w:rPr>
          <w:rFonts w:ascii="Traditional Arabic" w:hAnsi="Traditional Arabic" w:cs="Traditional Arabic" w:hint="cs"/>
          <w:sz w:val="36"/>
          <w:szCs w:val="36"/>
          <w:rtl/>
        </w:rPr>
        <w:t>,</w:t>
      </w:r>
      <w:r w:rsidRPr="005506AA">
        <w:rPr>
          <w:rFonts w:ascii="Traditional Arabic" w:hAnsi="Traditional Arabic" w:cs="Traditional Arabic"/>
          <w:sz w:val="36"/>
          <w:szCs w:val="36"/>
          <w:rtl/>
        </w:rPr>
        <w:t xml:space="preserve"> فكانت اليمين موجبة عندهم كالحدود</w:t>
      </w:r>
      <w:r w:rsidR="00D65C51">
        <w:rPr>
          <w:rFonts w:ascii="Traditional Arabic" w:hAnsi="Traditional Arabic" w:cs="Traditional Arabic" w:hint="cs"/>
          <w:sz w:val="36"/>
          <w:szCs w:val="36"/>
          <w:rtl/>
        </w:rPr>
        <w:t>,</w:t>
      </w:r>
      <w:r w:rsidRPr="005506AA">
        <w:rPr>
          <w:rFonts w:ascii="Traditional Arabic" w:hAnsi="Traditional Arabic" w:cs="Traditional Arabic"/>
          <w:sz w:val="36"/>
          <w:szCs w:val="36"/>
          <w:rtl/>
        </w:rPr>
        <w:t xml:space="preserve"> وقد ثبت أن المحدود إذا كان معذورا خفف عنه بأن يجمع له مائة شمراخ أو مائة سوط فيضرب بها ضربة واحدة</w:t>
      </w:r>
      <w:r w:rsidR="00D65C51">
        <w:rPr>
          <w:rFonts w:ascii="Traditional Arabic" w:hAnsi="Traditional Arabic" w:cs="Traditional Arabic" w:hint="cs"/>
          <w:sz w:val="36"/>
          <w:szCs w:val="36"/>
          <w:rtl/>
        </w:rPr>
        <w:t>,</w:t>
      </w:r>
      <w:r w:rsidRPr="005506AA">
        <w:rPr>
          <w:rFonts w:ascii="Traditional Arabic" w:hAnsi="Traditional Arabic" w:cs="Traditional Arabic"/>
          <w:sz w:val="36"/>
          <w:szCs w:val="36"/>
          <w:rtl/>
        </w:rPr>
        <w:t xml:space="preserve"> وامرأة أيوب كانت معذورة لم تعلم أن الذي خاطبها الشيطان وإنما قصدت الإحسان فلم تكن تستحق العقوبة فأفتى الله نبيه أيوب عليه السلام أن يعاملها معاملة المعذور</w:t>
      </w:r>
      <w:r w:rsidR="00F25050">
        <w:rPr>
          <w:rFonts w:ascii="Traditional Arabic" w:hAnsi="Traditional Arabic" w:cs="Traditional Arabic" w:hint="cs"/>
          <w:sz w:val="36"/>
          <w:szCs w:val="36"/>
          <w:rtl/>
        </w:rPr>
        <w:t>,</w:t>
      </w:r>
      <w:r w:rsidRPr="005506AA">
        <w:rPr>
          <w:rFonts w:ascii="Traditional Arabic" w:hAnsi="Traditional Arabic" w:cs="Traditional Arabic"/>
          <w:sz w:val="36"/>
          <w:szCs w:val="36"/>
          <w:rtl/>
        </w:rPr>
        <w:t xml:space="preserve"> هذا مع رفقها به وإحسانها إليه</w:t>
      </w:r>
      <w:r w:rsidR="00F25050">
        <w:rPr>
          <w:rFonts w:ascii="Traditional Arabic" w:hAnsi="Traditional Arabic" w:cs="Traditional Arabic" w:hint="cs"/>
          <w:sz w:val="36"/>
          <w:szCs w:val="36"/>
          <w:rtl/>
        </w:rPr>
        <w:t>,</w:t>
      </w:r>
      <w:r w:rsidRPr="005506AA">
        <w:rPr>
          <w:rFonts w:ascii="Traditional Arabic" w:hAnsi="Traditional Arabic" w:cs="Traditional Arabic"/>
          <w:sz w:val="36"/>
          <w:szCs w:val="36"/>
          <w:rtl/>
        </w:rPr>
        <w:t xml:space="preserve"> فجمع الله له بين البر في يمينه والرفق بامرأته المحسنة المعذورة التي لا تستحق العقوبة فظهر موافقة نص القرآن في قصة أيوب عليه السلام لنص السنة في شأن الضعيف الذي زنى فلا يتعدى بها عن محلها </w:t>
      </w:r>
      <w:r>
        <w:rPr>
          <w:rFonts w:ascii="Traditional Arabic" w:hAnsi="Traditional Arabic" w:cs="Traditional Arabic" w:hint="cs"/>
          <w:sz w:val="36"/>
          <w:szCs w:val="36"/>
          <w:rtl/>
        </w:rPr>
        <w:t>.</w:t>
      </w:r>
    </w:p>
    <w:p w:rsidR="00553555" w:rsidRDefault="005506AA" w:rsidP="005506AA">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06AA">
        <w:rPr>
          <w:rFonts w:ascii="Traditional Arabic" w:hAnsi="Traditional Arabic" w:cs="Traditional Arabic"/>
          <w:sz w:val="36"/>
          <w:szCs w:val="36"/>
          <w:rtl/>
        </w:rPr>
        <w:t xml:space="preserve">فإن قيل : فقولوا هذا في نظير ذلك ممن حلف ليضربن امرأته أو أمته مائة وكانا معذورين لاذنب لهما : أنه يبر بجمع ذلك في ضربة بمائة شمراخ </w:t>
      </w:r>
      <w:r w:rsidR="00553555">
        <w:rPr>
          <w:rFonts w:ascii="Traditional Arabic" w:hAnsi="Traditional Arabic" w:cs="Traditional Arabic" w:hint="cs"/>
          <w:sz w:val="36"/>
          <w:szCs w:val="36"/>
          <w:rtl/>
        </w:rPr>
        <w:t>.</w:t>
      </w:r>
    </w:p>
    <w:p w:rsidR="00553555" w:rsidRDefault="005506AA" w:rsidP="005506AA">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06AA">
        <w:rPr>
          <w:rFonts w:ascii="Traditional Arabic" w:hAnsi="Traditional Arabic" w:cs="Traditional Arabic"/>
          <w:sz w:val="36"/>
          <w:szCs w:val="36"/>
          <w:rtl/>
        </w:rPr>
        <w:lastRenderedPageBreak/>
        <w:t xml:space="preserve">قيل : قد جعل الله له مخرجا بالكفارة ويجب عليه أن يكفر عن يمينه ولا يعصي الله بالبر في يمينه </w:t>
      </w:r>
      <w:r w:rsidR="00D65C51" w:rsidRPr="005506AA">
        <w:rPr>
          <w:rFonts w:ascii="Traditional Arabic" w:hAnsi="Traditional Arabic" w:cs="Traditional Arabic" w:hint="cs"/>
          <w:sz w:val="36"/>
          <w:szCs w:val="36"/>
          <w:rtl/>
        </w:rPr>
        <w:t>هاهن</w:t>
      </w:r>
      <w:r w:rsidR="00D65C51" w:rsidRPr="005506AA">
        <w:rPr>
          <w:rFonts w:ascii="Traditional Arabic" w:hAnsi="Traditional Arabic" w:cs="Traditional Arabic" w:hint="eastAsia"/>
          <w:sz w:val="36"/>
          <w:szCs w:val="36"/>
          <w:rtl/>
        </w:rPr>
        <w:t>ا</w:t>
      </w:r>
      <w:r w:rsidRPr="005506AA">
        <w:rPr>
          <w:rFonts w:ascii="Traditional Arabic" w:hAnsi="Traditional Arabic" w:cs="Traditional Arabic"/>
          <w:sz w:val="36"/>
          <w:szCs w:val="36"/>
          <w:rtl/>
        </w:rPr>
        <w:t xml:space="preserve"> ولا يحل له أن يبر فيها بل بره فيها هو حنثه مع الكفارة ولا يحل له أن يضربها لا مفرقا ولا مجموعا </w:t>
      </w:r>
      <w:r w:rsidR="00553555">
        <w:rPr>
          <w:rFonts w:ascii="Traditional Arabic" w:hAnsi="Traditional Arabic" w:cs="Traditional Arabic" w:hint="cs"/>
          <w:sz w:val="36"/>
          <w:szCs w:val="36"/>
          <w:rtl/>
        </w:rPr>
        <w:t>.</w:t>
      </w:r>
    </w:p>
    <w:p w:rsidR="00553555" w:rsidRDefault="005506AA" w:rsidP="005506AA">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06AA">
        <w:rPr>
          <w:rFonts w:ascii="Traditional Arabic" w:hAnsi="Traditional Arabic" w:cs="Traditional Arabic"/>
          <w:sz w:val="36"/>
          <w:szCs w:val="36"/>
          <w:rtl/>
        </w:rPr>
        <w:t>فإن قيل : فإذا كان الضرب واجبا كالحد هل تقولون : ينفعه ذلك</w:t>
      </w:r>
      <w:r w:rsidR="00553555">
        <w:rPr>
          <w:rFonts w:ascii="Traditional Arabic" w:hAnsi="Traditional Arabic" w:cs="Traditional Arabic" w:hint="cs"/>
          <w:sz w:val="36"/>
          <w:szCs w:val="36"/>
          <w:rtl/>
        </w:rPr>
        <w:t xml:space="preserve"> .</w:t>
      </w:r>
    </w:p>
    <w:p w:rsidR="005506AA" w:rsidRPr="005506AA" w:rsidRDefault="005506AA" w:rsidP="00384716">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06AA">
        <w:rPr>
          <w:rFonts w:ascii="Traditional Arabic" w:hAnsi="Traditional Arabic" w:cs="Traditional Arabic"/>
          <w:sz w:val="36"/>
          <w:szCs w:val="36"/>
          <w:rtl/>
        </w:rPr>
        <w:t>قيل : إما أن يكون العذر مرجو الزوال كالحر والبرد الشديد والمرض اليسير فهذا ينتظر زواله ثم يحد الحد الواجب كما روى مسلم في صحيحه عن علي رضي الله عنه أن أمة لرسول الله</w:t>
      </w:r>
      <w:r w:rsidR="0014431B">
        <w:rPr>
          <w:rFonts w:ascii="Traditional Arabic" w:hAnsi="Traditional Arabic" w:cs="Traditional Arabic" w:hint="cs"/>
          <w:sz w:val="36"/>
          <w:szCs w:val="36"/>
          <w:rtl/>
        </w:rPr>
        <w:t xml:space="preserve"> </w:t>
      </w:r>
      <w:r w:rsidR="00553555">
        <w:rPr>
          <w:rFonts w:ascii="Traditional Arabic" w:hAnsi="Traditional Arabic" w:cs="Traditional Arabic"/>
          <w:sz w:val="36"/>
          <w:szCs w:val="36"/>
        </w:rPr>
        <w:t xml:space="preserve"> </w:t>
      </w:r>
      <w:r w:rsidR="00384716" w:rsidRPr="000C69A5">
        <w:rPr>
          <w:rFonts w:ascii="Traditional Arabic" w:hAnsi="Traditional Arabic" w:cs="Traditional Arabic" w:hint="cs"/>
          <w:sz w:val="36"/>
          <w:szCs w:val="36"/>
        </w:rPr>
        <w:sym w:font="AGA Arabesque" w:char="F072"/>
      </w:r>
      <w:r w:rsidRPr="005506AA">
        <w:rPr>
          <w:rFonts w:ascii="Traditional Arabic" w:hAnsi="Traditional Arabic" w:cs="Traditional Arabic"/>
          <w:sz w:val="36"/>
          <w:szCs w:val="36"/>
          <w:rtl/>
        </w:rPr>
        <w:t xml:space="preserve">زنت فأمرني أن أجلدها فأتيتها فإذا هي حديثة عهد بنفاس فخشيت إن جلدتها أن أقتلها فذكرت ذلك لرسول الله </w:t>
      </w:r>
      <w:r w:rsidR="00384716" w:rsidRPr="000C69A5">
        <w:rPr>
          <w:rFonts w:ascii="Traditional Arabic" w:hAnsi="Traditional Arabic" w:cs="Traditional Arabic" w:hint="cs"/>
          <w:sz w:val="36"/>
          <w:szCs w:val="36"/>
        </w:rPr>
        <w:sym w:font="AGA Arabesque" w:char="F072"/>
      </w:r>
      <w:r w:rsidR="00384716">
        <w:rPr>
          <w:rFonts w:ascii="Traditional Arabic" w:hAnsi="Traditional Arabic" w:cs="Traditional Arabic" w:hint="cs"/>
          <w:sz w:val="36"/>
          <w:szCs w:val="36"/>
          <w:rtl/>
        </w:rPr>
        <w:t xml:space="preserve"> </w:t>
      </w:r>
      <w:r w:rsidRPr="005506AA">
        <w:rPr>
          <w:rFonts w:ascii="Traditional Arabic" w:hAnsi="Traditional Arabic" w:cs="Traditional Arabic"/>
          <w:sz w:val="36"/>
          <w:szCs w:val="36"/>
          <w:rtl/>
        </w:rPr>
        <w:t>فقال : أحسنت اتركها حتى تماثل</w:t>
      </w:r>
      <w:r w:rsidR="00EE6AAD">
        <w:rPr>
          <w:rFonts w:ascii="Traditional Arabic" w:hAnsi="Traditional Arabic" w:cs="Traditional Arabic" w:hint="cs"/>
          <w:sz w:val="36"/>
          <w:szCs w:val="36"/>
          <w:rtl/>
        </w:rPr>
        <w:t>)</w:t>
      </w:r>
      <w:r w:rsidR="00553555">
        <w:rPr>
          <w:rFonts w:ascii="Traditional Arabic" w:hAnsi="Traditional Arabic" w:cs="Traditional Arabic" w:hint="cs"/>
          <w:sz w:val="36"/>
          <w:szCs w:val="36"/>
          <w:rtl/>
        </w:rPr>
        <w:t>.</w:t>
      </w:r>
      <w:r w:rsidR="00553555">
        <w:rPr>
          <w:rStyle w:val="a5"/>
          <w:rFonts w:ascii="Traditional Arabic" w:hAnsi="Traditional Arabic" w:cs="Traditional Arabic"/>
          <w:sz w:val="36"/>
          <w:szCs w:val="36"/>
          <w:rtl/>
        </w:rPr>
        <w:footnoteReference w:id="253"/>
      </w:r>
    </w:p>
    <w:p w:rsidR="00CA5C09" w:rsidRDefault="00CA5C09" w:rsidP="005506AA">
      <w:pPr>
        <w:pStyle w:val="a4"/>
        <w:autoSpaceDE w:val="0"/>
        <w:autoSpaceDN w:val="0"/>
        <w:adjustRightInd w:val="0"/>
        <w:spacing w:after="0" w:line="240" w:lineRule="auto"/>
        <w:ind w:left="1080"/>
        <w:rPr>
          <w:rFonts w:ascii="Traditional Arabic" w:hAnsi="Traditional Arabic" w:cs="Traditional Arabic"/>
          <w:sz w:val="36"/>
          <w:szCs w:val="36"/>
          <w:rtl/>
        </w:rPr>
      </w:pPr>
      <w:r>
        <w:rPr>
          <w:rFonts w:ascii="Traditional Arabic" w:hAnsi="Traditional Arabic" w:cs="Traditional Arabic" w:hint="cs"/>
          <w:sz w:val="36"/>
          <w:szCs w:val="36"/>
          <w:rtl/>
        </w:rPr>
        <w:t>فيفهم من ذلك :</w:t>
      </w:r>
    </w:p>
    <w:p w:rsidR="005506AA" w:rsidRDefault="00CA5C09" w:rsidP="00F7792D">
      <w:pPr>
        <w:pStyle w:val="a4"/>
        <w:autoSpaceDE w:val="0"/>
        <w:autoSpaceDN w:val="0"/>
        <w:adjustRightInd w:val="0"/>
        <w:spacing w:after="0" w:line="240" w:lineRule="auto"/>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الشارع وجهه بالضغث لكون الكفارة لم تجب عليهم , ولم تكن في شرعهم بخلاف شرعنا الذي نص على الكفارة, فلا يجوز إعمال شرعهم في وقائعنا ما دام أن شرعنا أتى بما يبين حكماً جديداً, فالحلية التي جاء بها النص في شرعهم </w:t>
      </w:r>
      <w:r w:rsidR="00853D6E">
        <w:rPr>
          <w:rFonts w:ascii="Traditional Arabic" w:hAnsi="Traditional Arabic" w:cs="Traditional Arabic" w:hint="cs"/>
          <w:sz w:val="36"/>
          <w:szCs w:val="36"/>
          <w:rtl/>
        </w:rPr>
        <w:t>منقوضة بشرعنا .</w:t>
      </w:r>
    </w:p>
    <w:p w:rsidR="00853D6E" w:rsidRPr="005506AA" w:rsidRDefault="00853D6E" w:rsidP="005506AA">
      <w:pPr>
        <w:pStyle w:val="a4"/>
        <w:autoSpaceDE w:val="0"/>
        <w:autoSpaceDN w:val="0"/>
        <w:adjustRightInd w:val="0"/>
        <w:spacing w:after="0" w:line="240" w:lineRule="auto"/>
        <w:ind w:left="1080"/>
        <w:rPr>
          <w:rFonts w:ascii="Traditional Arabic" w:hAnsi="Traditional Arabic" w:cs="Traditional Arabic"/>
          <w:sz w:val="36"/>
          <w:szCs w:val="36"/>
          <w:rtl/>
        </w:rPr>
      </w:pPr>
    </w:p>
    <w:p w:rsidR="004D071D" w:rsidRPr="00D0298C" w:rsidRDefault="004D071D" w:rsidP="00FF0054">
      <w:pPr>
        <w:pStyle w:val="a4"/>
        <w:numPr>
          <w:ilvl w:val="0"/>
          <w:numId w:val="36"/>
        </w:numPr>
        <w:autoSpaceDE w:val="0"/>
        <w:autoSpaceDN w:val="0"/>
        <w:adjustRightInd w:val="0"/>
        <w:spacing w:after="0" w:line="240" w:lineRule="auto"/>
        <w:jc w:val="both"/>
        <w:rPr>
          <w:rFonts w:ascii="Traditional Arabic" w:hAnsi="Traditional Arabic" w:cs="Traditional Arabic"/>
          <w:b/>
          <w:bCs/>
          <w:sz w:val="36"/>
          <w:szCs w:val="36"/>
        </w:rPr>
      </w:pPr>
      <w:r w:rsidRPr="00D0298C">
        <w:rPr>
          <w:rFonts w:ascii="Traditional Arabic" w:hAnsi="Traditional Arabic" w:cs="Traditional Arabic" w:hint="cs"/>
          <w:b/>
          <w:bCs/>
          <w:sz w:val="36"/>
          <w:szCs w:val="36"/>
          <w:rtl/>
        </w:rPr>
        <w:t>من السنة :</w:t>
      </w:r>
    </w:p>
    <w:p w:rsidR="004D071D" w:rsidRDefault="004D071D" w:rsidP="00384716">
      <w:pPr>
        <w:pStyle w:val="a4"/>
        <w:autoSpaceDE w:val="0"/>
        <w:autoSpaceDN w:val="0"/>
        <w:adjustRightInd w:val="0"/>
        <w:spacing w:after="0" w:line="240" w:lineRule="auto"/>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استدلوا بما</w:t>
      </w:r>
      <w:r w:rsidR="001469CE" w:rsidRPr="004D071D">
        <w:rPr>
          <w:rFonts w:ascii="Traditional Arabic" w:hAnsi="Traditional Arabic" w:cs="Traditional Arabic"/>
          <w:sz w:val="36"/>
          <w:szCs w:val="36"/>
          <w:rtl/>
        </w:rPr>
        <w:t xml:space="preserve"> روي أنّ رسول اللّه </w:t>
      </w:r>
      <w:r w:rsidR="00384716" w:rsidRPr="000C69A5">
        <w:rPr>
          <w:rFonts w:ascii="Traditional Arabic" w:hAnsi="Traditional Arabic" w:cs="Traditional Arabic" w:hint="cs"/>
          <w:sz w:val="36"/>
          <w:szCs w:val="36"/>
        </w:rPr>
        <w:sym w:font="AGA Arabesque" w:char="F072"/>
      </w:r>
      <w:r w:rsidR="00384716">
        <w:rPr>
          <w:rFonts w:ascii="Traditional Arabic" w:hAnsi="Traditional Arabic" w:cs="Traditional Arabic" w:hint="cs"/>
          <w:sz w:val="36"/>
          <w:szCs w:val="36"/>
          <w:rtl/>
        </w:rPr>
        <w:t xml:space="preserve"> </w:t>
      </w:r>
      <w:r w:rsidR="001469CE" w:rsidRPr="004D071D">
        <w:rPr>
          <w:rFonts w:ascii="Traditional Arabic" w:hAnsi="Traditional Arabic" w:cs="Traditional Arabic"/>
          <w:sz w:val="36"/>
          <w:szCs w:val="36"/>
          <w:rtl/>
        </w:rPr>
        <w:t>قال يوم الأحزاب لنعيم بن مسعودٍ رضي الله عنه وق</w:t>
      </w:r>
      <w:r>
        <w:rPr>
          <w:rFonts w:ascii="Traditional Arabic" w:hAnsi="Traditional Arabic" w:cs="Traditional Arabic"/>
          <w:sz w:val="36"/>
          <w:szCs w:val="36"/>
          <w:rtl/>
        </w:rPr>
        <w:t xml:space="preserve">د أسلم : </w:t>
      </w:r>
      <w:r>
        <w:rPr>
          <w:rFonts w:ascii="Traditional Arabic" w:hAnsi="Traditional Arabic" w:cs="Traditional Arabic" w:hint="cs"/>
          <w:sz w:val="36"/>
          <w:szCs w:val="36"/>
          <w:rtl/>
        </w:rPr>
        <w:t>((</w:t>
      </w:r>
      <w:r w:rsidR="001469CE" w:rsidRPr="004D071D">
        <w:rPr>
          <w:rFonts w:ascii="Traditional Arabic" w:hAnsi="Traditional Arabic" w:cs="Traditional Arabic"/>
          <w:sz w:val="36"/>
          <w:szCs w:val="36"/>
          <w:rtl/>
        </w:rPr>
        <w:t>إنّما أنت فينا رجل واحد فخذّل عن</w:t>
      </w:r>
      <w:r w:rsidR="00D0298C">
        <w:rPr>
          <w:rFonts w:ascii="Traditional Arabic" w:hAnsi="Traditional Arabic" w:cs="Traditional Arabic"/>
          <w:sz w:val="36"/>
          <w:szCs w:val="36"/>
          <w:rtl/>
        </w:rPr>
        <w:t>ّا إن استطعت فإنّما الحرب خدعة</w:t>
      </w:r>
      <w:r>
        <w:rPr>
          <w:rFonts w:ascii="Traditional Arabic" w:hAnsi="Traditional Arabic" w:cs="Traditional Arabic" w:hint="cs"/>
          <w:sz w:val="36"/>
          <w:szCs w:val="36"/>
          <w:rtl/>
        </w:rPr>
        <w:t>))</w:t>
      </w:r>
      <w:r w:rsidR="001469CE" w:rsidRPr="004D071D">
        <w:rPr>
          <w:rFonts w:ascii="Traditional Arabic" w:hAnsi="Traditional Arabic" w:cs="Traditional Arabic"/>
          <w:sz w:val="36"/>
          <w:szCs w:val="36"/>
          <w:rtl/>
        </w:rPr>
        <w:t xml:space="preserve"> </w:t>
      </w:r>
      <w:r w:rsidRPr="002A2127">
        <w:rPr>
          <w:rtl/>
        </w:rPr>
        <w:footnoteReference w:id="254"/>
      </w:r>
      <w:r w:rsidR="001469CE" w:rsidRPr="004D071D">
        <w:rPr>
          <w:rFonts w:ascii="Traditional Arabic" w:hAnsi="Traditional Arabic" w:cs="Traditional Arabic"/>
          <w:sz w:val="36"/>
          <w:szCs w:val="36"/>
          <w:rtl/>
        </w:rPr>
        <w:t xml:space="preserve">. </w:t>
      </w:r>
    </w:p>
    <w:p w:rsidR="001469CE" w:rsidRPr="00D65C51" w:rsidRDefault="002A2127" w:rsidP="004D071D">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r w:rsidRPr="00D65C51">
        <w:rPr>
          <w:rFonts w:ascii="Traditional Arabic" w:hAnsi="Traditional Arabic" w:cs="Traditional Arabic" w:hint="cs"/>
          <w:b/>
          <w:bCs/>
          <w:sz w:val="36"/>
          <w:szCs w:val="36"/>
          <w:rtl/>
        </w:rPr>
        <w:t>وجه الدلالة :</w:t>
      </w:r>
    </w:p>
    <w:p w:rsidR="00D65C51" w:rsidRPr="00567E55" w:rsidRDefault="002A2127" w:rsidP="00567E55">
      <w:pPr>
        <w:pStyle w:val="a4"/>
        <w:autoSpaceDE w:val="0"/>
        <w:autoSpaceDN w:val="0"/>
        <w:adjustRightInd w:val="0"/>
        <w:spacing w:after="0" w:line="240" w:lineRule="auto"/>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فيه الدلالة على إباحة الحيل لكون الرسول </w:t>
      </w:r>
      <w:r w:rsidR="00384716" w:rsidRPr="000C69A5">
        <w:rPr>
          <w:rFonts w:ascii="Traditional Arabic" w:hAnsi="Traditional Arabic" w:cs="Traditional Arabic" w:hint="cs"/>
          <w:sz w:val="36"/>
          <w:szCs w:val="36"/>
        </w:rPr>
        <w:sym w:font="AGA Arabesque" w:char="F072"/>
      </w:r>
      <w:r w:rsidR="0038471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قال : ((</w:t>
      </w:r>
      <w:r w:rsidRPr="004D071D">
        <w:rPr>
          <w:rFonts w:ascii="Traditional Arabic" w:hAnsi="Traditional Arabic" w:cs="Traditional Arabic"/>
          <w:sz w:val="36"/>
          <w:szCs w:val="36"/>
          <w:rtl/>
        </w:rPr>
        <w:t>فخذّل عن</w:t>
      </w:r>
      <w:r>
        <w:rPr>
          <w:rFonts w:ascii="Traditional Arabic" w:hAnsi="Traditional Arabic" w:cs="Traditional Arabic"/>
          <w:sz w:val="36"/>
          <w:szCs w:val="36"/>
          <w:rtl/>
        </w:rPr>
        <w:t xml:space="preserve">ّا إن استطعت فإنّما الحرب خدعة </w:t>
      </w:r>
      <w:r>
        <w:rPr>
          <w:rFonts w:ascii="Traditional Arabic" w:hAnsi="Traditional Arabic" w:cs="Traditional Arabic" w:hint="cs"/>
          <w:sz w:val="36"/>
          <w:szCs w:val="36"/>
          <w:rtl/>
        </w:rPr>
        <w:t>))</w:t>
      </w:r>
      <w:r w:rsidR="00EE6AAD">
        <w:rPr>
          <w:rStyle w:val="a5"/>
          <w:rFonts w:ascii="Traditional Arabic" w:hAnsi="Traditional Arabic" w:cs="Traditional Arabic"/>
          <w:sz w:val="36"/>
          <w:szCs w:val="36"/>
          <w:rtl/>
        </w:rPr>
        <w:footnoteReference w:id="255"/>
      </w:r>
      <w:r>
        <w:rPr>
          <w:rFonts w:ascii="Traditional Arabic" w:hAnsi="Traditional Arabic" w:cs="Traditional Arabic" w:hint="cs"/>
          <w:sz w:val="36"/>
          <w:szCs w:val="36"/>
          <w:rtl/>
        </w:rPr>
        <w:t>.</w:t>
      </w:r>
    </w:p>
    <w:p w:rsidR="002A2127" w:rsidRPr="00384716" w:rsidRDefault="002A2127" w:rsidP="002A2127">
      <w:pPr>
        <w:pStyle w:val="a4"/>
        <w:autoSpaceDE w:val="0"/>
        <w:autoSpaceDN w:val="0"/>
        <w:adjustRightInd w:val="0"/>
        <w:spacing w:after="0" w:line="240" w:lineRule="auto"/>
        <w:ind w:left="1080"/>
        <w:jc w:val="both"/>
        <w:rPr>
          <w:rFonts w:ascii="Traditional Arabic" w:hAnsi="Traditional Arabic" w:cs="Traditional Arabic"/>
          <w:b/>
          <w:bCs/>
          <w:sz w:val="36"/>
          <w:szCs w:val="36"/>
          <w:rtl/>
        </w:rPr>
      </w:pPr>
      <w:r w:rsidRPr="00384716">
        <w:rPr>
          <w:rFonts w:ascii="Traditional Arabic" w:hAnsi="Traditional Arabic" w:cs="Traditional Arabic" w:hint="cs"/>
          <w:b/>
          <w:bCs/>
          <w:sz w:val="36"/>
          <w:szCs w:val="36"/>
          <w:rtl/>
        </w:rPr>
        <w:lastRenderedPageBreak/>
        <w:t>نوقش :</w:t>
      </w:r>
    </w:p>
    <w:p w:rsidR="002A2127" w:rsidRDefault="002A2127" w:rsidP="002A2127">
      <w:pPr>
        <w:pStyle w:val="a4"/>
        <w:autoSpaceDE w:val="0"/>
        <w:autoSpaceDN w:val="0"/>
        <w:adjustRightInd w:val="0"/>
        <w:spacing w:after="0" w:line="240" w:lineRule="auto"/>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قال شيخ الإسلام ابن تيمية في الجواب عن هذا الدليل :</w:t>
      </w:r>
    </w:p>
    <w:p w:rsidR="002A2127" w:rsidRDefault="008C0728" w:rsidP="002A2127">
      <w:pPr>
        <w:pStyle w:val="a4"/>
        <w:autoSpaceDE w:val="0"/>
        <w:autoSpaceDN w:val="0"/>
        <w:adjustRightInd w:val="0"/>
        <w:spacing w:after="0" w:line="240" w:lineRule="auto"/>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A2127" w:rsidRPr="002A2127">
        <w:rPr>
          <w:rFonts w:ascii="Traditional Arabic" w:hAnsi="Traditional Arabic" w:cs="Traditional Arabic" w:hint="cs"/>
          <w:sz w:val="36"/>
          <w:szCs w:val="36"/>
          <w:rtl/>
        </w:rPr>
        <w:t>ليس كل ما يسمى في اللغة حيلة أو يسميه بعض الناس حيلة، أو يسمونه آلة - مثل الحيلة المحرمة - حراما</w:t>
      </w:r>
      <w:r w:rsidR="002A2127">
        <w:rPr>
          <w:rFonts w:ascii="Traditional Arabic" w:hAnsi="Traditional Arabic" w:cs="Traditional Arabic" w:hint="cs"/>
          <w:sz w:val="36"/>
          <w:szCs w:val="36"/>
          <w:rtl/>
        </w:rPr>
        <w:t>ً</w:t>
      </w:r>
      <w:r w:rsidR="002A2127" w:rsidRPr="002A2127">
        <w:rPr>
          <w:rFonts w:ascii="Traditional Arabic" w:hAnsi="Traditional Arabic" w:cs="Traditional Arabic" w:hint="cs"/>
          <w:sz w:val="36"/>
          <w:szCs w:val="36"/>
          <w:rtl/>
        </w:rPr>
        <w:t xml:space="preserve"> ف</w:t>
      </w:r>
      <w:r w:rsidR="002A2127">
        <w:rPr>
          <w:rFonts w:ascii="Traditional Arabic" w:hAnsi="Traditional Arabic" w:cs="Traditional Arabic" w:hint="cs"/>
          <w:sz w:val="36"/>
          <w:szCs w:val="36"/>
          <w:rtl/>
        </w:rPr>
        <w:t>إن الله سبحانه قال في تنزيله: {</w:t>
      </w:r>
      <w:r w:rsidR="002A2127" w:rsidRPr="002A2127">
        <w:rPr>
          <w:rFonts w:ascii="Traditional Arabic" w:hAnsi="Traditional Arabic" w:cs="Traditional Arabic"/>
          <w:sz w:val="36"/>
          <w:szCs w:val="36"/>
          <w:rtl/>
        </w:rPr>
        <w:t>إِلا المُسْتَضْعَفِينَ مِنَ الرِّجَالِ وَالنِّسَاءِ وَالوِلدَانِ لا يَسْتَطِيعُونَ حِيلَةً وَلا يَهْتَدُونَ سَبِيلاً</w:t>
      </w:r>
      <w:r w:rsidR="002A2127" w:rsidRPr="002A2127">
        <w:rPr>
          <w:rFonts w:ascii="Traditional Arabic" w:hAnsi="Traditional Arabic" w:cs="Traditional Arabic" w:hint="cs"/>
          <w:sz w:val="36"/>
          <w:szCs w:val="36"/>
          <w:rtl/>
        </w:rPr>
        <w:t>}</w:t>
      </w:r>
      <w:r w:rsidR="002A2127" w:rsidRPr="002A2127">
        <w:rPr>
          <w:rFonts w:ascii="Traditional Arabic" w:hAnsi="Traditional Arabic" w:cs="Traditional Arabic"/>
          <w:sz w:val="36"/>
          <w:szCs w:val="36"/>
          <w:vertAlign w:val="superscript"/>
          <w:rtl/>
        </w:rPr>
        <w:footnoteReference w:id="256"/>
      </w:r>
      <w:r w:rsidR="002A2127" w:rsidRPr="002A2127">
        <w:rPr>
          <w:rFonts w:ascii="Traditional Arabic" w:hAnsi="Traditional Arabic" w:cs="Traditional Arabic" w:hint="cs"/>
          <w:sz w:val="36"/>
          <w:szCs w:val="36"/>
          <w:rtl/>
        </w:rPr>
        <w:t xml:space="preserve"> فلو احتال المؤمن المستضعف على التخلص من بين الكفار لكان محمودا</w:t>
      </w:r>
      <w:r w:rsidR="00E16032">
        <w:rPr>
          <w:rFonts w:ascii="Traditional Arabic" w:hAnsi="Traditional Arabic" w:cs="Traditional Arabic" w:hint="cs"/>
          <w:sz w:val="36"/>
          <w:szCs w:val="36"/>
          <w:rtl/>
        </w:rPr>
        <w:t>ً</w:t>
      </w:r>
      <w:r w:rsidR="002A2127" w:rsidRPr="002A2127">
        <w:rPr>
          <w:rFonts w:ascii="Traditional Arabic" w:hAnsi="Traditional Arabic" w:cs="Traditional Arabic" w:hint="cs"/>
          <w:sz w:val="36"/>
          <w:szCs w:val="36"/>
          <w:rtl/>
        </w:rPr>
        <w:t xml:space="preserve"> في ذلك</w:t>
      </w:r>
      <w:r w:rsidR="002A2127">
        <w:rPr>
          <w:rFonts w:ascii="Traditional Arabic" w:hAnsi="Traditional Arabic" w:cs="Traditional Arabic" w:hint="cs"/>
          <w:sz w:val="36"/>
          <w:szCs w:val="36"/>
          <w:rtl/>
        </w:rPr>
        <w:t>,</w:t>
      </w:r>
      <w:r w:rsidR="002A2127" w:rsidRPr="002A2127">
        <w:rPr>
          <w:rFonts w:ascii="Traditional Arabic" w:hAnsi="Traditional Arabic" w:cs="Traditional Arabic" w:hint="cs"/>
          <w:sz w:val="36"/>
          <w:szCs w:val="36"/>
          <w:rtl/>
        </w:rPr>
        <w:t xml:space="preserve"> ولو احتال مسلم على هزيمة الكافر، كما فعل نعيم بن مسعود يوم الخندق، أو على أخذ ماله منهم، كما فعل الحجاج بن علاطة وعلى قتل عدو لله ولرسوله كما فعل النفر الذين احتالوا على ابن أبي الحقيق اليهودي وعلى قتل كعب بن الأشرف إلى غير ذلك لكان محمودا أيض</w:t>
      </w:r>
      <w:r w:rsidR="00893A56">
        <w:rPr>
          <w:rFonts w:ascii="Traditional Arabic" w:hAnsi="Traditional Arabic" w:cs="Traditional Arabic" w:hint="cs"/>
          <w:sz w:val="36"/>
          <w:szCs w:val="36"/>
          <w:rtl/>
        </w:rPr>
        <w:t>ا، فإن النبي قال:  ((الحرب خدعة))</w:t>
      </w:r>
      <w:r w:rsidR="00FE787D">
        <w:rPr>
          <w:rFonts w:ascii="Traditional Arabic" w:hAnsi="Traditional Arabic" w:cs="Traditional Arabic" w:hint="cs"/>
          <w:sz w:val="36"/>
          <w:szCs w:val="36"/>
          <w:rtl/>
        </w:rPr>
        <w:t xml:space="preserve"> </w:t>
      </w:r>
      <w:r w:rsidR="00FE787D">
        <w:rPr>
          <w:rStyle w:val="a5"/>
          <w:rFonts w:ascii="Traditional Arabic" w:hAnsi="Traditional Arabic" w:cs="Traditional Arabic"/>
          <w:sz w:val="36"/>
          <w:szCs w:val="36"/>
          <w:rtl/>
        </w:rPr>
        <w:footnoteReference w:id="257"/>
      </w:r>
      <w:r w:rsidR="00E16032">
        <w:rPr>
          <w:rFonts w:ascii="Traditional Arabic" w:hAnsi="Traditional Arabic" w:cs="Traditional Arabic" w:hint="cs"/>
          <w:sz w:val="36"/>
          <w:szCs w:val="36"/>
          <w:rtl/>
        </w:rPr>
        <w:t>.</w:t>
      </w:r>
    </w:p>
    <w:p w:rsidR="005F22C2" w:rsidRDefault="005F22C2" w:rsidP="002A2127">
      <w:pPr>
        <w:pStyle w:val="a4"/>
        <w:autoSpaceDE w:val="0"/>
        <w:autoSpaceDN w:val="0"/>
        <w:adjustRightInd w:val="0"/>
        <w:spacing w:after="0" w:line="240" w:lineRule="auto"/>
        <w:ind w:left="1080"/>
        <w:jc w:val="both"/>
        <w:rPr>
          <w:rFonts w:ascii="Traditional Arabic" w:hAnsi="Traditional Arabic" w:cs="Traditional Arabic"/>
          <w:sz w:val="36"/>
          <w:szCs w:val="36"/>
          <w:rtl/>
        </w:rPr>
      </w:pPr>
    </w:p>
    <w:p w:rsidR="00E16032" w:rsidRDefault="00E16032" w:rsidP="00FF0054">
      <w:pPr>
        <w:pStyle w:val="10"/>
        <w:numPr>
          <w:ilvl w:val="0"/>
          <w:numId w:val="36"/>
        </w:numPr>
        <w:jc w:val="both"/>
        <w:rPr>
          <w:rFonts w:ascii="Traditional Arabic" w:eastAsiaTheme="minorEastAsia" w:hAnsi="Traditional Arabic"/>
          <w:b/>
          <w:bCs/>
          <w:noProof w:val="0"/>
          <w:color w:val="auto"/>
          <w:kern w:val="0"/>
          <w:sz w:val="36"/>
          <w:szCs w:val="36"/>
        </w:rPr>
      </w:pPr>
      <w:r w:rsidRPr="00553F0B">
        <w:rPr>
          <w:rFonts w:ascii="Traditional Arabic" w:eastAsiaTheme="minorEastAsia" w:hAnsi="Traditional Arabic"/>
          <w:b/>
          <w:bCs/>
          <w:noProof w:val="0"/>
          <w:color w:val="auto"/>
          <w:kern w:val="0"/>
          <w:sz w:val="36"/>
          <w:szCs w:val="36"/>
          <w:rtl/>
        </w:rPr>
        <w:t>من السنة :</w:t>
      </w:r>
    </w:p>
    <w:p w:rsidR="00FE787D" w:rsidRPr="00AE24B2" w:rsidRDefault="00E16032" w:rsidP="00AE24B2">
      <w:pPr>
        <w:pStyle w:val="10"/>
        <w:ind w:left="1080"/>
        <w:jc w:val="both"/>
        <w:rPr>
          <w:rFonts w:ascii="Traditional Arabic" w:eastAsiaTheme="minorEastAsia" w:hAnsi="Traditional Arabic"/>
          <w:b/>
          <w:bCs/>
          <w:noProof w:val="0"/>
          <w:color w:val="auto"/>
          <w:kern w:val="0"/>
          <w:sz w:val="36"/>
          <w:szCs w:val="36"/>
          <w:rtl/>
        </w:rPr>
      </w:pPr>
      <w:r w:rsidRPr="00E16032">
        <w:rPr>
          <w:rFonts w:ascii="Traditional Arabic" w:eastAsiaTheme="minorEastAsia" w:hAnsi="Traditional Arabic"/>
          <w:noProof w:val="0"/>
          <w:color w:val="auto"/>
          <w:kern w:val="0"/>
          <w:sz w:val="36"/>
          <w:szCs w:val="36"/>
          <w:rtl/>
        </w:rPr>
        <w:t>ما روى أبو هريرة وأبو سعيد الخدري</w:t>
      </w:r>
      <w:r w:rsidR="00AE24B2">
        <w:rPr>
          <w:rFonts w:ascii="Traditional Arabic" w:eastAsiaTheme="minorEastAsia" w:hAnsi="Traditional Arabic" w:hint="cs"/>
          <w:noProof w:val="0"/>
          <w:color w:val="auto"/>
          <w:kern w:val="0"/>
          <w:sz w:val="36"/>
          <w:szCs w:val="36"/>
          <w:rtl/>
        </w:rPr>
        <w:t xml:space="preserve"> </w:t>
      </w:r>
      <w:r w:rsidR="00AE24B2">
        <w:rPr>
          <w:rFonts w:ascii="Traditional Arabic" w:eastAsiaTheme="minorEastAsia" w:hAnsi="Traditional Arabic"/>
          <w:noProof w:val="0"/>
          <w:color w:val="auto"/>
          <w:kern w:val="0"/>
          <w:sz w:val="36"/>
          <w:szCs w:val="36"/>
          <w:rtl/>
        </w:rPr>
        <w:t>–</w:t>
      </w:r>
      <w:r w:rsidR="00AE24B2">
        <w:rPr>
          <w:rFonts w:ascii="Traditional Arabic" w:eastAsiaTheme="minorEastAsia" w:hAnsi="Traditional Arabic" w:hint="cs"/>
          <w:noProof w:val="0"/>
          <w:color w:val="auto"/>
          <w:kern w:val="0"/>
          <w:sz w:val="36"/>
          <w:szCs w:val="36"/>
          <w:rtl/>
        </w:rPr>
        <w:t>رضي الله عنهما-</w:t>
      </w:r>
      <w:r w:rsidRPr="00E16032">
        <w:rPr>
          <w:rFonts w:ascii="Traditional Arabic" w:eastAsiaTheme="minorEastAsia" w:hAnsi="Traditional Arabic"/>
          <w:noProof w:val="0"/>
          <w:color w:val="auto"/>
          <w:kern w:val="0"/>
          <w:sz w:val="36"/>
          <w:szCs w:val="36"/>
          <w:rtl/>
        </w:rPr>
        <w:t xml:space="preserve"> أن النبي </w:t>
      </w:r>
      <w:r w:rsidRPr="00553F0B">
        <w:rPr>
          <w:rFonts w:ascii="Traditional Arabic" w:hAnsi="Traditional Arabic"/>
          <w:sz w:val="36"/>
          <w:szCs w:val="36"/>
        </w:rPr>
        <w:sym w:font="AGA Arabesque" w:char="F072"/>
      </w:r>
      <w:r w:rsidRPr="00E16032">
        <w:rPr>
          <w:rFonts w:ascii="Traditional Arabic" w:hAnsi="Traditional Arabic"/>
          <w:sz w:val="36"/>
          <w:szCs w:val="36"/>
          <w:rtl/>
        </w:rPr>
        <w:t xml:space="preserve"> </w:t>
      </w:r>
      <w:r w:rsidRPr="00E16032">
        <w:rPr>
          <w:rFonts w:ascii="Traditional Arabic" w:eastAsiaTheme="minorEastAsia" w:hAnsi="Traditional Arabic"/>
          <w:noProof w:val="0"/>
          <w:color w:val="auto"/>
          <w:kern w:val="0"/>
          <w:sz w:val="36"/>
          <w:szCs w:val="36"/>
          <w:rtl/>
        </w:rPr>
        <w:t>استعمل رجلا على خيبر فجاءه بتمر جنيب فقال له رس</w:t>
      </w:r>
      <w:r w:rsidR="00D65C51">
        <w:rPr>
          <w:rFonts w:ascii="Traditional Arabic" w:eastAsiaTheme="minorEastAsia" w:hAnsi="Traditional Arabic"/>
          <w:noProof w:val="0"/>
          <w:color w:val="auto"/>
          <w:kern w:val="0"/>
          <w:sz w:val="36"/>
          <w:szCs w:val="36"/>
          <w:rtl/>
        </w:rPr>
        <w:t>ول الله:أكل تمر خيبر هكذا ؟ قال</w:t>
      </w:r>
      <w:r w:rsidR="00D65C51">
        <w:rPr>
          <w:rFonts w:ascii="Traditional Arabic" w:eastAsiaTheme="minorEastAsia" w:hAnsi="Traditional Arabic" w:hint="cs"/>
          <w:noProof w:val="0"/>
          <w:color w:val="auto"/>
          <w:kern w:val="0"/>
          <w:sz w:val="36"/>
          <w:szCs w:val="36"/>
          <w:rtl/>
        </w:rPr>
        <w:t xml:space="preserve">: </w:t>
      </w:r>
      <w:r w:rsidRPr="00E16032">
        <w:rPr>
          <w:rFonts w:ascii="Traditional Arabic" w:eastAsiaTheme="minorEastAsia" w:hAnsi="Traditional Arabic"/>
          <w:noProof w:val="0"/>
          <w:color w:val="auto"/>
          <w:kern w:val="0"/>
          <w:sz w:val="36"/>
          <w:szCs w:val="36"/>
          <w:rtl/>
        </w:rPr>
        <w:t>لا والله يا رسول الله</w:t>
      </w:r>
      <w:r w:rsidR="00D65C51">
        <w:rPr>
          <w:rFonts w:ascii="Traditional Arabic" w:eastAsiaTheme="minorEastAsia" w:hAnsi="Traditional Arabic" w:hint="cs"/>
          <w:noProof w:val="0"/>
          <w:color w:val="auto"/>
          <w:kern w:val="0"/>
          <w:sz w:val="36"/>
          <w:szCs w:val="36"/>
          <w:rtl/>
        </w:rPr>
        <w:t>,</w:t>
      </w:r>
      <w:r w:rsidRPr="00E16032">
        <w:rPr>
          <w:rFonts w:ascii="Traditional Arabic" w:eastAsiaTheme="minorEastAsia" w:hAnsi="Traditional Arabic"/>
          <w:noProof w:val="0"/>
          <w:color w:val="auto"/>
          <w:kern w:val="0"/>
          <w:sz w:val="36"/>
          <w:szCs w:val="36"/>
          <w:rtl/>
        </w:rPr>
        <w:t xml:space="preserve"> إنا لنأخذ الصاع من هذا بالصاعين والثلاثة، فقال رسول الله </w:t>
      </w:r>
      <w:r w:rsidRPr="00553F0B">
        <w:rPr>
          <w:rFonts w:ascii="Traditional Arabic" w:hAnsi="Traditional Arabic"/>
          <w:sz w:val="36"/>
          <w:szCs w:val="36"/>
        </w:rPr>
        <w:sym w:font="AGA Arabesque" w:char="F072"/>
      </w:r>
      <w:r w:rsidR="00392796">
        <w:rPr>
          <w:rFonts w:ascii="Traditional Arabic" w:eastAsiaTheme="minorEastAsia" w:hAnsi="Traditional Arabic"/>
          <w:noProof w:val="0"/>
          <w:color w:val="auto"/>
          <w:kern w:val="0"/>
          <w:sz w:val="36"/>
          <w:szCs w:val="36"/>
          <w:rtl/>
        </w:rPr>
        <w:t xml:space="preserve"> : ((لا</w:t>
      </w:r>
      <w:r w:rsidR="00D65C51">
        <w:rPr>
          <w:rFonts w:ascii="Traditional Arabic" w:eastAsiaTheme="minorEastAsia" w:hAnsi="Traditional Arabic" w:hint="cs"/>
          <w:noProof w:val="0"/>
          <w:color w:val="auto"/>
          <w:kern w:val="0"/>
          <w:sz w:val="36"/>
          <w:szCs w:val="36"/>
          <w:rtl/>
        </w:rPr>
        <w:t xml:space="preserve"> </w:t>
      </w:r>
      <w:r w:rsidR="00392796">
        <w:rPr>
          <w:rFonts w:ascii="Traditional Arabic" w:eastAsiaTheme="minorEastAsia" w:hAnsi="Traditional Arabic"/>
          <w:noProof w:val="0"/>
          <w:color w:val="auto"/>
          <w:kern w:val="0"/>
          <w:sz w:val="36"/>
          <w:szCs w:val="36"/>
          <w:rtl/>
        </w:rPr>
        <w:t>تفعل</w:t>
      </w:r>
      <w:r w:rsidRPr="00E16032">
        <w:rPr>
          <w:rFonts w:ascii="Traditional Arabic" w:eastAsiaTheme="minorEastAsia" w:hAnsi="Traditional Arabic"/>
          <w:noProof w:val="0"/>
          <w:color w:val="auto"/>
          <w:kern w:val="0"/>
          <w:sz w:val="36"/>
          <w:szCs w:val="36"/>
          <w:rtl/>
        </w:rPr>
        <w:t>، بع الجمع بالدراهم ثم اشتر بالدراهم جنيباً))</w:t>
      </w:r>
      <w:r w:rsidRPr="00553F0B">
        <w:rPr>
          <w:rFonts w:ascii="Traditional Arabic" w:eastAsiaTheme="minorEastAsia" w:hAnsi="Traditional Arabic"/>
          <w:noProof w:val="0"/>
          <w:color w:val="auto"/>
          <w:kern w:val="0"/>
          <w:rtl/>
        </w:rPr>
        <w:footnoteReference w:id="258"/>
      </w:r>
      <w:r w:rsidRPr="00E16032">
        <w:rPr>
          <w:rFonts w:ascii="Traditional Arabic" w:eastAsiaTheme="minorEastAsia" w:hAnsi="Traditional Arabic"/>
          <w:noProof w:val="0"/>
          <w:color w:val="auto"/>
          <w:kern w:val="0"/>
          <w:sz w:val="36"/>
          <w:szCs w:val="36"/>
          <w:rtl/>
        </w:rPr>
        <w:t xml:space="preserve"> .</w:t>
      </w:r>
    </w:p>
    <w:p w:rsidR="00A12547" w:rsidRPr="00853D6E" w:rsidRDefault="00E16032" w:rsidP="00E16032">
      <w:pPr>
        <w:pStyle w:val="a4"/>
        <w:ind w:left="1080"/>
        <w:jc w:val="both"/>
        <w:rPr>
          <w:rFonts w:ascii="Traditional Arabic" w:hAnsi="Traditional Arabic" w:cs="Traditional Arabic"/>
          <w:b/>
          <w:bCs/>
          <w:sz w:val="36"/>
          <w:szCs w:val="36"/>
          <w:rtl/>
        </w:rPr>
      </w:pPr>
      <w:r w:rsidRPr="00853D6E">
        <w:rPr>
          <w:rFonts w:ascii="Traditional Arabic" w:hAnsi="Traditional Arabic" w:cs="Traditional Arabic" w:hint="cs"/>
          <w:b/>
          <w:bCs/>
          <w:sz w:val="36"/>
          <w:szCs w:val="36"/>
          <w:rtl/>
        </w:rPr>
        <w:t>وجه الدلالة :</w:t>
      </w:r>
    </w:p>
    <w:p w:rsidR="00567E55" w:rsidRPr="00AE24B2" w:rsidRDefault="00E16032" w:rsidP="00AE24B2">
      <w:pPr>
        <w:pStyle w:val="a4"/>
        <w:ind w:left="1080"/>
        <w:jc w:val="both"/>
        <w:rPr>
          <w:rFonts w:ascii="Traditional Arabic" w:hAnsi="Traditional Arabic" w:cs="Traditional Arabic"/>
          <w:sz w:val="36"/>
          <w:szCs w:val="36"/>
          <w:rtl/>
        </w:rPr>
      </w:pPr>
      <w:r w:rsidRPr="00E16032">
        <w:rPr>
          <w:rFonts w:ascii="Traditional Arabic" w:hAnsi="Traditional Arabic" w:cs="Traditional Arabic" w:hint="cs"/>
          <w:sz w:val="36"/>
          <w:szCs w:val="36"/>
          <w:rtl/>
        </w:rPr>
        <w:lastRenderedPageBreak/>
        <w:t xml:space="preserve">أن الرسول </w:t>
      </w:r>
      <w:r w:rsidR="00392796" w:rsidRPr="00553F0B">
        <w:rPr>
          <w:rFonts w:ascii="Traditional Arabic" w:hAnsi="Traditional Arabic" w:cs="Traditional Arabic"/>
          <w:sz w:val="36"/>
          <w:szCs w:val="36"/>
        </w:rPr>
        <w:sym w:font="AGA Arabesque" w:char="F072"/>
      </w:r>
      <w:r w:rsidR="00392796">
        <w:rPr>
          <w:rFonts w:ascii="Traditional Arabic" w:hAnsi="Traditional Arabic" w:cs="Traditional Arabic" w:hint="cs"/>
          <w:sz w:val="36"/>
          <w:szCs w:val="36"/>
          <w:rtl/>
        </w:rPr>
        <w:t xml:space="preserve"> </w:t>
      </w:r>
      <w:r w:rsidRPr="00E16032">
        <w:rPr>
          <w:rFonts w:ascii="Traditional Arabic" w:hAnsi="Traditional Arabic" w:cs="Traditional Arabic" w:hint="cs"/>
          <w:sz w:val="36"/>
          <w:szCs w:val="36"/>
          <w:rtl/>
        </w:rPr>
        <w:t xml:space="preserve">جعل له مخرجاً من الربا , عن طريق الحيلة بأن يبيع الجمع بالدراهم ثم يشتري بالدراهم جنيباً </w:t>
      </w:r>
      <w:r w:rsidR="00FE787D">
        <w:rPr>
          <w:rStyle w:val="a5"/>
          <w:rFonts w:ascii="Traditional Arabic" w:hAnsi="Traditional Arabic" w:cs="Traditional Arabic"/>
          <w:sz w:val="36"/>
          <w:szCs w:val="36"/>
          <w:rtl/>
        </w:rPr>
        <w:footnoteReference w:id="259"/>
      </w:r>
      <w:r w:rsidRPr="00E16032">
        <w:rPr>
          <w:rFonts w:ascii="Traditional Arabic" w:hAnsi="Traditional Arabic" w:cs="Traditional Arabic" w:hint="cs"/>
          <w:sz w:val="36"/>
          <w:szCs w:val="36"/>
          <w:rtl/>
        </w:rPr>
        <w:t>.</w:t>
      </w:r>
    </w:p>
    <w:p w:rsidR="00E16032" w:rsidRPr="00853D6E" w:rsidRDefault="00E16032" w:rsidP="00E16032">
      <w:pPr>
        <w:pStyle w:val="a4"/>
        <w:ind w:left="1080"/>
        <w:jc w:val="both"/>
        <w:rPr>
          <w:rFonts w:ascii="Traditional Arabic" w:hAnsi="Traditional Arabic" w:cs="Traditional Arabic"/>
          <w:b/>
          <w:bCs/>
          <w:sz w:val="36"/>
          <w:szCs w:val="36"/>
          <w:rtl/>
        </w:rPr>
      </w:pPr>
      <w:r w:rsidRPr="00853D6E">
        <w:rPr>
          <w:rFonts w:ascii="Traditional Arabic" w:hAnsi="Traditional Arabic" w:cs="Traditional Arabic" w:hint="cs"/>
          <w:b/>
          <w:bCs/>
          <w:sz w:val="36"/>
          <w:szCs w:val="36"/>
          <w:rtl/>
        </w:rPr>
        <w:t>نوقش :</w:t>
      </w:r>
    </w:p>
    <w:p w:rsidR="00E16032" w:rsidRPr="003C2123" w:rsidRDefault="00E16032" w:rsidP="003C2123">
      <w:pPr>
        <w:pStyle w:val="a4"/>
        <w:ind w:left="1080"/>
        <w:jc w:val="both"/>
        <w:rPr>
          <w:rFonts w:ascii="Traditional Arabic" w:hAnsi="Traditional Arabic" w:cs="Traditional Arabic"/>
          <w:sz w:val="36"/>
          <w:szCs w:val="36"/>
          <w:rtl/>
        </w:rPr>
      </w:pPr>
      <w:r w:rsidRPr="00E16032">
        <w:rPr>
          <w:rFonts w:ascii="Traditional Arabic" w:hAnsi="Traditional Arabic" w:cs="Traditional Arabic" w:hint="cs"/>
          <w:sz w:val="36"/>
          <w:szCs w:val="36"/>
          <w:rtl/>
        </w:rPr>
        <w:t xml:space="preserve">قال ابن القيم في الجواب عن هذا الحديث </w:t>
      </w:r>
      <w:r w:rsidR="00CE5291">
        <w:rPr>
          <w:rStyle w:val="a5"/>
          <w:rFonts w:ascii="Traditional Arabic" w:hAnsi="Traditional Arabic" w:cs="Traditional Arabic"/>
          <w:sz w:val="36"/>
          <w:szCs w:val="36"/>
          <w:rtl/>
        </w:rPr>
        <w:footnoteReference w:id="260"/>
      </w:r>
      <w:r w:rsidRPr="00E16032">
        <w:rPr>
          <w:rFonts w:ascii="Traditional Arabic" w:hAnsi="Traditional Arabic" w:cs="Traditional Arabic" w:hint="cs"/>
          <w:sz w:val="36"/>
          <w:szCs w:val="36"/>
          <w:rtl/>
        </w:rPr>
        <w:t>:</w:t>
      </w:r>
      <w:r w:rsidRPr="003C2123">
        <w:rPr>
          <w:rFonts w:ascii="Traditional Arabic" w:hAnsi="Traditional Arabic" w:cs="Traditional Arabic"/>
          <w:sz w:val="36"/>
          <w:szCs w:val="36"/>
          <w:rtl/>
        </w:rPr>
        <w:t>(</w:t>
      </w:r>
      <w:r w:rsidR="003C2123">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وأما الحديث فقال شيخنا: ليس فيه دلالة على الاحتيال بالعقود التي ليست مقصودة لوجوه :</w:t>
      </w:r>
    </w:p>
    <w:p w:rsidR="003C2123" w:rsidRPr="00853D6E" w:rsidRDefault="00E16032" w:rsidP="003C2123">
      <w:pPr>
        <w:pStyle w:val="a6"/>
        <w:jc w:val="both"/>
        <w:rPr>
          <w:rFonts w:ascii="Traditional Arabic" w:hAnsi="Traditional Arabic" w:cs="Traditional Arabic"/>
          <w:b/>
          <w:bCs/>
          <w:sz w:val="36"/>
          <w:szCs w:val="36"/>
          <w:rtl/>
        </w:rPr>
      </w:pPr>
      <w:r w:rsidRPr="00853D6E">
        <w:rPr>
          <w:rFonts w:ascii="Traditional Arabic" w:hAnsi="Traditional Arabic" w:cs="Traditional Arabic"/>
          <w:b/>
          <w:bCs/>
          <w:sz w:val="36"/>
          <w:szCs w:val="36"/>
          <w:rtl/>
        </w:rPr>
        <w:t xml:space="preserve">أحدها: </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 xml:space="preserve">أن النبي </w:t>
      </w:r>
      <w:r w:rsidR="00392796" w:rsidRPr="00553F0B">
        <w:rPr>
          <w:rFonts w:ascii="Traditional Arabic" w:hAnsi="Traditional Arabic" w:cs="Traditional Arabic"/>
          <w:sz w:val="36"/>
          <w:szCs w:val="36"/>
        </w:rPr>
        <w:sym w:font="AGA Arabesque" w:char="F072"/>
      </w:r>
      <w:r w:rsidR="00392796">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أمره أن يبيع سلعته الأولى ثم يبتاع بثمنها سلعة أخرى, ومعلوم أن ذلك إنما يقتضي البيع الصحيح, ومتى وجد البيعان على الوجه الصحيح جاز ذلك بلا ريب, ونحن نقول: كل بيع صحيح يفيد الملك</w:t>
      </w:r>
      <w:r w:rsidR="00D0298C">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لكن الشأن في بيوع قد دلت السنة وأقوال الصحابة على أن ظاهرها وإن كان بيعا</w:t>
      </w:r>
      <w:r w:rsidR="00D0298C">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فإنها رباً وهي بيع فاسد ومعلوم أن مثل هذا لا يدخل في الحديث, ولو اختلف رجلان في بيع مثل هذا : هل هو صحيح أو فاسد ؟ وأراد أحدهما إدخاله في هذا اللفظ لم يمكنه ذلك حتى يثبت أنه بيع صحيح ومتى أثبت أنه بيع صحيح لم يحتج إلى الاستدلال بهذا الحديث .</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فتبين أنه لا حجة فيه على صورة من صور النزاع البتة .</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قلت: ونظير ذلك: أن يحتج به محتج على جواز بيع الغائب أو على البيع بشرط الخيار أكثر من ثلاث أو على البيع بشرط البراءة وغير ذلك من أنواع البيوع المختلف فيها ويقول المنازع: الشارع قد أطلق الإذن في البيع ولم يقيده</w:t>
      </w:r>
      <w:r w:rsidR="00D0298C">
        <w:rPr>
          <w:rFonts w:ascii="Traditional Arabic" w:hAnsi="Traditional Arabic" w:cs="Traditional Arabic" w:hint="cs"/>
          <w:sz w:val="36"/>
          <w:szCs w:val="36"/>
          <w:rtl/>
        </w:rPr>
        <w:t>.</w:t>
      </w:r>
    </w:p>
    <w:p w:rsidR="00853D6E" w:rsidRPr="00CE5291" w:rsidRDefault="00E16032" w:rsidP="00CE5291">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وحقيقة الأمر أن يقال: إن الأمر المطلق بالبيع إنما يقتضي البيع الصحيح ونحن لا نسلم له أن هذه الصورة التي تواطآ فيها على ذلك بيع صحيح .</w:t>
      </w:r>
    </w:p>
    <w:p w:rsidR="00201494" w:rsidRDefault="00201494" w:rsidP="003C2123">
      <w:pPr>
        <w:pStyle w:val="a6"/>
        <w:jc w:val="both"/>
        <w:rPr>
          <w:rFonts w:ascii="Traditional Arabic" w:hAnsi="Traditional Arabic" w:cs="Traditional Arabic"/>
          <w:b/>
          <w:bCs/>
          <w:sz w:val="36"/>
          <w:szCs w:val="36"/>
          <w:rtl/>
        </w:rPr>
      </w:pPr>
    </w:p>
    <w:p w:rsidR="00AE24B2" w:rsidRDefault="00AE24B2" w:rsidP="003C2123">
      <w:pPr>
        <w:pStyle w:val="a6"/>
        <w:jc w:val="both"/>
        <w:rPr>
          <w:rFonts w:ascii="Traditional Arabic" w:hAnsi="Traditional Arabic" w:cs="Traditional Arabic"/>
          <w:b/>
          <w:bCs/>
          <w:sz w:val="36"/>
          <w:szCs w:val="36"/>
          <w:rtl/>
        </w:rPr>
      </w:pPr>
    </w:p>
    <w:p w:rsidR="003C2123" w:rsidRPr="00853D6E" w:rsidRDefault="00E16032" w:rsidP="003C2123">
      <w:pPr>
        <w:pStyle w:val="a6"/>
        <w:jc w:val="both"/>
        <w:rPr>
          <w:rFonts w:ascii="Traditional Arabic" w:hAnsi="Traditional Arabic" w:cs="Traditional Arabic"/>
          <w:b/>
          <w:bCs/>
          <w:sz w:val="36"/>
          <w:szCs w:val="36"/>
          <w:rtl/>
        </w:rPr>
      </w:pPr>
      <w:r w:rsidRPr="00853D6E">
        <w:rPr>
          <w:rFonts w:ascii="Traditional Arabic" w:hAnsi="Traditional Arabic" w:cs="Traditional Arabic"/>
          <w:b/>
          <w:bCs/>
          <w:sz w:val="36"/>
          <w:szCs w:val="36"/>
          <w:rtl/>
        </w:rPr>
        <w:lastRenderedPageBreak/>
        <w:t xml:space="preserve">الوجه الثاني: </w:t>
      </w:r>
    </w:p>
    <w:p w:rsidR="00E16032" w:rsidRPr="003C2123" w:rsidRDefault="00E16032" w:rsidP="0049101A">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 xml:space="preserve">أن الحديث ليس فيه عموم لأنه قال: (( </w:t>
      </w:r>
      <w:r w:rsidR="0049101A">
        <w:rPr>
          <w:rFonts w:ascii="Traditional Arabic" w:hAnsi="Traditional Arabic" w:cs="Traditional Arabic" w:hint="cs"/>
          <w:sz w:val="36"/>
          <w:szCs w:val="36"/>
          <w:rtl/>
        </w:rPr>
        <w:t>ثم اشتر</w:t>
      </w:r>
      <w:r w:rsidRPr="003C2123">
        <w:rPr>
          <w:rFonts w:ascii="Traditional Arabic" w:hAnsi="Traditional Arabic" w:cs="Traditional Arabic"/>
          <w:sz w:val="36"/>
          <w:szCs w:val="36"/>
          <w:rtl/>
        </w:rPr>
        <w:t xml:space="preserve"> بالدراهم جنيباً</w:t>
      </w:r>
      <w:r w:rsidR="0049101A">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 والأمر بالحقيقة المطلقة ليس أمرا</w:t>
      </w:r>
      <w:r w:rsidR="003C2123" w:rsidRPr="003C2123">
        <w:rPr>
          <w:rFonts w:ascii="Traditional Arabic" w:hAnsi="Traditional Arabic" w:cs="Traditional Arabic"/>
          <w:sz w:val="36"/>
          <w:szCs w:val="36"/>
          <w:rtl/>
        </w:rPr>
        <w:t>ً</w:t>
      </w:r>
      <w:r w:rsidRPr="003C2123">
        <w:rPr>
          <w:rFonts w:ascii="Traditional Arabic" w:hAnsi="Traditional Arabic" w:cs="Traditional Arabic"/>
          <w:sz w:val="36"/>
          <w:szCs w:val="36"/>
          <w:rtl/>
        </w:rPr>
        <w:t xml:space="preserve"> بشيء من قيودها؛ لأن الحقيقة مشتركة بين الأفراد</w:t>
      </w:r>
      <w:r w:rsidR="00D0298C">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والقدر المشترك ليس هو ما يميز كل واحد من الأفراد عن الآخر ولا هو مستلزما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له فلا يكون ا</w:t>
      </w:r>
      <w:r w:rsidR="003C2123" w:rsidRPr="003C2123">
        <w:rPr>
          <w:rFonts w:ascii="Traditional Arabic" w:hAnsi="Traditional Arabic" w:cs="Traditional Arabic"/>
          <w:sz w:val="36"/>
          <w:szCs w:val="36"/>
          <w:rtl/>
        </w:rPr>
        <w:t>لأمر بالمشترك أمرا</w:t>
      </w:r>
      <w:r w:rsidR="00392796">
        <w:rPr>
          <w:rFonts w:ascii="Traditional Arabic" w:hAnsi="Traditional Arabic" w:cs="Traditional Arabic" w:hint="cs"/>
          <w:sz w:val="36"/>
          <w:szCs w:val="36"/>
          <w:rtl/>
        </w:rPr>
        <w:t>ً</w:t>
      </w:r>
      <w:r w:rsidR="003C2123" w:rsidRPr="003C2123">
        <w:rPr>
          <w:rFonts w:ascii="Traditional Arabic" w:hAnsi="Traditional Arabic" w:cs="Traditional Arabic"/>
          <w:sz w:val="36"/>
          <w:szCs w:val="36"/>
          <w:rtl/>
        </w:rPr>
        <w:t xml:space="preserve"> بالمميز بحال, </w:t>
      </w:r>
      <w:r w:rsidRPr="003C2123">
        <w:rPr>
          <w:rFonts w:ascii="Traditional Arabic" w:hAnsi="Traditional Arabic" w:cs="Traditional Arabic"/>
          <w:sz w:val="36"/>
          <w:szCs w:val="36"/>
          <w:rtl/>
        </w:rPr>
        <w:t>نعم: هو مستلزم لبعض تلك القيود لا بعينه فيكون عاما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لها على سبيل البدل لكن ذلك لا يقتضي العموم بالأفراد على سبيل الجمع وهو المطلوب</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فقوله: بع هذا الثوب لا يقتضي الأمر ببيعه من زيد أو عمرو</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ولا بكذا وكذا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ولا بهذه السوق أو هذا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فإن اللفظ لا دلالة له على شيء من ذلك</w:t>
      </w:r>
      <w:r w:rsidR="003C2123" w:rsidRPr="003C2123">
        <w:rPr>
          <w:rFonts w:ascii="Traditional Arabic" w:hAnsi="Traditional Arabic" w:cs="Traditional Arabic"/>
          <w:sz w:val="36"/>
          <w:szCs w:val="36"/>
          <w:rtl/>
        </w:rPr>
        <w:t>,</w:t>
      </w:r>
      <w:r w:rsidRPr="003C2123">
        <w:rPr>
          <w:rFonts w:ascii="Traditional Arabic" w:hAnsi="Traditional Arabic" w:cs="Traditional Arabic"/>
          <w:sz w:val="36"/>
          <w:szCs w:val="36"/>
          <w:rtl/>
        </w:rPr>
        <w:t xml:space="preserve"> لكن إذا أتى بالمسمى حصل ممتثلا</w:t>
      </w:r>
      <w:r w:rsidR="003C2123" w:rsidRPr="003C2123">
        <w:rPr>
          <w:rFonts w:ascii="Traditional Arabic" w:hAnsi="Traditional Arabic" w:cs="Traditional Arabic"/>
          <w:sz w:val="36"/>
          <w:szCs w:val="36"/>
          <w:rtl/>
        </w:rPr>
        <w:t>ً</w:t>
      </w:r>
      <w:r w:rsidRPr="003C2123">
        <w:rPr>
          <w:rFonts w:ascii="Traditional Arabic" w:hAnsi="Traditional Arabic" w:cs="Traditional Arabic"/>
          <w:sz w:val="36"/>
          <w:szCs w:val="36"/>
          <w:rtl/>
        </w:rPr>
        <w:t xml:space="preserve"> من جهة وجود تلك الحقيقة لا من جهة وجود تلك القيود</w:t>
      </w:r>
      <w:r w:rsidR="003C2123" w:rsidRPr="003C2123">
        <w:rPr>
          <w:rFonts w:ascii="Traditional Arabic" w:hAnsi="Traditional Arabic" w:cs="Traditional Arabic"/>
          <w:sz w:val="36"/>
          <w:szCs w:val="36"/>
          <w:rtl/>
        </w:rPr>
        <w:t>,</w:t>
      </w:r>
      <w:r w:rsidRPr="003C2123">
        <w:rPr>
          <w:rFonts w:ascii="Traditional Arabic" w:hAnsi="Traditional Arabic" w:cs="Traditional Arabic"/>
          <w:sz w:val="36"/>
          <w:szCs w:val="36"/>
          <w:rtl/>
        </w:rPr>
        <w:t xml:space="preserve"> إذا تبين ذلك فليس في الحديث أنه أمره أن يبتاع من المشتري ولا أمره أن يبتاع من غيره</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ولا بنقد البلد ولا غيره</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ولا بثمن حال أو مؤجل</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فإن هذه القيود خارجة عن مفهوم اللفظ</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ولو زعم زاعم أن اللفظ يعم هذا كله كان مبطلا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لكن اللفظ لا يمنع الأجزاء إذا أتى بها</w:t>
      </w:r>
      <w:r w:rsidR="003C2123" w:rsidRPr="003C2123">
        <w:rPr>
          <w:rFonts w:ascii="Traditional Arabic" w:hAnsi="Traditional Arabic" w:cs="Traditional Arabic"/>
          <w:sz w:val="36"/>
          <w:szCs w:val="36"/>
          <w:rtl/>
        </w:rPr>
        <w:t>.</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 xml:space="preserve">وقد قال بعض الناس: إن </w:t>
      </w:r>
      <w:r w:rsidR="003C2123" w:rsidRPr="003C2123">
        <w:rPr>
          <w:rFonts w:ascii="Traditional Arabic" w:hAnsi="Traditional Arabic" w:cs="Traditional Arabic"/>
          <w:sz w:val="36"/>
          <w:szCs w:val="36"/>
          <w:rtl/>
        </w:rPr>
        <w:t>عدم الأمر بالقيود يستلزم عدم الإ</w:t>
      </w:r>
      <w:r w:rsidRPr="003C2123">
        <w:rPr>
          <w:rFonts w:ascii="Traditional Arabic" w:hAnsi="Traditional Arabic" w:cs="Traditional Arabic"/>
          <w:sz w:val="36"/>
          <w:szCs w:val="36"/>
          <w:rtl/>
        </w:rPr>
        <w:t xml:space="preserve">جزاء إذا أتى بها إلا </w:t>
      </w:r>
      <w:r w:rsidR="003C2123" w:rsidRPr="003C2123">
        <w:rPr>
          <w:rFonts w:ascii="Traditional Arabic" w:hAnsi="Traditional Arabic" w:cs="Traditional Arabic"/>
          <w:sz w:val="36"/>
          <w:szCs w:val="36"/>
          <w:rtl/>
        </w:rPr>
        <w:t xml:space="preserve">بقرينة وهذا غلط بين؛ </w:t>
      </w:r>
      <w:r w:rsidRPr="003C2123">
        <w:rPr>
          <w:rFonts w:ascii="Traditional Arabic" w:hAnsi="Traditional Arabic" w:cs="Traditional Arabic"/>
          <w:sz w:val="36"/>
          <w:szCs w:val="36"/>
          <w:rtl/>
        </w:rPr>
        <w:t>فإن اللفظ لا تعرض فيه للقيود بنفي ولا إثبات ولا الإتيان بها ولا تركها من لوازم الامتثال وإن كان المأمور به لا يخلو عن واحد منهما ضرورة وقوعه جزئيا مشخصا فذلك من لوازم الواقع لا أنه مقصود الأمر وإنما يستفاد الأمر بتلك اللوازم أو النهي عنها من دليل منفصل</w:t>
      </w:r>
      <w:r w:rsidR="003C2123" w:rsidRPr="003C2123">
        <w:rPr>
          <w:rFonts w:ascii="Traditional Arabic" w:hAnsi="Traditional Arabic" w:cs="Traditional Arabic"/>
          <w:sz w:val="36"/>
          <w:szCs w:val="36"/>
          <w:rtl/>
        </w:rPr>
        <w:t>.</w:t>
      </w:r>
    </w:p>
    <w:p w:rsidR="0049101A"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وقد خرج بهذا الجواب عن قول من قال: لو كان الابتياع من المشتري حراما</w:t>
      </w:r>
      <w:r w:rsidR="003C2123" w:rsidRPr="003C2123">
        <w:rPr>
          <w:rFonts w:ascii="Traditional Arabic" w:hAnsi="Traditional Arabic" w:cs="Traditional Arabic"/>
          <w:sz w:val="36"/>
          <w:szCs w:val="36"/>
          <w:rtl/>
        </w:rPr>
        <w:t>ً</w:t>
      </w:r>
      <w:r w:rsidRPr="003C2123">
        <w:rPr>
          <w:rFonts w:ascii="Traditional Arabic" w:hAnsi="Traditional Arabic" w:cs="Traditional Arabic"/>
          <w:sz w:val="36"/>
          <w:szCs w:val="36"/>
          <w:rtl/>
        </w:rPr>
        <w:t xml:space="preserve"> لنهى عنه فإن مقصوده إنما هو بيان الطريق التي يحصل بها اشتراء التمر الجيد لمن عنده رديء وهو أن يبيع الرديء بثمن ثم يبتاع بالثمن جيدا</w:t>
      </w:r>
      <w:r w:rsidR="00D0298C">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ولم يتعرض لشروط البيع وموانعه فلا معنى للاحتجاج بهذا الحديث على نفي شرط مخصوص كما لا يحتج به على نفي سائر الشروط وهذا بمنزلة الاحتجاج بقوله تعالى: </w:t>
      </w:r>
      <w:r w:rsidR="003C2123" w:rsidRPr="003C2123">
        <w:rPr>
          <w:rFonts w:ascii="Traditional Arabic" w:hAnsi="Traditional Arabic" w:cs="Traditional Arabic"/>
          <w:sz w:val="36"/>
          <w:szCs w:val="36"/>
          <w:rtl/>
        </w:rPr>
        <w:t xml:space="preserve">{ </w:t>
      </w:r>
      <w:r w:rsidRPr="003C2123">
        <w:rPr>
          <w:rFonts w:ascii="Traditional Arabic" w:hAnsi="Traditional Arabic" w:cs="Traditional Arabic"/>
          <w:sz w:val="36"/>
          <w:szCs w:val="36"/>
          <w:rtl/>
        </w:rPr>
        <w:t xml:space="preserve">وكلوا واشربوا حتى يتبين لكم الخيط الأبيض من الخيط الأسود من الفجر </w:t>
      </w:r>
      <w:r w:rsidR="003C2123" w:rsidRPr="003C2123">
        <w:rPr>
          <w:rFonts w:ascii="Traditional Arabic" w:hAnsi="Traditional Arabic" w:cs="Traditional Arabic"/>
          <w:sz w:val="36"/>
          <w:szCs w:val="36"/>
          <w:rtl/>
        </w:rPr>
        <w:t xml:space="preserve">} </w:t>
      </w:r>
      <w:r w:rsidR="003C2123" w:rsidRPr="003C2123">
        <w:rPr>
          <w:rStyle w:val="a5"/>
          <w:rFonts w:ascii="Traditional Arabic" w:hAnsi="Traditional Arabic" w:cs="Traditional Arabic"/>
          <w:sz w:val="36"/>
          <w:szCs w:val="36"/>
          <w:rtl/>
        </w:rPr>
        <w:footnoteReference w:id="261"/>
      </w:r>
      <w:r w:rsidRPr="003C2123">
        <w:rPr>
          <w:rFonts w:ascii="Traditional Arabic" w:hAnsi="Traditional Arabic" w:cs="Traditional Arabic"/>
          <w:sz w:val="36"/>
          <w:szCs w:val="36"/>
          <w:rtl/>
        </w:rPr>
        <w:t xml:space="preserve">على جواز أكل كل </w:t>
      </w:r>
      <w:r w:rsidRPr="003C2123">
        <w:rPr>
          <w:rFonts w:ascii="Traditional Arabic" w:hAnsi="Traditional Arabic" w:cs="Traditional Arabic"/>
          <w:sz w:val="36"/>
          <w:szCs w:val="36"/>
          <w:rtl/>
        </w:rPr>
        <w:lastRenderedPageBreak/>
        <w:t>ذي ناب من السباع ومخلب من الطير وعلى حل ما اختلف فيه من الأشربة ونحو ذلك</w:t>
      </w:r>
      <w:r w:rsidR="003C2123" w:rsidRPr="003C2123">
        <w:rPr>
          <w:rFonts w:ascii="Traditional Arabic" w:hAnsi="Traditional Arabic" w:cs="Traditional Arabic"/>
          <w:sz w:val="36"/>
          <w:szCs w:val="36"/>
          <w:rtl/>
        </w:rPr>
        <w:t>,</w:t>
      </w:r>
      <w:r w:rsidRPr="003C2123">
        <w:rPr>
          <w:rFonts w:ascii="Traditional Arabic" w:hAnsi="Traditional Arabic" w:cs="Traditional Arabic"/>
          <w:sz w:val="36"/>
          <w:szCs w:val="36"/>
          <w:rtl/>
        </w:rPr>
        <w:t xml:space="preserve"> فالاستدلال بذلك استدلال غير صحيح بل هو من أبطل الاستدلال</w:t>
      </w:r>
      <w:r w:rsidR="003C2123" w:rsidRPr="003C2123">
        <w:rPr>
          <w:rFonts w:ascii="Traditional Arabic" w:hAnsi="Traditional Arabic" w:cs="Traditional Arabic"/>
          <w:sz w:val="36"/>
          <w:szCs w:val="36"/>
          <w:rtl/>
        </w:rPr>
        <w:t>؛</w:t>
      </w:r>
      <w:r w:rsidRPr="003C2123">
        <w:rPr>
          <w:rFonts w:ascii="Traditional Arabic" w:hAnsi="Traditional Arabic" w:cs="Traditional Arabic"/>
          <w:sz w:val="36"/>
          <w:szCs w:val="36"/>
          <w:rtl/>
        </w:rPr>
        <w:t xml:space="preserve"> إذ لا تعرض في اللفظ لذلك ولا أريد به تحليل مأكول ومشروب وإنما أريد به بيان وقت الأكل والشرب وانتهائه </w:t>
      </w:r>
      <w:r w:rsidR="0049101A">
        <w:rPr>
          <w:rFonts w:ascii="Traditional Arabic" w:hAnsi="Traditional Arabic" w:cs="Traditional Arabic" w:hint="cs"/>
          <w:sz w:val="36"/>
          <w:szCs w:val="36"/>
          <w:rtl/>
        </w:rPr>
        <w:t>.</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وكذلك من استدل بقوله تعالى</w:t>
      </w:r>
      <w:r w:rsidR="003C2123" w:rsidRPr="003C2123">
        <w:rPr>
          <w:rFonts w:ascii="Traditional Arabic" w:hAnsi="Traditional Arabic" w:cs="Traditional Arabic"/>
          <w:sz w:val="36"/>
          <w:szCs w:val="36"/>
          <w:rtl/>
        </w:rPr>
        <w:t xml:space="preserve"> </w:t>
      </w:r>
      <w:r w:rsidRPr="003C2123">
        <w:rPr>
          <w:rFonts w:ascii="Traditional Arabic" w:hAnsi="Traditional Arabic" w:cs="Traditional Arabic"/>
          <w:sz w:val="36"/>
          <w:szCs w:val="36"/>
          <w:rtl/>
        </w:rPr>
        <w:t xml:space="preserve">: </w:t>
      </w:r>
      <w:r w:rsidR="00392796">
        <w:rPr>
          <w:rFonts w:ascii="Traditional Arabic" w:hAnsi="Traditional Arabic" w:cs="Traditional Arabic"/>
          <w:sz w:val="36"/>
          <w:szCs w:val="36"/>
          <w:rtl/>
        </w:rPr>
        <w:t>{</w:t>
      </w:r>
      <w:r w:rsidRPr="003C2123">
        <w:rPr>
          <w:rFonts w:ascii="Traditional Arabic" w:hAnsi="Traditional Arabic" w:cs="Traditional Arabic"/>
          <w:sz w:val="36"/>
          <w:szCs w:val="36"/>
          <w:rtl/>
        </w:rPr>
        <w:t>وأنكحوا الأيامى منكم</w:t>
      </w:r>
      <w:r w:rsidR="003C2123" w:rsidRPr="003C2123">
        <w:rPr>
          <w:rFonts w:ascii="Traditional Arabic" w:hAnsi="Traditional Arabic" w:cs="Traditional Arabic"/>
          <w:sz w:val="36"/>
          <w:szCs w:val="36"/>
          <w:rtl/>
        </w:rPr>
        <w:t>}</w:t>
      </w:r>
      <w:r w:rsidR="003C2123" w:rsidRPr="003C2123">
        <w:rPr>
          <w:rStyle w:val="a5"/>
          <w:rFonts w:ascii="Traditional Arabic" w:hAnsi="Traditional Arabic" w:cs="Traditional Arabic"/>
          <w:sz w:val="36"/>
          <w:szCs w:val="36"/>
          <w:rtl/>
        </w:rPr>
        <w:footnoteReference w:id="262"/>
      </w:r>
      <w:r w:rsidRPr="003C2123">
        <w:rPr>
          <w:rFonts w:ascii="Traditional Arabic" w:hAnsi="Traditional Arabic" w:cs="Traditional Arabic"/>
          <w:sz w:val="36"/>
          <w:szCs w:val="36"/>
          <w:rtl/>
        </w:rPr>
        <w:t xml:space="preserve"> على جواز نكاح الزانية قبل التوبة</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وصحة نكاح المحلل وصحة نكاح الخامسة في عدة الرابعة أو نكاح المتعة أو الشغار أو غير ذلك من الأنكحة الباطلة كان استدلا</w:t>
      </w:r>
      <w:r w:rsidR="003C2123" w:rsidRPr="003C2123">
        <w:rPr>
          <w:rFonts w:ascii="Traditional Arabic" w:hAnsi="Traditional Arabic" w:cs="Traditional Arabic"/>
          <w:sz w:val="36"/>
          <w:szCs w:val="36"/>
          <w:rtl/>
        </w:rPr>
        <w:t>ل</w:t>
      </w:r>
      <w:r w:rsidRPr="003C2123">
        <w:rPr>
          <w:rFonts w:ascii="Traditional Arabic" w:hAnsi="Traditional Arabic" w:cs="Traditional Arabic"/>
          <w:sz w:val="36"/>
          <w:szCs w:val="36"/>
          <w:rtl/>
        </w:rPr>
        <w:t>ه باطلا</w:t>
      </w:r>
      <w:r w:rsidR="003C2123" w:rsidRPr="003C2123">
        <w:rPr>
          <w:rFonts w:ascii="Traditional Arabic" w:hAnsi="Traditional Arabic" w:cs="Traditional Arabic"/>
          <w:sz w:val="36"/>
          <w:szCs w:val="36"/>
          <w:rtl/>
        </w:rPr>
        <w:t>ً.</w:t>
      </w:r>
    </w:p>
    <w:p w:rsidR="0049101A"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 xml:space="preserve">وكذلك من استدل بقوله تعالى: </w:t>
      </w:r>
      <w:r w:rsidR="00392796">
        <w:rPr>
          <w:rFonts w:ascii="Traditional Arabic" w:hAnsi="Traditional Arabic" w:cs="Traditional Arabic"/>
          <w:sz w:val="36"/>
          <w:szCs w:val="36"/>
          <w:rtl/>
        </w:rPr>
        <w:t>{</w:t>
      </w:r>
      <w:r w:rsidRPr="003C2123">
        <w:rPr>
          <w:rFonts w:ascii="Traditional Arabic" w:hAnsi="Traditional Arabic" w:cs="Traditional Arabic"/>
          <w:sz w:val="36"/>
          <w:szCs w:val="36"/>
          <w:rtl/>
        </w:rPr>
        <w:t>وأحل الله البيع</w:t>
      </w:r>
      <w:r w:rsidR="003C2123" w:rsidRPr="003C2123">
        <w:rPr>
          <w:rFonts w:ascii="Traditional Arabic" w:hAnsi="Traditional Arabic" w:cs="Traditional Arabic"/>
          <w:sz w:val="36"/>
          <w:szCs w:val="36"/>
          <w:rtl/>
        </w:rPr>
        <w:t>}</w:t>
      </w:r>
      <w:r w:rsidR="003C2123" w:rsidRPr="003C2123">
        <w:rPr>
          <w:rStyle w:val="a5"/>
          <w:rFonts w:ascii="Traditional Arabic" w:hAnsi="Traditional Arabic" w:cs="Traditional Arabic"/>
          <w:sz w:val="36"/>
          <w:szCs w:val="36"/>
          <w:rtl/>
        </w:rPr>
        <w:footnoteReference w:id="263"/>
      </w:r>
      <w:r w:rsidRPr="003C2123">
        <w:rPr>
          <w:rFonts w:ascii="Traditional Arabic" w:hAnsi="Traditional Arabic" w:cs="Traditional Arabic"/>
          <w:sz w:val="36"/>
          <w:szCs w:val="36"/>
          <w:rtl/>
        </w:rPr>
        <w:t xml:space="preserve"> على حل بيع الكلب أو غيره مما اختلف فيه فاستدلاله باطل</w:t>
      </w:r>
      <w:r w:rsidR="003C2123" w:rsidRPr="003C2123">
        <w:rPr>
          <w:rFonts w:ascii="Traditional Arabic" w:hAnsi="Traditional Arabic" w:cs="Traditional Arabic"/>
          <w:sz w:val="36"/>
          <w:szCs w:val="36"/>
          <w:rtl/>
        </w:rPr>
        <w:t>؛</w:t>
      </w:r>
      <w:r w:rsidRPr="003C2123">
        <w:rPr>
          <w:rFonts w:ascii="Traditional Arabic" w:hAnsi="Traditional Arabic" w:cs="Traditional Arabic"/>
          <w:sz w:val="36"/>
          <w:szCs w:val="36"/>
          <w:rtl/>
        </w:rPr>
        <w:t xml:space="preserve"> فإن الآية لم يرد بها بيان ذلك وإنما أريد بها الفرق بين عقد الربا وبين عقد البيع</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وأنه سبحانه حرم هذا وأباح هذا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فأما أن يفهم منه أنه أحل بيع كل شيء فهذا غير صحيح </w:t>
      </w:r>
      <w:r w:rsidR="0049101A">
        <w:rPr>
          <w:rFonts w:ascii="Traditional Arabic" w:hAnsi="Traditional Arabic" w:cs="Traditional Arabic" w:hint="cs"/>
          <w:sz w:val="36"/>
          <w:szCs w:val="36"/>
          <w:rtl/>
        </w:rPr>
        <w:t>.</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 xml:space="preserve">وهو بمنزلة الاستدلال بقوله تعالى: </w:t>
      </w:r>
      <w:r w:rsidR="003C2123" w:rsidRPr="003C2123">
        <w:rPr>
          <w:rFonts w:ascii="Traditional Arabic" w:hAnsi="Traditional Arabic" w:cs="Traditional Arabic"/>
          <w:sz w:val="36"/>
          <w:szCs w:val="36"/>
          <w:rtl/>
        </w:rPr>
        <w:t xml:space="preserve">{ </w:t>
      </w:r>
      <w:r w:rsidRPr="003C2123">
        <w:rPr>
          <w:rFonts w:ascii="Traditional Arabic" w:hAnsi="Traditional Arabic" w:cs="Traditional Arabic"/>
          <w:sz w:val="36"/>
          <w:szCs w:val="36"/>
          <w:rtl/>
        </w:rPr>
        <w:t>وكلوا واشربوا ولا تسرفو</w:t>
      </w:r>
      <w:r w:rsidR="003C2123" w:rsidRPr="003C2123">
        <w:rPr>
          <w:rFonts w:ascii="Traditional Arabic" w:hAnsi="Traditional Arabic" w:cs="Traditional Arabic"/>
          <w:sz w:val="36"/>
          <w:szCs w:val="36"/>
          <w:rtl/>
        </w:rPr>
        <w:t>ا }</w:t>
      </w:r>
      <w:r w:rsidR="003C2123" w:rsidRPr="003C2123">
        <w:rPr>
          <w:rStyle w:val="a5"/>
          <w:rFonts w:ascii="Traditional Arabic" w:hAnsi="Traditional Arabic" w:cs="Traditional Arabic"/>
          <w:sz w:val="36"/>
          <w:szCs w:val="36"/>
          <w:rtl/>
        </w:rPr>
        <w:footnoteReference w:id="264"/>
      </w:r>
      <w:r w:rsidRPr="003C2123">
        <w:rPr>
          <w:rFonts w:ascii="Traditional Arabic" w:hAnsi="Traditional Arabic" w:cs="Traditional Arabic"/>
          <w:sz w:val="36"/>
          <w:szCs w:val="36"/>
          <w:rtl/>
        </w:rPr>
        <w:t xml:space="preserve"> على حل كل مأكول ومشروب.</w:t>
      </w:r>
    </w:p>
    <w:p w:rsidR="00E16032" w:rsidRPr="003C2123" w:rsidRDefault="00D76286" w:rsidP="003C2123">
      <w:pPr>
        <w:pStyle w:val="a6"/>
        <w:jc w:val="both"/>
        <w:rPr>
          <w:rFonts w:ascii="Traditional Arabic" w:hAnsi="Traditional Arabic" w:cs="Traditional Arabic"/>
          <w:sz w:val="36"/>
          <w:szCs w:val="36"/>
          <w:rtl/>
        </w:rPr>
      </w:pPr>
      <w:r>
        <w:rPr>
          <w:rFonts w:ascii="Traditional Arabic" w:hAnsi="Traditional Arabic" w:cs="Traditional Arabic"/>
          <w:sz w:val="36"/>
          <w:szCs w:val="36"/>
          <w:rtl/>
        </w:rPr>
        <w:t>وبمنزلة الاستدلال بقوله</w:t>
      </w:r>
      <w:r w:rsidR="0049101A">
        <w:rPr>
          <w:rFonts w:ascii="Traditional Arabic" w:hAnsi="Traditional Arabic" w:cs="Traditional Arabic" w:hint="cs"/>
          <w:sz w:val="36"/>
          <w:szCs w:val="36"/>
          <w:rtl/>
        </w:rPr>
        <w:t xml:space="preserve">: (( </w:t>
      </w:r>
      <w:r w:rsidR="00E16032" w:rsidRPr="003C2123">
        <w:rPr>
          <w:rFonts w:ascii="Traditional Arabic" w:hAnsi="Traditional Arabic" w:cs="Traditional Arabic"/>
          <w:sz w:val="36"/>
          <w:szCs w:val="36"/>
          <w:rtl/>
        </w:rPr>
        <w:t>من استطاع منكم الباءة فليتزوج</w:t>
      </w:r>
      <w:r w:rsidR="0049101A">
        <w:rPr>
          <w:rFonts w:ascii="Traditional Arabic" w:hAnsi="Traditional Arabic" w:cs="Traditional Arabic" w:hint="cs"/>
          <w:sz w:val="36"/>
          <w:szCs w:val="36"/>
          <w:rtl/>
        </w:rPr>
        <w:t xml:space="preserve"> ))</w:t>
      </w:r>
      <w:r w:rsidR="0049101A">
        <w:rPr>
          <w:rStyle w:val="a5"/>
          <w:rFonts w:ascii="Traditional Arabic" w:hAnsi="Traditional Arabic" w:cs="Traditional Arabic"/>
          <w:sz w:val="36"/>
          <w:szCs w:val="36"/>
          <w:rtl/>
        </w:rPr>
        <w:footnoteReference w:id="265"/>
      </w:r>
      <w:r w:rsidR="00E16032" w:rsidRPr="003C2123">
        <w:rPr>
          <w:rFonts w:ascii="Traditional Arabic" w:hAnsi="Traditional Arabic" w:cs="Traditional Arabic"/>
          <w:sz w:val="36"/>
          <w:szCs w:val="36"/>
          <w:rtl/>
        </w:rPr>
        <w:t xml:space="preserve"> على حل الأنكحة المختلف فيها</w:t>
      </w:r>
      <w:r w:rsidR="004740D7">
        <w:rPr>
          <w:rFonts w:ascii="Traditional Arabic" w:hAnsi="Traditional Arabic" w:cs="Traditional Arabic" w:hint="cs"/>
          <w:sz w:val="36"/>
          <w:szCs w:val="36"/>
          <w:rtl/>
        </w:rPr>
        <w:t xml:space="preserve"> .</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 xml:space="preserve">وبمنزلة الاستدلال بقوله تعالى: </w:t>
      </w:r>
      <w:r w:rsidR="00677901">
        <w:rPr>
          <w:rFonts w:ascii="Traditional Arabic" w:hAnsi="Traditional Arabic" w:cs="Traditional Arabic" w:hint="cs"/>
          <w:sz w:val="36"/>
          <w:szCs w:val="36"/>
          <w:rtl/>
        </w:rPr>
        <w:t>{</w:t>
      </w:r>
      <w:r w:rsidR="00677901">
        <w:rPr>
          <w:rFonts w:ascii="Traditional Arabic" w:hAnsi="Traditional Arabic" w:cs="Traditional Arabic"/>
          <w:sz w:val="36"/>
          <w:szCs w:val="36"/>
          <w:rtl/>
        </w:rPr>
        <w:t>فانكحوا ما طاب لكم من النساء</w:t>
      </w:r>
      <w:r w:rsidR="00677901">
        <w:rPr>
          <w:rFonts w:ascii="Traditional Arabic" w:hAnsi="Traditional Arabic" w:cs="Traditional Arabic" w:hint="cs"/>
          <w:sz w:val="36"/>
          <w:szCs w:val="36"/>
          <w:rtl/>
        </w:rPr>
        <w:t>}</w:t>
      </w:r>
      <w:r w:rsidR="0049101A">
        <w:rPr>
          <w:rFonts w:ascii="Traditional Arabic" w:hAnsi="Traditional Arabic" w:cs="Traditional Arabic" w:hint="cs"/>
          <w:sz w:val="36"/>
          <w:szCs w:val="36"/>
          <w:rtl/>
        </w:rPr>
        <w:t xml:space="preserve"> </w:t>
      </w:r>
      <w:r w:rsidR="0049101A">
        <w:rPr>
          <w:rStyle w:val="a5"/>
          <w:rFonts w:ascii="Traditional Arabic" w:hAnsi="Traditional Arabic" w:cs="Traditional Arabic"/>
          <w:sz w:val="36"/>
          <w:szCs w:val="36"/>
          <w:rtl/>
        </w:rPr>
        <w:footnoteReference w:id="266"/>
      </w:r>
      <w:r w:rsidR="00677901">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على حل كل نكاح اختلف فيه فيستدل به على صحة نكاح المتعة والمحلل والشغار والنكاح بلا ولي وبلا شهود ونكاح الأخت في عدة أختها ونكاح الزانية والنكاح المنفي فيه المهر وغير ذلك وهذا كله استدلال فاسد في النظر والمناظرة</w:t>
      </w:r>
      <w:r w:rsidR="003C2123" w:rsidRPr="003C2123">
        <w:rPr>
          <w:rFonts w:ascii="Traditional Arabic" w:hAnsi="Traditional Arabic" w:cs="Traditional Arabic"/>
          <w:sz w:val="36"/>
          <w:szCs w:val="36"/>
          <w:rtl/>
        </w:rPr>
        <w:t xml:space="preserve"> .</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lastRenderedPageBreak/>
        <w:t>ومن العجب أن ينكر من يسلكه عل</w:t>
      </w:r>
      <w:r w:rsidR="00677901">
        <w:rPr>
          <w:rFonts w:ascii="Traditional Arabic" w:hAnsi="Traditional Arabic" w:cs="Traditional Arabic"/>
          <w:sz w:val="36"/>
          <w:szCs w:val="36"/>
          <w:rtl/>
        </w:rPr>
        <w:t>ى ابن حزم استدلاله بقوله تعالى:</w:t>
      </w:r>
      <w:r w:rsidR="00677901">
        <w:rPr>
          <w:rFonts w:ascii="Traditional Arabic" w:hAnsi="Traditional Arabic" w:cs="Traditional Arabic" w:hint="cs"/>
          <w:sz w:val="36"/>
          <w:szCs w:val="36"/>
          <w:rtl/>
        </w:rPr>
        <w:t xml:space="preserve"> </w:t>
      </w:r>
      <w:r w:rsidR="00392796">
        <w:rPr>
          <w:rFonts w:ascii="Traditional Arabic" w:hAnsi="Traditional Arabic" w:cs="Traditional Arabic" w:hint="cs"/>
          <w:sz w:val="36"/>
          <w:szCs w:val="36"/>
          <w:rtl/>
        </w:rPr>
        <w:t>{</w:t>
      </w:r>
      <w:r w:rsidR="0049101A">
        <w:rPr>
          <w:rFonts w:ascii="Traditional Arabic" w:hAnsi="Traditional Arabic" w:cs="Traditional Arabic"/>
          <w:sz w:val="36"/>
          <w:szCs w:val="36"/>
          <w:rtl/>
        </w:rPr>
        <w:t>وعلى الوارث مثل ذ</w:t>
      </w:r>
      <w:r w:rsidRPr="003C2123">
        <w:rPr>
          <w:rFonts w:ascii="Traditional Arabic" w:hAnsi="Traditional Arabic" w:cs="Traditional Arabic"/>
          <w:sz w:val="36"/>
          <w:szCs w:val="36"/>
          <w:rtl/>
        </w:rPr>
        <w:t>لك</w:t>
      </w:r>
      <w:r w:rsidR="00392796">
        <w:rPr>
          <w:rFonts w:ascii="Traditional Arabic" w:hAnsi="Traditional Arabic" w:cs="Traditional Arabic" w:hint="cs"/>
          <w:sz w:val="36"/>
          <w:szCs w:val="36"/>
          <w:rtl/>
        </w:rPr>
        <w:t>}</w:t>
      </w:r>
      <w:r w:rsidR="0049101A">
        <w:rPr>
          <w:rFonts w:ascii="Traditional Arabic" w:hAnsi="Traditional Arabic" w:cs="Traditional Arabic" w:hint="cs"/>
          <w:sz w:val="36"/>
          <w:szCs w:val="36"/>
          <w:rtl/>
        </w:rPr>
        <w:t xml:space="preserve"> </w:t>
      </w:r>
      <w:r w:rsidR="0049101A">
        <w:rPr>
          <w:rStyle w:val="a5"/>
          <w:rFonts w:ascii="Traditional Arabic" w:hAnsi="Traditional Arabic" w:cs="Traditional Arabic"/>
          <w:sz w:val="36"/>
          <w:szCs w:val="36"/>
          <w:rtl/>
        </w:rPr>
        <w:footnoteReference w:id="267"/>
      </w:r>
      <w:r w:rsidRPr="003C2123">
        <w:rPr>
          <w:rFonts w:ascii="Traditional Arabic" w:hAnsi="Traditional Arabic" w:cs="Traditional Arabic"/>
          <w:sz w:val="36"/>
          <w:szCs w:val="36"/>
          <w:rtl/>
        </w:rPr>
        <w:t xml:space="preserve"> على وجوب نفقة الزوج على زوجته إذا أعسر بالنفقة وكان لها ما تنفق منه فإنها وارثة له</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وهذا أصح من تلك الاستدلالات فإنه استدلال بعام</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لفظا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ومعنى</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وقد علق الحكم فيه بمعنى مقصود يقتضي العموم وتلك مطلقة لا عموم فيها لفظا ولا معنى ولم يقصد بها تلك الصور التي استدلوا بها عليها إذا عرف هذا فالاستدلال بقوله: </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بع الجمع بالدراهم ثم ابتع بالدراهم جنيبا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لا يدل على جواز بيع العينة بوجه من الوجوه فمن احتج به على جوازه وصحته فاحتجاجه باطل</w:t>
      </w:r>
      <w:r w:rsidR="0049101A">
        <w:rPr>
          <w:rFonts w:ascii="Traditional Arabic" w:hAnsi="Traditional Arabic" w:cs="Traditional Arabic" w:hint="cs"/>
          <w:sz w:val="36"/>
          <w:szCs w:val="36"/>
          <w:rtl/>
        </w:rPr>
        <w:t xml:space="preserve"> .</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وليس الغالب أن بائع التمر بدراهم يبتاع بها من المشتري حتى يقال: هذه الصورة غالبة بل الغالب أن من يفعل ذلك يعرضه على أهل السوق عامة أو حيث يقصد أو ينادى عليه وإذا باعه لواحد منهم فقد تكون عنده السلعة التي يريدها وقد لا تكون</w:t>
      </w:r>
      <w:r w:rsidR="004740D7">
        <w:rPr>
          <w:rFonts w:ascii="Traditional Arabic" w:hAnsi="Traditional Arabic" w:cs="Traditional Arabic" w:hint="cs"/>
          <w:sz w:val="36"/>
          <w:szCs w:val="36"/>
          <w:rtl/>
        </w:rPr>
        <w:t xml:space="preserve"> .</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ومثل هذا</w:t>
      </w:r>
      <w:r w:rsidR="004740D7">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 إذا قال الرجل فيه لوكيله</w:t>
      </w:r>
      <w:r w:rsidR="004740D7">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 بع هذا القطن واشتر بثمنه ثياب قطن أو بع هذه الحنطة العتيقة واشتر بثمنها جديدة لا يكاد يخطر بباله الاشتراء من ذلك المشتري بعينه بل يشتري من حيث وجد غرضه ووجود غرضه عند غيره أغلب من وجوده عنده</w:t>
      </w:r>
      <w:r w:rsidR="0049101A">
        <w:rPr>
          <w:rFonts w:ascii="Traditional Arabic" w:hAnsi="Traditional Arabic" w:cs="Traditional Arabic" w:hint="cs"/>
          <w:sz w:val="36"/>
          <w:szCs w:val="36"/>
          <w:rtl/>
        </w:rPr>
        <w:t xml:space="preserve"> .</w:t>
      </w:r>
    </w:p>
    <w:p w:rsidR="00E16032" w:rsidRPr="003C2123"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فإن قيل: فهب أن الأمر كذلك فهلا نهاه عن تلك الصورة وإن لم يدخل في لفظه فإطلاقه يقتضي عدم النهي عنه</w:t>
      </w:r>
      <w:r w:rsidR="0049101A">
        <w:rPr>
          <w:rFonts w:ascii="Traditional Arabic" w:hAnsi="Traditional Arabic" w:cs="Traditional Arabic" w:hint="cs"/>
          <w:sz w:val="36"/>
          <w:szCs w:val="36"/>
          <w:rtl/>
        </w:rPr>
        <w:t xml:space="preserve"> .</w:t>
      </w:r>
    </w:p>
    <w:p w:rsidR="00E16032" w:rsidRDefault="00E16032" w:rsidP="003C2123">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قيل: إطلاق اللفظ لا يقتضي المنع منها ولا الإذن فيها كما تقدم بيانه فحكمها إذنا</w:t>
      </w:r>
      <w:r w:rsidR="00AE24B2">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ومنعا</w:t>
      </w:r>
      <w:r w:rsidR="00AE24B2">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يستفاد من مواضع أخر فغاية هذا اللفظ: أن يكون قد سكت عنها فقد علم تحريمها من الأدلة الدالة على تحريم العينة</w:t>
      </w:r>
      <w:r w:rsidR="005F22C2">
        <w:rPr>
          <w:rFonts w:ascii="Traditional Arabic" w:hAnsi="Traditional Arabic" w:cs="Traditional Arabic" w:hint="cs"/>
          <w:sz w:val="36"/>
          <w:szCs w:val="36"/>
          <w:rtl/>
        </w:rPr>
        <w:t xml:space="preserve"> .</w:t>
      </w:r>
    </w:p>
    <w:p w:rsidR="00392796" w:rsidRDefault="00392796" w:rsidP="003C2123">
      <w:pPr>
        <w:pStyle w:val="a6"/>
        <w:jc w:val="both"/>
        <w:rPr>
          <w:rFonts w:ascii="Traditional Arabic" w:hAnsi="Traditional Arabic" w:cs="Traditional Arabic"/>
          <w:sz w:val="36"/>
          <w:szCs w:val="36"/>
          <w:rtl/>
        </w:rPr>
      </w:pPr>
    </w:p>
    <w:p w:rsidR="00CE5291" w:rsidRDefault="00CE5291" w:rsidP="003C2123">
      <w:pPr>
        <w:pStyle w:val="a6"/>
        <w:jc w:val="both"/>
        <w:rPr>
          <w:rFonts w:ascii="Traditional Arabic" w:hAnsi="Traditional Arabic" w:cs="Traditional Arabic"/>
          <w:sz w:val="36"/>
          <w:szCs w:val="36"/>
          <w:rtl/>
        </w:rPr>
      </w:pPr>
    </w:p>
    <w:p w:rsidR="00201494" w:rsidRDefault="00201494" w:rsidP="003C2123">
      <w:pPr>
        <w:pStyle w:val="a6"/>
        <w:jc w:val="both"/>
        <w:rPr>
          <w:rFonts w:ascii="Traditional Arabic" w:hAnsi="Traditional Arabic" w:cs="Traditional Arabic"/>
          <w:sz w:val="36"/>
          <w:szCs w:val="36"/>
          <w:rtl/>
        </w:rPr>
      </w:pPr>
    </w:p>
    <w:p w:rsidR="00201494" w:rsidRPr="003C2123" w:rsidRDefault="00201494" w:rsidP="003C2123">
      <w:pPr>
        <w:pStyle w:val="a6"/>
        <w:jc w:val="both"/>
        <w:rPr>
          <w:rFonts w:ascii="Traditional Arabic" w:hAnsi="Traditional Arabic" w:cs="Traditional Arabic"/>
          <w:sz w:val="36"/>
          <w:szCs w:val="36"/>
          <w:rtl/>
        </w:rPr>
      </w:pPr>
    </w:p>
    <w:p w:rsidR="0049101A" w:rsidRPr="00853D6E" w:rsidRDefault="00E16032" w:rsidP="0049101A">
      <w:pPr>
        <w:pStyle w:val="a6"/>
        <w:jc w:val="both"/>
        <w:rPr>
          <w:rFonts w:ascii="Traditional Arabic" w:hAnsi="Traditional Arabic" w:cs="Traditional Arabic"/>
          <w:b/>
          <w:bCs/>
          <w:sz w:val="36"/>
          <w:szCs w:val="36"/>
          <w:rtl/>
        </w:rPr>
      </w:pPr>
      <w:r w:rsidRPr="00853D6E">
        <w:rPr>
          <w:rFonts w:ascii="Traditional Arabic" w:hAnsi="Traditional Arabic" w:cs="Traditional Arabic"/>
          <w:b/>
          <w:bCs/>
          <w:sz w:val="36"/>
          <w:szCs w:val="36"/>
          <w:rtl/>
        </w:rPr>
        <w:lastRenderedPageBreak/>
        <w:t>الوجه الثالث</w:t>
      </w:r>
      <w:r w:rsidR="0049101A" w:rsidRPr="00853D6E">
        <w:rPr>
          <w:rFonts w:ascii="Traditional Arabic" w:hAnsi="Traditional Arabic" w:cs="Traditional Arabic" w:hint="cs"/>
          <w:b/>
          <w:bCs/>
          <w:sz w:val="36"/>
          <w:szCs w:val="36"/>
          <w:rtl/>
        </w:rPr>
        <w:t xml:space="preserve"> </w:t>
      </w:r>
      <w:r w:rsidRPr="00853D6E">
        <w:rPr>
          <w:rFonts w:ascii="Traditional Arabic" w:hAnsi="Traditional Arabic" w:cs="Traditional Arabic"/>
          <w:b/>
          <w:bCs/>
          <w:sz w:val="36"/>
          <w:szCs w:val="36"/>
          <w:rtl/>
        </w:rPr>
        <w:t xml:space="preserve">: </w:t>
      </w:r>
    </w:p>
    <w:p w:rsidR="00E16032" w:rsidRPr="003C2123" w:rsidRDefault="00E16032" w:rsidP="0049101A">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 xml:space="preserve">أن قوله: </w:t>
      </w:r>
      <w:r w:rsidR="0049101A">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 xml:space="preserve">بع الجمع بالدراهم </w:t>
      </w:r>
      <w:r w:rsidR="0049101A">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إنما يفهم منه البيع المقصود الخالي عن شرط يمنع كونه مقصودا</w:t>
      </w:r>
      <w:r w:rsidR="008C614A">
        <w:rPr>
          <w:rFonts w:ascii="Traditional Arabic" w:hAnsi="Traditional Arabic" w:cs="Traditional Arabic" w:hint="cs"/>
          <w:sz w:val="36"/>
          <w:szCs w:val="36"/>
          <w:rtl/>
        </w:rPr>
        <w:t>ً</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بخلاف البيع الذي لا يقصد</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فإنه لو قال: بع هذا الثوب أو بعت هذا الثوب لم يفهم منه بيع المكره ولا بيع الهازل ولا بيع التلجئة</w:t>
      </w:r>
      <w:r w:rsidR="008C614A">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وإنما يفهم منه البيع الذي يقصد به نقل ذلك العوض</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وقد تقدم تقرير هذا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يوضحه</w:t>
      </w:r>
      <w:r w:rsidR="008C614A">
        <w:rPr>
          <w:rFonts w:ascii="Traditional Arabic" w:hAnsi="Traditional Arabic" w:cs="Traditional Arabic" w:hint="cs"/>
          <w:sz w:val="36"/>
          <w:szCs w:val="36"/>
          <w:rtl/>
        </w:rPr>
        <w:t xml:space="preserve"> </w:t>
      </w:r>
      <w:r w:rsidR="00532006">
        <w:rPr>
          <w:rFonts w:ascii="Traditional Arabic" w:hAnsi="Traditional Arabic" w:cs="Traditional Arabic"/>
          <w:sz w:val="36"/>
          <w:szCs w:val="36"/>
          <w:rtl/>
        </w:rPr>
        <w:t>: أن مثل هذين قد يترا</w:t>
      </w:r>
      <w:r w:rsidRPr="003C2123">
        <w:rPr>
          <w:rFonts w:ascii="Traditional Arabic" w:hAnsi="Traditional Arabic" w:cs="Traditional Arabic"/>
          <w:sz w:val="36"/>
          <w:szCs w:val="36"/>
          <w:rtl/>
        </w:rPr>
        <w:t>ض</w:t>
      </w:r>
      <w:r w:rsidR="00532006">
        <w:rPr>
          <w:rFonts w:ascii="Traditional Arabic" w:hAnsi="Traditional Arabic" w:cs="Traditional Arabic" w:hint="cs"/>
          <w:sz w:val="36"/>
          <w:szCs w:val="36"/>
          <w:rtl/>
        </w:rPr>
        <w:t>ي</w:t>
      </w:r>
      <w:r w:rsidRPr="003C2123">
        <w:rPr>
          <w:rFonts w:ascii="Traditional Arabic" w:hAnsi="Traditional Arabic" w:cs="Traditional Arabic"/>
          <w:sz w:val="36"/>
          <w:szCs w:val="36"/>
          <w:rtl/>
        </w:rPr>
        <w:t>ان أولا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على بيع التمر بالتمر متفاضلا</w:t>
      </w:r>
      <w:r w:rsidR="008C614A">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ثم يجعلان الدراهم محللا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غير مقصودة</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والمقصود</w:t>
      </w:r>
      <w:r w:rsidR="00392796">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 xml:space="preserve"> إنما هو بيع صاع بصاعين</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ومعلوم أن الشارع لا يأذن في مثل هذا فضلا</w:t>
      </w:r>
      <w:r w:rsidR="00392796">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عن أن يأمر به ويرشد إليه</w:t>
      </w:r>
      <w:r w:rsidR="00D76286">
        <w:rPr>
          <w:rFonts w:ascii="Traditional Arabic" w:hAnsi="Traditional Arabic" w:cs="Traditional Arabic" w:hint="cs"/>
          <w:sz w:val="36"/>
          <w:szCs w:val="36"/>
          <w:rtl/>
        </w:rPr>
        <w:t>.</w:t>
      </w:r>
    </w:p>
    <w:p w:rsidR="008C614A" w:rsidRDefault="008C614A" w:rsidP="003C2123">
      <w:pPr>
        <w:pStyle w:val="a6"/>
        <w:jc w:val="both"/>
        <w:rPr>
          <w:rFonts w:ascii="Traditional Arabic" w:hAnsi="Traditional Arabic" w:cs="Traditional Arabic"/>
          <w:sz w:val="36"/>
          <w:szCs w:val="36"/>
          <w:rtl/>
        </w:rPr>
      </w:pPr>
    </w:p>
    <w:p w:rsidR="008C614A" w:rsidRPr="00853D6E" w:rsidRDefault="00E16032" w:rsidP="003C2123">
      <w:pPr>
        <w:pStyle w:val="a6"/>
        <w:jc w:val="both"/>
        <w:rPr>
          <w:rFonts w:ascii="Traditional Arabic" w:hAnsi="Traditional Arabic" w:cs="Traditional Arabic"/>
          <w:b/>
          <w:bCs/>
          <w:sz w:val="36"/>
          <w:szCs w:val="36"/>
          <w:rtl/>
        </w:rPr>
      </w:pPr>
      <w:r w:rsidRPr="00853D6E">
        <w:rPr>
          <w:rFonts w:ascii="Traditional Arabic" w:hAnsi="Traditional Arabic" w:cs="Traditional Arabic"/>
          <w:b/>
          <w:bCs/>
          <w:sz w:val="36"/>
          <w:szCs w:val="36"/>
          <w:rtl/>
        </w:rPr>
        <w:t xml:space="preserve">الوجه الرابع: </w:t>
      </w:r>
    </w:p>
    <w:p w:rsidR="005F22C2" w:rsidRDefault="00E16032" w:rsidP="005F22C2">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 xml:space="preserve">أن النبي </w:t>
      </w:r>
      <w:r w:rsidR="00F5020B" w:rsidRPr="00553F0B">
        <w:rPr>
          <w:rFonts w:ascii="Traditional Arabic" w:hAnsi="Traditional Arabic" w:cs="Traditional Arabic"/>
          <w:sz w:val="36"/>
          <w:szCs w:val="36"/>
        </w:rPr>
        <w:sym w:font="AGA Arabesque" w:char="F072"/>
      </w:r>
      <w:r w:rsidR="00F5020B">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نهى عن بيعتين في بيعة</w:t>
      </w:r>
      <w:r w:rsidR="00F5020B">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ومتى تواطآ عل أن يبيعه بالثمن ثم يبتاع به منه</w:t>
      </w:r>
      <w:r w:rsidR="00F5020B">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فهو بيعتان في بيعة</w:t>
      </w:r>
      <w:r w:rsidR="00F5020B">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فلا يكون داخلا</w:t>
      </w:r>
      <w:r w:rsidR="00F5020B">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في الحديث</w:t>
      </w:r>
      <w:r w:rsidR="00F5020B">
        <w:rPr>
          <w:rFonts w:ascii="Traditional Arabic" w:hAnsi="Traditional Arabic" w:cs="Traditional Arabic" w:hint="cs"/>
          <w:sz w:val="36"/>
          <w:szCs w:val="36"/>
          <w:rtl/>
        </w:rPr>
        <w:t>؛</w:t>
      </w:r>
      <w:r w:rsidR="00F5020B">
        <w:rPr>
          <w:rFonts w:ascii="Traditional Arabic" w:hAnsi="Traditional Arabic" w:cs="Traditional Arabic"/>
          <w:sz w:val="36"/>
          <w:szCs w:val="36"/>
          <w:rtl/>
        </w:rPr>
        <w:t xml:space="preserve"> إذ المنه</w:t>
      </w:r>
      <w:r w:rsidR="00F5020B">
        <w:rPr>
          <w:rFonts w:ascii="Traditional Arabic" w:hAnsi="Traditional Arabic" w:cs="Traditional Arabic" w:hint="cs"/>
          <w:sz w:val="36"/>
          <w:szCs w:val="36"/>
          <w:rtl/>
        </w:rPr>
        <w:t>ي</w:t>
      </w:r>
      <w:r w:rsidRPr="003C2123">
        <w:rPr>
          <w:rFonts w:ascii="Traditional Arabic" w:hAnsi="Traditional Arabic" w:cs="Traditional Arabic"/>
          <w:sz w:val="36"/>
          <w:szCs w:val="36"/>
          <w:rtl/>
        </w:rPr>
        <w:t xml:space="preserve"> عنه لا يتناوله المأذون فيه</w:t>
      </w:r>
      <w:r w:rsidR="008C614A">
        <w:rPr>
          <w:rFonts w:ascii="Traditional Arabic" w:hAnsi="Traditional Arabic" w:cs="Traditional Arabic" w:hint="cs"/>
          <w:sz w:val="36"/>
          <w:szCs w:val="36"/>
          <w:rtl/>
        </w:rPr>
        <w:t xml:space="preserve"> </w:t>
      </w:r>
      <w:r w:rsidRPr="003C2123">
        <w:rPr>
          <w:rFonts w:ascii="Traditional Arabic" w:hAnsi="Traditional Arabic" w:cs="Traditional Arabic"/>
          <w:sz w:val="36"/>
          <w:szCs w:val="36"/>
          <w:rtl/>
        </w:rPr>
        <w:t>يبين ذلك</w:t>
      </w:r>
      <w:r w:rsidR="008C614A">
        <w:rPr>
          <w:rFonts w:ascii="Traditional Arabic" w:hAnsi="Traditional Arabic" w:cs="Traditional Arabic" w:hint="cs"/>
          <w:sz w:val="36"/>
          <w:szCs w:val="36"/>
          <w:rtl/>
        </w:rPr>
        <w:t xml:space="preserve"> </w:t>
      </w:r>
      <w:r w:rsidR="005F22C2">
        <w:rPr>
          <w:rFonts w:ascii="Traditional Arabic" w:hAnsi="Traditional Arabic" w:cs="Traditional Arabic"/>
          <w:sz w:val="36"/>
          <w:szCs w:val="36"/>
          <w:rtl/>
        </w:rPr>
        <w:t>الوج</w:t>
      </w:r>
      <w:r w:rsidR="005F22C2">
        <w:rPr>
          <w:rFonts w:ascii="Traditional Arabic" w:hAnsi="Traditional Arabic" w:cs="Traditional Arabic" w:hint="cs"/>
          <w:sz w:val="36"/>
          <w:szCs w:val="36"/>
          <w:rtl/>
        </w:rPr>
        <w:t>ه</w:t>
      </w:r>
    </w:p>
    <w:p w:rsidR="005F22C2" w:rsidRDefault="005F22C2" w:rsidP="005F22C2">
      <w:pPr>
        <w:pStyle w:val="a6"/>
        <w:jc w:val="both"/>
        <w:rPr>
          <w:rFonts w:ascii="Traditional Arabic" w:hAnsi="Traditional Arabic" w:cs="Traditional Arabic"/>
          <w:sz w:val="36"/>
          <w:szCs w:val="36"/>
          <w:rtl/>
        </w:rPr>
      </w:pPr>
    </w:p>
    <w:p w:rsidR="00E16032" w:rsidRPr="003C2123" w:rsidRDefault="00E16032" w:rsidP="005F22C2">
      <w:pPr>
        <w:pStyle w:val="a6"/>
        <w:jc w:val="both"/>
        <w:rPr>
          <w:rFonts w:ascii="Traditional Arabic" w:hAnsi="Traditional Arabic" w:cs="Traditional Arabic"/>
          <w:sz w:val="36"/>
          <w:szCs w:val="36"/>
          <w:rtl/>
        </w:rPr>
      </w:pPr>
      <w:r w:rsidRPr="00853D6E">
        <w:rPr>
          <w:rFonts w:ascii="Traditional Arabic" w:hAnsi="Traditional Arabic" w:cs="Traditional Arabic"/>
          <w:b/>
          <w:bCs/>
          <w:sz w:val="36"/>
          <w:szCs w:val="36"/>
          <w:rtl/>
        </w:rPr>
        <w:t>الخامس</w:t>
      </w:r>
      <w:r w:rsidRPr="003C2123">
        <w:rPr>
          <w:rFonts w:ascii="Traditional Arabic" w:hAnsi="Traditional Arabic" w:cs="Traditional Arabic"/>
          <w:sz w:val="36"/>
          <w:szCs w:val="36"/>
          <w:rtl/>
        </w:rPr>
        <w:t>: وهو أنه قال: بع الجمع بالدراهم ثم ابتع بالدراهم جنيبا</w:t>
      </w:r>
      <w:r w:rsidR="008C614A">
        <w:rPr>
          <w:rFonts w:ascii="Traditional Arabic" w:hAnsi="Traditional Arabic" w:cs="Traditional Arabic" w:hint="cs"/>
          <w:sz w:val="36"/>
          <w:szCs w:val="36"/>
          <w:rtl/>
        </w:rPr>
        <w:t>ً</w:t>
      </w:r>
      <w:r w:rsidRPr="003C2123">
        <w:rPr>
          <w:rFonts w:ascii="Traditional Arabic" w:hAnsi="Traditional Arabic" w:cs="Traditional Arabic"/>
          <w:sz w:val="36"/>
          <w:szCs w:val="36"/>
          <w:rtl/>
        </w:rPr>
        <w:t xml:space="preserve"> وهذا يقتضي بيعا ينشئه ويبتدئه بعد انقضاء البيع الأول ومتى واطأه من أول الأمر على أن أبيعك وأبتاع منك فقد اتفقا على العقدين معا فلا يكون داخلا في حديث الإذن بل في حديث النهي</w:t>
      </w:r>
      <w:r w:rsidR="008C614A">
        <w:rPr>
          <w:rFonts w:ascii="Traditional Arabic" w:hAnsi="Traditional Arabic" w:cs="Traditional Arabic" w:hint="cs"/>
          <w:sz w:val="36"/>
          <w:szCs w:val="36"/>
          <w:rtl/>
        </w:rPr>
        <w:t>.</w:t>
      </w:r>
    </w:p>
    <w:p w:rsidR="008C614A" w:rsidRDefault="008C614A" w:rsidP="003C2123">
      <w:pPr>
        <w:pStyle w:val="a6"/>
        <w:jc w:val="both"/>
        <w:rPr>
          <w:rFonts w:ascii="Traditional Arabic" w:hAnsi="Traditional Arabic" w:cs="Traditional Arabic"/>
          <w:sz w:val="36"/>
          <w:szCs w:val="36"/>
          <w:rtl/>
        </w:rPr>
      </w:pPr>
    </w:p>
    <w:p w:rsidR="008C614A" w:rsidRPr="00853D6E" w:rsidRDefault="00E16032" w:rsidP="003C2123">
      <w:pPr>
        <w:pStyle w:val="a6"/>
        <w:jc w:val="both"/>
        <w:rPr>
          <w:rFonts w:ascii="Traditional Arabic" w:hAnsi="Traditional Arabic" w:cs="Traditional Arabic"/>
          <w:b/>
          <w:bCs/>
          <w:sz w:val="36"/>
          <w:szCs w:val="36"/>
          <w:rtl/>
        </w:rPr>
      </w:pPr>
      <w:r w:rsidRPr="00853D6E">
        <w:rPr>
          <w:rFonts w:ascii="Traditional Arabic" w:hAnsi="Traditional Arabic" w:cs="Traditional Arabic"/>
          <w:b/>
          <w:bCs/>
          <w:sz w:val="36"/>
          <w:szCs w:val="36"/>
          <w:rtl/>
        </w:rPr>
        <w:t>الوجه السادس:</w:t>
      </w:r>
    </w:p>
    <w:p w:rsidR="00853D6E" w:rsidRDefault="00E16032" w:rsidP="0042708C">
      <w:pPr>
        <w:pStyle w:val="a6"/>
        <w:jc w:val="both"/>
        <w:rPr>
          <w:rFonts w:ascii="Traditional Arabic" w:hAnsi="Traditional Arabic" w:cs="Traditional Arabic"/>
          <w:sz w:val="36"/>
          <w:szCs w:val="36"/>
          <w:rtl/>
        </w:rPr>
      </w:pPr>
      <w:r w:rsidRPr="003C2123">
        <w:rPr>
          <w:rFonts w:ascii="Traditional Arabic" w:hAnsi="Traditional Arabic" w:cs="Traditional Arabic"/>
          <w:sz w:val="36"/>
          <w:szCs w:val="36"/>
          <w:rtl/>
        </w:rPr>
        <w:t xml:space="preserve">أنه لو فرض أن في الحديث عموما لفظيا فهو مخصوص بصور لا تعد فإن كل بيع فاسد فهو غير داخل فيه فتضعف دلالته وتخص منه الصورة التي ذكرناها بالأدلة التي هي نصوص أو كالنصوص </w:t>
      </w:r>
      <w:r w:rsidR="008C614A" w:rsidRPr="003C2123">
        <w:rPr>
          <w:rFonts w:ascii="Traditional Arabic" w:hAnsi="Traditional Arabic" w:cs="Traditional Arabic" w:hint="cs"/>
          <w:sz w:val="36"/>
          <w:szCs w:val="36"/>
          <w:rtl/>
        </w:rPr>
        <w:t>فإخراجها</w:t>
      </w:r>
      <w:r w:rsidRPr="003C2123">
        <w:rPr>
          <w:rFonts w:ascii="Traditional Arabic" w:hAnsi="Traditional Arabic" w:cs="Traditional Arabic"/>
          <w:sz w:val="36"/>
          <w:szCs w:val="36"/>
          <w:rtl/>
        </w:rPr>
        <w:t xml:space="preserve"> من العموم من أسهل الأشياء وبالله التوفيق</w:t>
      </w:r>
      <w:r w:rsidR="00F5020B">
        <w:rPr>
          <w:rFonts w:ascii="Traditional Arabic" w:hAnsi="Traditional Arabic" w:cs="Traditional Arabic" w:hint="cs"/>
          <w:sz w:val="36"/>
          <w:szCs w:val="36"/>
          <w:rtl/>
        </w:rPr>
        <w:t xml:space="preserve"> </w:t>
      </w:r>
      <w:r w:rsidR="00CE5291">
        <w:rPr>
          <w:rFonts w:ascii="Traditional Arabic" w:hAnsi="Traditional Arabic" w:cs="Traditional Arabic" w:hint="cs"/>
          <w:sz w:val="36"/>
          <w:szCs w:val="36"/>
          <w:rtl/>
        </w:rPr>
        <w:t>)</w:t>
      </w:r>
      <w:r w:rsidR="00F5020B">
        <w:rPr>
          <w:rFonts w:ascii="Traditional Arabic" w:hAnsi="Traditional Arabic" w:cs="Traditional Arabic" w:hint="cs"/>
          <w:sz w:val="36"/>
          <w:szCs w:val="36"/>
          <w:rtl/>
        </w:rPr>
        <w:t>.</w:t>
      </w:r>
    </w:p>
    <w:p w:rsidR="00FE787D" w:rsidRDefault="00FE787D" w:rsidP="0042708C">
      <w:pPr>
        <w:pStyle w:val="a6"/>
        <w:jc w:val="both"/>
        <w:rPr>
          <w:rFonts w:ascii="Traditional Arabic" w:hAnsi="Traditional Arabic" w:cs="Traditional Arabic"/>
          <w:sz w:val="36"/>
          <w:szCs w:val="36"/>
          <w:rtl/>
        </w:rPr>
      </w:pPr>
    </w:p>
    <w:p w:rsidR="0042708C" w:rsidRPr="0042708C" w:rsidRDefault="0042708C" w:rsidP="0042708C">
      <w:pPr>
        <w:pStyle w:val="a6"/>
        <w:jc w:val="both"/>
        <w:rPr>
          <w:rFonts w:ascii="Traditional Arabic" w:hAnsi="Traditional Arabic" w:cs="Traditional Arabic"/>
          <w:sz w:val="36"/>
          <w:szCs w:val="36"/>
          <w:rtl/>
        </w:rPr>
      </w:pPr>
    </w:p>
    <w:p w:rsidR="00F3481B" w:rsidRPr="00553F0B" w:rsidRDefault="00F3481B"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تطبيق القاعدة على المسألة :</w:t>
      </w:r>
    </w:p>
    <w:p w:rsidR="00D76286" w:rsidRPr="00553F0B" w:rsidRDefault="00D76286" w:rsidP="00D76286">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الاجتهاد في هذه المسألة </w:t>
      </w:r>
      <w:r>
        <w:rPr>
          <w:rFonts w:ascii="Traditional Arabic" w:hAnsi="Traditional Arabic" w:cs="Traditional Arabic" w:hint="cs"/>
          <w:sz w:val="36"/>
          <w:szCs w:val="36"/>
          <w:rtl/>
        </w:rPr>
        <w:t xml:space="preserve">والقول </w:t>
      </w:r>
      <w:r w:rsidRPr="00553F0B">
        <w:rPr>
          <w:rFonts w:ascii="Traditional Arabic" w:hAnsi="Traditional Arabic" w:cs="Traditional Arabic"/>
          <w:sz w:val="36"/>
          <w:szCs w:val="36"/>
          <w:rtl/>
        </w:rPr>
        <w:t xml:space="preserve">بإباحة </w:t>
      </w:r>
      <w:r>
        <w:rPr>
          <w:rFonts w:ascii="Traditional Arabic" w:hAnsi="Traditional Arabic" w:cs="Traditional Arabic" w:hint="cs"/>
          <w:sz w:val="36"/>
          <w:szCs w:val="36"/>
          <w:rtl/>
        </w:rPr>
        <w:t>الحيل إذا لم تكن مشروطة في العقد</w:t>
      </w:r>
      <w:r w:rsidRPr="00553F0B">
        <w:rPr>
          <w:rFonts w:ascii="Traditional Arabic" w:hAnsi="Traditional Arabic" w:cs="Traditional Arabic"/>
          <w:sz w:val="36"/>
          <w:szCs w:val="36"/>
          <w:rtl/>
        </w:rPr>
        <w:t xml:space="preserve"> يخالف النص الصريح الصحيح .</w:t>
      </w:r>
    </w:p>
    <w:p w:rsidR="00D76286" w:rsidRPr="00553F0B" w:rsidRDefault="00D76286" w:rsidP="00D76286">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567E55" w:rsidRDefault="00D76286" w:rsidP="00567E55">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النصوص دلت على المنع </w:t>
      </w:r>
      <w:r>
        <w:rPr>
          <w:rFonts w:ascii="Traditional Arabic" w:hAnsi="Traditional Arabic" w:cs="Traditional Arabic" w:hint="cs"/>
          <w:sz w:val="36"/>
          <w:szCs w:val="36"/>
          <w:rtl/>
        </w:rPr>
        <w:t>من الحيل</w:t>
      </w:r>
      <w:r w:rsidRPr="00553F0B">
        <w:rPr>
          <w:rFonts w:ascii="Traditional Arabic" w:hAnsi="Traditional Arabic" w:cs="Traditional Arabic"/>
          <w:sz w:val="36"/>
          <w:szCs w:val="36"/>
          <w:rtl/>
        </w:rPr>
        <w:t>, والنص مقدم على كل قول .</w:t>
      </w:r>
    </w:p>
    <w:p w:rsidR="0042708C" w:rsidRDefault="0042708C" w:rsidP="00567E55">
      <w:pPr>
        <w:jc w:val="center"/>
        <w:rPr>
          <w:rFonts w:ascii="Traditional Arabic" w:hAnsi="Traditional Arabic" w:cs="Traditional Arabic"/>
          <w:b/>
          <w:bCs/>
          <w:sz w:val="36"/>
          <w:szCs w:val="36"/>
          <w:rtl/>
        </w:rPr>
      </w:pPr>
    </w:p>
    <w:p w:rsidR="00CE5291" w:rsidRDefault="00CE5291" w:rsidP="00567E55">
      <w:pPr>
        <w:jc w:val="center"/>
        <w:rPr>
          <w:rFonts w:ascii="Traditional Arabic" w:hAnsi="Traditional Arabic" w:cs="Traditional Arabic"/>
          <w:b/>
          <w:bCs/>
          <w:sz w:val="36"/>
          <w:szCs w:val="36"/>
          <w:rtl/>
        </w:rPr>
      </w:pPr>
    </w:p>
    <w:p w:rsidR="00CE5291" w:rsidRDefault="00CE5291" w:rsidP="00567E55">
      <w:pPr>
        <w:jc w:val="center"/>
        <w:rPr>
          <w:rFonts w:ascii="Traditional Arabic" w:hAnsi="Traditional Arabic" w:cs="Traditional Arabic"/>
          <w:b/>
          <w:bCs/>
          <w:sz w:val="36"/>
          <w:szCs w:val="36"/>
          <w:rtl/>
        </w:rPr>
      </w:pPr>
    </w:p>
    <w:p w:rsidR="00CE5291" w:rsidRDefault="00CE5291" w:rsidP="00567E55">
      <w:pPr>
        <w:jc w:val="center"/>
        <w:rPr>
          <w:rFonts w:ascii="Traditional Arabic" w:hAnsi="Traditional Arabic" w:cs="Traditional Arabic"/>
          <w:b/>
          <w:bCs/>
          <w:sz w:val="36"/>
          <w:szCs w:val="36"/>
          <w:rtl/>
        </w:rPr>
      </w:pPr>
    </w:p>
    <w:p w:rsidR="00CE5291" w:rsidRDefault="00CE5291" w:rsidP="00567E55">
      <w:pPr>
        <w:jc w:val="center"/>
        <w:rPr>
          <w:rFonts w:ascii="Traditional Arabic" w:hAnsi="Traditional Arabic" w:cs="Traditional Arabic"/>
          <w:b/>
          <w:bCs/>
          <w:sz w:val="36"/>
          <w:szCs w:val="36"/>
          <w:rtl/>
        </w:rPr>
      </w:pPr>
    </w:p>
    <w:p w:rsidR="00CE5291" w:rsidRDefault="00CE5291" w:rsidP="00567E55">
      <w:pPr>
        <w:jc w:val="center"/>
        <w:rPr>
          <w:rFonts w:ascii="Traditional Arabic" w:hAnsi="Traditional Arabic" w:cs="Traditional Arabic"/>
          <w:b/>
          <w:bCs/>
          <w:sz w:val="36"/>
          <w:szCs w:val="36"/>
          <w:rtl/>
        </w:rPr>
      </w:pPr>
    </w:p>
    <w:p w:rsidR="00CE5291" w:rsidRDefault="00CE5291" w:rsidP="00567E55">
      <w:pPr>
        <w:jc w:val="center"/>
        <w:rPr>
          <w:rFonts w:ascii="Traditional Arabic" w:hAnsi="Traditional Arabic" w:cs="Traditional Arabic"/>
          <w:b/>
          <w:bCs/>
          <w:sz w:val="36"/>
          <w:szCs w:val="36"/>
          <w:rtl/>
        </w:rPr>
      </w:pPr>
    </w:p>
    <w:p w:rsidR="00CE5291" w:rsidRDefault="00CE5291" w:rsidP="00567E55">
      <w:pPr>
        <w:jc w:val="center"/>
        <w:rPr>
          <w:rFonts w:ascii="Traditional Arabic" w:hAnsi="Traditional Arabic" w:cs="Traditional Arabic"/>
          <w:b/>
          <w:bCs/>
          <w:sz w:val="36"/>
          <w:szCs w:val="36"/>
          <w:rtl/>
        </w:rPr>
      </w:pPr>
    </w:p>
    <w:p w:rsidR="00CE5291" w:rsidRDefault="00CE5291" w:rsidP="00567E55">
      <w:pPr>
        <w:jc w:val="center"/>
        <w:rPr>
          <w:rFonts w:ascii="Traditional Arabic" w:hAnsi="Traditional Arabic" w:cs="Traditional Arabic"/>
          <w:b/>
          <w:bCs/>
          <w:sz w:val="36"/>
          <w:szCs w:val="36"/>
          <w:rtl/>
        </w:rPr>
      </w:pPr>
    </w:p>
    <w:p w:rsidR="00CE5291" w:rsidRDefault="00CE5291" w:rsidP="00567E55">
      <w:pPr>
        <w:jc w:val="center"/>
        <w:rPr>
          <w:rFonts w:ascii="Traditional Arabic" w:hAnsi="Traditional Arabic" w:cs="Traditional Arabic"/>
          <w:b/>
          <w:bCs/>
          <w:sz w:val="36"/>
          <w:szCs w:val="36"/>
          <w:rtl/>
        </w:rPr>
      </w:pPr>
    </w:p>
    <w:p w:rsidR="00CE5291" w:rsidRDefault="00CE5291" w:rsidP="00567E55">
      <w:pPr>
        <w:jc w:val="center"/>
        <w:rPr>
          <w:rFonts w:ascii="Traditional Arabic" w:hAnsi="Traditional Arabic" w:cs="Traditional Arabic"/>
          <w:b/>
          <w:bCs/>
          <w:sz w:val="36"/>
          <w:szCs w:val="36"/>
          <w:rtl/>
        </w:rPr>
      </w:pPr>
    </w:p>
    <w:p w:rsidR="00FE51E2" w:rsidRPr="00567E55" w:rsidRDefault="00FE51E2" w:rsidP="00567E55">
      <w:pPr>
        <w:jc w:val="center"/>
        <w:rPr>
          <w:rFonts w:ascii="Traditional Arabic" w:hAnsi="Traditional Arabic" w:cs="Traditional Arabic"/>
          <w:sz w:val="36"/>
          <w:szCs w:val="36"/>
          <w:rtl/>
        </w:rPr>
      </w:pPr>
      <w:r w:rsidRPr="00553F0B">
        <w:rPr>
          <w:rFonts w:ascii="Traditional Arabic" w:hAnsi="Traditional Arabic" w:cs="Traditional Arabic"/>
          <w:b/>
          <w:bCs/>
          <w:sz w:val="36"/>
          <w:szCs w:val="36"/>
          <w:rtl/>
        </w:rPr>
        <w:lastRenderedPageBreak/>
        <w:t>المبحث الخامس  :</w:t>
      </w:r>
    </w:p>
    <w:p w:rsidR="007F48C3" w:rsidRPr="00553F0B" w:rsidRDefault="00FE51E2" w:rsidP="00530E98">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إباحة بيع الحاضر للبادي</w:t>
      </w:r>
    </w:p>
    <w:p w:rsidR="00CB2176" w:rsidRPr="00553F0B" w:rsidRDefault="00CB2176" w:rsidP="005D198D">
      <w:pPr>
        <w:jc w:val="both"/>
        <w:rPr>
          <w:rFonts w:ascii="Traditional Arabic" w:hAnsi="Traditional Arabic" w:cs="Traditional Arabic"/>
          <w:sz w:val="36"/>
          <w:szCs w:val="36"/>
          <w:rtl/>
        </w:rPr>
      </w:pPr>
    </w:p>
    <w:p w:rsidR="00FE51E2" w:rsidRPr="00553F0B" w:rsidRDefault="009818C7"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الحاضر : ضد البادي</w:t>
      </w:r>
      <w:r w:rsidR="00FE51E2" w:rsidRPr="00553F0B">
        <w:rPr>
          <w:rFonts w:ascii="Traditional Arabic" w:hAnsi="Traditional Arabic" w:cs="Traditional Arabic"/>
          <w:sz w:val="36"/>
          <w:szCs w:val="36"/>
          <w:rtl/>
        </w:rPr>
        <w:t xml:space="preserve"> ، </w:t>
      </w:r>
      <w:r w:rsidRPr="00553F0B">
        <w:rPr>
          <w:rFonts w:ascii="Traditional Arabic" w:hAnsi="Traditional Arabic" w:cs="Traditional Arabic"/>
          <w:sz w:val="36"/>
          <w:szCs w:val="36"/>
          <w:rtl/>
        </w:rPr>
        <w:t xml:space="preserve">والحاضرة ضد البادية </w:t>
      </w:r>
      <w:r w:rsidR="00FE51E2" w:rsidRPr="00553F0B">
        <w:rPr>
          <w:rFonts w:ascii="Traditional Arabic" w:hAnsi="Traditional Arabic" w:cs="Traditional Arabic"/>
          <w:sz w:val="36"/>
          <w:szCs w:val="36"/>
          <w:rtl/>
        </w:rPr>
        <w:t xml:space="preserve"> </w:t>
      </w:r>
      <w:r w:rsidR="00FE51E2" w:rsidRPr="00553F0B">
        <w:rPr>
          <w:rFonts w:ascii="Traditional Arabic" w:hAnsi="Traditional Arabic" w:cs="Traditional Arabic"/>
          <w:sz w:val="36"/>
          <w:szCs w:val="36"/>
          <w:vertAlign w:val="superscript"/>
          <w:rtl/>
        </w:rPr>
        <w:footnoteReference w:id="268"/>
      </w:r>
      <w:r w:rsidR="00FE51E2" w:rsidRPr="00553F0B">
        <w:rPr>
          <w:rFonts w:ascii="Traditional Arabic" w:hAnsi="Traditional Arabic" w:cs="Traditional Arabic"/>
          <w:sz w:val="36"/>
          <w:szCs w:val="36"/>
          <w:rtl/>
        </w:rPr>
        <w:t>.</w:t>
      </w:r>
    </w:p>
    <w:p w:rsidR="00FE51E2" w:rsidRPr="00553F0B" w:rsidRDefault="001616C9" w:rsidP="00254F55">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w:t>
      </w:r>
      <w:r w:rsidR="00FE51E2" w:rsidRPr="00553F0B">
        <w:rPr>
          <w:rFonts w:ascii="Traditional Arabic" w:hAnsi="Traditional Arabic" w:cs="Traditional Arabic"/>
          <w:sz w:val="36"/>
          <w:szCs w:val="36"/>
          <w:rtl/>
        </w:rPr>
        <w:t>المراد بهذه المسألة هل للحضري بيع سلعة البدوي ، بأن يصير الحاضر سمساراً للبادئ البائع</w:t>
      </w:r>
      <w:r w:rsidR="009818C7" w:rsidRPr="00553F0B">
        <w:rPr>
          <w:rFonts w:ascii="Traditional Arabic" w:hAnsi="Traditional Arabic" w:cs="Traditional Arabic"/>
          <w:sz w:val="36"/>
          <w:szCs w:val="36"/>
          <w:rtl/>
        </w:rPr>
        <w:t>, فالبيع – على هذا - هو م</w:t>
      </w:r>
      <w:r w:rsidR="005E5F3A">
        <w:rPr>
          <w:rFonts w:ascii="Traditional Arabic" w:hAnsi="Traditional Arabic" w:cs="Traditional Arabic"/>
          <w:sz w:val="36"/>
          <w:szCs w:val="36"/>
          <w:rtl/>
        </w:rPr>
        <w:t>ن الحاضر للحاضر نيابة عن البادي</w:t>
      </w:r>
      <w:r w:rsidR="009818C7" w:rsidRPr="00553F0B">
        <w:rPr>
          <w:rFonts w:ascii="Traditional Arabic" w:hAnsi="Traditional Arabic" w:cs="Traditional Arabic"/>
          <w:sz w:val="36"/>
          <w:szCs w:val="36"/>
          <w:rtl/>
        </w:rPr>
        <w:t>، بثمن أغلى</w:t>
      </w:r>
      <w:r w:rsidR="009818C7" w:rsidRPr="00254F55">
        <w:rPr>
          <w:rFonts w:ascii="Traditional Arabic" w:hAnsi="Traditional Arabic" w:cs="Traditional Arabic"/>
          <w:sz w:val="36"/>
          <w:szCs w:val="36"/>
          <w:rtl/>
        </w:rPr>
        <w:t xml:space="preserve"> </w:t>
      </w:r>
      <w:r w:rsidR="00FE51E2" w:rsidRPr="00853D6E">
        <w:rPr>
          <w:rFonts w:ascii="Traditional Arabic" w:hAnsi="Traditional Arabic" w:cs="Traditional Arabic"/>
          <w:sz w:val="36"/>
          <w:szCs w:val="36"/>
          <w:vertAlign w:val="superscript"/>
          <w:rtl/>
        </w:rPr>
        <w:footnoteReference w:id="269"/>
      </w:r>
      <w:r w:rsidR="00FE51E2" w:rsidRPr="00553F0B">
        <w:rPr>
          <w:rFonts w:ascii="Traditional Arabic" w:hAnsi="Traditional Arabic" w:cs="Traditional Arabic"/>
          <w:sz w:val="36"/>
          <w:szCs w:val="36"/>
          <w:rtl/>
        </w:rPr>
        <w:t xml:space="preserve"> .</w:t>
      </w:r>
    </w:p>
    <w:p w:rsidR="00CE5291" w:rsidRDefault="00DE6C1D" w:rsidP="0042708C">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قال ابن قدامة </w:t>
      </w:r>
      <w:r w:rsidR="00367731" w:rsidRPr="00553F0B">
        <w:rPr>
          <w:rFonts w:ascii="Traditional Arabic" w:hAnsi="Traditional Arabic" w:cs="Traditional Arabic"/>
          <w:sz w:val="36"/>
          <w:szCs w:val="36"/>
          <w:rtl/>
        </w:rPr>
        <w:t xml:space="preserve">في تصوير المسألة </w:t>
      </w:r>
      <w:r w:rsidRPr="00553F0B">
        <w:rPr>
          <w:rFonts w:ascii="Traditional Arabic" w:hAnsi="Traditional Arabic" w:cs="Traditional Arabic"/>
          <w:sz w:val="36"/>
          <w:szCs w:val="36"/>
          <w:rtl/>
        </w:rPr>
        <w:t xml:space="preserve">: </w:t>
      </w:r>
    </w:p>
    <w:p w:rsidR="00A1545F" w:rsidRPr="0042708C" w:rsidRDefault="00D134C2" w:rsidP="0042708C">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 </w:t>
      </w:r>
      <w:r w:rsidR="00DE6C1D" w:rsidRPr="00553F0B">
        <w:rPr>
          <w:rFonts w:ascii="Traditional Arabic" w:hAnsi="Traditional Arabic" w:cs="Traditional Arabic"/>
          <w:sz w:val="36"/>
          <w:szCs w:val="36"/>
          <w:rtl/>
        </w:rPr>
        <w:t>وهو أن يخرج الحضري إلى البادي وقد جلب السلعة فيعرفه السعر ويقول أنا أبيع لك</w:t>
      </w:r>
      <w:r w:rsidRPr="00553F0B">
        <w:rPr>
          <w:rFonts w:ascii="Traditional Arabic" w:hAnsi="Traditional Arabic" w:cs="Traditional Arabic"/>
          <w:sz w:val="36"/>
          <w:szCs w:val="36"/>
          <w:rtl/>
        </w:rPr>
        <w:t xml:space="preserve"> )</w:t>
      </w:r>
      <w:r w:rsidR="00DE6C1D" w:rsidRPr="00553F0B">
        <w:rPr>
          <w:rFonts w:ascii="Traditional Arabic" w:hAnsi="Traditional Arabic" w:cs="Traditional Arabic"/>
          <w:sz w:val="36"/>
          <w:szCs w:val="36"/>
          <w:rtl/>
        </w:rPr>
        <w:t xml:space="preserve"> </w:t>
      </w:r>
      <w:r w:rsidR="00DE6C1D" w:rsidRPr="00553F0B">
        <w:rPr>
          <w:rFonts w:ascii="Traditional Arabic" w:hAnsi="Traditional Arabic" w:cs="Traditional Arabic"/>
          <w:sz w:val="36"/>
          <w:szCs w:val="36"/>
          <w:vertAlign w:val="superscript"/>
          <w:rtl/>
        </w:rPr>
        <w:footnoteReference w:id="270"/>
      </w:r>
      <w:r w:rsidR="00DE6C1D" w:rsidRPr="00553F0B">
        <w:rPr>
          <w:rFonts w:ascii="Traditional Arabic" w:hAnsi="Traditional Arabic" w:cs="Traditional Arabic"/>
          <w:sz w:val="36"/>
          <w:szCs w:val="36"/>
          <w:rtl/>
        </w:rPr>
        <w:t>.</w:t>
      </w:r>
    </w:p>
    <w:p w:rsidR="00CE5291" w:rsidRDefault="00CE5291" w:rsidP="005D198D">
      <w:pPr>
        <w:jc w:val="both"/>
        <w:rPr>
          <w:rFonts w:ascii="Traditional Arabic" w:hAnsi="Traditional Arabic" w:cs="Traditional Arabic"/>
          <w:b/>
          <w:bCs/>
          <w:sz w:val="36"/>
          <w:szCs w:val="36"/>
          <w:rtl/>
        </w:rPr>
      </w:pPr>
    </w:p>
    <w:p w:rsidR="00532A9D" w:rsidRPr="00553F0B" w:rsidRDefault="00532A9D"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853D6E" w:rsidRPr="00567E55" w:rsidRDefault="00DE6C1D" w:rsidP="00567E55">
      <w:pPr>
        <w:autoSpaceDE w:val="0"/>
        <w:autoSpaceDN w:val="0"/>
        <w:adjustRightInd w:val="0"/>
        <w:spacing w:after="0" w:line="240" w:lineRule="auto"/>
        <w:jc w:val="both"/>
        <w:rPr>
          <w:rFonts w:ascii="Traditional Arabic" w:hAnsi="Traditional Arabic" w:cs="Traditional Arabic"/>
          <w:b/>
          <w:bCs/>
          <w:sz w:val="44"/>
          <w:szCs w:val="44"/>
          <w:rtl/>
        </w:rPr>
      </w:pPr>
      <w:r w:rsidRPr="00553F0B">
        <w:rPr>
          <w:rFonts w:ascii="Traditional Arabic" w:hAnsi="Traditional Arabic" w:cs="Traditional Arabic"/>
          <w:sz w:val="36"/>
          <w:szCs w:val="36"/>
          <w:rtl/>
        </w:rPr>
        <w:t>ورد في المسألة نصوص من السنة تبين حكم هذه المسألة وهو تحريم بيع الحاضر للبادي, ومن تلك النصوص :</w:t>
      </w:r>
    </w:p>
    <w:p w:rsidR="00CE5291" w:rsidRDefault="00CE5291"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CE5291" w:rsidRDefault="00CE5291"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9A7A43" w:rsidRPr="00553F0B" w:rsidRDefault="009A7A43"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النص الأول :</w:t>
      </w:r>
      <w:r w:rsidR="005F22C2">
        <w:rPr>
          <w:rFonts w:ascii="Traditional Arabic" w:hAnsi="Traditional Arabic" w:cs="Traditional Arabic" w:hint="cs"/>
          <w:b/>
          <w:bCs/>
          <w:sz w:val="36"/>
          <w:szCs w:val="36"/>
          <w:rtl/>
        </w:rPr>
        <w:t xml:space="preserve"> من السنة :</w:t>
      </w:r>
      <w:r w:rsidRPr="00553F0B">
        <w:rPr>
          <w:rFonts w:ascii="Traditional Arabic" w:hAnsi="Traditional Arabic" w:cs="Traditional Arabic"/>
          <w:b/>
          <w:bCs/>
          <w:sz w:val="36"/>
          <w:szCs w:val="36"/>
          <w:rtl/>
        </w:rPr>
        <w:t xml:space="preserve"> </w:t>
      </w:r>
    </w:p>
    <w:p w:rsidR="00567E55" w:rsidRDefault="009A7A43" w:rsidP="005D198D">
      <w:pPr>
        <w:autoSpaceDE w:val="0"/>
        <w:autoSpaceDN w:val="0"/>
        <w:adjustRightInd w:val="0"/>
        <w:spacing w:after="0" w:line="240" w:lineRule="auto"/>
        <w:jc w:val="both"/>
        <w:rPr>
          <w:rFonts w:ascii="Traditional Arabic" w:hAnsi="Traditional Arabic" w:cs="Traditional Arabic"/>
          <w:sz w:val="36"/>
          <w:szCs w:val="36"/>
        </w:rPr>
      </w:pPr>
      <w:r w:rsidRPr="00553F0B">
        <w:rPr>
          <w:rFonts w:ascii="Traditional Arabic" w:hAnsi="Traditional Arabic" w:cs="Traditional Arabic"/>
          <w:sz w:val="36"/>
          <w:szCs w:val="36"/>
          <w:rtl/>
        </w:rPr>
        <w:t>روى البخاري ومسلم عن ابن عباس</w:t>
      </w:r>
      <w:r w:rsidR="008F5915" w:rsidRPr="00553F0B">
        <w:rPr>
          <w:rStyle w:val="a5"/>
          <w:rFonts w:ascii="Traditional Arabic" w:hAnsi="Traditional Arabic" w:cs="Traditional Arabic"/>
          <w:sz w:val="36"/>
          <w:szCs w:val="36"/>
          <w:rtl/>
        </w:rPr>
        <w:footnoteReference w:id="271"/>
      </w:r>
      <w:r w:rsidRPr="00553F0B">
        <w:rPr>
          <w:rFonts w:ascii="Traditional Arabic" w:hAnsi="Traditional Arabic" w:cs="Traditional Arabic"/>
          <w:sz w:val="36"/>
          <w:szCs w:val="36"/>
          <w:rtl/>
        </w:rPr>
        <w:t xml:space="preserve"> رضي الله عنهما قال : قال رسول الله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 لا تلقوا الركبان ولا يبيع حاضر لباد )) . قال :  فقلت لابن عباس  : ما قوله </w:t>
      </w:r>
    </w:p>
    <w:p w:rsidR="009A7A43" w:rsidRPr="00F5020B" w:rsidRDefault="00F5020B" w:rsidP="00567E55">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9A7A43" w:rsidRPr="00553F0B">
        <w:rPr>
          <w:rFonts w:ascii="Traditional Arabic" w:hAnsi="Traditional Arabic" w:cs="Traditional Arabic"/>
          <w:sz w:val="36"/>
          <w:szCs w:val="36"/>
          <w:rtl/>
        </w:rPr>
        <w:t xml:space="preserve">((لا يبيع حاضر </w:t>
      </w:r>
      <w:r w:rsidR="009A7A43" w:rsidRPr="00F5020B">
        <w:rPr>
          <w:rFonts w:ascii="Traditional Arabic" w:hAnsi="Traditional Arabic" w:cs="Traditional Arabic"/>
          <w:sz w:val="36"/>
          <w:szCs w:val="36"/>
          <w:rtl/>
        </w:rPr>
        <w:t xml:space="preserve">لباد)) ؟ . </w:t>
      </w:r>
      <w:r w:rsidR="009A7A43" w:rsidRPr="00254F55">
        <w:rPr>
          <w:rFonts w:ascii="Traditional Arabic" w:hAnsi="Traditional Arabic" w:cs="Traditional Arabic"/>
          <w:sz w:val="36"/>
          <w:szCs w:val="36"/>
          <w:rtl/>
        </w:rPr>
        <w:t>قال : لا يكون له سمسارا</w:t>
      </w:r>
      <w:r w:rsidR="009A7A43" w:rsidRPr="00254F55">
        <w:rPr>
          <w:rFonts w:ascii="Traditional Arabic" w:hAnsi="Traditional Arabic" w:cs="Traditional Arabic"/>
          <w:b/>
          <w:bCs/>
          <w:sz w:val="36"/>
          <w:szCs w:val="36"/>
          <w:rtl/>
        </w:rPr>
        <w:t xml:space="preserve"> </w:t>
      </w:r>
      <w:r w:rsidR="009A7A43" w:rsidRPr="00254F55">
        <w:rPr>
          <w:rFonts w:ascii="Traditional Arabic" w:hAnsi="Traditional Arabic" w:cs="Traditional Arabic"/>
          <w:sz w:val="36"/>
          <w:szCs w:val="36"/>
          <w:vertAlign w:val="superscript"/>
          <w:rtl/>
        </w:rPr>
        <w:footnoteReference w:id="272"/>
      </w:r>
      <w:r w:rsidR="009A7A43" w:rsidRPr="00254F55">
        <w:rPr>
          <w:rFonts w:ascii="Traditional Arabic" w:hAnsi="Traditional Arabic" w:cs="Traditional Arabic"/>
          <w:b/>
          <w:bCs/>
          <w:sz w:val="36"/>
          <w:szCs w:val="36"/>
          <w:rtl/>
        </w:rPr>
        <w:t>.</w:t>
      </w:r>
    </w:p>
    <w:p w:rsidR="00F5020B" w:rsidRDefault="00F5020B" w:rsidP="00254F55">
      <w:pPr>
        <w:autoSpaceDE w:val="0"/>
        <w:autoSpaceDN w:val="0"/>
        <w:adjustRightInd w:val="0"/>
        <w:spacing w:after="0" w:line="240" w:lineRule="auto"/>
        <w:jc w:val="both"/>
        <w:rPr>
          <w:rFonts w:ascii="Traditional Arabic" w:hAnsi="Traditional Arabic" w:cs="Traditional Arabic"/>
          <w:b/>
          <w:bCs/>
          <w:sz w:val="36"/>
          <w:szCs w:val="36"/>
          <w:rtl/>
        </w:rPr>
      </w:pPr>
    </w:p>
    <w:p w:rsidR="00A1545F" w:rsidRPr="00254F55" w:rsidRDefault="00A1545F" w:rsidP="00254F55">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الثاني</w:t>
      </w:r>
      <w:r w:rsidRPr="00254F55">
        <w:rPr>
          <w:rFonts w:ascii="Traditional Arabic" w:hAnsi="Traditional Arabic" w:cs="Traditional Arabic"/>
          <w:b/>
          <w:bCs/>
          <w:sz w:val="36"/>
          <w:szCs w:val="36"/>
          <w:rtl/>
        </w:rPr>
        <w:t xml:space="preserve"> : </w:t>
      </w:r>
      <w:r w:rsidR="005F22C2">
        <w:rPr>
          <w:rFonts w:ascii="Traditional Arabic" w:hAnsi="Traditional Arabic" w:cs="Traditional Arabic" w:hint="cs"/>
          <w:b/>
          <w:bCs/>
          <w:sz w:val="36"/>
          <w:szCs w:val="36"/>
          <w:rtl/>
        </w:rPr>
        <w:t>من السنة :</w:t>
      </w:r>
    </w:p>
    <w:p w:rsidR="0010437E" w:rsidRPr="00567E55" w:rsidRDefault="009818C7" w:rsidP="00567E55">
      <w:pPr>
        <w:autoSpaceDE w:val="0"/>
        <w:autoSpaceDN w:val="0"/>
        <w:adjustRightInd w:val="0"/>
        <w:spacing w:after="0" w:line="240" w:lineRule="auto"/>
        <w:jc w:val="both"/>
        <w:rPr>
          <w:rFonts w:ascii="Traditional Arabic" w:hAnsi="Traditional Arabic" w:cs="Traditional Arabic"/>
          <w:sz w:val="36"/>
          <w:szCs w:val="36"/>
          <w:rtl/>
        </w:rPr>
      </w:pPr>
      <w:r w:rsidRPr="00254F55">
        <w:rPr>
          <w:rFonts w:ascii="Traditional Arabic" w:hAnsi="Traditional Arabic" w:cs="Traditional Arabic"/>
          <w:sz w:val="36"/>
          <w:szCs w:val="36"/>
          <w:rtl/>
        </w:rPr>
        <w:t>وروى</w:t>
      </w:r>
      <w:r w:rsidRPr="00553F0B">
        <w:rPr>
          <w:rFonts w:ascii="Traditional Arabic" w:hAnsi="Traditional Arabic" w:cs="Traditional Arabic"/>
          <w:sz w:val="36"/>
          <w:szCs w:val="36"/>
          <w:rtl/>
        </w:rPr>
        <w:t xml:space="preserve"> مسلم عن جابر</w:t>
      </w:r>
      <w:r w:rsidR="00AE24B2">
        <w:rPr>
          <w:rFonts w:ascii="Traditional Arabic" w:hAnsi="Traditional Arabic" w:cs="Traditional Arabic" w:hint="cs"/>
          <w:sz w:val="36"/>
          <w:szCs w:val="36"/>
          <w:rtl/>
        </w:rPr>
        <w:t xml:space="preserve"> </w:t>
      </w:r>
      <w:r w:rsidR="00AE24B2" w:rsidRPr="00F03366">
        <w:rPr>
          <w:rFonts w:ascii="Traditional Arabic" w:hAnsi="Traditional Arabic" w:cs="Traditional Arabic"/>
          <w:sz w:val="36"/>
          <w:szCs w:val="36"/>
        </w:rPr>
        <w:sym w:font="AGA Arabesque" w:char="F074"/>
      </w:r>
      <w:r w:rsidRPr="00553F0B">
        <w:rPr>
          <w:rFonts w:ascii="Traditional Arabic" w:hAnsi="Traditional Arabic" w:cs="Traditional Arabic"/>
          <w:sz w:val="36"/>
          <w:szCs w:val="36"/>
          <w:rtl/>
        </w:rPr>
        <w:t xml:space="preserve"> قال : قال رسول الله </w:t>
      </w:r>
      <w:r w:rsidR="00F5020B" w:rsidRPr="00553F0B">
        <w:rPr>
          <w:rFonts w:ascii="Traditional Arabic" w:hAnsi="Traditional Arabic" w:cs="Traditional Arabic"/>
          <w:sz w:val="36"/>
          <w:szCs w:val="36"/>
        </w:rPr>
        <w:sym w:font="AGA Arabesque" w:char="F072"/>
      </w:r>
      <w:r w:rsidR="00F5020B"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w:t>
      </w:r>
      <w:r w:rsidR="009A7A43"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لا يبع حاضر لباد دعوا الناس يرزق الله بعضهم من بعض )</w:t>
      </w:r>
      <w:r w:rsidR="009A7A43" w:rsidRPr="00553F0B">
        <w:rPr>
          <w:rFonts w:ascii="Traditional Arabic" w:hAnsi="Traditional Arabic" w:cs="Traditional Arabic"/>
          <w:sz w:val="36"/>
          <w:szCs w:val="36"/>
          <w:rtl/>
        </w:rPr>
        <w:t>)</w:t>
      </w:r>
      <w:r w:rsidRPr="00553F0B">
        <w:rPr>
          <w:rFonts w:ascii="Traditional Arabic" w:hAnsi="Traditional Arabic" w:cs="Traditional Arabic"/>
          <w:sz w:val="36"/>
          <w:szCs w:val="36"/>
          <w:vertAlign w:val="superscript"/>
          <w:rtl/>
        </w:rPr>
        <w:footnoteReference w:id="273"/>
      </w:r>
      <w:r w:rsidR="00434BAA" w:rsidRPr="00553F0B">
        <w:rPr>
          <w:rFonts w:ascii="Traditional Arabic" w:hAnsi="Traditional Arabic" w:cs="Traditional Arabic"/>
          <w:sz w:val="36"/>
          <w:szCs w:val="36"/>
          <w:rtl/>
        </w:rPr>
        <w:t>.</w:t>
      </w:r>
    </w:p>
    <w:p w:rsidR="006255DC" w:rsidRPr="00553F0B" w:rsidRDefault="00434BAA"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وجه الدلالة :</w:t>
      </w:r>
    </w:p>
    <w:p w:rsidR="00434BAA" w:rsidRPr="00553F0B" w:rsidRDefault="00434BAA"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sz w:val="36"/>
          <w:szCs w:val="36"/>
          <w:rtl/>
        </w:rPr>
        <w:t>دل الحديثان صراحة على تحريم بيع الحاضر للبادي</w:t>
      </w:r>
      <w:r w:rsidRPr="00553F0B">
        <w:rPr>
          <w:rFonts w:ascii="Traditional Arabic" w:hAnsi="Traditional Arabic" w:cs="Traditional Arabic"/>
          <w:b/>
          <w:bCs/>
          <w:sz w:val="36"/>
          <w:szCs w:val="36"/>
          <w:rtl/>
        </w:rPr>
        <w:t xml:space="preserve"> .</w:t>
      </w:r>
    </w:p>
    <w:p w:rsidR="00530E98" w:rsidRPr="00553F0B" w:rsidRDefault="00530E98" w:rsidP="005D198D">
      <w:pPr>
        <w:autoSpaceDE w:val="0"/>
        <w:autoSpaceDN w:val="0"/>
        <w:adjustRightInd w:val="0"/>
        <w:spacing w:after="0" w:line="240" w:lineRule="auto"/>
        <w:jc w:val="both"/>
        <w:rPr>
          <w:rFonts w:ascii="Traditional Arabic" w:hAnsi="Traditional Arabic" w:cs="Traditional Arabic"/>
          <w:sz w:val="36"/>
          <w:szCs w:val="36"/>
          <w:rtl/>
        </w:rPr>
      </w:pPr>
    </w:p>
    <w:p w:rsidR="00434BAA" w:rsidRPr="00553F0B" w:rsidRDefault="00530E98" w:rsidP="002F4192">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sz w:val="36"/>
          <w:szCs w:val="36"/>
          <w:rtl/>
        </w:rPr>
        <w:t xml:space="preserve">وبموجب هذه الأدلة ذهب </w:t>
      </w:r>
      <w:r w:rsidR="002F4192">
        <w:rPr>
          <w:rFonts w:ascii="Traditional Arabic" w:hAnsi="Traditional Arabic" w:cs="Traditional Arabic" w:hint="cs"/>
          <w:sz w:val="36"/>
          <w:szCs w:val="36"/>
          <w:rtl/>
        </w:rPr>
        <w:t xml:space="preserve">الجمهور من </w:t>
      </w:r>
      <w:r w:rsidR="002F4192" w:rsidRPr="002F4192">
        <w:rPr>
          <w:rFonts w:ascii="Traditional Arabic" w:eastAsia="Times New Roman" w:hAnsi="Traditional Arabic" w:cs="Traditional Arabic" w:hint="cs"/>
          <w:sz w:val="36"/>
          <w:szCs w:val="36"/>
          <w:rtl/>
        </w:rPr>
        <w:t>الحنفيّة</w:t>
      </w:r>
      <w:r w:rsidR="002F4192" w:rsidRPr="002F4192">
        <w:rPr>
          <w:rFonts w:ascii="Traditional Arabic" w:eastAsia="Times New Roman" w:hAnsi="Traditional Arabic" w:cs="Traditional Arabic"/>
          <w:sz w:val="36"/>
          <w:szCs w:val="36"/>
          <w:vertAlign w:val="superscript"/>
          <w:rtl/>
        </w:rPr>
        <w:footnoteReference w:id="274"/>
      </w:r>
      <w:r w:rsidR="002F4192" w:rsidRPr="002F4192">
        <w:rPr>
          <w:rFonts w:ascii="Traditional Arabic" w:eastAsia="Times New Roman" w:hAnsi="Traditional Arabic" w:cs="Traditional Arabic" w:hint="cs"/>
          <w:sz w:val="36"/>
          <w:szCs w:val="36"/>
          <w:rtl/>
        </w:rPr>
        <w:t xml:space="preserve"> والشّافعيّة</w:t>
      </w:r>
      <w:r w:rsidR="002F4192" w:rsidRPr="002F4192">
        <w:rPr>
          <w:rFonts w:ascii="Traditional Arabic" w:eastAsia="Times New Roman" w:hAnsi="Traditional Arabic" w:cs="Traditional Arabic"/>
          <w:sz w:val="36"/>
          <w:szCs w:val="36"/>
          <w:vertAlign w:val="superscript"/>
          <w:rtl/>
        </w:rPr>
        <w:footnoteReference w:id="275"/>
      </w:r>
      <w:r w:rsidR="002F4192" w:rsidRPr="002F4192">
        <w:rPr>
          <w:rFonts w:ascii="Traditional Arabic" w:eastAsia="Times New Roman" w:hAnsi="Traditional Arabic" w:cs="Traditional Arabic" w:hint="cs"/>
          <w:sz w:val="36"/>
          <w:szCs w:val="36"/>
          <w:rtl/>
        </w:rPr>
        <w:t xml:space="preserve"> والمالكيّة</w:t>
      </w:r>
      <w:r w:rsidR="002F4192" w:rsidRPr="002F4192">
        <w:rPr>
          <w:rFonts w:ascii="Traditional Arabic" w:eastAsia="Times New Roman" w:hAnsi="Traditional Arabic" w:cs="Traditional Arabic"/>
          <w:sz w:val="36"/>
          <w:szCs w:val="36"/>
          <w:vertAlign w:val="superscript"/>
          <w:rtl/>
        </w:rPr>
        <w:footnoteReference w:id="276"/>
      </w:r>
      <w:r w:rsidR="002F4192" w:rsidRPr="002F4192">
        <w:rPr>
          <w:rFonts w:ascii="Traditional Arabic" w:eastAsia="Times New Roman" w:hAnsi="Traditional Arabic" w:cs="Traditional Arabic" w:hint="cs"/>
          <w:sz w:val="36"/>
          <w:szCs w:val="36"/>
          <w:vertAlign w:val="superscript"/>
          <w:rtl/>
        </w:rPr>
        <w:t xml:space="preserve"> </w:t>
      </w:r>
      <w:r w:rsidR="002F4192" w:rsidRPr="002F4192">
        <w:rPr>
          <w:rFonts w:ascii="Traditional Arabic" w:eastAsia="Times New Roman" w:hAnsi="Traditional Arabic" w:cs="Traditional Arabic" w:hint="cs"/>
          <w:sz w:val="36"/>
          <w:szCs w:val="36"/>
          <w:rtl/>
        </w:rPr>
        <w:t>والحنابلة</w:t>
      </w:r>
      <w:r w:rsidR="002F4192" w:rsidRPr="002F4192">
        <w:rPr>
          <w:rFonts w:ascii="Traditional Arabic" w:eastAsia="Times New Roman" w:hAnsi="Traditional Arabic" w:cs="Traditional Arabic"/>
          <w:sz w:val="36"/>
          <w:szCs w:val="36"/>
          <w:vertAlign w:val="superscript"/>
          <w:rtl/>
        </w:rPr>
        <w:footnoteReference w:id="277"/>
      </w:r>
      <w:r w:rsidR="002F4192" w:rsidRPr="002F4192">
        <w:rPr>
          <w:rFonts w:ascii="Traditional Arabic" w:eastAsia="Times New Roman" w:hAnsi="Traditional Arabic" w:cs="Traditional Arabic" w:hint="cs"/>
          <w:sz w:val="36"/>
          <w:szCs w:val="36"/>
          <w:vertAlign w:val="superscript"/>
          <w:rtl/>
        </w:rPr>
        <w:t xml:space="preserve"> </w:t>
      </w:r>
      <w:r w:rsidR="002F4192" w:rsidRPr="002F4192">
        <w:rPr>
          <w:rFonts w:ascii="Traditional Arabic" w:eastAsia="Times New Roman" w:hAnsi="Traditional Arabic" w:cs="Traditional Arabic" w:hint="cs"/>
          <w:sz w:val="36"/>
          <w:szCs w:val="36"/>
          <w:rtl/>
        </w:rPr>
        <w:t>والظّاهرية</w:t>
      </w:r>
      <w:r w:rsidR="002F4192" w:rsidRPr="002F4192">
        <w:rPr>
          <w:rFonts w:ascii="Traditional Arabic" w:eastAsia="Times New Roman" w:hAnsi="Traditional Arabic" w:cs="Traditional Arabic"/>
          <w:sz w:val="36"/>
          <w:szCs w:val="36"/>
          <w:vertAlign w:val="superscript"/>
          <w:rtl/>
        </w:rPr>
        <w:footnoteReference w:id="278"/>
      </w:r>
      <w:r w:rsidR="002F4192">
        <w:rPr>
          <w:rFonts w:ascii="Traditional Arabic" w:hAnsi="Traditional Arabic" w:cs="Traditional Arabic" w:hint="cs"/>
          <w:sz w:val="36"/>
          <w:szCs w:val="36"/>
          <w:rtl/>
        </w:rPr>
        <w:t>إلى</w:t>
      </w:r>
      <w:r w:rsidRPr="00553F0B">
        <w:rPr>
          <w:rFonts w:ascii="Traditional Arabic" w:hAnsi="Traditional Arabic" w:cs="Traditional Arabic"/>
          <w:sz w:val="36"/>
          <w:szCs w:val="36"/>
          <w:rtl/>
        </w:rPr>
        <w:t xml:space="preserve"> تحريم بيع الحاضر للبادي </w:t>
      </w:r>
      <w:r w:rsidRPr="00553F0B">
        <w:rPr>
          <w:rFonts w:ascii="Traditional Arabic" w:hAnsi="Traditional Arabic" w:cs="Traditional Arabic"/>
          <w:b/>
          <w:bCs/>
          <w:sz w:val="36"/>
          <w:szCs w:val="36"/>
          <w:rtl/>
        </w:rPr>
        <w:t xml:space="preserve"> .</w:t>
      </w:r>
    </w:p>
    <w:p w:rsidR="00530E98" w:rsidRPr="00553F0B" w:rsidRDefault="00530E98"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1C0056" w:rsidRPr="00553F0B" w:rsidRDefault="001C0056" w:rsidP="00530E98">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الاجتهاد المعارض للنص في المسألة وأدلته :</w:t>
      </w:r>
    </w:p>
    <w:p w:rsidR="007A03CF" w:rsidRDefault="0076354E" w:rsidP="00CE5291">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ذهب إلى </w:t>
      </w:r>
      <w:r w:rsidR="002E31AA">
        <w:rPr>
          <w:rFonts w:ascii="Traditional Arabic" w:hAnsi="Traditional Arabic" w:cs="Traditional Arabic"/>
          <w:sz w:val="36"/>
          <w:szCs w:val="36"/>
          <w:rtl/>
        </w:rPr>
        <w:t>الاجتهاد</w:t>
      </w:r>
      <w:r w:rsidR="002E31AA">
        <w:rPr>
          <w:rFonts w:ascii="Traditional Arabic" w:hAnsi="Traditional Arabic" w:cs="Traditional Arabic" w:hint="cs"/>
          <w:sz w:val="36"/>
          <w:szCs w:val="36"/>
          <w:rtl/>
        </w:rPr>
        <w:t xml:space="preserve"> والقول ب</w:t>
      </w:r>
      <w:r w:rsidRPr="00553F0B">
        <w:rPr>
          <w:rFonts w:ascii="Traditional Arabic" w:hAnsi="Traditional Arabic" w:cs="Traditional Arabic"/>
          <w:sz w:val="36"/>
          <w:szCs w:val="36"/>
          <w:rtl/>
        </w:rPr>
        <w:t xml:space="preserve">إباحة بيع الحاضر للبادي </w:t>
      </w:r>
      <w:r w:rsidR="009A7A43" w:rsidRPr="00553F0B">
        <w:rPr>
          <w:rFonts w:ascii="Traditional Arabic" w:hAnsi="Traditional Arabic" w:cs="Traditional Arabic"/>
          <w:sz w:val="36"/>
          <w:szCs w:val="36"/>
          <w:rtl/>
        </w:rPr>
        <w:t>أحمد</w:t>
      </w:r>
      <w:r w:rsidR="00240769" w:rsidRPr="00553F0B">
        <w:rPr>
          <w:rFonts w:ascii="Traditional Arabic" w:hAnsi="Traditional Arabic" w:cs="Traditional Arabic"/>
          <w:sz w:val="36"/>
          <w:szCs w:val="36"/>
          <w:rtl/>
        </w:rPr>
        <w:t xml:space="preserve"> في رواية عنه وهو </w:t>
      </w:r>
      <w:r w:rsidR="00CE5291">
        <w:rPr>
          <w:rFonts w:ascii="Traditional Arabic" w:hAnsi="Traditional Arabic" w:cs="Traditional Arabic"/>
          <w:sz w:val="36"/>
          <w:szCs w:val="36"/>
          <w:rtl/>
        </w:rPr>
        <w:t>قول</w:t>
      </w:r>
    </w:p>
    <w:p w:rsidR="009A7A43" w:rsidRPr="00553F0B" w:rsidRDefault="00FC1019" w:rsidP="007A03CF">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عطاء</w:t>
      </w:r>
      <w:r w:rsidR="008F5915" w:rsidRPr="00553F0B">
        <w:rPr>
          <w:rFonts w:ascii="Traditional Arabic" w:hAnsi="Traditional Arabic" w:cs="Traditional Arabic"/>
          <w:sz w:val="36"/>
          <w:szCs w:val="36"/>
          <w:vertAlign w:val="superscript"/>
          <w:rtl/>
        </w:rPr>
        <w:footnoteReference w:id="279"/>
      </w:r>
      <w:r w:rsidRPr="00553F0B">
        <w:rPr>
          <w:rFonts w:ascii="Traditional Arabic" w:hAnsi="Traditional Arabic" w:cs="Traditional Arabic"/>
          <w:sz w:val="36"/>
          <w:szCs w:val="36"/>
          <w:vertAlign w:val="superscript"/>
          <w:rtl/>
        </w:rPr>
        <w:t xml:space="preserve"> </w:t>
      </w:r>
      <w:r w:rsidRPr="00553F0B">
        <w:rPr>
          <w:rFonts w:ascii="Traditional Arabic" w:hAnsi="Traditional Arabic" w:cs="Traditional Arabic"/>
          <w:sz w:val="36"/>
          <w:szCs w:val="36"/>
          <w:rtl/>
        </w:rPr>
        <w:t>و</w:t>
      </w:r>
      <w:r w:rsidR="009A7A43" w:rsidRPr="00553F0B">
        <w:rPr>
          <w:rFonts w:ascii="Traditional Arabic" w:hAnsi="Traditional Arabic" w:cs="Traditional Arabic"/>
          <w:sz w:val="36"/>
          <w:szCs w:val="36"/>
          <w:rtl/>
        </w:rPr>
        <w:t>مجاهد</w:t>
      </w:r>
      <w:r w:rsidR="008F5915" w:rsidRPr="00553F0B">
        <w:rPr>
          <w:rFonts w:ascii="Traditional Arabic" w:hAnsi="Traditional Arabic" w:cs="Traditional Arabic"/>
          <w:sz w:val="36"/>
          <w:szCs w:val="36"/>
          <w:vertAlign w:val="superscript"/>
          <w:rtl/>
        </w:rPr>
        <w:footnoteReference w:id="280"/>
      </w:r>
      <w:r w:rsidRPr="00553F0B">
        <w:rPr>
          <w:rFonts w:ascii="Traditional Arabic" w:hAnsi="Traditional Arabic" w:cs="Traditional Arabic"/>
          <w:sz w:val="36"/>
          <w:szCs w:val="36"/>
          <w:rtl/>
        </w:rPr>
        <w:t xml:space="preserve"> والشعبي</w:t>
      </w:r>
      <w:r w:rsidR="008F5915" w:rsidRPr="00553F0B">
        <w:rPr>
          <w:rFonts w:ascii="Traditional Arabic" w:hAnsi="Traditional Arabic" w:cs="Traditional Arabic"/>
          <w:sz w:val="36"/>
          <w:szCs w:val="36"/>
          <w:vertAlign w:val="superscript"/>
          <w:rtl/>
        </w:rPr>
        <w:footnoteReference w:id="281"/>
      </w:r>
      <w:r w:rsidRPr="00553F0B">
        <w:rPr>
          <w:rFonts w:ascii="Traditional Arabic" w:hAnsi="Traditional Arabic" w:cs="Traditional Arabic"/>
          <w:sz w:val="36"/>
          <w:szCs w:val="36"/>
          <w:vertAlign w:val="superscript"/>
          <w:rtl/>
        </w:rPr>
        <w:t xml:space="preserve"> </w:t>
      </w:r>
      <w:r w:rsidRPr="00553F0B">
        <w:rPr>
          <w:rFonts w:ascii="Traditional Arabic" w:hAnsi="Traditional Arabic" w:cs="Traditional Arabic"/>
          <w:sz w:val="36"/>
          <w:szCs w:val="36"/>
          <w:rtl/>
        </w:rPr>
        <w:t>.</w:t>
      </w:r>
      <w:r w:rsidR="009A7A43" w:rsidRPr="00553F0B">
        <w:rPr>
          <w:rFonts w:ascii="Traditional Arabic" w:hAnsi="Traditional Arabic" w:cs="Traditional Arabic"/>
          <w:sz w:val="36"/>
          <w:szCs w:val="36"/>
          <w:rtl/>
        </w:rPr>
        <w:t xml:space="preserve"> </w:t>
      </w:r>
      <w:r w:rsidR="00240769"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vertAlign w:val="superscript"/>
          <w:rtl/>
        </w:rPr>
        <w:footnoteReference w:id="282"/>
      </w:r>
      <w:r w:rsidR="00240769" w:rsidRPr="00553F0B">
        <w:rPr>
          <w:rFonts w:ascii="Traditional Arabic" w:hAnsi="Traditional Arabic" w:cs="Traditional Arabic"/>
          <w:sz w:val="36"/>
          <w:szCs w:val="36"/>
          <w:vertAlign w:val="superscript"/>
          <w:rtl/>
        </w:rPr>
        <w:t>.</w:t>
      </w:r>
    </w:p>
    <w:p w:rsidR="00283DA8" w:rsidRPr="007A03CF" w:rsidRDefault="00240769" w:rsidP="007A03CF">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ابن قدامة : ( ونقل أبو إسحاق بن شاقلا</w:t>
      </w:r>
      <w:r w:rsidR="008F5915" w:rsidRPr="00553F0B">
        <w:rPr>
          <w:rStyle w:val="a5"/>
          <w:rFonts w:ascii="Traditional Arabic" w:hAnsi="Traditional Arabic" w:cs="Traditional Arabic"/>
          <w:sz w:val="36"/>
          <w:szCs w:val="36"/>
          <w:rtl/>
        </w:rPr>
        <w:footnoteReference w:id="283"/>
      </w:r>
      <w:r w:rsidRPr="00553F0B">
        <w:rPr>
          <w:rFonts w:ascii="Traditional Arabic" w:hAnsi="Traditional Arabic" w:cs="Traditional Arabic"/>
          <w:sz w:val="36"/>
          <w:szCs w:val="36"/>
          <w:rtl/>
        </w:rPr>
        <w:t xml:space="preserve"> في جملة سماعاته </w:t>
      </w:r>
      <w:r w:rsidR="008F5915" w:rsidRPr="00553F0B">
        <w:rPr>
          <w:rFonts w:ascii="Traditional Arabic" w:hAnsi="Traditional Arabic" w:cs="Traditional Arabic"/>
          <w:sz w:val="36"/>
          <w:szCs w:val="36"/>
          <w:rtl/>
        </w:rPr>
        <w:t>أن</w:t>
      </w:r>
      <w:r w:rsidRPr="00553F0B">
        <w:rPr>
          <w:rFonts w:ascii="Traditional Arabic" w:hAnsi="Traditional Arabic" w:cs="Traditional Arabic"/>
          <w:sz w:val="36"/>
          <w:szCs w:val="36"/>
          <w:rtl/>
        </w:rPr>
        <w:t xml:space="preserve"> أحمد </w:t>
      </w:r>
      <w:r w:rsidR="008F5915" w:rsidRPr="00553F0B">
        <w:rPr>
          <w:rFonts w:ascii="Traditional Arabic" w:hAnsi="Traditional Arabic" w:cs="Traditional Arabic"/>
          <w:sz w:val="36"/>
          <w:szCs w:val="36"/>
          <w:rtl/>
        </w:rPr>
        <w:t xml:space="preserve">سئل </w:t>
      </w:r>
      <w:r w:rsidRPr="00553F0B">
        <w:rPr>
          <w:rFonts w:ascii="Traditional Arabic" w:hAnsi="Traditional Arabic" w:cs="Traditional Arabic"/>
          <w:sz w:val="36"/>
          <w:szCs w:val="36"/>
          <w:rtl/>
        </w:rPr>
        <w:t>عن بيع حاضر لباد فقال</w:t>
      </w:r>
      <w:r w:rsidR="00D134C2"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لا بأس به</w:t>
      </w:r>
      <w:r w:rsidR="00D134C2"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فقال </w:t>
      </w:r>
      <w:r w:rsidR="00434BAA" w:rsidRPr="00553F0B">
        <w:rPr>
          <w:rFonts w:ascii="Traditional Arabic" w:hAnsi="Traditional Arabic" w:cs="Traditional Arabic"/>
          <w:sz w:val="36"/>
          <w:szCs w:val="36"/>
          <w:rtl/>
        </w:rPr>
        <w:t>له</w:t>
      </w:r>
      <w:r w:rsidR="00D134C2" w:rsidRPr="00553F0B">
        <w:rPr>
          <w:rFonts w:ascii="Traditional Arabic" w:hAnsi="Traditional Arabic" w:cs="Traditional Arabic"/>
          <w:sz w:val="36"/>
          <w:szCs w:val="36"/>
          <w:rtl/>
        </w:rPr>
        <w:t>: فالخبر الذي جاء بالنهي</w:t>
      </w:r>
      <w:r w:rsidR="00364C81">
        <w:rPr>
          <w:rFonts w:ascii="Traditional Arabic" w:hAnsi="Traditional Arabic" w:cs="Traditional Arabic" w:hint="cs"/>
          <w:sz w:val="36"/>
          <w:szCs w:val="36"/>
          <w:rtl/>
        </w:rPr>
        <w:t>؟</w:t>
      </w:r>
      <w:r w:rsidR="00D134C2" w:rsidRPr="00553F0B">
        <w:rPr>
          <w:rFonts w:ascii="Traditional Arabic" w:hAnsi="Traditional Arabic" w:cs="Traditional Arabic"/>
          <w:sz w:val="36"/>
          <w:szCs w:val="36"/>
          <w:rtl/>
        </w:rPr>
        <w:t xml:space="preserve"> قال</w:t>
      </w:r>
      <w:r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lastRenderedPageBreak/>
        <w:t xml:space="preserve">كان ذلك مرة فظاهر هذا صحة البيع وإن النهي اختص بأول الإسلام لما كان عليهم من الضيق في ذلك ) </w:t>
      </w:r>
      <w:r w:rsidRPr="00553F0B">
        <w:rPr>
          <w:rFonts w:ascii="Traditional Arabic" w:hAnsi="Traditional Arabic" w:cs="Traditional Arabic"/>
          <w:sz w:val="36"/>
          <w:szCs w:val="36"/>
          <w:vertAlign w:val="superscript"/>
          <w:rtl/>
        </w:rPr>
        <w:footnoteReference w:id="284"/>
      </w:r>
      <w:r w:rsidRPr="00553F0B">
        <w:rPr>
          <w:rFonts w:ascii="Traditional Arabic" w:hAnsi="Traditional Arabic" w:cs="Traditional Arabic"/>
          <w:sz w:val="36"/>
          <w:szCs w:val="36"/>
          <w:rtl/>
        </w:rPr>
        <w:t>.</w:t>
      </w:r>
    </w:p>
    <w:p w:rsidR="00CE5291" w:rsidRDefault="00CE5291" w:rsidP="005D198D">
      <w:pPr>
        <w:jc w:val="both"/>
        <w:rPr>
          <w:rFonts w:ascii="Traditional Arabic" w:hAnsi="Traditional Arabic" w:cs="Traditional Arabic"/>
          <w:b/>
          <w:bCs/>
          <w:sz w:val="36"/>
          <w:szCs w:val="36"/>
          <w:rtl/>
        </w:rPr>
      </w:pPr>
    </w:p>
    <w:p w:rsidR="00246E12" w:rsidRPr="00553F0B" w:rsidRDefault="00246E12"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أدلتهم : </w:t>
      </w:r>
    </w:p>
    <w:p w:rsidR="00246E12" w:rsidRPr="00553F0B" w:rsidRDefault="00FC1019" w:rsidP="00FF0054">
      <w:pPr>
        <w:pStyle w:val="a4"/>
        <w:numPr>
          <w:ilvl w:val="0"/>
          <w:numId w:val="8"/>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 السنة :</w:t>
      </w:r>
    </w:p>
    <w:p w:rsidR="002E31AA" w:rsidRPr="00567E55" w:rsidRDefault="00FC1019" w:rsidP="00567E55">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ما رواه مسلم عن تميم الداري</w:t>
      </w:r>
      <w:r w:rsidR="00AE24B2">
        <w:rPr>
          <w:rFonts w:ascii="Traditional Arabic" w:hAnsi="Traditional Arabic" w:cs="Traditional Arabic" w:hint="cs"/>
          <w:sz w:val="36"/>
          <w:szCs w:val="36"/>
          <w:rtl/>
        </w:rPr>
        <w:t xml:space="preserve"> </w:t>
      </w:r>
      <w:r w:rsidR="00AE24B2" w:rsidRPr="00F03366">
        <w:rPr>
          <w:rFonts w:ascii="Traditional Arabic" w:hAnsi="Traditional Arabic" w:cs="Traditional Arabic"/>
          <w:sz w:val="36"/>
          <w:szCs w:val="36"/>
        </w:rPr>
        <w:sym w:font="AGA Arabesque" w:char="F074"/>
      </w:r>
      <w:r w:rsidR="008F5915" w:rsidRPr="00553F0B">
        <w:rPr>
          <w:rStyle w:val="a5"/>
          <w:rFonts w:ascii="Traditional Arabic" w:hAnsi="Traditional Arabic" w:cs="Traditional Arabic"/>
          <w:sz w:val="36"/>
          <w:szCs w:val="36"/>
          <w:rtl/>
        </w:rPr>
        <w:footnoteReference w:id="285"/>
      </w:r>
      <w:r w:rsidRPr="00553F0B">
        <w:rPr>
          <w:rFonts w:ascii="Traditional Arabic" w:hAnsi="Traditional Arabic" w:cs="Traditional Arabic"/>
          <w:sz w:val="36"/>
          <w:szCs w:val="36"/>
          <w:rtl/>
        </w:rPr>
        <w:t xml:space="preserve"> قال : قال النبي </w:t>
      </w:r>
      <w:r w:rsidR="0010437E"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 الدين النصيحة )) .</w:t>
      </w:r>
    </w:p>
    <w:p w:rsidR="00FC1019" w:rsidRPr="00553F0B" w:rsidRDefault="00FC1019"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قلنا : لمن ؟ قال </w:t>
      </w:r>
      <w:r w:rsidR="00F5020B" w:rsidRPr="00553F0B">
        <w:rPr>
          <w:rFonts w:ascii="Traditional Arabic" w:hAnsi="Traditional Arabic" w:cs="Traditional Arabic"/>
          <w:sz w:val="36"/>
          <w:szCs w:val="36"/>
        </w:rPr>
        <w:sym w:font="AGA Arabesque" w:char="F072"/>
      </w:r>
      <w:r w:rsidR="00F5020B">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 (( لله ولكتابه </w:t>
      </w:r>
      <w:r w:rsidR="00567E55">
        <w:rPr>
          <w:rFonts w:ascii="Traditional Arabic" w:hAnsi="Traditional Arabic" w:cs="Traditional Arabic"/>
          <w:sz w:val="36"/>
          <w:szCs w:val="36"/>
          <w:rtl/>
        </w:rPr>
        <w:t>ولرسوله ولأئمة المسلمين وعامتهم</w:t>
      </w:r>
      <w:r w:rsidRPr="00553F0B">
        <w:rPr>
          <w:rFonts w:ascii="Traditional Arabic" w:hAnsi="Traditional Arabic" w:cs="Traditional Arabic"/>
          <w:sz w:val="36"/>
          <w:szCs w:val="36"/>
          <w:rtl/>
        </w:rPr>
        <w:t>))</w:t>
      </w:r>
      <w:r w:rsidRPr="00553F0B">
        <w:rPr>
          <w:rStyle w:val="a5"/>
          <w:rFonts w:ascii="Traditional Arabic" w:hAnsi="Traditional Arabic" w:cs="Traditional Arabic"/>
          <w:sz w:val="36"/>
          <w:szCs w:val="36"/>
          <w:rtl/>
        </w:rPr>
        <w:footnoteReference w:id="286"/>
      </w:r>
      <w:r w:rsidRPr="00553F0B">
        <w:rPr>
          <w:rStyle w:val="a5"/>
          <w:rFonts w:ascii="Traditional Arabic" w:hAnsi="Traditional Arabic" w:cs="Traditional Arabic"/>
          <w:rtl/>
        </w:rPr>
        <w:t xml:space="preserve"> </w:t>
      </w:r>
      <w:r w:rsidRPr="00553F0B">
        <w:rPr>
          <w:rFonts w:ascii="Traditional Arabic" w:hAnsi="Traditional Arabic" w:cs="Traditional Arabic"/>
          <w:sz w:val="36"/>
          <w:szCs w:val="36"/>
          <w:rtl/>
        </w:rPr>
        <w:t>.</w:t>
      </w:r>
    </w:p>
    <w:p w:rsidR="00567E55" w:rsidRDefault="007C7B82" w:rsidP="00F5020B">
      <w:pPr>
        <w:pStyle w:val="a4"/>
        <w:ind w:left="1080"/>
        <w:jc w:val="both"/>
        <w:rPr>
          <w:rFonts w:ascii="Traditional Arabic" w:hAnsi="Traditional Arabic" w:cs="Traditional Arabic"/>
          <w:sz w:val="36"/>
          <w:szCs w:val="36"/>
          <w:rtl/>
        </w:rPr>
      </w:pPr>
      <w:r w:rsidRPr="00567E55">
        <w:rPr>
          <w:rFonts w:ascii="Traditional Arabic" w:hAnsi="Traditional Arabic" w:cs="Traditional Arabic"/>
          <w:b/>
          <w:bCs/>
          <w:sz w:val="36"/>
          <w:szCs w:val="36"/>
          <w:rtl/>
        </w:rPr>
        <w:t>وجه الدلالة :</w:t>
      </w:r>
      <w:r w:rsidR="002D1B06" w:rsidRPr="00553F0B">
        <w:rPr>
          <w:rFonts w:ascii="Traditional Arabic" w:hAnsi="Traditional Arabic" w:cs="Traditional Arabic"/>
          <w:sz w:val="36"/>
          <w:szCs w:val="36"/>
          <w:rtl/>
        </w:rPr>
        <w:t xml:space="preserve"> </w:t>
      </w:r>
    </w:p>
    <w:p w:rsidR="00F5020B" w:rsidRPr="00F5020B" w:rsidRDefault="002D1B06" w:rsidP="00F5020B">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الحديث فرض على المسلم النصيحة ل</w:t>
      </w:r>
      <w:r w:rsidR="00567E55">
        <w:rPr>
          <w:rFonts w:ascii="Traditional Arabic" w:hAnsi="Traditional Arabic" w:cs="Traditional Arabic"/>
          <w:sz w:val="36"/>
          <w:szCs w:val="36"/>
          <w:rtl/>
        </w:rPr>
        <w:t>عامة المسلمين والبدوي من عامتهم</w:t>
      </w:r>
      <w:r w:rsidRPr="00553F0B">
        <w:rPr>
          <w:rFonts w:ascii="Traditional Arabic" w:hAnsi="Traditional Arabic" w:cs="Traditional Arabic"/>
          <w:sz w:val="36"/>
          <w:szCs w:val="36"/>
          <w:rtl/>
        </w:rPr>
        <w:t xml:space="preserve">, وبيع الحضري للبدوي سلعته التي يجعل ثمنها من النصيحة المفروضة عليه حتى لا يغبن في بيعها </w:t>
      </w:r>
      <w:r w:rsidR="00610979" w:rsidRPr="00553F0B">
        <w:rPr>
          <w:rStyle w:val="a5"/>
          <w:rFonts w:ascii="Traditional Arabic" w:hAnsi="Traditional Arabic" w:cs="Traditional Arabic"/>
          <w:sz w:val="36"/>
          <w:szCs w:val="36"/>
          <w:rtl/>
        </w:rPr>
        <w:footnoteReference w:id="287"/>
      </w:r>
      <w:r w:rsidRPr="00553F0B">
        <w:rPr>
          <w:rFonts w:ascii="Traditional Arabic" w:hAnsi="Traditional Arabic" w:cs="Traditional Arabic"/>
          <w:sz w:val="36"/>
          <w:szCs w:val="36"/>
          <w:rtl/>
        </w:rPr>
        <w:t>.</w:t>
      </w:r>
    </w:p>
    <w:p w:rsidR="002D1B06" w:rsidRPr="007A03CF" w:rsidRDefault="002D1B06" w:rsidP="007A03CF">
      <w:pPr>
        <w:jc w:val="both"/>
        <w:rPr>
          <w:rFonts w:ascii="Traditional Arabic" w:hAnsi="Traditional Arabic" w:cs="Traditional Arabic"/>
          <w:b/>
          <w:bCs/>
          <w:sz w:val="36"/>
          <w:szCs w:val="36"/>
          <w:rtl/>
        </w:rPr>
      </w:pPr>
      <w:r w:rsidRPr="007A03CF">
        <w:rPr>
          <w:rFonts w:ascii="Traditional Arabic" w:hAnsi="Traditional Arabic" w:cs="Traditional Arabic"/>
          <w:b/>
          <w:bCs/>
          <w:sz w:val="36"/>
          <w:szCs w:val="36"/>
          <w:rtl/>
        </w:rPr>
        <w:lastRenderedPageBreak/>
        <w:t>نوقش :</w:t>
      </w:r>
    </w:p>
    <w:p w:rsidR="007C7B82" w:rsidRPr="00553F0B" w:rsidRDefault="002D1B06" w:rsidP="00FF0054">
      <w:pPr>
        <w:pStyle w:val="a4"/>
        <w:numPr>
          <w:ilvl w:val="0"/>
          <w:numId w:val="9"/>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بأنّ القاعدة تقضي حمل العام على الخاص , وأحاديث النصيحة عامة فخصصتها أحاديث الباب والتي دلت على النهي عن بيع الحاضر للبادي </w:t>
      </w:r>
      <w:r w:rsidR="00CE5291" w:rsidRPr="00553F0B">
        <w:rPr>
          <w:rStyle w:val="a5"/>
          <w:rFonts w:ascii="Traditional Arabic" w:hAnsi="Traditional Arabic" w:cs="Traditional Arabic"/>
          <w:sz w:val="36"/>
          <w:szCs w:val="36"/>
          <w:rtl/>
        </w:rPr>
        <w:footnoteReference w:id="288"/>
      </w:r>
      <w:r w:rsidRPr="00553F0B">
        <w:rPr>
          <w:rFonts w:ascii="Traditional Arabic" w:hAnsi="Traditional Arabic" w:cs="Traditional Arabic"/>
          <w:sz w:val="36"/>
          <w:szCs w:val="36"/>
          <w:rtl/>
        </w:rPr>
        <w:t>.</w:t>
      </w:r>
    </w:p>
    <w:p w:rsidR="002D1B06" w:rsidRDefault="002D1B06" w:rsidP="00FF0054">
      <w:pPr>
        <w:pStyle w:val="a4"/>
        <w:numPr>
          <w:ilvl w:val="0"/>
          <w:numId w:val="9"/>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ثم إن ابن عباس</w:t>
      </w:r>
      <w:r w:rsidR="008C0ADB" w:rsidRPr="00F03366">
        <w:rPr>
          <w:rFonts w:ascii="Traditional Arabic" w:hAnsi="Traditional Arabic" w:cs="Traditional Arabic"/>
          <w:sz w:val="36"/>
          <w:szCs w:val="36"/>
        </w:rPr>
        <w:sym w:font="AGA Arabesque" w:char="F074"/>
      </w:r>
      <w:r w:rsidR="00AE24B2">
        <w:rPr>
          <w:rFonts w:ascii="Traditional Arabic" w:hAnsi="Traditional Arabic" w:cs="Traditional Arabic"/>
          <w:sz w:val="36"/>
          <w:szCs w:val="36"/>
        </w:rPr>
        <w:t xml:space="preserve"> </w:t>
      </w:r>
      <w:r w:rsidRPr="00553F0B">
        <w:rPr>
          <w:rFonts w:ascii="Traditional Arabic" w:hAnsi="Traditional Arabic" w:cs="Traditional Arabic"/>
          <w:sz w:val="36"/>
          <w:szCs w:val="36"/>
          <w:rtl/>
        </w:rPr>
        <w:t xml:space="preserve"> وهو من رواه الحديث الدال عن النهي , فسر معنى النهي فقال : ( لا يكون له سمسارا</w:t>
      </w:r>
      <w:r w:rsidR="00610979" w:rsidRPr="00553F0B">
        <w:rPr>
          <w:rFonts w:ascii="Traditional Arabic" w:hAnsi="Traditional Arabic" w:cs="Traditional Arabic"/>
          <w:sz w:val="36"/>
          <w:szCs w:val="36"/>
          <w:rtl/>
        </w:rPr>
        <w:t>ً</w:t>
      </w:r>
      <w:r w:rsidR="00567E55">
        <w:rPr>
          <w:rFonts w:ascii="Traditional Arabic" w:hAnsi="Traditional Arabic" w:cs="Traditional Arabic"/>
          <w:sz w:val="36"/>
          <w:szCs w:val="36"/>
          <w:rtl/>
        </w:rPr>
        <w:t xml:space="preserve"> ) والراوي أعلم بما روى</w:t>
      </w:r>
      <w:r w:rsidR="00351386" w:rsidRPr="00553F0B">
        <w:rPr>
          <w:rFonts w:ascii="Traditional Arabic" w:hAnsi="Traditional Arabic" w:cs="Traditional Arabic"/>
          <w:sz w:val="36"/>
          <w:szCs w:val="36"/>
          <w:rtl/>
        </w:rPr>
        <w:t xml:space="preserve">, كما </w:t>
      </w:r>
      <w:r w:rsidR="00F5020B" w:rsidRPr="00553F0B">
        <w:rPr>
          <w:rFonts w:ascii="Traditional Arabic" w:hAnsi="Traditional Arabic" w:cs="Traditional Arabic" w:hint="cs"/>
          <w:sz w:val="36"/>
          <w:szCs w:val="36"/>
          <w:rtl/>
        </w:rPr>
        <w:t>أن</w:t>
      </w:r>
      <w:r w:rsidR="00351386" w:rsidRPr="00553F0B">
        <w:rPr>
          <w:rFonts w:ascii="Traditional Arabic" w:hAnsi="Traditional Arabic" w:cs="Traditional Arabic"/>
          <w:sz w:val="36"/>
          <w:szCs w:val="36"/>
          <w:rtl/>
        </w:rPr>
        <w:t xml:space="preserve"> ابن عباس </w:t>
      </w:r>
      <w:r w:rsidR="00A26918" w:rsidRPr="00553F0B">
        <w:rPr>
          <w:rFonts w:ascii="Traditional Arabic" w:hAnsi="Traditional Arabic" w:cs="Traditional Arabic"/>
          <w:sz w:val="36"/>
          <w:szCs w:val="36"/>
          <w:rtl/>
        </w:rPr>
        <w:t>عالم</w:t>
      </w:r>
      <w:r w:rsidR="00351386" w:rsidRPr="00553F0B">
        <w:rPr>
          <w:rFonts w:ascii="Traditional Arabic" w:hAnsi="Traditional Arabic" w:cs="Traditional Arabic"/>
          <w:sz w:val="36"/>
          <w:szCs w:val="36"/>
          <w:rtl/>
        </w:rPr>
        <w:t xml:space="preserve"> </w:t>
      </w:r>
      <w:r w:rsidR="00A26918" w:rsidRPr="00553F0B">
        <w:rPr>
          <w:rFonts w:ascii="Traditional Arabic" w:hAnsi="Traditional Arabic" w:cs="Traditional Arabic"/>
          <w:sz w:val="36"/>
          <w:szCs w:val="36"/>
          <w:rtl/>
        </w:rPr>
        <w:t>ب</w:t>
      </w:r>
      <w:r w:rsidR="00351386" w:rsidRPr="00553F0B">
        <w:rPr>
          <w:rFonts w:ascii="Traditional Arabic" w:hAnsi="Traditional Arabic" w:cs="Traditional Arabic"/>
          <w:sz w:val="36"/>
          <w:szCs w:val="36"/>
          <w:rtl/>
        </w:rPr>
        <w:t xml:space="preserve">اللغة واللسان </w:t>
      </w:r>
      <w:r w:rsidR="00610979" w:rsidRPr="00553F0B">
        <w:rPr>
          <w:rStyle w:val="a5"/>
          <w:rFonts w:ascii="Traditional Arabic" w:hAnsi="Traditional Arabic" w:cs="Traditional Arabic"/>
          <w:sz w:val="36"/>
          <w:szCs w:val="36"/>
          <w:rtl/>
        </w:rPr>
        <w:footnoteReference w:id="289"/>
      </w:r>
      <w:r w:rsidR="00351386" w:rsidRPr="00553F0B">
        <w:rPr>
          <w:rFonts w:ascii="Traditional Arabic" w:hAnsi="Traditional Arabic" w:cs="Traditional Arabic"/>
          <w:sz w:val="36"/>
          <w:szCs w:val="36"/>
          <w:rtl/>
        </w:rPr>
        <w:t>.</w:t>
      </w:r>
    </w:p>
    <w:p w:rsidR="00567E55" w:rsidRPr="00283DA8" w:rsidRDefault="00567E55" w:rsidP="00283DA8">
      <w:pPr>
        <w:jc w:val="both"/>
        <w:rPr>
          <w:rFonts w:ascii="Traditional Arabic" w:hAnsi="Traditional Arabic" w:cs="Traditional Arabic"/>
          <w:sz w:val="36"/>
          <w:szCs w:val="36"/>
          <w:rtl/>
        </w:rPr>
      </w:pPr>
    </w:p>
    <w:p w:rsidR="00A26918" w:rsidRPr="00553F0B" w:rsidRDefault="00A26918" w:rsidP="00FF0054">
      <w:pPr>
        <w:pStyle w:val="a4"/>
        <w:numPr>
          <w:ilvl w:val="0"/>
          <w:numId w:val="8"/>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 القياس:</w:t>
      </w:r>
    </w:p>
    <w:p w:rsidR="00F5020B" w:rsidRPr="00F5020B" w:rsidRDefault="00A26918" w:rsidP="00F5020B">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قياس بيع الحاضر للبادي على توكيل البدوي للحضري في النكاح والطلاق والخصومات وغير ذلك</w:t>
      </w:r>
      <w:r w:rsidR="006419E6">
        <w:rPr>
          <w:rFonts w:ascii="Traditional Arabic" w:hAnsi="Traditional Arabic" w:cs="Traditional Arabic"/>
          <w:sz w:val="36"/>
          <w:szCs w:val="36"/>
          <w:rtl/>
        </w:rPr>
        <w:t xml:space="preserve"> ، إلا لضرر يلحق أهل الحضر بذلك</w:t>
      </w:r>
      <w:r w:rsidRPr="00553F0B">
        <w:rPr>
          <w:rFonts w:ascii="Traditional Arabic" w:hAnsi="Traditional Arabic" w:cs="Traditional Arabic"/>
          <w:sz w:val="36"/>
          <w:szCs w:val="36"/>
          <w:rtl/>
        </w:rPr>
        <w:t xml:space="preserve">، فيكره فقط </w:t>
      </w:r>
      <w:r w:rsidRPr="00420D19">
        <w:rPr>
          <w:rFonts w:ascii="Traditional Arabic" w:hAnsi="Traditional Arabic" w:cs="Traditional Arabic"/>
          <w:sz w:val="36"/>
          <w:szCs w:val="36"/>
          <w:vertAlign w:val="superscript"/>
          <w:rtl/>
        </w:rPr>
        <w:footnoteReference w:id="290"/>
      </w:r>
      <w:r w:rsidRPr="00553F0B">
        <w:rPr>
          <w:rFonts w:ascii="Traditional Arabic" w:hAnsi="Traditional Arabic" w:cs="Traditional Arabic"/>
          <w:rtl/>
        </w:rPr>
        <w:t>.</w:t>
      </w:r>
    </w:p>
    <w:p w:rsidR="00617403" w:rsidRDefault="00617403" w:rsidP="005D198D">
      <w:pPr>
        <w:pStyle w:val="a4"/>
        <w:ind w:left="1080"/>
        <w:jc w:val="both"/>
        <w:rPr>
          <w:rFonts w:ascii="Traditional Arabic" w:hAnsi="Traditional Arabic" w:cs="Traditional Arabic"/>
          <w:b/>
          <w:bCs/>
          <w:sz w:val="36"/>
          <w:szCs w:val="36"/>
          <w:rtl/>
        </w:rPr>
      </w:pPr>
    </w:p>
    <w:p w:rsidR="00A26918" w:rsidRPr="00F5020B" w:rsidRDefault="00A26918" w:rsidP="005D198D">
      <w:pPr>
        <w:pStyle w:val="a4"/>
        <w:ind w:left="1080"/>
        <w:jc w:val="both"/>
        <w:rPr>
          <w:rFonts w:ascii="Traditional Arabic" w:hAnsi="Traditional Arabic" w:cs="Traditional Arabic"/>
          <w:b/>
          <w:bCs/>
          <w:sz w:val="36"/>
          <w:szCs w:val="36"/>
          <w:rtl/>
        </w:rPr>
      </w:pPr>
      <w:r w:rsidRPr="00F5020B">
        <w:rPr>
          <w:rFonts w:ascii="Traditional Arabic" w:hAnsi="Traditional Arabic" w:cs="Traditional Arabic"/>
          <w:b/>
          <w:bCs/>
          <w:sz w:val="36"/>
          <w:szCs w:val="36"/>
          <w:rtl/>
        </w:rPr>
        <w:t>نوقش :</w:t>
      </w:r>
    </w:p>
    <w:p w:rsidR="00A26918" w:rsidRPr="00553F0B" w:rsidRDefault="00A26918" w:rsidP="00FF0054">
      <w:pPr>
        <w:pStyle w:val="a4"/>
        <w:numPr>
          <w:ilvl w:val="0"/>
          <w:numId w:val="10"/>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بأنه قياس فاسد ؛ لمصادمته النص , ولا قياس مع النص .</w:t>
      </w:r>
    </w:p>
    <w:p w:rsidR="00283DA8" w:rsidRPr="00283DA8" w:rsidRDefault="00A26918" w:rsidP="00283DA8">
      <w:pPr>
        <w:pStyle w:val="a4"/>
        <w:numPr>
          <w:ilvl w:val="0"/>
          <w:numId w:val="10"/>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أحاديث الباب أخص من الأد</w:t>
      </w:r>
      <w:r w:rsidR="00617403">
        <w:rPr>
          <w:rFonts w:ascii="Traditional Arabic" w:hAnsi="Traditional Arabic" w:cs="Traditional Arabic"/>
          <w:sz w:val="36"/>
          <w:szCs w:val="36"/>
          <w:rtl/>
        </w:rPr>
        <w:t>لة القاضية بجواز التوكيل مطلقاً</w:t>
      </w:r>
      <w:r w:rsidRPr="00553F0B">
        <w:rPr>
          <w:rFonts w:ascii="Traditional Arabic" w:hAnsi="Traditional Arabic" w:cs="Traditional Arabic"/>
          <w:sz w:val="36"/>
          <w:szCs w:val="36"/>
          <w:rtl/>
        </w:rPr>
        <w:t xml:space="preserve">، فيبنى العام على الخاص، كما ذكرنا في الجواب عن الدليل السابق </w:t>
      </w:r>
      <w:r w:rsidR="00610979" w:rsidRPr="00553F0B">
        <w:rPr>
          <w:rStyle w:val="a5"/>
          <w:rFonts w:ascii="Traditional Arabic" w:hAnsi="Traditional Arabic" w:cs="Traditional Arabic"/>
          <w:sz w:val="36"/>
          <w:szCs w:val="36"/>
          <w:rtl/>
        </w:rPr>
        <w:footnoteReference w:id="291"/>
      </w:r>
      <w:r w:rsidRPr="00553F0B">
        <w:rPr>
          <w:rFonts w:ascii="Traditional Arabic" w:hAnsi="Traditional Arabic" w:cs="Traditional Arabic"/>
          <w:sz w:val="36"/>
          <w:szCs w:val="36"/>
          <w:rtl/>
        </w:rPr>
        <w:t>.</w:t>
      </w:r>
    </w:p>
    <w:p w:rsidR="00617403" w:rsidRPr="00283DA8" w:rsidRDefault="00617403" w:rsidP="00283DA8">
      <w:pPr>
        <w:pStyle w:val="a4"/>
        <w:numPr>
          <w:ilvl w:val="0"/>
          <w:numId w:val="8"/>
        </w:numPr>
        <w:jc w:val="both"/>
        <w:rPr>
          <w:rFonts w:ascii="Traditional Arabic" w:hAnsi="Traditional Arabic" w:cs="Traditional Arabic"/>
          <w:b/>
          <w:bCs/>
          <w:sz w:val="36"/>
          <w:szCs w:val="36"/>
        </w:rPr>
      </w:pPr>
      <w:r w:rsidRPr="00283DA8">
        <w:rPr>
          <w:rFonts w:ascii="Traditional Arabic" w:hAnsi="Traditional Arabic" w:cs="Traditional Arabic" w:hint="cs"/>
          <w:b/>
          <w:bCs/>
          <w:sz w:val="36"/>
          <w:szCs w:val="36"/>
          <w:rtl/>
        </w:rPr>
        <w:lastRenderedPageBreak/>
        <w:t>ادعاء النسخ :</w:t>
      </w:r>
    </w:p>
    <w:p w:rsidR="00530E98" w:rsidRPr="002E31AA" w:rsidRDefault="00A26918" w:rsidP="00617403">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قال المجيزون إن أحاديث النهي عن بيع الحاضر للبادي منسوخة </w:t>
      </w:r>
      <w:r w:rsidR="00283DA8">
        <w:rPr>
          <w:rFonts w:ascii="Traditional Arabic" w:hAnsi="Traditional Arabic" w:cs="Traditional Arabic" w:hint="cs"/>
          <w:sz w:val="36"/>
          <w:szCs w:val="36"/>
          <w:rtl/>
        </w:rPr>
        <w:t>بأحاديث النصيحة</w:t>
      </w:r>
      <w:r w:rsidR="00CE5291">
        <w:rPr>
          <w:rStyle w:val="a5"/>
          <w:rFonts w:ascii="Traditional Arabic" w:hAnsi="Traditional Arabic" w:cs="Traditional Arabic"/>
          <w:sz w:val="36"/>
          <w:szCs w:val="36"/>
          <w:rtl/>
        </w:rPr>
        <w:footnoteReference w:id="292"/>
      </w:r>
      <w:r w:rsidR="00283DA8">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w:t>
      </w:r>
    </w:p>
    <w:p w:rsidR="00617403" w:rsidRDefault="00617403" w:rsidP="005D198D">
      <w:pPr>
        <w:pStyle w:val="a4"/>
        <w:ind w:left="1080"/>
        <w:jc w:val="both"/>
        <w:rPr>
          <w:rFonts w:ascii="Traditional Arabic" w:hAnsi="Traditional Arabic" w:cs="Traditional Arabic"/>
          <w:b/>
          <w:bCs/>
          <w:sz w:val="36"/>
          <w:szCs w:val="36"/>
          <w:rtl/>
        </w:rPr>
      </w:pPr>
    </w:p>
    <w:p w:rsidR="00A26918" w:rsidRPr="00F5020B" w:rsidRDefault="00A26918" w:rsidP="005D198D">
      <w:pPr>
        <w:pStyle w:val="a4"/>
        <w:ind w:left="1080"/>
        <w:jc w:val="both"/>
        <w:rPr>
          <w:rFonts w:ascii="Traditional Arabic" w:hAnsi="Traditional Arabic" w:cs="Traditional Arabic"/>
          <w:b/>
          <w:bCs/>
          <w:sz w:val="36"/>
          <w:szCs w:val="36"/>
          <w:rtl/>
        </w:rPr>
      </w:pPr>
      <w:r w:rsidRPr="00F5020B">
        <w:rPr>
          <w:rFonts w:ascii="Traditional Arabic" w:hAnsi="Traditional Arabic" w:cs="Traditional Arabic"/>
          <w:b/>
          <w:bCs/>
          <w:sz w:val="36"/>
          <w:szCs w:val="36"/>
          <w:rtl/>
        </w:rPr>
        <w:t>نوقش :</w:t>
      </w:r>
    </w:p>
    <w:p w:rsidR="00A26918" w:rsidRDefault="00A26918" w:rsidP="00A015DE">
      <w:pPr>
        <w:pStyle w:val="a4"/>
        <w:numPr>
          <w:ilvl w:val="0"/>
          <w:numId w:val="55"/>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أنّ دعوى النسخ إنما تصح عند العلم بتأخّر الناسخ، ولم </w:t>
      </w:r>
      <w:r w:rsidR="00367731" w:rsidRPr="00553F0B">
        <w:rPr>
          <w:rFonts w:ascii="Traditional Arabic" w:hAnsi="Traditional Arabic" w:cs="Traditional Arabic"/>
          <w:sz w:val="36"/>
          <w:szCs w:val="36"/>
          <w:rtl/>
        </w:rPr>
        <w:t xml:space="preserve">يعلم </w:t>
      </w:r>
      <w:r w:rsidRPr="00553F0B">
        <w:rPr>
          <w:rFonts w:ascii="Traditional Arabic" w:hAnsi="Traditional Arabic" w:cs="Traditional Arabic"/>
          <w:sz w:val="36"/>
          <w:szCs w:val="36"/>
          <w:rtl/>
        </w:rPr>
        <w:t>ذلك</w:t>
      </w:r>
      <w:r w:rsidR="00367731" w:rsidRPr="00553F0B">
        <w:rPr>
          <w:rFonts w:ascii="Traditional Arabic" w:hAnsi="Traditional Arabic" w:cs="Traditional Arabic"/>
          <w:sz w:val="36"/>
          <w:szCs w:val="36"/>
          <w:rtl/>
        </w:rPr>
        <w:t xml:space="preserve"> </w:t>
      </w:r>
      <w:r w:rsidR="00367731" w:rsidRPr="00553F0B">
        <w:rPr>
          <w:rStyle w:val="a5"/>
          <w:rFonts w:ascii="Traditional Arabic" w:hAnsi="Traditional Arabic" w:cs="Traditional Arabic"/>
          <w:sz w:val="36"/>
          <w:szCs w:val="36"/>
          <w:rtl/>
        </w:rPr>
        <w:footnoteReference w:id="293"/>
      </w:r>
      <w:r w:rsidR="00367731" w:rsidRPr="00553F0B">
        <w:rPr>
          <w:rFonts w:ascii="Traditional Arabic" w:hAnsi="Traditional Arabic" w:cs="Traditional Arabic"/>
          <w:sz w:val="36"/>
          <w:szCs w:val="36"/>
          <w:rtl/>
        </w:rPr>
        <w:t>.</w:t>
      </w:r>
    </w:p>
    <w:p w:rsidR="00283DA8" w:rsidRPr="00553F0B" w:rsidRDefault="00283DA8" w:rsidP="00A015DE">
      <w:pPr>
        <w:pStyle w:val="a4"/>
        <w:numPr>
          <w:ilvl w:val="0"/>
          <w:numId w:val="55"/>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قد بينا الجواب على ذلك فيما يتعلق بأن أحاديث النصيحة عامة وأحاديث الباب خاصة فتخصص بها . </w:t>
      </w:r>
    </w:p>
    <w:p w:rsidR="00617403" w:rsidRPr="00617403" w:rsidRDefault="00617403" w:rsidP="005D198D">
      <w:pPr>
        <w:jc w:val="both"/>
        <w:rPr>
          <w:rFonts w:ascii="Traditional Arabic" w:hAnsi="Traditional Arabic" w:cs="Traditional Arabic"/>
          <w:b/>
          <w:bCs/>
          <w:sz w:val="36"/>
          <w:szCs w:val="36"/>
          <w:rtl/>
        </w:rPr>
      </w:pPr>
    </w:p>
    <w:p w:rsidR="00532A9D" w:rsidRPr="00553F0B" w:rsidRDefault="00532A9D"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367731" w:rsidRPr="00553F0B" w:rsidRDefault="00367731"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بإباحة بيع الحاضر للبادي يخالف النص الصريح الصحيح.</w:t>
      </w:r>
    </w:p>
    <w:p w:rsidR="00367731" w:rsidRPr="00553F0B" w:rsidRDefault="00367731"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367731" w:rsidRPr="00553F0B" w:rsidRDefault="00367731"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فبهذا يتبين ضعف هذا الاجتهاد وبطلانه لكون النصوص دلت على المنع من بيع الحاضر للبادي , والنص مقدم على كل قول .</w:t>
      </w:r>
    </w:p>
    <w:p w:rsidR="00364C81" w:rsidRDefault="00364C81" w:rsidP="005D198D">
      <w:pPr>
        <w:jc w:val="both"/>
        <w:rPr>
          <w:rFonts w:ascii="Traditional Arabic" w:hAnsi="Traditional Arabic" w:cs="Traditional Arabic"/>
          <w:b/>
          <w:bCs/>
          <w:sz w:val="36"/>
          <w:szCs w:val="36"/>
          <w:rtl/>
        </w:rPr>
      </w:pPr>
    </w:p>
    <w:p w:rsidR="00283DA8" w:rsidRPr="00553F0B" w:rsidRDefault="00283DA8" w:rsidP="005D198D">
      <w:pPr>
        <w:jc w:val="both"/>
        <w:rPr>
          <w:rFonts w:ascii="Traditional Arabic" w:hAnsi="Traditional Arabic" w:cs="Traditional Arabic"/>
          <w:b/>
          <w:bCs/>
          <w:sz w:val="36"/>
          <w:szCs w:val="36"/>
          <w:rtl/>
        </w:rPr>
      </w:pPr>
    </w:p>
    <w:p w:rsidR="000C0C8C" w:rsidRPr="00553F0B" w:rsidRDefault="000C0C8C" w:rsidP="00530E98">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المبحث السادس  :</w:t>
      </w:r>
    </w:p>
    <w:p w:rsidR="000C0C8C" w:rsidRPr="00553F0B" w:rsidRDefault="000C0C8C" w:rsidP="00530E98">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المنع من النجش في البيع إذا زاد على القيمة فقط , و إباحته في حال التساوي والنقصان</w:t>
      </w:r>
    </w:p>
    <w:p w:rsidR="00E64361" w:rsidRDefault="00E64361" w:rsidP="005D198D">
      <w:pPr>
        <w:tabs>
          <w:tab w:val="left" w:pos="720"/>
          <w:tab w:val="center" w:pos="4153"/>
          <w:tab w:val="right" w:pos="8306"/>
        </w:tabs>
        <w:jc w:val="both"/>
        <w:rPr>
          <w:rFonts w:ascii="Traditional Arabic" w:hAnsi="Traditional Arabic" w:cs="Traditional Arabic"/>
          <w:sz w:val="36"/>
          <w:szCs w:val="36"/>
          <w:rtl/>
        </w:rPr>
      </w:pPr>
    </w:p>
    <w:p w:rsidR="000C0C8C" w:rsidRPr="00553F0B" w:rsidRDefault="00D857FF" w:rsidP="005D198D">
      <w:pPr>
        <w:tabs>
          <w:tab w:val="left" w:pos="720"/>
          <w:tab w:val="center" w:pos="4153"/>
          <w:tab w:val="right" w:pos="8306"/>
        </w:tabs>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النجش في اللغة : </w:t>
      </w:r>
      <w:r w:rsidR="000C0C8C" w:rsidRPr="00553F0B">
        <w:rPr>
          <w:rFonts w:ascii="Traditional Arabic" w:hAnsi="Traditional Arabic" w:cs="Traditional Arabic"/>
          <w:sz w:val="36"/>
          <w:szCs w:val="36"/>
          <w:rtl/>
        </w:rPr>
        <w:t>الناجش هو الذي يثير الصيد ليمر على الصيد .</w:t>
      </w:r>
      <w:r w:rsidR="000C0C8C" w:rsidRPr="00553F0B">
        <w:rPr>
          <w:rFonts w:ascii="Traditional Arabic" w:hAnsi="Traditional Arabic" w:cs="Traditional Arabic"/>
          <w:sz w:val="36"/>
          <w:szCs w:val="36"/>
          <w:vertAlign w:val="superscript"/>
        </w:rPr>
        <w:footnoteReference w:id="294"/>
      </w:r>
    </w:p>
    <w:p w:rsidR="001C0056" w:rsidRPr="00553F0B" w:rsidRDefault="00434BAA" w:rsidP="005D198D">
      <w:pPr>
        <w:tabs>
          <w:tab w:val="left" w:pos="720"/>
          <w:tab w:val="center" w:pos="4153"/>
          <w:tab w:val="right" w:pos="8306"/>
        </w:tabs>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وأصل النجش</w:t>
      </w:r>
      <w:r w:rsidR="001C0056" w:rsidRPr="00553F0B">
        <w:rPr>
          <w:rFonts w:ascii="Traditional Arabic" w:hAnsi="Traditional Arabic" w:cs="Traditional Arabic"/>
          <w:sz w:val="36"/>
          <w:szCs w:val="36"/>
          <w:rtl/>
        </w:rPr>
        <w:t xml:space="preserve">: </w:t>
      </w:r>
      <w:r w:rsidR="00610979" w:rsidRPr="00553F0B">
        <w:rPr>
          <w:rFonts w:ascii="Traditional Arabic" w:hAnsi="Traditional Arabic" w:cs="Traditional Arabic"/>
          <w:sz w:val="36"/>
          <w:szCs w:val="36"/>
          <w:rtl/>
        </w:rPr>
        <w:t>الاستتار</w:t>
      </w:r>
      <w:r w:rsidR="001C0056" w:rsidRPr="00553F0B">
        <w:rPr>
          <w:rFonts w:ascii="Traditional Arabic" w:hAnsi="Traditional Arabic" w:cs="Traditional Arabic"/>
          <w:sz w:val="36"/>
          <w:szCs w:val="36"/>
          <w:rtl/>
        </w:rPr>
        <w:t xml:space="preserve">؛ </w:t>
      </w:r>
      <w:r w:rsidR="00610979" w:rsidRPr="00553F0B">
        <w:rPr>
          <w:rFonts w:ascii="Traditional Arabic" w:hAnsi="Traditional Arabic" w:cs="Traditional Arabic"/>
          <w:sz w:val="36"/>
          <w:szCs w:val="36"/>
          <w:rtl/>
        </w:rPr>
        <w:t>لأن الناجش يستر قصده</w:t>
      </w:r>
      <w:r w:rsidR="001C0056" w:rsidRPr="00553F0B">
        <w:rPr>
          <w:rFonts w:ascii="Traditional Arabic" w:hAnsi="Traditional Arabic" w:cs="Traditional Arabic"/>
          <w:sz w:val="36"/>
          <w:szCs w:val="36"/>
          <w:rtl/>
        </w:rPr>
        <w:t xml:space="preserve">، </w:t>
      </w:r>
      <w:r w:rsidR="00610979" w:rsidRPr="00553F0B">
        <w:rPr>
          <w:rFonts w:ascii="Traditional Arabic" w:hAnsi="Traditional Arabic" w:cs="Traditional Arabic"/>
          <w:sz w:val="36"/>
          <w:szCs w:val="36"/>
          <w:rtl/>
        </w:rPr>
        <w:t xml:space="preserve">ومنه </w:t>
      </w:r>
      <w:r w:rsidR="00B602CF" w:rsidRPr="00553F0B">
        <w:rPr>
          <w:rFonts w:ascii="Traditional Arabic" w:hAnsi="Traditional Arabic" w:cs="Traditional Arabic"/>
          <w:sz w:val="36"/>
          <w:szCs w:val="36"/>
          <w:rtl/>
        </w:rPr>
        <w:t>يقال</w:t>
      </w:r>
      <w:r w:rsidRPr="00553F0B">
        <w:rPr>
          <w:rFonts w:ascii="Traditional Arabic" w:hAnsi="Traditional Arabic" w:cs="Traditional Arabic"/>
          <w:sz w:val="36"/>
          <w:szCs w:val="36"/>
          <w:rtl/>
        </w:rPr>
        <w:t xml:space="preserve"> للصائد ناجش</w:t>
      </w:r>
      <w:r w:rsidR="00B602CF" w:rsidRPr="00553F0B">
        <w:rPr>
          <w:rFonts w:ascii="Traditional Arabic" w:hAnsi="Traditional Arabic" w:cs="Traditional Arabic"/>
          <w:sz w:val="36"/>
          <w:szCs w:val="36"/>
          <w:rtl/>
        </w:rPr>
        <w:t xml:space="preserve">؛ </w:t>
      </w:r>
      <w:r w:rsidR="00610979" w:rsidRPr="00553F0B">
        <w:rPr>
          <w:rFonts w:ascii="Traditional Arabic" w:hAnsi="Traditional Arabic" w:cs="Traditional Arabic"/>
          <w:sz w:val="36"/>
          <w:szCs w:val="36"/>
          <w:rtl/>
        </w:rPr>
        <w:t>لاستتاره</w:t>
      </w:r>
      <w:r w:rsidR="001C0056" w:rsidRPr="00553F0B">
        <w:rPr>
          <w:rFonts w:ascii="Traditional Arabic" w:hAnsi="Traditional Arabic" w:cs="Traditional Arabic"/>
          <w:sz w:val="36"/>
          <w:szCs w:val="36"/>
          <w:vertAlign w:val="superscript"/>
          <w:rtl/>
        </w:rPr>
        <w:footnoteReference w:id="295"/>
      </w:r>
      <w:r w:rsidR="001C0056" w:rsidRPr="00553F0B">
        <w:rPr>
          <w:rFonts w:ascii="Traditional Arabic" w:hAnsi="Traditional Arabic" w:cs="Traditional Arabic"/>
          <w:sz w:val="36"/>
          <w:szCs w:val="36"/>
          <w:rtl/>
        </w:rPr>
        <w:t>.</w:t>
      </w:r>
    </w:p>
    <w:p w:rsidR="000C0C8C" w:rsidRPr="00553F0B" w:rsidRDefault="00610979" w:rsidP="005D198D">
      <w:pPr>
        <w:tabs>
          <w:tab w:val="left" w:pos="720"/>
          <w:tab w:val="center" w:pos="4153"/>
          <w:tab w:val="right" w:pos="8306"/>
        </w:tabs>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w:t>
      </w:r>
      <w:r w:rsidR="000C0C8C" w:rsidRPr="00553F0B">
        <w:rPr>
          <w:rFonts w:ascii="Traditional Arabic" w:hAnsi="Traditional Arabic" w:cs="Traditional Arabic"/>
          <w:sz w:val="36"/>
          <w:szCs w:val="36"/>
          <w:rtl/>
        </w:rPr>
        <w:t xml:space="preserve">في الاصطلاح : قال ابن حجر : </w:t>
      </w:r>
      <w:r w:rsidR="009712FC" w:rsidRPr="00553F0B">
        <w:rPr>
          <w:rFonts w:ascii="Traditional Arabic" w:hAnsi="Traditional Arabic" w:cs="Traditional Arabic"/>
          <w:sz w:val="36"/>
          <w:szCs w:val="36"/>
          <w:rtl/>
        </w:rPr>
        <w:t xml:space="preserve">( </w:t>
      </w:r>
      <w:r w:rsidR="000C0C8C" w:rsidRPr="00553F0B">
        <w:rPr>
          <w:rFonts w:ascii="Traditional Arabic" w:hAnsi="Traditional Arabic" w:cs="Traditional Arabic"/>
          <w:sz w:val="36"/>
          <w:szCs w:val="36"/>
          <w:rtl/>
        </w:rPr>
        <w:t xml:space="preserve">هو الزيادة في ثمن سلعة ممن لا يريد شراءها ، ليقع غيره فيها </w:t>
      </w:r>
      <w:r w:rsidR="009712FC" w:rsidRPr="00553F0B">
        <w:rPr>
          <w:rFonts w:ascii="Traditional Arabic" w:hAnsi="Traditional Arabic" w:cs="Traditional Arabic"/>
          <w:sz w:val="36"/>
          <w:szCs w:val="36"/>
          <w:rtl/>
        </w:rPr>
        <w:t>)</w:t>
      </w:r>
      <w:r w:rsidR="000C0C8C" w:rsidRPr="00553F0B">
        <w:rPr>
          <w:rFonts w:ascii="Traditional Arabic" w:hAnsi="Traditional Arabic" w:cs="Traditional Arabic"/>
          <w:sz w:val="36"/>
          <w:szCs w:val="36"/>
          <w:rtl/>
        </w:rPr>
        <w:t>.</w:t>
      </w:r>
      <w:r w:rsidR="000C0C8C" w:rsidRPr="00553F0B">
        <w:rPr>
          <w:rFonts w:ascii="Traditional Arabic" w:hAnsi="Traditional Arabic" w:cs="Traditional Arabic"/>
          <w:sz w:val="36"/>
          <w:szCs w:val="36"/>
          <w:vertAlign w:val="superscript"/>
        </w:rPr>
        <w:footnoteReference w:id="296"/>
      </w:r>
    </w:p>
    <w:p w:rsidR="000C0C8C" w:rsidRPr="00553F0B" w:rsidRDefault="009712FC"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وقال ابن قدامة : ( النجش أن يزيد في السلعة من لا يريد شراءها ليقتدي به المستام فيظن أنه لم ي</w:t>
      </w:r>
      <w:r w:rsidR="00B602CF" w:rsidRPr="00553F0B">
        <w:rPr>
          <w:rFonts w:ascii="Traditional Arabic" w:hAnsi="Traditional Arabic" w:cs="Traditional Arabic"/>
          <w:sz w:val="36"/>
          <w:szCs w:val="36"/>
          <w:rtl/>
        </w:rPr>
        <w:t>زد فيها هذا القدر إلا وهي تساويه</w:t>
      </w:r>
      <w:r w:rsidRPr="00553F0B">
        <w:rPr>
          <w:rFonts w:ascii="Traditional Arabic" w:hAnsi="Traditional Arabic" w:cs="Traditional Arabic"/>
          <w:sz w:val="36"/>
          <w:szCs w:val="36"/>
          <w:rtl/>
        </w:rPr>
        <w:t xml:space="preserve"> فيغتر بذلك ) </w:t>
      </w:r>
      <w:r w:rsidRPr="00553F0B">
        <w:rPr>
          <w:rFonts w:ascii="Traditional Arabic" w:hAnsi="Traditional Arabic" w:cs="Traditional Arabic"/>
          <w:rtl/>
        </w:rPr>
        <w:footnoteReference w:id="297"/>
      </w:r>
      <w:r w:rsidRPr="00553F0B">
        <w:rPr>
          <w:rFonts w:ascii="Traditional Arabic" w:hAnsi="Traditional Arabic" w:cs="Traditional Arabic"/>
          <w:sz w:val="36"/>
          <w:szCs w:val="36"/>
          <w:rtl/>
        </w:rPr>
        <w:t>.</w:t>
      </w:r>
    </w:p>
    <w:p w:rsidR="00417C96" w:rsidRPr="00553F0B" w:rsidRDefault="00417C96" w:rsidP="005D198D">
      <w:pPr>
        <w:jc w:val="both"/>
        <w:rPr>
          <w:rFonts w:ascii="Traditional Arabic" w:hAnsi="Traditional Arabic" w:cs="Traditional Arabic"/>
          <w:b/>
          <w:bCs/>
          <w:sz w:val="36"/>
          <w:szCs w:val="36"/>
          <w:rtl/>
        </w:rPr>
      </w:pPr>
    </w:p>
    <w:p w:rsidR="000C0C8C" w:rsidRPr="00553F0B" w:rsidRDefault="000C0C8C"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B34DFE" w:rsidRPr="00553F0B" w:rsidRDefault="000C0C8C" w:rsidP="00530E98">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ورد في السنة النص على المسألة وتبيين حكمها وهو تحريم بيع </w:t>
      </w:r>
      <w:r w:rsidR="00434BAA" w:rsidRPr="00553F0B">
        <w:rPr>
          <w:rFonts w:ascii="Traditional Arabic" w:hAnsi="Traditional Arabic" w:cs="Traditional Arabic"/>
          <w:sz w:val="36"/>
          <w:szCs w:val="36"/>
          <w:rtl/>
        </w:rPr>
        <w:t>النجش , ومن تلك النصوص</w:t>
      </w:r>
      <w:r w:rsidR="0094525E" w:rsidRPr="00553F0B">
        <w:rPr>
          <w:rFonts w:ascii="Traditional Arabic" w:hAnsi="Traditional Arabic" w:cs="Traditional Arabic"/>
          <w:sz w:val="36"/>
          <w:szCs w:val="36"/>
          <w:rtl/>
        </w:rPr>
        <w:t>:</w:t>
      </w:r>
    </w:p>
    <w:p w:rsidR="00E64361" w:rsidRDefault="00E64361" w:rsidP="005D198D">
      <w:pPr>
        <w:numPr>
          <w:ilvl w:val="1"/>
          <w:numId w:val="0"/>
        </w:numPr>
        <w:tabs>
          <w:tab w:val="left" w:pos="720"/>
          <w:tab w:val="num" w:pos="1292"/>
          <w:tab w:val="center" w:pos="4153"/>
          <w:tab w:val="right" w:pos="8306"/>
        </w:tabs>
        <w:spacing w:after="0" w:line="240" w:lineRule="auto"/>
        <w:jc w:val="both"/>
        <w:rPr>
          <w:rFonts w:ascii="Traditional Arabic" w:hAnsi="Traditional Arabic" w:cs="Traditional Arabic"/>
          <w:b/>
          <w:bCs/>
          <w:sz w:val="36"/>
          <w:szCs w:val="36"/>
          <w:rtl/>
        </w:rPr>
      </w:pPr>
    </w:p>
    <w:p w:rsidR="0094525E" w:rsidRPr="00553F0B" w:rsidRDefault="005F22C2" w:rsidP="005D198D">
      <w:pPr>
        <w:numPr>
          <w:ilvl w:val="1"/>
          <w:numId w:val="0"/>
        </w:numPr>
        <w:tabs>
          <w:tab w:val="left" w:pos="720"/>
          <w:tab w:val="num" w:pos="1292"/>
          <w:tab w:val="center" w:pos="4153"/>
          <w:tab w:val="right" w:pos="8306"/>
        </w:tabs>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النص الأول :</w:t>
      </w:r>
    </w:p>
    <w:p w:rsidR="00B34DFE" w:rsidRPr="00553F0B" w:rsidRDefault="000C0C8C" w:rsidP="00530E98">
      <w:pPr>
        <w:numPr>
          <w:ilvl w:val="1"/>
          <w:numId w:val="0"/>
        </w:numPr>
        <w:tabs>
          <w:tab w:val="left" w:pos="720"/>
          <w:tab w:val="num" w:pos="1292"/>
          <w:tab w:val="center" w:pos="4153"/>
          <w:tab w:val="right" w:pos="8306"/>
        </w:tabs>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عن ابن عمر رضي الله عنهما ، قال : نهى النبي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عن النجش .</w:t>
      </w:r>
      <w:r w:rsidRPr="00553F0B">
        <w:rPr>
          <w:rFonts w:ascii="Traditional Arabic" w:hAnsi="Traditional Arabic" w:cs="Traditional Arabic"/>
          <w:sz w:val="36"/>
          <w:szCs w:val="36"/>
          <w:vertAlign w:val="superscript"/>
        </w:rPr>
        <w:footnoteReference w:id="298"/>
      </w:r>
    </w:p>
    <w:p w:rsidR="0094525E" w:rsidRPr="00553F0B" w:rsidRDefault="0094525E" w:rsidP="005D198D">
      <w:pPr>
        <w:numPr>
          <w:ilvl w:val="1"/>
          <w:numId w:val="0"/>
        </w:numPr>
        <w:tabs>
          <w:tab w:val="left" w:pos="720"/>
          <w:tab w:val="num" w:pos="752"/>
          <w:tab w:val="num" w:pos="1292"/>
          <w:tab w:val="center" w:pos="4153"/>
          <w:tab w:val="right" w:pos="8306"/>
        </w:tabs>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النص  الثاني : </w:t>
      </w:r>
    </w:p>
    <w:p w:rsidR="000C0C8C" w:rsidRPr="00553F0B" w:rsidRDefault="000C0C8C" w:rsidP="005D198D">
      <w:pPr>
        <w:numPr>
          <w:ilvl w:val="1"/>
          <w:numId w:val="0"/>
        </w:numPr>
        <w:tabs>
          <w:tab w:val="left" w:pos="720"/>
          <w:tab w:val="num" w:pos="752"/>
          <w:tab w:val="num" w:pos="1292"/>
          <w:tab w:val="center" w:pos="4153"/>
          <w:tab w:val="right" w:pos="8306"/>
        </w:tabs>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عن أبي هريرة</w:t>
      </w:r>
      <w:r w:rsidR="008F5915" w:rsidRPr="00F5020B">
        <w:rPr>
          <w:rFonts w:ascii="Traditional Arabic" w:hAnsi="Traditional Arabic" w:cs="Traditional Arabic"/>
          <w:sz w:val="36"/>
          <w:szCs w:val="36"/>
          <w:vertAlign w:val="superscript"/>
          <w:rtl/>
        </w:rPr>
        <w:footnoteReference w:id="299"/>
      </w:r>
      <w:r w:rsidRPr="00553F0B">
        <w:rPr>
          <w:rFonts w:ascii="Traditional Arabic" w:hAnsi="Traditional Arabic" w:cs="Traditional Arabic"/>
          <w:sz w:val="36"/>
          <w:szCs w:val="36"/>
          <w:rtl/>
        </w:rPr>
        <w:t xml:space="preserve"> رضي الله عنه أن </w:t>
      </w:r>
      <w:r w:rsidR="0094525E" w:rsidRPr="00553F0B">
        <w:rPr>
          <w:rFonts w:ascii="Traditional Arabic" w:hAnsi="Traditional Arabic" w:cs="Traditional Arabic"/>
          <w:sz w:val="36"/>
          <w:szCs w:val="36"/>
          <w:rtl/>
        </w:rPr>
        <w:t xml:space="preserve">النبي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0094525E" w:rsidRPr="00553F0B">
        <w:rPr>
          <w:rFonts w:ascii="Traditional Arabic" w:hAnsi="Traditional Arabic" w:cs="Traditional Arabic"/>
          <w:sz w:val="36"/>
          <w:szCs w:val="36"/>
          <w:rtl/>
        </w:rPr>
        <w:t xml:space="preserve">: نهى </w:t>
      </w:r>
      <w:r w:rsidRPr="00553F0B">
        <w:rPr>
          <w:rFonts w:ascii="Traditional Arabic" w:hAnsi="Traditional Arabic" w:cs="Traditional Arabic"/>
          <w:sz w:val="36"/>
          <w:szCs w:val="36"/>
          <w:rtl/>
        </w:rPr>
        <w:t>عن تلقي الركبان و أن يبيع حاضر لباد ، و عن النجش ....)</w:t>
      </w:r>
      <w:r w:rsidRPr="00F5020B">
        <w:rPr>
          <w:rFonts w:ascii="Traditional Arabic" w:hAnsi="Traditional Arabic" w:cs="Traditional Arabic"/>
          <w:sz w:val="36"/>
          <w:szCs w:val="36"/>
          <w:vertAlign w:val="superscript"/>
        </w:rPr>
        <w:footnoteReference w:id="300"/>
      </w:r>
    </w:p>
    <w:p w:rsidR="0094525E" w:rsidRPr="00553F0B" w:rsidRDefault="0094525E" w:rsidP="005D198D">
      <w:pPr>
        <w:numPr>
          <w:ilvl w:val="1"/>
          <w:numId w:val="0"/>
        </w:numPr>
        <w:tabs>
          <w:tab w:val="left" w:pos="720"/>
          <w:tab w:val="num" w:pos="752"/>
          <w:tab w:val="num" w:pos="1292"/>
          <w:tab w:val="center" w:pos="4153"/>
          <w:tab w:val="right" w:pos="8306"/>
        </w:tabs>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النص  الثالث : </w:t>
      </w:r>
    </w:p>
    <w:p w:rsidR="00434BAA" w:rsidRPr="00553F0B" w:rsidRDefault="000C0C8C" w:rsidP="005D198D">
      <w:pPr>
        <w:numPr>
          <w:ilvl w:val="1"/>
          <w:numId w:val="0"/>
        </w:numPr>
        <w:tabs>
          <w:tab w:val="left" w:pos="720"/>
          <w:tab w:val="num" w:pos="752"/>
          <w:tab w:val="num" w:pos="1292"/>
          <w:tab w:val="center" w:pos="4153"/>
          <w:tab w:val="right" w:pos="8306"/>
        </w:tabs>
        <w:spacing w:after="0" w:line="240" w:lineRule="auto"/>
        <w:jc w:val="both"/>
        <w:rPr>
          <w:rFonts w:ascii="Traditional Arabic" w:hAnsi="Traditional Arabic" w:cs="Traditional Arabic"/>
          <w:noProof/>
          <w:sz w:val="40"/>
          <w:szCs w:val="40"/>
          <w:rtl/>
        </w:rPr>
      </w:pPr>
      <w:r w:rsidRPr="00553F0B">
        <w:rPr>
          <w:rFonts w:ascii="Traditional Arabic" w:hAnsi="Traditional Arabic" w:cs="Traditional Arabic"/>
          <w:sz w:val="36"/>
          <w:szCs w:val="36"/>
          <w:rtl/>
        </w:rPr>
        <w:t>عن ابن أبي أوفى</w:t>
      </w:r>
      <w:r w:rsidR="008C0ADB" w:rsidRPr="00F03366">
        <w:rPr>
          <w:rFonts w:ascii="Traditional Arabic" w:hAnsi="Traditional Arabic" w:cs="Traditional Arabic"/>
          <w:sz w:val="36"/>
          <w:szCs w:val="36"/>
        </w:rPr>
        <w:sym w:font="AGA Arabesque" w:char="F074"/>
      </w:r>
      <w:r w:rsidR="008F5915" w:rsidRPr="00553F0B">
        <w:rPr>
          <w:rStyle w:val="a5"/>
          <w:rFonts w:ascii="Traditional Arabic" w:hAnsi="Traditional Arabic" w:cs="Traditional Arabic"/>
          <w:sz w:val="36"/>
          <w:szCs w:val="36"/>
          <w:rtl/>
        </w:rPr>
        <w:footnoteReference w:id="301"/>
      </w:r>
      <w:r w:rsidRPr="00553F0B">
        <w:rPr>
          <w:rFonts w:ascii="Traditional Arabic" w:hAnsi="Traditional Arabic" w:cs="Traditional Arabic"/>
          <w:sz w:val="36"/>
          <w:szCs w:val="36"/>
          <w:rtl/>
        </w:rPr>
        <w:t xml:space="preserve"> مرفوعاً : </w:t>
      </w:r>
      <w:r w:rsidR="0094525E"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الناجش آكل ربا خائن )</w:t>
      </w:r>
      <w:r w:rsidR="0094525E"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vertAlign w:val="superscript"/>
        </w:rPr>
        <w:footnoteReference w:id="302"/>
      </w:r>
    </w:p>
    <w:p w:rsidR="00434BAA" w:rsidRPr="00553F0B" w:rsidRDefault="00434BAA"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وجه الدلالة :</w:t>
      </w:r>
    </w:p>
    <w:p w:rsidR="00787B85" w:rsidRDefault="00434BAA"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دلت الن</w:t>
      </w:r>
      <w:r w:rsidR="00B34DFE" w:rsidRPr="00553F0B">
        <w:rPr>
          <w:rFonts w:ascii="Traditional Arabic" w:hAnsi="Traditional Arabic" w:cs="Traditional Arabic"/>
          <w:sz w:val="36"/>
          <w:szCs w:val="36"/>
          <w:rtl/>
        </w:rPr>
        <w:t xml:space="preserve">صوص على تحريم بيع النجش مطلقاً </w:t>
      </w:r>
      <w:r w:rsidR="00787B85">
        <w:rPr>
          <w:rFonts w:ascii="Traditional Arabic" w:hAnsi="Traditional Arabic" w:cs="Traditional Arabic" w:hint="cs"/>
          <w:sz w:val="36"/>
          <w:szCs w:val="36"/>
          <w:rtl/>
        </w:rPr>
        <w:t>ولم تفرق في النجش إذا كان أنقص من سلعته أو مساوياً</w:t>
      </w:r>
      <w:r w:rsidRPr="00553F0B">
        <w:rPr>
          <w:rFonts w:ascii="Traditional Arabic" w:hAnsi="Traditional Arabic" w:cs="Traditional Arabic"/>
          <w:sz w:val="36"/>
          <w:szCs w:val="36"/>
          <w:rtl/>
        </w:rPr>
        <w:t>.</w:t>
      </w:r>
      <w:r w:rsidR="000C0C8C" w:rsidRPr="00553F0B">
        <w:rPr>
          <w:rFonts w:ascii="Traditional Arabic" w:hAnsi="Traditional Arabic" w:cs="Traditional Arabic"/>
          <w:sz w:val="36"/>
          <w:szCs w:val="36"/>
          <w:rtl/>
        </w:rPr>
        <w:t xml:space="preserve"> </w:t>
      </w:r>
    </w:p>
    <w:p w:rsidR="000C0C8C" w:rsidRPr="00553F0B" w:rsidRDefault="00787B85" w:rsidP="005D198D">
      <w:pPr>
        <w:jc w:val="both"/>
        <w:rPr>
          <w:rFonts w:ascii="Traditional Arabic" w:hAnsi="Traditional Arabic" w:cs="Traditional Arabic"/>
          <w:sz w:val="36"/>
          <w:szCs w:val="36"/>
          <w:rtl/>
        </w:rPr>
      </w:pPr>
      <w:r>
        <w:rPr>
          <w:rFonts w:ascii="Traditional Arabic" w:hAnsi="Traditional Arabic" w:cs="Traditional Arabic" w:hint="cs"/>
          <w:sz w:val="36"/>
          <w:szCs w:val="36"/>
          <w:rtl/>
        </w:rPr>
        <w:t>وبناء على هذه النصوص ذهب الجمهور من أهل العلم إلى تحريم النجش مطلقاً</w:t>
      </w:r>
      <w:r>
        <w:rPr>
          <w:rStyle w:val="a5"/>
          <w:rFonts w:ascii="Traditional Arabic" w:hAnsi="Traditional Arabic" w:cs="Traditional Arabic"/>
          <w:sz w:val="36"/>
          <w:szCs w:val="36"/>
          <w:rtl/>
        </w:rPr>
        <w:footnoteReference w:id="303"/>
      </w:r>
      <w:r>
        <w:rPr>
          <w:rFonts w:ascii="Traditional Arabic" w:hAnsi="Traditional Arabic" w:cs="Traditional Arabic" w:hint="cs"/>
          <w:sz w:val="36"/>
          <w:szCs w:val="36"/>
          <w:rtl/>
        </w:rPr>
        <w:t>.</w:t>
      </w:r>
      <w:r w:rsidR="000C0C8C" w:rsidRPr="00553F0B">
        <w:rPr>
          <w:rFonts w:ascii="Traditional Arabic" w:hAnsi="Traditional Arabic" w:cs="Traditional Arabic"/>
          <w:sz w:val="36"/>
          <w:szCs w:val="36"/>
          <w:rtl/>
        </w:rPr>
        <w:t xml:space="preserve"> </w:t>
      </w:r>
    </w:p>
    <w:p w:rsidR="005E5F3A" w:rsidRDefault="005E5F3A" w:rsidP="005D198D">
      <w:pPr>
        <w:jc w:val="both"/>
        <w:rPr>
          <w:rFonts w:ascii="Traditional Arabic" w:hAnsi="Traditional Arabic" w:cs="Traditional Arabic"/>
          <w:b/>
          <w:bCs/>
          <w:sz w:val="36"/>
          <w:szCs w:val="36"/>
          <w:rtl/>
        </w:rPr>
      </w:pPr>
    </w:p>
    <w:p w:rsidR="00B34DFE" w:rsidRPr="00553F0B" w:rsidRDefault="001C0056"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الاجتهاد المعارض للنص في المسألة وأدلته :</w:t>
      </w:r>
    </w:p>
    <w:p w:rsidR="00B602CF" w:rsidRPr="00553F0B" w:rsidRDefault="00B602CF"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المقصود ببيان الاجتهاد هاهنا فيما يتعلق بالحكم التكليفي للمسألة .</w:t>
      </w:r>
    </w:p>
    <w:p w:rsidR="002A77A3" w:rsidRPr="00553F0B" w:rsidRDefault="00B602CF"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w:t>
      </w:r>
      <w:r w:rsidR="009712FC" w:rsidRPr="00553F0B">
        <w:rPr>
          <w:rFonts w:ascii="Traditional Arabic" w:hAnsi="Traditional Arabic" w:cs="Traditional Arabic"/>
          <w:sz w:val="36"/>
          <w:szCs w:val="36"/>
          <w:rtl/>
        </w:rPr>
        <w:t xml:space="preserve">ذهب إلى </w:t>
      </w:r>
      <w:r w:rsidR="002E31AA">
        <w:rPr>
          <w:rFonts w:ascii="Traditional Arabic" w:hAnsi="Traditional Arabic" w:cs="Traditional Arabic"/>
          <w:sz w:val="36"/>
          <w:szCs w:val="36"/>
          <w:rtl/>
        </w:rPr>
        <w:t>الاجتهاد</w:t>
      </w:r>
      <w:r w:rsidR="002E31AA">
        <w:rPr>
          <w:rFonts w:ascii="Traditional Arabic" w:hAnsi="Traditional Arabic" w:cs="Traditional Arabic" w:hint="cs"/>
          <w:sz w:val="36"/>
          <w:szCs w:val="36"/>
          <w:rtl/>
        </w:rPr>
        <w:t xml:space="preserve"> والقول بال</w:t>
      </w:r>
      <w:r w:rsidR="00A9785D" w:rsidRPr="00553F0B">
        <w:rPr>
          <w:rFonts w:ascii="Traditional Arabic" w:hAnsi="Traditional Arabic" w:cs="Traditional Arabic"/>
          <w:sz w:val="36"/>
          <w:szCs w:val="36"/>
          <w:rtl/>
        </w:rPr>
        <w:t>منع من النجش في ا</w:t>
      </w:r>
      <w:r w:rsidR="00A8363B">
        <w:rPr>
          <w:rFonts w:ascii="Traditional Arabic" w:hAnsi="Traditional Arabic" w:cs="Traditional Arabic"/>
          <w:sz w:val="36"/>
          <w:szCs w:val="36"/>
          <w:rtl/>
        </w:rPr>
        <w:t>لبيع إذا زاد على القيمة فقط</w:t>
      </w:r>
      <w:r w:rsidR="005E5F3A">
        <w:rPr>
          <w:rFonts w:ascii="Traditional Arabic" w:hAnsi="Traditional Arabic" w:cs="Traditional Arabic"/>
          <w:sz w:val="36"/>
          <w:szCs w:val="36"/>
          <w:rtl/>
        </w:rPr>
        <w:t>, و</w:t>
      </w:r>
      <w:r w:rsidR="00A9785D" w:rsidRPr="00553F0B">
        <w:rPr>
          <w:rFonts w:ascii="Traditional Arabic" w:hAnsi="Traditional Arabic" w:cs="Traditional Arabic"/>
          <w:sz w:val="36"/>
          <w:szCs w:val="36"/>
          <w:rtl/>
        </w:rPr>
        <w:t xml:space="preserve">إباحته في حال التساوي والنقصان </w:t>
      </w:r>
      <w:r w:rsidR="001C0056" w:rsidRPr="00553F0B">
        <w:rPr>
          <w:rFonts w:ascii="Traditional Arabic" w:hAnsi="Traditional Arabic" w:cs="Traditional Arabic"/>
          <w:sz w:val="36"/>
          <w:szCs w:val="36"/>
          <w:rtl/>
        </w:rPr>
        <w:t xml:space="preserve">الحنفية </w:t>
      </w:r>
      <w:r w:rsidR="00787B85" w:rsidRPr="00553F0B">
        <w:rPr>
          <w:rFonts w:ascii="Traditional Arabic" w:hAnsi="Traditional Arabic" w:cs="Traditional Arabic"/>
          <w:sz w:val="36"/>
          <w:szCs w:val="36"/>
          <w:vertAlign w:val="superscript"/>
          <w:rtl/>
        </w:rPr>
        <w:footnoteReference w:id="304"/>
      </w:r>
      <w:r w:rsidR="00787B85">
        <w:rPr>
          <w:rFonts w:ascii="Traditional Arabic" w:hAnsi="Traditional Arabic" w:cs="Traditional Arabic" w:hint="cs"/>
          <w:sz w:val="36"/>
          <w:szCs w:val="36"/>
          <w:rtl/>
        </w:rPr>
        <w:t xml:space="preserve"> </w:t>
      </w:r>
      <w:r w:rsidR="001C0056" w:rsidRPr="00553F0B">
        <w:rPr>
          <w:rFonts w:ascii="Traditional Arabic" w:hAnsi="Traditional Arabic" w:cs="Traditional Arabic"/>
          <w:sz w:val="36"/>
          <w:szCs w:val="36"/>
          <w:rtl/>
        </w:rPr>
        <w:t xml:space="preserve">وقالوا : </w:t>
      </w:r>
    </w:p>
    <w:p w:rsidR="00E64361" w:rsidRDefault="001C0056" w:rsidP="00787B85">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إنه مكروه تحريماً إذا بلغت السلعة قيمتها ، أما إذا لم تبلغ فلا يكره</w:t>
      </w:r>
      <w:r w:rsidR="00B602CF"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w:t>
      </w:r>
      <w:r w:rsidR="00A8363B">
        <w:rPr>
          <w:rFonts w:ascii="Traditional Arabic" w:hAnsi="Traditional Arabic" w:cs="Traditional Arabic" w:hint="cs"/>
          <w:sz w:val="36"/>
          <w:szCs w:val="36"/>
          <w:rtl/>
        </w:rPr>
        <w:t>.</w:t>
      </w:r>
    </w:p>
    <w:p w:rsidR="00E64361" w:rsidRPr="00E64361" w:rsidRDefault="00E64361" w:rsidP="00E64361">
      <w:pPr>
        <w:jc w:val="both"/>
        <w:rPr>
          <w:rFonts w:ascii="Traditional Arabic" w:hAnsi="Traditional Arabic" w:cs="Traditional Arabic"/>
          <w:sz w:val="36"/>
          <w:szCs w:val="36"/>
          <w:rtl/>
        </w:rPr>
      </w:pPr>
    </w:p>
    <w:p w:rsidR="002A77A3" w:rsidRPr="00553F0B" w:rsidRDefault="001C0056" w:rsidP="002A77A3">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أدلتهم : </w:t>
      </w:r>
    </w:p>
    <w:p w:rsidR="003508F1" w:rsidRPr="00553F0B" w:rsidRDefault="003508F1" w:rsidP="00FF0054">
      <w:pPr>
        <w:pStyle w:val="a4"/>
        <w:numPr>
          <w:ilvl w:val="0"/>
          <w:numId w:val="11"/>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 السنة :</w:t>
      </w:r>
    </w:p>
    <w:p w:rsidR="003508F1" w:rsidRPr="00553F0B" w:rsidRDefault="003508F1"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ما رواه مسلم عن تميم الداري قال : قال النبي صلى الله عليه و سلم : (( الدين النصيحة )) . قلنا : لمن ؟ قال : (( لله ولكتابه ولرسوله ولأئمة المسلمين وعامتهم ))</w:t>
      </w:r>
      <w:r w:rsidRPr="00553F0B">
        <w:rPr>
          <w:rFonts w:ascii="Traditional Arabic" w:hAnsi="Traditional Arabic" w:cs="Traditional Arabic"/>
          <w:rtl/>
        </w:rPr>
        <w:footnoteReference w:id="305"/>
      </w:r>
      <w:r w:rsidRPr="00553F0B">
        <w:rPr>
          <w:rFonts w:ascii="Traditional Arabic" w:hAnsi="Traditional Arabic" w:cs="Traditional Arabic"/>
          <w:sz w:val="36"/>
          <w:szCs w:val="36"/>
          <w:rtl/>
        </w:rPr>
        <w:t xml:space="preserve"> .</w:t>
      </w:r>
    </w:p>
    <w:p w:rsidR="00DA42F7" w:rsidRDefault="00DA42F7" w:rsidP="005D198D">
      <w:pPr>
        <w:pStyle w:val="a4"/>
        <w:ind w:left="1080"/>
        <w:jc w:val="both"/>
        <w:rPr>
          <w:rFonts w:ascii="Traditional Arabic" w:hAnsi="Traditional Arabic" w:cs="Traditional Arabic"/>
          <w:b/>
          <w:bCs/>
          <w:sz w:val="36"/>
          <w:szCs w:val="36"/>
          <w:rtl/>
        </w:rPr>
      </w:pPr>
    </w:p>
    <w:p w:rsidR="002A77A3" w:rsidRPr="005C40F7" w:rsidRDefault="003508F1" w:rsidP="005D198D">
      <w:pPr>
        <w:pStyle w:val="a4"/>
        <w:ind w:left="1080"/>
        <w:jc w:val="both"/>
        <w:rPr>
          <w:rFonts w:ascii="Traditional Arabic" w:hAnsi="Traditional Arabic" w:cs="Traditional Arabic"/>
          <w:b/>
          <w:bCs/>
          <w:sz w:val="36"/>
          <w:szCs w:val="36"/>
          <w:rtl/>
        </w:rPr>
      </w:pPr>
      <w:r w:rsidRPr="005C40F7">
        <w:rPr>
          <w:rFonts w:ascii="Traditional Arabic" w:hAnsi="Traditional Arabic" w:cs="Traditional Arabic"/>
          <w:b/>
          <w:bCs/>
          <w:sz w:val="36"/>
          <w:szCs w:val="36"/>
          <w:rtl/>
        </w:rPr>
        <w:t xml:space="preserve">وجه الدلالة : </w:t>
      </w:r>
    </w:p>
    <w:p w:rsidR="00DA42F7" w:rsidRPr="00DA42F7" w:rsidRDefault="003508F1" w:rsidP="00DA42F7">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الحديث فرض على المسلم النصيحة لعامة المسلمين والزيادة في ثمن السلعة حتى تصل إلى قيمتها من النصيحة الواجبة للمسلم على أخيه حتى لا يغبن البائع </w:t>
      </w:r>
      <w:r w:rsidR="00DA42F7">
        <w:rPr>
          <w:rStyle w:val="a5"/>
          <w:rFonts w:ascii="Traditional Arabic" w:hAnsi="Traditional Arabic" w:cs="Traditional Arabic"/>
          <w:sz w:val="36"/>
          <w:szCs w:val="36"/>
          <w:rtl/>
        </w:rPr>
        <w:footnoteReference w:id="306"/>
      </w:r>
      <w:r w:rsidRPr="00553F0B">
        <w:rPr>
          <w:rFonts w:ascii="Traditional Arabic" w:hAnsi="Traditional Arabic" w:cs="Traditional Arabic"/>
          <w:sz w:val="36"/>
          <w:szCs w:val="36"/>
          <w:rtl/>
        </w:rPr>
        <w:t>.</w:t>
      </w:r>
    </w:p>
    <w:p w:rsidR="00F5020B" w:rsidRDefault="003508F1" w:rsidP="005D198D">
      <w:pPr>
        <w:pStyle w:val="a4"/>
        <w:ind w:left="1080"/>
        <w:jc w:val="both"/>
        <w:rPr>
          <w:rFonts w:ascii="Traditional Arabic" w:hAnsi="Traditional Arabic" w:cs="Traditional Arabic"/>
          <w:b/>
          <w:bCs/>
          <w:sz w:val="36"/>
          <w:szCs w:val="36"/>
          <w:rtl/>
        </w:rPr>
      </w:pPr>
      <w:r w:rsidRPr="00F5020B">
        <w:rPr>
          <w:rFonts w:ascii="Traditional Arabic" w:hAnsi="Traditional Arabic" w:cs="Traditional Arabic"/>
          <w:b/>
          <w:bCs/>
          <w:sz w:val="36"/>
          <w:szCs w:val="36"/>
          <w:rtl/>
        </w:rPr>
        <w:lastRenderedPageBreak/>
        <w:t>نوقش :</w:t>
      </w:r>
      <w:r w:rsidR="002A77A3" w:rsidRPr="00F5020B">
        <w:rPr>
          <w:rFonts w:ascii="Traditional Arabic" w:hAnsi="Traditional Arabic" w:cs="Traditional Arabic"/>
          <w:b/>
          <w:bCs/>
          <w:sz w:val="36"/>
          <w:szCs w:val="36"/>
          <w:rtl/>
        </w:rPr>
        <w:t xml:space="preserve"> </w:t>
      </w:r>
    </w:p>
    <w:p w:rsidR="003508F1" w:rsidRPr="00F5020B" w:rsidRDefault="00F5020B" w:rsidP="005D198D">
      <w:pPr>
        <w:pStyle w:val="a4"/>
        <w:ind w:left="1080"/>
        <w:jc w:val="both"/>
        <w:rPr>
          <w:rFonts w:ascii="Traditional Arabic" w:hAnsi="Traditional Arabic" w:cs="Traditional Arabic"/>
          <w:sz w:val="36"/>
          <w:szCs w:val="36"/>
          <w:rtl/>
        </w:rPr>
      </w:pPr>
      <w:r w:rsidRPr="00F5020B">
        <w:rPr>
          <w:rFonts w:ascii="Traditional Arabic" w:hAnsi="Traditional Arabic" w:cs="Traditional Arabic" w:hint="cs"/>
          <w:sz w:val="36"/>
          <w:szCs w:val="36"/>
          <w:rtl/>
        </w:rPr>
        <w:t xml:space="preserve">النقاش لهذا الدليل </w:t>
      </w:r>
      <w:r w:rsidR="002A77A3" w:rsidRPr="00F5020B">
        <w:rPr>
          <w:rFonts w:ascii="Traditional Arabic" w:hAnsi="Traditional Arabic" w:cs="Traditional Arabic"/>
          <w:sz w:val="36"/>
          <w:szCs w:val="36"/>
          <w:rtl/>
        </w:rPr>
        <w:t>من وجهين :</w:t>
      </w:r>
    </w:p>
    <w:p w:rsidR="00E64361" w:rsidRDefault="006D7DBE"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الوجه الأول :</w:t>
      </w:r>
    </w:p>
    <w:p w:rsidR="003508F1" w:rsidRPr="00553F0B" w:rsidRDefault="003508F1"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ابن حجر في الجواب عن هذا الدليل :</w:t>
      </w:r>
    </w:p>
    <w:p w:rsidR="003508F1" w:rsidRDefault="005C40F7" w:rsidP="005C40F7">
      <w:pPr>
        <w:pStyle w:val="a4"/>
        <w:numPr>
          <w:ilvl w:val="0"/>
          <w:numId w:val="12"/>
        </w:numPr>
        <w:jc w:val="both"/>
        <w:rPr>
          <w:rFonts w:ascii="Traditional Arabic" w:hAnsi="Traditional Arabic" w:cs="Traditional Arabic"/>
          <w:sz w:val="36"/>
          <w:szCs w:val="36"/>
        </w:rPr>
      </w:pPr>
      <w:r>
        <w:rPr>
          <w:rFonts w:ascii="Traditional Arabic" w:hAnsi="Traditional Arabic" w:cs="Traditional Arabic"/>
          <w:sz w:val="36"/>
          <w:szCs w:val="36"/>
          <w:rtl/>
        </w:rPr>
        <w:t>(</w:t>
      </w:r>
      <w:r w:rsidR="00060051">
        <w:rPr>
          <w:rFonts w:ascii="Traditional Arabic" w:hAnsi="Traditional Arabic" w:cs="Traditional Arabic" w:hint="cs"/>
          <w:sz w:val="36"/>
          <w:szCs w:val="36"/>
          <w:rtl/>
        </w:rPr>
        <w:t xml:space="preserve"> </w:t>
      </w:r>
      <w:r w:rsidRPr="005C40F7">
        <w:rPr>
          <w:rFonts w:ascii="Traditional Arabic" w:hAnsi="Traditional Arabic" w:cs="Traditional Arabic"/>
          <w:sz w:val="36"/>
          <w:szCs w:val="36"/>
          <w:rtl/>
        </w:rPr>
        <w:t>وفيه نظر إذ لم تتعين النصيحة</w:t>
      </w:r>
      <w:r w:rsidR="00060051">
        <w:rPr>
          <w:rFonts w:ascii="Traditional Arabic" w:hAnsi="Traditional Arabic" w:cs="Traditional Arabic" w:hint="cs"/>
          <w:sz w:val="36"/>
          <w:szCs w:val="36"/>
          <w:rtl/>
        </w:rPr>
        <w:t>,</w:t>
      </w:r>
      <w:r w:rsidRPr="005C40F7">
        <w:rPr>
          <w:rFonts w:ascii="Traditional Arabic" w:hAnsi="Traditional Arabic" w:cs="Traditional Arabic"/>
          <w:sz w:val="36"/>
          <w:szCs w:val="36"/>
          <w:rtl/>
        </w:rPr>
        <w:t xml:space="preserve"> في أن يوهم أنه يريد الشراء وليس من غرضه بل غرضه أن يزيد على من يريد الشراء أكثر مما يريد أن يشتري به، فللذي يريد النصيحة مندوحة عن ذلك أن يعلم البائع بأن قيمة سلعتك أكثر من ذلك ثم هو باختياره بعد ذلك</w:t>
      </w:r>
      <w:r w:rsidR="003508F1" w:rsidRPr="00553F0B">
        <w:rPr>
          <w:rFonts w:ascii="Traditional Arabic" w:hAnsi="Traditional Arabic" w:cs="Traditional Arabic"/>
          <w:sz w:val="36"/>
          <w:szCs w:val="36"/>
          <w:rtl/>
        </w:rPr>
        <w:t xml:space="preserve">) </w:t>
      </w:r>
      <w:r w:rsidR="00DA42F7" w:rsidRPr="00553F0B">
        <w:rPr>
          <w:rStyle w:val="a5"/>
          <w:rFonts w:ascii="Traditional Arabic" w:hAnsi="Traditional Arabic" w:cs="Traditional Arabic"/>
          <w:sz w:val="36"/>
          <w:szCs w:val="36"/>
          <w:rtl/>
        </w:rPr>
        <w:footnoteReference w:id="307"/>
      </w:r>
      <w:r w:rsidR="003508F1" w:rsidRPr="00553F0B">
        <w:rPr>
          <w:rFonts w:ascii="Traditional Arabic" w:hAnsi="Traditional Arabic" w:cs="Traditional Arabic"/>
          <w:sz w:val="36"/>
          <w:szCs w:val="36"/>
          <w:rtl/>
        </w:rPr>
        <w:t>.</w:t>
      </w:r>
    </w:p>
    <w:p w:rsidR="00060051" w:rsidRPr="00553F0B" w:rsidRDefault="00060051" w:rsidP="00060051">
      <w:pPr>
        <w:pStyle w:val="a4"/>
        <w:ind w:left="1080"/>
        <w:jc w:val="both"/>
        <w:rPr>
          <w:rFonts w:ascii="Traditional Arabic" w:hAnsi="Traditional Arabic" w:cs="Traditional Arabic"/>
          <w:sz w:val="36"/>
          <w:szCs w:val="36"/>
        </w:rPr>
      </w:pPr>
      <w:r>
        <w:rPr>
          <w:rFonts w:ascii="Traditional Arabic" w:hAnsi="Traditional Arabic" w:cs="Traditional Arabic" w:hint="cs"/>
          <w:sz w:val="36"/>
          <w:szCs w:val="36"/>
          <w:rtl/>
        </w:rPr>
        <w:t>قلت : فلا حاجة لأن ينجش ويزيد , بل يخبره بأن قيمتة السلعة أعلى من ذلك مباشرة .</w:t>
      </w:r>
    </w:p>
    <w:p w:rsidR="006D7DBE" w:rsidRPr="00553F0B" w:rsidRDefault="003508F1" w:rsidP="00FF0054">
      <w:pPr>
        <w:pStyle w:val="a4"/>
        <w:numPr>
          <w:ilvl w:val="0"/>
          <w:numId w:val="12"/>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وقال أيضاً : ( ويحتمل ألا يتعين عليه إع</w:t>
      </w:r>
      <w:r w:rsidR="005E5F3A">
        <w:rPr>
          <w:rFonts w:ascii="Traditional Arabic" w:hAnsi="Traditional Arabic" w:cs="Traditional Arabic"/>
          <w:sz w:val="36"/>
          <w:szCs w:val="36"/>
          <w:rtl/>
        </w:rPr>
        <w:t>لامه بذلك حتى يسأله</w:t>
      </w:r>
      <w:r w:rsidR="0010437E" w:rsidRPr="00553F0B">
        <w:rPr>
          <w:rFonts w:ascii="Traditional Arabic" w:hAnsi="Traditional Arabic" w:cs="Traditional Arabic"/>
          <w:sz w:val="36"/>
          <w:szCs w:val="36"/>
          <w:rtl/>
        </w:rPr>
        <w:t>؛ للحديث ((</w:t>
      </w:r>
      <w:r w:rsidRPr="00553F0B">
        <w:rPr>
          <w:rFonts w:ascii="Traditional Arabic" w:hAnsi="Traditional Arabic" w:cs="Traditional Arabic"/>
          <w:sz w:val="36"/>
          <w:szCs w:val="36"/>
          <w:rtl/>
        </w:rPr>
        <w:t>دعوا الناس يرزق الله بعضهم من بعض ,</w:t>
      </w:r>
      <w:r w:rsidR="0010437E" w:rsidRPr="00553F0B">
        <w:rPr>
          <w:rFonts w:ascii="Traditional Arabic" w:hAnsi="Traditional Arabic" w:cs="Traditional Arabic"/>
          <w:sz w:val="36"/>
          <w:szCs w:val="36"/>
          <w:rtl/>
        </w:rPr>
        <w:t xml:space="preserve"> فإذا استنصح أحدكم أخاه فلينصحه</w:t>
      </w:r>
      <w:r w:rsidRPr="00553F0B">
        <w:rPr>
          <w:rFonts w:ascii="Traditional Arabic" w:hAnsi="Traditional Arabic" w:cs="Traditional Arabic"/>
          <w:sz w:val="36"/>
          <w:szCs w:val="36"/>
          <w:rtl/>
        </w:rPr>
        <w:t xml:space="preserve">)) </w:t>
      </w:r>
      <w:r w:rsidR="00B602CF" w:rsidRPr="00553F0B">
        <w:rPr>
          <w:rStyle w:val="a5"/>
          <w:rFonts w:ascii="Traditional Arabic" w:hAnsi="Traditional Arabic" w:cs="Traditional Arabic"/>
          <w:sz w:val="36"/>
          <w:szCs w:val="36"/>
          <w:rtl/>
        </w:rPr>
        <w:footnoteReference w:id="308"/>
      </w:r>
      <w:r w:rsidRPr="00553F0B">
        <w:rPr>
          <w:rFonts w:ascii="Traditional Arabic" w:hAnsi="Traditional Arabic" w:cs="Traditional Arabic"/>
          <w:sz w:val="36"/>
          <w:szCs w:val="36"/>
          <w:rtl/>
        </w:rPr>
        <w:t>.</w:t>
      </w:r>
    </w:p>
    <w:p w:rsidR="00E64361" w:rsidRDefault="00E64361" w:rsidP="005D198D">
      <w:pPr>
        <w:pStyle w:val="a4"/>
        <w:ind w:left="1080"/>
        <w:jc w:val="both"/>
        <w:rPr>
          <w:rFonts w:ascii="Traditional Arabic" w:hAnsi="Traditional Arabic" w:cs="Traditional Arabic"/>
          <w:sz w:val="36"/>
          <w:szCs w:val="36"/>
          <w:rtl/>
        </w:rPr>
      </w:pPr>
    </w:p>
    <w:p w:rsidR="00E64361" w:rsidRDefault="006D7DBE"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الوجه الثاني : </w:t>
      </w:r>
    </w:p>
    <w:p w:rsidR="006D7DBE" w:rsidRPr="00553F0B" w:rsidRDefault="006D7DBE"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القاعدة تقضي حمل العام على الخاص , وأحاديث النصيحة عامة فخصصتها أحاديث الباب والتي دلت على النهي عن بيع الحاضر للبادي</w:t>
      </w:r>
      <w:r w:rsidR="003B46B3">
        <w:rPr>
          <w:rStyle w:val="a5"/>
          <w:rFonts w:ascii="Traditional Arabic" w:hAnsi="Traditional Arabic" w:cs="Traditional Arabic"/>
          <w:sz w:val="36"/>
          <w:szCs w:val="36"/>
          <w:rtl/>
        </w:rPr>
        <w:footnoteReference w:id="309"/>
      </w:r>
      <w:r w:rsidRPr="00553F0B">
        <w:rPr>
          <w:rFonts w:ascii="Traditional Arabic" w:hAnsi="Traditional Arabic" w:cs="Traditional Arabic"/>
          <w:sz w:val="36"/>
          <w:szCs w:val="36"/>
          <w:rtl/>
        </w:rPr>
        <w:t>.</w:t>
      </w:r>
    </w:p>
    <w:p w:rsidR="0010437E" w:rsidRDefault="0010437E" w:rsidP="005D198D">
      <w:pPr>
        <w:pStyle w:val="a4"/>
        <w:ind w:left="1080"/>
        <w:jc w:val="both"/>
        <w:rPr>
          <w:rFonts w:ascii="Traditional Arabic" w:hAnsi="Traditional Arabic" w:cs="Traditional Arabic"/>
          <w:sz w:val="36"/>
          <w:szCs w:val="36"/>
          <w:rtl/>
        </w:rPr>
      </w:pPr>
    </w:p>
    <w:p w:rsidR="003B46B3" w:rsidRPr="00553F0B" w:rsidRDefault="003B46B3" w:rsidP="005D198D">
      <w:pPr>
        <w:pStyle w:val="a4"/>
        <w:ind w:left="1080"/>
        <w:jc w:val="both"/>
        <w:rPr>
          <w:rFonts w:ascii="Traditional Arabic" w:hAnsi="Traditional Arabic" w:cs="Traditional Arabic"/>
          <w:sz w:val="36"/>
          <w:szCs w:val="36"/>
        </w:rPr>
      </w:pPr>
    </w:p>
    <w:p w:rsidR="00B11E39" w:rsidRPr="00553F0B" w:rsidRDefault="00B11E39" w:rsidP="00FF0054">
      <w:pPr>
        <w:pStyle w:val="a4"/>
        <w:numPr>
          <w:ilvl w:val="0"/>
          <w:numId w:val="11"/>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lastRenderedPageBreak/>
        <w:t>من المعقول :</w:t>
      </w:r>
    </w:p>
    <w:p w:rsidR="00F5020B" w:rsidRPr="00B37254" w:rsidRDefault="00B602CF" w:rsidP="00B37254">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فيه نفعاً للمسلم من غير ضرر </w:t>
      </w:r>
      <w:r w:rsidR="00B11E39" w:rsidRPr="00553F0B">
        <w:rPr>
          <w:rStyle w:val="a5"/>
          <w:rFonts w:ascii="Traditional Arabic" w:hAnsi="Traditional Arabic" w:cs="Traditional Arabic"/>
          <w:sz w:val="36"/>
          <w:szCs w:val="36"/>
          <w:rtl/>
        </w:rPr>
        <w:footnoteReference w:id="310"/>
      </w:r>
      <w:r w:rsidRPr="00553F0B">
        <w:rPr>
          <w:rFonts w:ascii="Traditional Arabic" w:hAnsi="Traditional Arabic" w:cs="Traditional Arabic"/>
          <w:sz w:val="36"/>
          <w:szCs w:val="36"/>
          <w:rtl/>
        </w:rPr>
        <w:t>.</w:t>
      </w:r>
    </w:p>
    <w:p w:rsidR="00060051" w:rsidRDefault="00060051" w:rsidP="005D198D">
      <w:pPr>
        <w:pStyle w:val="a4"/>
        <w:ind w:left="1080"/>
        <w:jc w:val="both"/>
        <w:rPr>
          <w:rFonts w:ascii="Traditional Arabic" w:hAnsi="Traditional Arabic" w:cs="Traditional Arabic"/>
          <w:b/>
          <w:bCs/>
          <w:sz w:val="36"/>
          <w:szCs w:val="36"/>
          <w:rtl/>
        </w:rPr>
      </w:pPr>
    </w:p>
    <w:p w:rsidR="002A77A3" w:rsidRPr="00F5020B" w:rsidRDefault="00B602CF" w:rsidP="005D198D">
      <w:pPr>
        <w:pStyle w:val="a4"/>
        <w:ind w:left="1080"/>
        <w:jc w:val="both"/>
        <w:rPr>
          <w:rFonts w:ascii="Traditional Arabic" w:hAnsi="Traditional Arabic" w:cs="Traditional Arabic"/>
          <w:b/>
          <w:bCs/>
          <w:sz w:val="36"/>
          <w:szCs w:val="36"/>
          <w:rtl/>
        </w:rPr>
      </w:pPr>
      <w:r w:rsidRPr="00F5020B">
        <w:rPr>
          <w:rFonts w:ascii="Traditional Arabic" w:hAnsi="Traditional Arabic" w:cs="Traditional Arabic"/>
          <w:b/>
          <w:bCs/>
          <w:sz w:val="36"/>
          <w:szCs w:val="36"/>
          <w:rtl/>
        </w:rPr>
        <w:t>نوقش :</w:t>
      </w:r>
    </w:p>
    <w:p w:rsidR="00E64361" w:rsidRPr="00B37254" w:rsidRDefault="00B602CF" w:rsidP="00B37254">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بأن النص دل على المنع مطلقاً , وإخراج بعض صور النجش – </w:t>
      </w:r>
      <w:r w:rsidR="00D857FF" w:rsidRPr="00553F0B">
        <w:rPr>
          <w:rFonts w:ascii="Traditional Arabic" w:hAnsi="Traditional Arabic" w:cs="Traditional Arabic"/>
          <w:sz w:val="36"/>
          <w:szCs w:val="36"/>
          <w:rtl/>
        </w:rPr>
        <w:t xml:space="preserve">التحريم إذا زاد على القيمة فقط, و إباحته في حال التساوي والنقصان - </w:t>
      </w:r>
      <w:r w:rsidRPr="00553F0B">
        <w:rPr>
          <w:rFonts w:ascii="Traditional Arabic" w:hAnsi="Traditional Arabic" w:cs="Traditional Arabic"/>
          <w:sz w:val="36"/>
          <w:szCs w:val="36"/>
          <w:rtl/>
        </w:rPr>
        <w:t xml:space="preserve"> </w:t>
      </w:r>
      <w:r w:rsidR="00D857FF" w:rsidRPr="00553F0B">
        <w:rPr>
          <w:rFonts w:ascii="Traditional Arabic" w:hAnsi="Traditional Arabic" w:cs="Traditional Arabic"/>
          <w:sz w:val="36"/>
          <w:szCs w:val="36"/>
          <w:rtl/>
        </w:rPr>
        <w:t>عن</w:t>
      </w:r>
      <w:r w:rsidRPr="00553F0B">
        <w:rPr>
          <w:rFonts w:ascii="Traditional Arabic" w:hAnsi="Traditional Arabic" w:cs="Traditional Arabic"/>
          <w:sz w:val="36"/>
          <w:szCs w:val="36"/>
          <w:rtl/>
        </w:rPr>
        <w:t xml:space="preserve"> الحكم</w:t>
      </w:r>
      <w:r w:rsidR="00D857FF" w:rsidRPr="00553F0B">
        <w:rPr>
          <w:rFonts w:ascii="Traditional Arabic" w:hAnsi="Traditional Arabic" w:cs="Traditional Arabic"/>
          <w:sz w:val="36"/>
          <w:szCs w:val="36"/>
          <w:rtl/>
        </w:rPr>
        <w:t xml:space="preserve"> العام</w:t>
      </w:r>
      <w:r w:rsidRPr="00553F0B">
        <w:rPr>
          <w:rFonts w:ascii="Traditional Arabic" w:hAnsi="Traditional Arabic" w:cs="Traditional Arabic"/>
          <w:sz w:val="36"/>
          <w:szCs w:val="36"/>
          <w:rtl/>
        </w:rPr>
        <w:t xml:space="preserve"> يحتاج لدليل ولا دليل</w:t>
      </w:r>
      <w:r w:rsidR="003B46B3">
        <w:rPr>
          <w:rStyle w:val="a5"/>
          <w:rFonts w:ascii="Traditional Arabic" w:hAnsi="Traditional Arabic" w:cs="Traditional Arabic"/>
          <w:sz w:val="36"/>
          <w:szCs w:val="36"/>
          <w:rtl/>
        </w:rPr>
        <w:footnoteReference w:id="311"/>
      </w:r>
      <w:r w:rsidRPr="00553F0B">
        <w:rPr>
          <w:rFonts w:ascii="Traditional Arabic" w:hAnsi="Traditional Arabic" w:cs="Traditional Arabic"/>
          <w:sz w:val="36"/>
          <w:szCs w:val="36"/>
          <w:rtl/>
        </w:rPr>
        <w:t xml:space="preserve"> .</w:t>
      </w:r>
    </w:p>
    <w:p w:rsidR="00A8363B" w:rsidRDefault="00A8363B" w:rsidP="005D198D">
      <w:pPr>
        <w:jc w:val="both"/>
        <w:rPr>
          <w:rFonts w:ascii="Traditional Arabic" w:hAnsi="Traditional Arabic" w:cs="Traditional Arabic"/>
          <w:b/>
          <w:bCs/>
          <w:sz w:val="36"/>
          <w:szCs w:val="36"/>
          <w:rtl/>
        </w:rPr>
      </w:pPr>
    </w:p>
    <w:p w:rsidR="000C0C8C" w:rsidRPr="00553F0B" w:rsidRDefault="000C0C8C"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574687" w:rsidRPr="00553F0B" w:rsidRDefault="00D857FF"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بالمنع من النجش في ا</w:t>
      </w:r>
      <w:r w:rsidR="0073798D">
        <w:rPr>
          <w:rFonts w:ascii="Traditional Arabic" w:hAnsi="Traditional Arabic" w:cs="Traditional Arabic"/>
          <w:sz w:val="36"/>
          <w:szCs w:val="36"/>
          <w:rtl/>
        </w:rPr>
        <w:t>لبيع إذا زاد على القيمة فقط</w:t>
      </w:r>
      <w:r w:rsidR="00F03FDE" w:rsidRPr="00553F0B">
        <w:rPr>
          <w:rFonts w:ascii="Traditional Arabic" w:hAnsi="Traditional Arabic" w:cs="Traditional Arabic"/>
          <w:sz w:val="36"/>
          <w:szCs w:val="36"/>
          <w:rtl/>
        </w:rPr>
        <w:t>, و</w:t>
      </w:r>
      <w:r w:rsidRPr="00553F0B">
        <w:rPr>
          <w:rFonts w:ascii="Traditional Arabic" w:hAnsi="Traditional Arabic" w:cs="Traditional Arabic"/>
          <w:sz w:val="36"/>
          <w:szCs w:val="36"/>
          <w:rtl/>
        </w:rPr>
        <w:t xml:space="preserve">إباحته في حال التساوي والنقصان يخالف النص الصريح الصحيح , فالنص مطلق ولم يقيد صورة بعينها في الحكم والمطلق باق على إطلاقه حتى يرد ما يقيده </w:t>
      </w:r>
      <w:r w:rsidR="00574687" w:rsidRPr="00553F0B">
        <w:rPr>
          <w:rStyle w:val="a5"/>
          <w:rFonts w:ascii="Traditional Arabic" w:hAnsi="Traditional Arabic" w:cs="Traditional Arabic"/>
          <w:sz w:val="36"/>
          <w:szCs w:val="36"/>
          <w:rtl/>
        </w:rPr>
        <w:footnoteReference w:id="312"/>
      </w:r>
      <w:r w:rsidRPr="00553F0B">
        <w:rPr>
          <w:rFonts w:ascii="Traditional Arabic" w:hAnsi="Traditional Arabic" w:cs="Traditional Arabic"/>
          <w:sz w:val="36"/>
          <w:szCs w:val="36"/>
          <w:rtl/>
        </w:rPr>
        <w:t>, ولم يرد.</w:t>
      </w:r>
    </w:p>
    <w:p w:rsidR="00D857FF" w:rsidRPr="00553F0B" w:rsidRDefault="00D857FF"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D857FF" w:rsidRPr="00553F0B" w:rsidRDefault="00D857FF"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فبهذا يتبين ضعف هذا الاجتهاد وبطلانه لكون النصوص دلت على المنع من بيع الحاضر للبادي , والنص مقدم على كل قول .</w:t>
      </w:r>
    </w:p>
    <w:p w:rsidR="00E64361" w:rsidRDefault="00E64361" w:rsidP="00060051">
      <w:pPr>
        <w:rPr>
          <w:rFonts w:ascii="Traditional Arabic" w:hAnsi="Traditional Arabic" w:cs="Traditional Arabic"/>
          <w:b/>
          <w:bCs/>
          <w:sz w:val="36"/>
          <w:szCs w:val="36"/>
          <w:rtl/>
        </w:rPr>
      </w:pPr>
    </w:p>
    <w:p w:rsidR="00246E12" w:rsidRPr="00553F0B" w:rsidRDefault="00246E12" w:rsidP="002A77A3">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 xml:space="preserve">المبحث </w:t>
      </w:r>
      <w:r w:rsidR="00417C96" w:rsidRPr="00553F0B">
        <w:rPr>
          <w:rFonts w:ascii="Traditional Arabic" w:hAnsi="Traditional Arabic" w:cs="Traditional Arabic"/>
          <w:b/>
          <w:bCs/>
          <w:sz w:val="36"/>
          <w:szCs w:val="36"/>
          <w:rtl/>
        </w:rPr>
        <w:t>السابع</w:t>
      </w:r>
      <w:r w:rsidRPr="00553F0B">
        <w:rPr>
          <w:rFonts w:ascii="Traditional Arabic" w:hAnsi="Traditional Arabic" w:cs="Traditional Arabic"/>
          <w:b/>
          <w:bCs/>
          <w:sz w:val="36"/>
          <w:szCs w:val="36"/>
          <w:rtl/>
        </w:rPr>
        <w:t xml:space="preserve"> :</w:t>
      </w:r>
    </w:p>
    <w:p w:rsidR="00546033" w:rsidRPr="00553F0B" w:rsidRDefault="00546033" w:rsidP="002A77A3">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إباحة بيع العينة</w:t>
      </w:r>
    </w:p>
    <w:p w:rsidR="00E64361" w:rsidRDefault="00E64361" w:rsidP="005D198D">
      <w:pPr>
        <w:jc w:val="both"/>
        <w:rPr>
          <w:rFonts w:ascii="Traditional Arabic" w:hAnsi="Traditional Arabic" w:cs="Traditional Arabic"/>
          <w:sz w:val="36"/>
          <w:szCs w:val="36"/>
          <w:rtl/>
        </w:rPr>
      </w:pPr>
    </w:p>
    <w:p w:rsidR="002A15B5" w:rsidRPr="002A15B5" w:rsidRDefault="002A15B5" w:rsidP="002A15B5">
      <w:pPr>
        <w:autoSpaceDE w:val="0"/>
        <w:autoSpaceDN w:val="0"/>
        <w:adjustRightInd w:val="0"/>
        <w:spacing w:after="0" w:line="240" w:lineRule="auto"/>
        <w:jc w:val="both"/>
        <w:rPr>
          <w:rFonts w:ascii="Traditional Arabic" w:hAnsi="Traditional Arabic" w:cs="Traditional Arabic"/>
          <w:sz w:val="36"/>
          <w:szCs w:val="36"/>
          <w:rtl/>
        </w:rPr>
      </w:pPr>
      <w:r w:rsidRPr="002A15B5">
        <w:rPr>
          <w:rFonts w:ascii="Traditional Arabic" w:hAnsi="Traditional Arabic" w:cs="Traditional Arabic"/>
          <w:sz w:val="36"/>
          <w:szCs w:val="36"/>
          <w:rtl/>
        </w:rPr>
        <w:t>تطلق العينة</w:t>
      </w:r>
      <w:r w:rsidRPr="002A15B5">
        <w:rPr>
          <w:rFonts w:ascii="Traditional Arabic" w:hAnsi="Traditional Arabic" w:cs="Traditional Arabic" w:hint="cs"/>
          <w:sz w:val="36"/>
          <w:szCs w:val="36"/>
          <w:rtl/>
        </w:rPr>
        <w:t xml:space="preserve"> لغة</w:t>
      </w:r>
      <w:r w:rsidRPr="002A15B5">
        <w:rPr>
          <w:rFonts w:ascii="Traditional Arabic" w:hAnsi="Traditional Arabic" w:cs="Traditional Arabic"/>
          <w:sz w:val="36"/>
          <w:szCs w:val="36"/>
          <w:rtl/>
        </w:rPr>
        <w:t xml:space="preserve"> على معان منها : السلف وخيار المال ومادة الحرب قال صاحب القاموس : العينة بالكسر السلف وخيار المال ومادة الحرب . ومن النعجة : ما حول عينيها . وثوب عينة -مضافة- حسن المرآة</w:t>
      </w:r>
      <w:r>
        <w:rPr>
          <w:rStyle w:val="a5"/>
          <w:rFonts w:ascii="Traditional Arabic" w:hAnsi="Traditional Arabic" w:cs="Traditional Arabic"/>
          <w:sz w:val="36"/>
          <w:szCs w:val="36"/>
          <w:rtl/>
        </w:rPr>
        <w:footnoteReference w:id="313"/>
      </w:r>
      <w:r w:rsidRPr="002A15B5">
        <w:rPr>
          <w:rFonts w:ascii="Traditional Arabic" w:hAnsi="Traditional Arabic" w:cs="Traditional Arabic"/>
          <w:sz w:val="36"/>
          <w:szCs w:val="36"/>
          <w:rtl/>
        </w:rPr>
        <w:t xml:space="preserve"> .</w:t>
      </w:r>
    </w:p>
    <w:p w:rsidR="002A15B5" w:rsidRDefault="002A15B5" w:rsidP="002A15B5">
      <w:pPr>
        <w:jc w:val="both"/>
        <w:rPr>
          <w:rFonts w:ascii="Traditional Arabic" w:hAnsi="Traditional Arabic" w:cs="Traditional Arabic"/>
          <w:sz w:val="36"/>
          <w:szCs w:val="36"/>
          <w:rtl/>
        </w:rPr>
      </w:pPr>
      <w:r w:rsidRPr="002A15B5">
        <w:rPr>
          <w:rFonts w:ascii="Traditional Arabic" w:hAnsi="Traditional Arabic" w:cs="Traditional Arabic"/>
          <w:sz w:val="36"/>
          <w:szCs w:val="36"/>
          <w:rtl/>
        </w:rPr>
        <w:t>وتطلق أيضا على الربا . قال في لسان العرب : العين والعينة الربا ، وعين التاجر : أخذ العينة أو أعطى بها ، والعينة السلف</w:t>
      </w:r>
      <w:r w:rsidRPr="002A15B5">
        <w:rPr>
          <w:rtl/>
        </w:rPr>
        <w:footnoteReference w:id="314"/>
      </w:r>
      <w:r w:rsidRPr="002A15B5">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2A15B5" w:rsidRDefault="00546033"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ويمكن تعريفها من خلال كلام الفقهاء بأنها</w:t>
      </w:r>
      <w:r w:rsidR="00A1545F"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w:t>
      </w:r>
    </w:p>
    <w:p w:rsidR="00546033" w:rsidRPr="00553F0B" w:rsidRDefault="00546033"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قرض في صورة بيع ، لاستحلال الفضل</w:t>
      </w:r>
      <w:r w:rsidRPr="008647F8">
        <w:rPr>
          <w:rFonts w:ascii="Traditional Arabic" w:hAnsi="Traditional Arabic" w:cs="Traditional Arabic"/>
          <w:sz w:val="36"/>
          <w:szCs w:val="36"/>
          <w:vertAlign w:val="superscript"/>
          <w:rtl/>
        </w:rPr>
        <w:footnoteReference w:id="315"/>
      </w:r>
      <w:r w:rsidRPr="00553F0B">
        <w:rPr>
          <w:rFonts w:ascii="Traditional Arabic" w:hAnsi="Traditional Arabic" w:cs="Traditional Arabic"/>
          <w:rtl/>
        </w:rPr>
        <w:t>.</w:t>
      </w:r>
    </w:p>
    <w:p w:rsidR="000305E9" w:rsidRPr="00553F0B" w:rsidRDefault="00546033"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قال ابن قدامة في تبيين المراد من العينة : </w:t>
      </w:r>
      <w:r w:rsidR="00A1545F"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وجملة ذلك أن من باع سلعة بثمن مؤجل </w:t>
      </w:r>
      <w:r w:rsidR="00603A9F" w:rsidRPr="00553F0B">
        <w:rPr>
          <w:rFonts w:ascii="Traditional Arabic" w:hAnsi="Traditional Arabic" w:cs="Traditional Arabic"/>
          <w:sz w:val="36"/>
          <w:szCs w:val="36"/>
          <w:rtl/>
        </w:rPr>
        <w:t>ثم اشتراها بأقل منه نقدا</w:t>
      </w:r>
      <w:r w:rsidR="00F5020B">
        <w:rPr>
          <w:rFonts w:ascii="Traditional Arabic" w:hAnsi="Traditional Arabic" w:cs="Traditional Arabic" w:hint="cs"/>
          <w:sz w:val="36"/>
          <w:szCs w:val="36"/>
          <w:rtl/>
        </w:rPr>
        <w:t>ً</w:t>
      </w:r>
      <w:r w:rsidR="00603A9F" w:rsidRPr="00553F0B">
        <w:rPr>
          <w:rFonts w:ascii="Traditional Arabic" w:hAnsi="Traditional Arabic" w:cs="Traditional Arabic"/>
          <w:sz w:val="36"/>
          <w:szCs w:val="36"/>
          <w:rtl/>
        </w:rPr>
        <w:t xml:space="preserve"> لم يجز</w:t>
      </w:r>
      <w:r w:rsidRPr="00553F0B">
        <w:rPr>
          <w:rFonts w:ascii="Traditional Arabic" w:hAnsi="Traditional Arabic" w:cs="Traditional Arabic"/>
          <w:sz w:val="36"/>
          <w:szCs w:val="36"/>
          <w:rtl/>
        </w:rPr>
        <w:t xml:space="preserve"> في قول أكثر أهل العلم </w:t>
      </w:r>
      <w:r w:rsidR="00A1545F" w:rsidRPr="00553F0B">
        <w:rPr>
          <w:rFonts w:ascii="Traditional Arabic" w:hAnsi="Traditional Arabic" w:cs="Traditional Arabic"/>
          <w:sz w:val="36"/>
          <w:szCs w:val="36"/>
          <w:rtl/>
        </w:rPr>
        <w:t xml:space="preserve">) </w:t>
      </w:r>
      <w:r w:rsidR="000305E9" w:rsidRPr="00303D68">
        <w:rPr>
          <w:rtl/>
        </w:rPr>
        <w:footnoteReference w:id="316"/>
      </w:r>
      <w:r w:rsidRPr="00553F0B">
        <w:rPr>
          <w:rFonts w:ascii="Traditional Arabic" w:hAnsi="Traditional Arabic" w:cs="Traditional Arabic"/>
          <w:sz w:val="36"/>
          <w:szCs w:val="36"/>
          <w:rtl/>
        </w:rPr>
        <w:t>.</w:t>
      </w:r>
    </w:p>
    <w:p w:rsidR="00303D68" w:rsidRPr="00303D68" w:rsidRDefault="00303D68" w:rsidP="00303D68">
      <w:pPr>
        <w:jc w:val="both"/>
        <w:rPr>
          <w:rFonts w:ascii="Traditional Arabic" w:hAnsi="Traditional Arabic" w:cs="Traditional Arabic"/>
          <w:sz w:val="36"/>
          <w:szCs w:val="36"/>
          <w:rtl/>
        </w:rPr>
      </w:pPr>
      <w:r w:rsidRPr="00303D68">
        <w:rPr>
          <w:rFonts w:ascii="Traditional Arabic" w:hAnsi="Traditional Arabic" w:cs="Traditional Arabic" w:hint="cs"/>
          <w:sz w:val="36"/>
          <w:szCs w:val="36"/>
          <w:rtl/>
        </w:rPr>
        <w:t xml:space="preserve">وقال في عون المعبود : ( العينة: هي أن يبيع شيئاً من غيره بثمن مؤجل ويسلمه إلى المشتري، ثم يشتريه قبل قبض الثمن بثمن نقد أقل من ذلك القدر) </w:t>
      </w:r>
      <w:r w:rsidRPr="00303D68">
        <w:rPr>
          <w:rFonts w:ascii="Traditional Arabic" w:hAnsi="Traditional Arabic" w:cs="Traditional Arabic"/>
          <w:sz w:val="36"/>
          <w:szCs w:val="36"/>
          <w:vertAlign w:val="superscript"/>
          <w:rtl/>
        </w:rPr>
        <w:footnoteReference w:id="317"/>
      </w:r>
      <w:r w:rsidRPr="00303D68">
        <w:rPr>
          <w:rFonts w:ascii="Traditional Arabic" w:hAnsi="Traditional Arabic" w:cs="Traditional Arabic" w:hint="cs"/>
          <w:sz w:val="36"/>
          <w:szCs w:val="36"/>
          <w:rtl/>
        </w:rPr>
        <w:t xml:space="preserve"> .</w:t>
      </w:r>
    </w:p>
    <w:p w:rsidR="00303D68" w:rsidRPr="00303D68" w:rsidRDefault="00303D68" w:rsidP="00303D68">
      <w:pPr>
        <w:jc w:val="both"/>
        <w:rPr>
          <w:rFonts w:ascii="Traditional Arabic" w:hAnsi="Traditional Arabic" w:cs="Traditional Arabic"/>
          <w:sz w:val="36"/>
          <w:szCs w:val="36"/>
          <w:rtl/>
        </w:rPr>
      </w:pPr>
      <w:r w:rsidRPr="00303D68">
        <w:rPr>
          <w:rFonts w:ascii="Traditional Arabic" w:hAnsi="Traditional Arabic" w:cs="Traditional Arabic" w:hint="cs"/>
          <w:sz w:val="36"/>
          <w:szCs w:val="36"/>
          <w:rtl/>
        </w:rPr>
        <w:lastRenderedPageBreak/>
        <w:t>قلت: ومثال ذلك: أن يبيع شخص سلعة على شخص آخر بمبلغ مائة ريال مؤجلة لمدة سنة، ثم في نفس الوقت يشتري البائع سلعته من المشتري بمبلغ خمسين ريالاً نقداً وتبقى المائة في ذمة المشتري الأول .</w:t>
      </w:r>
    </w:p>
    <w:p w:rsidR="00303D68" w:rsidRPr="00553F0B" w:rsidRDefault="00303D68" w:rsidP="005D198D">
      <w:pPr>
        <w:jc w:val="both"/>
        <w:rPr>
          <w:rFonts w:ascii="Traditional Arabic" w:hAnsi="Traditional Arabic" w:cs="Traditional Arabic"/>
          <w:b/>
          <w:bCs/>
          <w:sz w:val="36"/>
          <w:szCs w:val="36"/>
          <w:rtl/>
        </w:rPr>
      </w:pPr>
    </w:p>
    <w:p w:rsidR="00246E12" w:rsidRPr="00553F0B" w:rsidRDefault="00246E12"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F5020B" w:rsidRDefault="00242BB4" w:rsidP="00FC450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ورد في السنة النص على المسألة وتبيين حكمها وهو تحريم بيع العينة :</w:t>
      </w:r>
    </w:p>
    <w:p w:rsidR="00463094" w:rsidRDefault="00242BB4"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w:t>
      </w:r>
      <w:r w:rsidR="00D62A2E" w:rsidRPr="00553F0B">
        <w:rPr>
          <w:rFonts w:ascii="Traditional Arabic" w:hAnsi="Traditional Arabic" w:cs="Traditional Arabic"/>
          <w:sz w:val="36"/>
          <w:szCs w:val="36"/>
          <w:rtl/>
        </w:rPr>
        <w:t>روى أبو</w:t>
      </w:r>
      <w:r w:rsidR="0076354E" w:rsidRPr="00553F0B">
        <w:rPr>
          <w:rFonts w:ascii="Traditional Arabic" w:hAnsi="Traditional Arabic" w:cs="Traditional Arabic"/>
          <w:sz w:val="36"/>
          <w:szCs w:val="36"/>
          <w:rtl/>
        </w:rPr>
        <w:t xml:space="preserve"> </w:t>
      </w:r>
      <w:r w:rsidR="00D62A2E" w:rsidRPr="00553F0B">
        <w:rPr>
          <w:rFonts w:ascii="Traditional Arabic" w:hAnsi="Traditional Arabic" w:cs="Traditional Arabic"/>
          <w:sz w:val="36"/>
          <w:szCs w:val="36"/>
          <w:rtl/>
        </w:rPr>
        <w:t>داوود</w:t>
      </w:r>
      <w:r w:rsidR="00B34DFE" w:rsidRPr="00553F0B">
        <w:rPr>
          <w:rStyle w:val="a5"/>
          <w:rFonts w:ascii="Traditional Arabic" w:hAnsi="Traditional Arabic" w:cs="Traditional Arabic"/>
          <w:sz w:val="36"/>
          <w:szCs w:val="36"/>
          <w:rtl/>
        </w:rPr>
        <w:footnoteReference w:id="318"/>
      </w:r>
      <w:r w:rsidR="00D62A2E" w:rsidRPr="00553F0B">
        <w:rPr>
          <w:rFonts w:ascii="Traditional Arabic" w:hAnsi="Traditional Arabic" w:cs="Traditional Arabic"/>
          <w:sz w:val="36"/>
          <w:szCs w:val="36"/>
          <w:rtl/>
        </w:rPr>
        <w:t xml:space="preserve"> في سننه </w:t>
      </w:r>
      <w:r w:rsidR="002A77A3" w:rsidRPr="00553F0B">
        <w:rPr>
          <w:rFonts w:ascii="Traditional Arabic" w:hAnsi="Traditional Arabic" w:cs="Traditional Arabic"/>
          <w:sz w:val="36"/>
          <w:szCs w:val="36"/>
          <w:rtl/>
        </w:rPr>
        <w:t xml:space="preserve">عن </w:t>
      </w:r>
      <w:r w:rsidR="004E6AA5" w:rsidRPr="00553F0B">
        <w:rPr>
          <w:rFonts w:ascii="Traditional Arabic" w:hAnsi="Traditional Arabic" w:cs="Traditional Arabic"/>
          <w:sz w:val="36"/>
          <w:szCs w:val="36"/>
          <w:rtl/>
        </w:rPr>
        <w:t>ابن عمر قال : سمعت رسول</w:t>
      </w:r>
      <w:r w:rsidR="00D62A2E" w:rsidRPr="00553F0B">
        <w:rPr>
          <w:rFonts w:ascii="Traditional Arabic" w:hAnsi="Traditional Arabic" w:cs="Traditional Arabic"/>
          <w:sz w:val="36"/>
          <w:szCs w:val="36"/>
          <w:rtl/>
        </w:rPr>
        <w:t xml:space="preserve"> الله </w:t>
      </w:r>
      <w:r w:rsidR="0010437E" w:rsidRPr="00553F0B">
        <w:rPr>
          <w:rFonts w:ascii="Traditional Arabic" w:hAnsi="Traditional Arabic" w:cs="Traditional Arabic"/>
          <w:sz w:val="36"/>
          <w:szCs w:val="36"/>
        </w:rPr>
        <w:sym w:font="AGA Arabesque" w:char="F072"/>
      </w:r>
      <w:r w:rsidR="0010437E" w:rsidRPr="00553F0B">
        <w:rPr>
          <w:rFonts w:ascii="Traditional Arabic" w:hAnsi="Traditional Arabic" w:cs="Traditional Arabic"/>
          <w:sz w:val="36"/>
          <w:szCs w:val="36"/>
          <w:rtl/>
        </w:rPr>
        <w:t xml:space="preserve"> </w:t>
      </w:r>
      <w:r w:rsidR="00D62A2E" w:rsidRPr="00553F0B">
        <w:rPr>
          <w:rFonts w:ascii="Traditional Arabic" w:hAnsi="Traditional Arabic" w:cs="Traditional Arabic"/>
          <w:sz w:val="36"/>
          <w:szCs w:val="36"/>
          <w:rtl/>
        </w:rPr>
        <w:t>يقول : ((</w:t>
      </w:r>
      <w:r w:rsidR="005B2E13" w:rsidRPr="00553F0B">
        <w:rPr>
          <w:rFonts w:ascii="Traditional Arabic" w:hAnsi="Traditional Arabic" w:cs="Traditional Arabic"/>
          <w:sz w:val="36"/>
          <w:szCs w:val="36"/>
          <w:rtl/>
        </w:rPr>
        <w:t xml:space="preserve"> </w:t>
      </w:r>
      <w:r w:rsidR="004E6AA5" w:rsidRPr="00553F0B">
        <w:rPr>
          <w:rFonts w:ascii="Traditional Arabic" w:hAnsi="Traditional Arabic" w:cs="Traditional Arabic"/>
          <w:sz w:val="36"/>
          <w:szCs w:val="36"/>
          <w:rtl/>
        </w:rPr>
        <w:t xml:space="preserve">إذا </w:t>
      </w:r>
    </w:p>
    <w:p w:rsidR="00B34DFE" w:rsidRPr="00553F0B" w:rsidRDefault="004E6AA5" w:rsidP="00463094">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تبايعتم بالعينة</w:t>
      </w:r>
      <w:r w:rsidR="00F5020B">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وأخذتم أذناب البقر</w:t>
      </w:r>
      <w:r w:rsidR="00F5020B">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ورضيتم بالزرع</w:t>
      </w:r>
      <w:r w:rsidR="00F5020B">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وتركتم الجهاد</w:t>
      </w:r>
      <w:r w:rsidR="00F5020B">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سلط الله عليكم ذلا</w:t>
      </w:r>
      <w:r w:rsidR="00D62A2E" w:rsidRPr="00553F0B">
        <w:rPr>
          <w:rFonts w:ascii="Traditional Arabic" w:hAnsi="Traditional Arabic" w:cs="Traditional Arabic"/>
          <w:sz w:val="36"/>
          <w:szCs w:val="36"/>
          <w:rtl/>
        </w:rPr>
        <w:t>ً</w:t>
      </w:r>
      <w:r w:rsidR="0076354E" w:rsidRPr="00553F0B">
        <w:rPr>
          <w:rFonts w:ascii="Traditional Arabic" w:hAnsi="Traditional Arabic" w:cs="Traditional Arabic"/>
          <w:sz w:val="36"/>
          <w:szCs w:val="36"/>
          <w:rtl/>
        </w:rPr>
        <w:t xml:space="preserve"> لا ينزعه حتى ترجعوا إلى دينكم</w:t>
      </w:r>
      <w:r w:rsidR="005B2E13" w:rsidRPr="00553F0B">
        <w:rPr>
          <w:rFonts w:ascii="Traditional Arabic" w:hAnsi="Traditional Arabic" w:cs="Traditional Arabic"/>
          <w:sz w:val="36"/>
          <w:szCs w:val="36"/>
          <w:rtl/>
        </w:rPr>
        <w:t xml:space="preserve"> </w:t>
      </w:r>
      <w:r w:rsidR="00D62A2E" w:rsidRPr="00553F0B">
        <w:rPr>
          <w:rFonts w:ascii="Traditional Arabic" w:hAnsi="Traditional Arabic" w:cs="Traditional Arabic"/>
          <w:sz w:val="36"/>
          <w:szCs w:val="36"/>
          <w:rtl/>
        </w:rPr>
        <w:t>))</w:t>
      </w:r>
      <w:r w:rsidR="00D62A2E" w:rsidRPr="00553F0B">
        <w:rPr>
          <w:rStyle w:val="a5"/>
          <w:rFonts w:ascii="Traditional Arabic" w:hAnsi="Traditional Arabic" w:cs="Traditional Arabic"/>
          <w:sz w:val="36"/>
          <w:szCs w:val="36"/>
          <w:rtl/>
        </w:rPr>
        <w:footnoteReference w:id="319"/>
      </w:r>
      <w:r w:rsidRPr="00553F0B">
        <w:rPr>
          <w:rFonts w:ascii="Traditional Arabic" w:hAnsi="Traditional Arabic" w:cs="Traditional Arabic"/>
          <w:sz w:val="36"/>
          <w:szCs w:val="36"/>
          <w:rtl/>
        </w:rPr>
        <w:t xml:space="preserve"> </w:t>
      </w:r>
      <w:r w:rsidR="002E31AA">
        <w:rPr>
          <w:rFonts w:ascii="Traditional Arabic" w:hAnsi="Traditional Arabic" w:cs="Traditional Arabic" w:hint="cs"/>
          <w:sz w:val="36"/>
          <w:szCs w:val="36"/>
          <w:rtl/>
        </w:rPr>
        <w:t>.</w:t>
      </w:r>
    </w:p>
    <w:p w:rsidR="002A15B5" w:rsidRDefault="002A15B5"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B2E13" w:rsidRPr="00463094" w:rsidRDefault="00C1180A" w:rsidP="005D198D">
      <w:pPr>
        <w:autoSpaceDE w:val="0"/>
        <w:autoSpaceDN w:val="0"/>
        <w:adjustRightInd w:val="0"/>
        <w:spacing w:after="0" w:line="240" w:lineRule="auto"/>
        <w:jc w:val="both"/>
        <w:rPr>
          <w:rFonts w:ascii="Traditional Arabic" w:hAnsi="Traditional Arabic" w:cs="Traditional Arabic"/>
          <w:b/>
          <w:bCs/>
          <w:sz w:val="36"/>
          <w:szCs w:val="36"/>
          <w:rtl/>
        </w:rPr>
      </w:pPr>
      <w:r w:rsidRPr="00463094">
        <w:rPr>
          <w:rFonts w:ascii="Traditional Arabic" w:hAnsi="Traditional Arabic" w:cs="Traditional Arabic"/>
          <w:b/>
          <w:bCs/>
          <w:sz w:val="36"/>
          <w:szCs w:val="36"/>
          <w:rtl/>
        </w:rPr>
        <w:t>وجه الدلالة :</w:t>
      </w:r>
    </w:p>
    <w:p w:rsidR="00063390" w:rsidRPr="00553F0B" w:rsidRDefault="00C1180A"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دل الحديث على تحريم العينة , لكونه أتى في سياق الذم , ولا يكون الذم إلا في مقابلة فعل محرم</w:t>
      </w:r>
      <w:r w:rsidR="00303D68">
        <w:rPr>
          <w:rStyle w:val="a5"/>
          <w:rFonts w:ascii="Traditional Arabic" w:hAnsi="Traditional Arabic" w:cs="Traditional Arabic"/>
          <w:sz w:val="36"/>
          <w:szCs w:val="36"/>
          <w:rtl/>
        </w:rPr>
        <w:footnoteReference w:id="320"/>
      </w:r>
      <w:r w:rsidRPr="00553F0B">
        <w:rPr>
          <w:rFonts w:ascii="Traditional Arabic" w:hAnsi="Traditional Arabic" w:cs="Traditional Arabic"/>
          <w:sz w:val="36"/>
          <w:szCs w:val="36"/>
          <w:rtl/>
        </w:rPr>
        <w:t xml:space="preserve"> . </w:t>
      </w:r>
    </w:p>
    <w:p w:rsidR="00B34DFE" w:rsidRDefault="00B34DF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463094" w:rsidRDefault="00463094"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2A15B5" w:rsidRPr="00553F0B" w:rsidRDefault="002A15B5"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1C0056" w:rsidRPr="00553F0B" w:rsidRDefault="001C0056"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الاجتهاد المعارض للنص في المسألة وأدلته :</w:t>
      </w:r>
    </w:p>
    <w:p w:rsidR="00B11E39" w:rsidRPr="00E64361" w:rsidRDefault="00B11E39" w:rsidP="005D198D">
      <w:pPr>
        <w:jc w:val="both"/>
        <w:rPr>
          <w:rFonts w:ascii="Traditional Arabic" w:hAnsi="Traditional Arabic" w:cs="Traditional Arabic"/>
          <w:b/>
          <w:bCs/>
          <w:sz w:val="36"/>
          <w:szCs w:val="36"/>
          <w:rtl/>
        </w:rPr>
      </w:pPr>
      <w:r w:rsidRPr="00E64361">
        <w:rPr>
          <w:rFonts w:ascii="Traditional Arabic" w:hAnsi="Traditional Arabic" w:cs="Traditional Arabic"/>
          <w:b/>
          <w:bCs/>
          <w:sz w:val="36"/>
          <w:szCs w:val="36"/>
          <w:rtl/>
        </w:rPr>
        <w:t>تحرير محل النزاع</w:t>
      </w:r>
      <w:r w:rsidR="007014D1">
        <w:rPr>
          <w:rFonts w:ascii="Traditional Arabic" w:hAnsi="Traditional Arabic" w:cs="Traditional Arabic" w:hint="cs"/>
          <w:b/>
          <w:bCs/>
          <w:sz w:val="36"/>
          <w:szCs w:val="36"/>
          <w:rtl/>
        </w:rPr>
        <w:t xml:space="preserve"> </w:t>
      </w:r>
      <w:r w:rsidR="00F515B4" w:rsidRPr="007014D1">
        <w:rPr>
          <w:rStyle w:val="a5"/>
          <w:rFonts w:ascii="Traditional Arabic" w:hAnsi="Traditional Arabic" w:cs="Traditional Arabic"/>
          <w:sz w:val="36"/>
          <w:szCs w:val="36"/>
          <w:rtl/>
        </w:rPr>
        <w:footnoteReference w:id="321"/>
      </w:r>
      <w:r w:rsidRPr="00E64361">
        <w:rPr>
          <w:rFonts w:ascii="Traditional Arabic" w:hAnsi="Traditional Arabic" w:cs="Traditional Arabic"/>
          <w:b/>
          <w:bCs/>
          <w:sz w:val="36"/>
          <w:szCs w:val="36"/>
          <w:rtl/>
        </w:rPr>
        <w:t xml:space="preserve"> :</w:t>
      </w:r>
    </w:p>
    <w:p w:rsidR="00B11E39" w:rsidRDefault="00B11E39" w:rsidP="00FF0054">
      <w:pPr>
        <w:pStyle w:val="a4"/>
        <w:numPr>
          <w:ilvl w:val="0"/>
          <w:numId w:val="13"/>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اتفق الفقهاء على تحريم بيع العينة</w:t>
      </w:r>
      <w:r w:rsidR="00D34D06">
        <w:rPr>
          <w:rFonts w:ascii="Traditional Arabic" w:hAnsi="Traditional Arabic" w:cs="Traditional Arabic" w:hint="cs"/>
          <w:sz w:val="36"/>
          <w:szCs w:val="36"/>
          <w:rtl/>
        </w:rPr>
        <w:t xml:space="preserve"> إذا كان هناك شرط مذكور في نفس العقد الأول على الدخول في العقد الثاني</w:t>
      </w:r>
      <w:r w:rsidRPr="00553F0B">
        <w:rPr>
          <w:rFonts w:ascii="Traditional Arabic" w:hAnsi="Traditional Arabic" w:cs="Traditional Arabic"/>
          <w:sz w:val="36"/>
          <w:szCs w:val="36"/>
          <w:rtl/>
        </w:rPr>
        <w:t xml:space="preserve"> </w:t>
      </w:r>
      <w:r w:rsidR="005B2E13" w:rsidRPr="00553F0B">
        <w:rPr>
          <w:rFonts w:ascii="Traditional Arabic" w:hAnsi="Traditional Arabic" w:cs="Traditional Arabic"/>
          <w:sz w:val="36"/>
          <w:szCs w:val="36"/>
          <w:rtl/>
        </w:rPr>
        <w:t>.</w:t>
      </w:r>
    </w:p>
    <w:p w:rsidR="00D34D06" w:rsidRDefault="00D34D06" w:rsidP="00FF0054">
      <w:pPr>
        <w:pStyle w:val="a4"/>
        <w:numPr>
          <w:ilvl w:val="0"/>
          <w:numId w:val="13"/>
        </w:numPr>
        <w:jc w:val="both"/>
        <w:rPr>
          <w:rFonts w:ascii="Traditional Arabic" w:hAnsi="Traditional Arabic" w:cs="Traditional Arabic"/>
          <w:sz w:val="36"/>
          <w:szCs w:val="36"/>
        </w:rPr>
      </w:pPr>
      <w:r>
        <w:rPr>
          <w:rFonts w:ascii="Traditional Arabic" w:hAnsi="Traditional Arabic" w:cs="Traditional Arabic" w:hint="cs"/>
          <w:sz w:val="36"/>
          <w:szCs w:val="36"/>
          <w:rtl/>
        </w:rPr>
        <w:t>اتفق الفقهاء على أنه إذا اشترى ما باع بمثل ما باع مطلقاً فهو جائز لانعدام الشبهة .</w:t>
      </w:r>
    </w:p>
    <w:p w:rsidR="00D34D06" w:rsidRDefault="00D34D06" w:rsidP="00FF0054">
      <w:pPr>
        <w:pStyle w:val="a4"/>
        <w:numPr>
          <w:ilvl w:val="0"/>
          <w:numId w:val="1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اتفق الفقهاء على أنه إذا اشترى ما باع </w:t>
      </w:r>
      <w:r w:rsidR="008647F8">
        <w:rPr>
          <w:rFonts w:ascii="Traditional Arabic" w:hAnsi="Traditional Arabic" w:cs="Traditional Arabic" w:hint="cs"/>
          <w:sz w:val="36"/>
          <w:szCs w:val="36"/>
          <w:rtl/>
        </w:rPr>
        <w:t xml:space="preserve">بأكثر </w:t>
      </w:r>
      <w:r>
        <w:rPr>
          <w:rFonts w:ascii="Traditional Arabic" w:hAnsi="Traditional Arabic" w:cs="Traditional Arabic" w:hint="cs"/>
          <w:sz w:val="36"/>
          <w:szCs w:val="36"/>
          <w:rtl/>
        </w:rPr>
        <w:t>مما باع فهو جائز .</w:t>
      </w:r>
    </w:p>
    <w:p w:rsidR="00D34D06" w:rsidRPr="00D34D06" w:rsidRDefault="00D34D06" w:rsidP="00D34D06">
      <w:pPr>
        <w:jc w:val="both"/>
        <w:rPr>
          <w:rFonts w:ascii="Traditional Arabic" w:hAnsi="Traditional Arabic" w:cs="Traditional Arabic"/>
          <w:b/>
          <w:bCs/>
          <w:sz w:val="36"/>
          <w:szCs w:val="36"/>
          <w:rtl/>
        </w:rPr>
      </w:pPr>
      <w:r w:rsidRPr="00D34D06">
        <w:rPr>
          <w:rFonts w:ascii="Traditional Arabic" w:hAnsi="Traditional Arabic" w:cs="Traditional Arabic" w:hint="cs"/>
          <w:b/>
          <w:bCs/>
          <w:sz w:val="36"/>
          <w:szCs w:val="36"/>
          <w:rtl/>
        </w:rPr>
        <w:t>ومحل النزاع :</w:t>
      </w:r>
    </w:p>
    <w:p w:rsidR="00FC450D" w:rsidRDefault="00D34D06" w:rsidP="00F515B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إذا اشترى ما باع بأقل مما باع قبل </w:t>
      </w:r>
      <w:r w:rsidR="00463094">
        <w:rPr>
          <w:rFonts w:ascii="Traditional Arabic" w:hAnsi="Traditional Arabic" w:cs="Traditional Arabic" w:hint="cs"/>
          <w:sz w:val="36"/>
          <w:szCs w:val="36"/>
          <w:rtl/>
        </w:rPr>
        <w:t>نقد الثمن ولم يوجد شرط في العقد</w:t>
      </w:r>
      <w:r>
        <w:rPr>
          <w:rFonts w:ascii="Traditional Arabic" w:hAnsi="Traditional Arabic" w:cs="Traditional Arabic" w:hint="cs"/>
          <w:sz w:val="36"/>
          <w:szCs w:val="36"/>
          <w:rtl/>
        </w:rPr>
        <w:t>, أو اشترى ما باع مؤجلاً بأكثر مما باع إلى أبعد من ذلك الأجل فهذا هو محل النزاع .</w:t>
      </w:r>
    </w:p>
    <w:p w:rsidR="00452F8D" w:rsidRPr="00553F0B" w:rsidRDefault="00D34D06" w:rsidP="005D198D">
      <w:pPr>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452F8D" w:rsidRPr="00553F0B">
        <w:rPr>
          <w:rFonts w:ascii="Traditional Arabic" w:hAnsi="Traditional Arabic" w:cs="Traditional Arabic"/>
          <w:sz w:val="36"/>
          <w:szCs w:val="36"/>
          <w:rtl/>
        </w:rPr>
        <w:t>ذهب إلى</w:t>
      </w:r>
      <w:r w:rsidR="002E31AA">
        <w:rPr>
          <w:rFonts w:ascii="Traditional Arabic" w:hAnsi="Traditional Arabic" w:cs="Traditional Arabic" w:hint="cs"/>
          <w:sz w:val="36"/>
          <w:szCs w:val="36"/>
          <w:rtl/>
        </w:rPr>
        <w:t xml:space="preserve"> الاجتهاد والقول ب</w:t>
      </w:r>
      <w:r>
        <w:rPr>
          <w:rFonts w:ascii="Traditional Arabic" w:hAnsi="Traditional Arabic" w:cs="Traditional Arabic"/>
          <w:sz w:val="36"/>
          <w:szCs w:val="36"/>
          <w:rtl/>
        </w:rPr>
        <w:t>إباحة بيع العينة</w:t>
      </w:r>
      <w:r>
        <w:rPr>
          <w:rFonts w:ascii="Traditional Arabic" w:hAnsi="Traditional Arabic" w:cs="Traditional Arabic" w:hint="cs"/>
          <w:sz w:val="36"/>
          <w:szCs w:val="36"/>
          <w:rtl/>
        </w:rPr>
        <w:t xml:space="preserve"> </w:t>
      </w:r>
      <w:r w:rsidR="00452F8D" w:rsidRPr="00553F0B">
        <w:rPr>
          <w:rFonts w:ascii="Traditional Arabic" w:hAnsi="Traditional Arabic" w:cs="Traditional Arabic"/>
          <w:sz w:val="36"/>
          <w:szCs w:val="36"/>
          <w:rtl/>
        </w:rPr>
        <w:t xml:space="preserve">الشافعية </w:t>
      </w:r>
      <w:r w:rsidR="00452F8D" w:rsidRPr="00463094">
        <w:rPr>
          <w:rFonts w:ascii="Traditional Arabic" w:hAnsi="Traditional Arabic" w:cs="Traditional Arabic"/>
          <w:sz w:val="36"/>
          <w:szCs w:val="36"/>
          <w:vertAlign w:val="superscript"/>
          <w:rtl/>
        </w:rPr>
        <w:footnoteReference w:id="322"/>
      </w:r>
      <w:r w:rsidR="002E31AA">
        <w:rPr>
          <w:rFonts w:ascii="Traditional Arabic" w:hAnsi="Traditional Arabic" w:cs="Traditional Arabic"/>
          <w:sz w:val="36"/>
          <w:szCs w:val="36"/>
          <w:rtl/>
        </w:rPr>
        <w:t xml:space="preserve"> وأب</w:t>
      </w:r>
      <w:r w:rsidR="002E31AA">
        <w:rPr>
          <w:rFonts w:ascii="Traditional Arabic" w:hAnsi="Traditional Arabic" w:cs="Traditional Arabic" w:hint="cs"/>
          <w:sz w:val="36"/>
          <w:szCs w:val="36"/>
          <w:rtl/>
        </w:rPr>
        <w:t>و</w:t>
      </w:r>
      <w:r w:rsidR="00452F8D" w:rsidRPr="00553F0B">
        <w:rPr>
          <w:rFonts w:ascii="Traditional Arabic" w:hAnsi="Traditional Arabic" w:cs="Traditional Arabic"/>
          <w:sz w:val="36"/>
          <w:szCs w:val="36"/>
          <w:rtl/>
        </w:rPr>
        <w:t xml:space="preserve"> يوسف من </w:t>
      </w:r>
      <w:r w:rsidR="00042ADD" w:rsidRPr="00553F0B">
        <w:rPr>
          <w:rFonts w:ascii="Traditional Arabic" w:hAnsi="Traditional Arabic" w:cs="Traditional Arabic"/>
          <w:sz w:val="36"/>
          <w:szCs w:val="36"/>
          <w:rtl/>
        </w:rPr>
        <w:t>الحنفية</w:t>
      </w:r>
      <w:r w:rsidR="00452F8D" w:rsidRPr="00463094">
        <w:rPr>
          <w:rFonts w:ascii="Traditional Arabic" w:hAnsi="Traditional Arabic" w:cs="Traditional Arabic"/>
          <w:sz w:val="36"/>
          <w:szCs w:val="36"/>
          <w:vertAlign w:val="superscript"/>
          <w:rtl/>
        </w:rPr>
        <w:footnoteReference w:id="323"/>
      </w:r>
      <w:r w:rsidR="00452F8D" w:rsidRPr="00553F0B">
        <w:rPr>
          <w:rFonts w:ascii="Traditional Arabic" w:hAnsi="Traditional Arabic" w:cs="Traditional Arabic"/>
          <w:sz w:val="36"/>
          <w:szCs w:val="36"/>
          <w:rtl/>
        </w:rPr>
        <w:t xml:space="preserve"> وابن حزم من الظاهرية</w:t>
      </w:r>
      <w:r w:rsidR="005B2E13" w:rsidRPr="00553F0B">
        <w:rPr>
          <w:rFonts w:ascii="Traditional Arabic" w:hAnsi="Traditional Arabic" w:cs="Traditional Arabic"/>
          <w:sz w:val="36"/>
          <w:szCs w:val="36"/>
          <w:rtl/>
        </w:rPr>
        <w:t xml:space="preserve"> </w:t>
      </w:r>
      <w:r w:rsidR="00452F8D" w:rsidRPr="00463094">
        <w:rPr>
          <w:rFonts w:ascii="Traditional Arabic" w:hAnsi="Traditional Arabic" w:cs="Traditional Arabic"/>
          <w:sz w:val="36"/>
          <w:szCs w:val="36"/>
          <w:vertAlign w:val="superscript"/>
          <w:rtl/>
        </w:rPr>
        <w:footnoteReference w:id="324"/>
      </w:r>
      <w:r w:rsidR="00452F8D" w:rsidRPr="00553F0B">
        <w:rPr>
          <w:rFonts w:ascii="Traditional Arabic" w:hAnsi="Traditional Arabic" w:cs="Traditional Arabic"/>
          <w:sz w:val="36"/>
          <w:szCs w:val="36"/>
          <w:rtl/>
        </w:rPr>
        <w:t>.</w:t>
      </w:r>
    </w:p>
    <w:p w:rsidR="00F515B4" w:rsidRPr="00F515B4" w:rsidRDefault="00F515B4" w:rsidP="00F515B4">
      <w:pPr>
        <w:jc w:val="both"/>
        <w:rPr>
          <w:rFonts w:ascii="Traditional Arabic" w:hAnsi="Traditional Arabic" w:cs="Traditional Arabic"/>
          <w:sz w:val="36"/>
          <w:szCs w:val="36"/>
          <w:rtl/>
        </w:rPr>
      </w:pPr>
      <w:r w:rsidRPr="00F515B4">
        <w:rPr>
          <w:rFonts w:ascii="Traditional Arabic" w:hAnsi="Traditional Arabic" w:cs="Traditional Arabic" w:hint="cs"/>
          <w:sz w:val="36"/>
          <w:szCs w:val="36"/>
          <w:rtl/>
        </w:rPr>
        <w:t>قال ابن حزم : (</w:t>
      </w:r>
      <w:r w:rsidRPr="00F515B4">
        <w:rPr>
          <w:rFonts w:ascii="Traditional Arabic" w:hAnsi="Traditional Arabic" w:cs="Traditional Arabic"/>
          <w:sz w:val="36"/>
          <w:szCs w:val="36"/>
          <w:rtl/>
        </w:rPr>
        <w:t>ومن باع سلعة بثمن مسمى حالة أو إلى أجل مسمى قريبًا أو بعيدًا</w:t>
      </w:r>
      <w:r>
        <w:rPr>
          <w:rFonts w:ascii="Traditional Arabic" w:hAnsi="Traditional Arabic" w:cs="Traditional Arabic" w:hint="cs"/>
          <w:sz w:val="36"/>
          <w:szCs w:val="36"/>
          <w:rtl/>
        </w:rPr>
        <w:t>,</w:t>
      </w:r>
      <w:r w:rsidRPr="00F515B4">
        <w:rPr>
          <w:rFonts w:ascii="Traditional Arabic" w:hAnsi="Traditional Arabic" w:cs="Traditional Arabic"/>
          <w:sz w:val="36"/>
          <w:szCs w:val="36"/>
          <w:rtl/>
        </w:rPr>
        <w:t xml:space="preserve"> فله أن يبتاع تلك السلعة من الذي باعه</w:t>
      </w:r>
      <w:r>
        <w:rPr>
          <w:rFonts w:ascii="Traditional Arabic" w:hAnsi="Traditional Arabic" w:cs="Traditional Arabic"/>
          <w:sz w:val="36"/>
          <w:szCs w:val="36"/>
          <w:rtl/>
        </w:rPr>
        <w:t>ا منه بثمن مثل الذي باعها به من</w:t>
      </w:r>
      <w:r>
        <w:rPr>
          <w:rFonts w:ascii="Traditional Arabic" w:hAnsi="Traditional Arabic" w:cs="Traditional Arabic" w:hint="cs"/>
          <w:sz w:val="36"/>
          <w:szCs w:val="36"/>
          <w:rtl/>
        </w:rPr>
        <w:t>ه</w:t>
      </w:r>
      <w:r w:rsidRPr="00F515B4">
        <w:rPr>
          <w:rFonts w:ascii="Traditional Arabic" w:hAnsi="Traditional Arabic" w:cs="Traditional Arabic"/>
          <w:sz w:val="36"/>
          <w:szCs w:val="36"/>
          <w:rtl/>
        </w:rPr>
        <w:t xml:space="preserve"> وبأكثر منه وبأقل حالًا وإلى أجل مسمى أقرب من الذي باعها منه إليه أو أبعد ومثله كل ذلك حلال لا كراهة في شيء منه</w:t>
      </w:r>
      <w:r w:rsidR="009A439E">
        <w:rPr>
          <w:rFonts w:ascii="Traditional Arabic" w:hAnsi="Traditional Arabic" w:cs="Traditional Arabic" w:hint="cs"/>
          <w:sz w:val="36"/>
          <w:szCs w:val="36"/>
          <w:rtl/>
        </w:rPr>
        <w:t>,</w:t>
      </w:r>
      <w:r w:rsidRPr="00F515B4">
        <w:rPr>
          <w:rFonts w:ascii="Traditional Arabic" w:hAnsi="Traditional Arabic" w:cs="Traditional Arabic"/>
          <w:sz w:val="36"/>
          <w:szCs w:val="36"/>
          <w:rtl/>
        </w:rPr>
        <w:t xml:space="preserve"> ما لم يكن ذلك عن شرط مذكور في </w:t>
      </w:r>
      <w:r w:rsidRPr="00F515B4">
        <w:rPr>
          <w:rFonts w:ascii="Traditional Arabic" w:hAnsi="Traditional Arabic" w:cs="Traditional Arabic"/>
          <w:sz w:val="36"/>
          <w:szCs w:val="36"/>
          <w:rtl/>
        </w:rPr>
        <w:lastRenderedPageBreak/>
        <w:t>نفس العقد فإن كان عن شرط فهو حرام مفسوخ أبدً</w:t>
      </w:r>
      <w:r>
        <w:rPr>
          <w:rFonts w:ascii="Traditional Arabic" w:hAnsi="Traditional Arabic" w:cs="Traditional Arabic"/>
          <w:sz w:val="36"/>
          <w:szCs w:val="36"/>
          <w:rtl/>
        </w:rPr>
        <w:t>ا محكوم عليه بحكم الغصب</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325"/>
      </w:r>
      <w:r w:rsidRPr="00F515B4">
        <w:rPr>
          <w:rFonts w:ascii="Traditional Arabic" w:hAnsi="Traditional Arabic" w:cs="Traditional Arabic"/>
          <w:sz w:val="36"/>
          <w:szCs w:val="36"/>
          <w:rtl/>
        </w:rPr>
        <w:t xml:space="preserve"> .</w:t>
      </w:r>
    </w:p>
    <w:p w:rsidR="00F515B4" w:rsidRDefault="00F515B4" w:rsidP="005D198D">
      <w:pPr>
        <w:jc w:val="both"/>
        <w:rPr>
          <w:rFonts w:ascii="Traditional Arabic" w:hAnsi="Traditional Arabic" w:cs="Traditional Arabic"/>
          <w:b/>
          <w:bCs/>
          <w:sz w:val="36"/>
          <w:szCs w:val="36"/>
          <w:rtl/>
        </w:rPr>
      </w:pPr>
    </w:p>
    <w:p w:rsidR="00603A9F" w:rsidRPr="00553F0B" w:rsidRDefault="00452F8D"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أدلتهم :</w:t>
      </w:r>
    </w:p>
    <w:p w:rsidR="005926AA" w:rsidRPr="00D34D06" w:rsidRDefault="005926AA" w:rsidP="003778FA">
      <w:pPr>
        <w:pStyle w:val="a4"/>
        <w:numPr>
          <w:ilvl w:val="0"/>
          <w:numId w:val="45"/>
        </w:numPr>
        <w:jc w:val="both"/>
        <w:rPr>
          <w:rFonts w:ascii="Traditional Arabic" w:hAnsi="Traditional Arabic" w:cs="Traditional Arabic"/>
          <w:b/>
          <w:bCs/>
          <w:sz w:val="36"/>
          <w:szCs w:val="36"/>
        </w:rPr>
      </w:pPr>
      <w:r w:rsidRPr="00D34D06">
        <w:rPr>
          <w:rFonts w:ascii="Traditional Arabic" w:hAnsi="Traditional Arabic" w:cs="Traditional Arabic"/>
          <w:b/>
          <w:bCs/>
          <w:sz w:val="36"/>
          <w:szCs w:val="36"/>
          <w:rtl/>
        </w:rPr>
        <w:t>من الكتاب :</w:t>
      </w:r>
    </w:p>
    <w:p w:rsidR="00452F8D" w:rsidRPr="00553F0B" w:rsidRDefault="00452F8D" w:rsidP="005D198D">
      <w:pPr>
        <w:pStyle w:val="a4"/>
        <w:ind w:left="1080"/>
        <w:jc w:val="both"/>
        <w:rPr>
          <w:rFonts w:ascii="Traditional Arabic" w:hAnsi="Traditional Arabic" w:cs="Traditional Arabic"/>
          <w:sz w:val="36"/>
          <w:szCs w:val="36"/>
        </w:rPr>
      </w:pPr>
      <w:r w:rsidRPr="00553F0B">
        <w:rPr>
          <w:rFonts w:ascii="Traditional Arabic" w:hAnsi="Traditional Arabic" w:cs="Traditional Arabic"/>
          <w:sz w:val="36"/>
          <w:szCs w:val="36"/>
          <w:rtl/>
        </w:rPr>
        <w:t>قوله تعالى : (( وأحل الله البيع ))</w:t>
      </w:r>
      <w:r w:rsidR="00E64361">
        <w:rPr>
          <w:rStyle w:val="a5"/>
          <w:rFonts w:ascii="Traditional Arabic" w:hAnsi="Traditional Arabic" w:cs="Traditional Arabic"/>
          <w:sz w:val="36"/>
          <w:szCs w:val="36"/>
        </w:rPr>
        <w:footnoteReference w:id="326"/>
      </w:r>
    </w:p>
    <w:p w:rsidR="008647F8" w:rsidRDefault="00D74729" w:rsidP="005D198D">
      <w:pPr>
        <w:pStyle w:val="a4"/>
        <w:ind w:left="1080"/>
        <w:jc w:val="both"/>
        <w:rPr>
          <w:rFonts w:ascii="Traditional Arabic" w:hAnsi="Traditional Arabic" w:cs="Traditional Arabic"/>
          <w:sz w:val="36"/>
          <w:szCs w:val="36"/>
          <w:rtl/>
        </w:rPr>
      </w:pPr>
      <w:r w:rsidRPr="008647F8">
        <w:rPr>
          <w:rFonts w:ascii="Traditional Arabic" w:hAnsi="Traditional Arabic" w:cs="Traditional Arabic"/>
          <w:b/>
          <w:bCs/>
          <w:sz w:val="36"/>
          <w:szCs w:val="36"/>
          <w:rtl/>
        </w:rPr>
        <w:t>وجه الدلالة</w:t>
      </w:r>
      <w:r w:rsidRPr="00553F0B">
        <w:rPr>
          <w:rFonts w:ascii="Traditional Arabic" w:hAnsi="Traditional Arabic" w:cs="Traditional Arabic"/>
          <w:sz w:val="36"/>
          <w:szCs w:val="36"/>
          <w:rtl/>
        </w:rPr>
        <w:t xml:space="preserve"> : </w:t>
      </w:r>
    </w:p>
    <w:p w:rsidR="00463094" w:rsidRDefault="00D74729" w:rsidP="008647F8">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الآية عامة فيدخل فيها بيع العينة</w:t>
      </w:r>
      <w:r w:rsidR="00724F77">
        <w:rPr>
          <w:rStyle w:val="a5"/>
          <w:rFonts w:ascii="Traditional Arabic" w:hAnsi="Traditional Arabic" w:cs="Traditional Arabic"/>
          <w:sz w:val="36"/>
          <w:szCs w:val="36"/>
          <w:rtl/>
        </w:rPr>
        <w:footnoteReference w:id="327"/>
      </w:r>
      <w:r w:rsidRPr="00553F0B">
        <w:rPr>
          <w:rFonts w:ascii="Traditional Arabic" w:hAnsi="Traditional Arabic" w:cs="Traditional Arabic"/>
          <w:sz w:val="36"/>
          <w:szCs w:val="36"/>
          <w:rtl/>
        </w:rPr>
        <w:t>.</w:t>
      </w:r>
    </w:p>
    <w:p w:rsidR="009A439E" w:rsidRDefault="009A439E" w:rsidP="008647F8">
      <w:pPr>
        <w:pStyle w:val="a4"/>
        <w:ind w:left="1080"/>
        <w:jc w:val="both"/>
        <w:rPr>
          <w:rFonts w:ascii="Traditional Arabic" w:hAnsi="Traditional Arabic" w:cs="Traditional Arabic"/>
          <w:b/>
          <w:bCs/>
          <w:sz w:val="36"/>
          <w:szCs w:val="36"/>
          <w:rtl/>
        </w:rPr>
      </w:pPr>
    </w:p>
    <w:p w:rsidR="00724F77" w:rsidRDefault="00724F77" w:rsidP="008647F8">
      <w:pPr>
        <w:pStyle w:val="a4"/>
        <w:ind w:left="1080"/>
        <w:jc w:val="both"/>
        <w:rPr>
          <w:rFonts w:ascii="Traditional Arabic" w:hAnsi="Traditional Arabic" w:cs="Traditional Arabic"/>
          <w:sz w:val="36"/>
          <w:szCs w:val="36"/>
          <w:rtl/>
        </w:rPr>
      </w:pPr>
      <w:r w:rsidRPr="00724F77">
        <w:rPr>
          <w:rFonts w:ascii="Traditional Arabic" w:hAnsi="Traditional Arabic" w:cs="Traditional Arabic" w:hint="cs"/>
          <w:b/>
          <w:bCs/>
          <w:sz w:val="36"/>
          <w:szCs w:val="36"/>
          <w:rtl/>
        </w:rPr>
        <w:t>نوقش</w:t>
      </w:r>
      <w:r>
        <w:rPr>
          <w:rFonts w:ascii="Traditional Arabic" w:hAnsi="Traditional Arabic" w:cs="Traditional Arabic" w:hint="cs"/>
          <w:sz w:val="36"/>
          <w:szCs w:val="36"/>
          <w:rtl/>
        </w:rPr>
        <w:t xml:space="preserve"> :</w:t>
      </w:r>
    </w:p>
    <w:p w:rsidR="00724F77" w:rsidRDefault="00724F77" w:rsidP="008647F8">
      <w:pPr>
        <w:pStyle w:val="a4"/>
        <w:ind w:left="1080"/>
        <w:jc w:val="both"/>
        <w:rPr>
          <w:rFonts w:ascii="Traditional Arabic" w:hAnsi="Traditional Arabic" w:cs="Traditional Arabic"/>
          <w:sz w:val="36"/>
          <w:szCs w:val="36"/>
          <w:rtl/>
        </w:rPr>
      </w:pPr>
      <w:r w:rsidRPr="00724F77">
        <w:rPr>
          <w:rFonts w:ascii="Traditional Arabic" w:hAnsi="Traditional Arabic" w:cs="Traditional Arabic"/>
          <w:sz w:val="36"/>
          <w:szCs w:val="36"/>
          <w:rtl/>
        </w:rPr>
        <w:t>بأنه دليل عام خرجت منه العينة لمخصص يخرجها، وهو جملة ما استدل به المانعون</w:t>
      </w:r>
      <w:r w:rsidR="009A439E">
        <w:rPr>
          <w:rFonts w:ascii="Traditional Arabic" w:hAnsi="Traditional Arabic" w:cs="Traditional Arabic" w:hint="cs"/>
          <w:sz w:val="36"/>
          <w:szCs w:val="36"/>
          <w:rtl/>
        </w:rPr>
        <w:t xml:space="preserve"> </w:t>
      </w:r>
      <w:r w:rsidR="009A439E">
        <w:rPr>
          <w:rStyle w:val="a5"/>
          <w:rFonts w:ascii="Traditional Arabic" w:hAnsi="Traditional Arabic" w:cs="Traditional Arabic"/>
          <w:sz w:val="36"/>
          <w:szCs w:val="36"/>
          <w:rtl/>
        </w:rPr>
        <w:footnoteReference w:id="328"/>
      </w:r>
      <w:r w:rsidRPr="00724F77">
        <w:rPr>
          <w:rFonts w:ascii="Traditional Arabic" w:hAnsi="Traditional Arabic" w:cs="Traditional Arabic"/>
          <w:sz w:val="36"/>
          <w:szCs w:val="36"/>
          <w:rtl/>
        </w:rPr>
        <w:t>.</w:t>
      </w:r>
    </w:p>
    <w:p w:rsidR="009A439E" w:rsidRPr="008647F8" w:rsidRDefault="009A439E" w:rsidP="008647F8">
      <w:pPr>
        <w:pStyle w:val="a4"/>
        <w:ind w:left="1080"/>
        <w:jc w:val="both"/>
        <w:rPr>
          <w:rFonts w:ascii="Traditional Arabic" w:hAnsi="Traditional Arabic" w:cs="Traditional Arabic"/>
          <w:sz w:val="36"/>
          <w:szCs w:val="36"/>
          <w:rtl/>
        </w:rPr>
      </w:pPr>
    </w:p>
    <w:p w:rsidR="005926AA" w:rsidRPr="00553F0B" w:rsidRDefault="005926AA" w:rsidP="003778FA">
      <w:pPr>
        <w:pStyle w:val="10"/>
        <w:numPr>
          <w:ilvl w:val="0"/>
          <w:numId w:val="45"/>
        </w:numPr>
        <w:jc w:val="both"/>
        <w:rPr>
          <w:rFonts w:ascii="Traditional Arabic" w:eastAsiaTheme="minorEastAsia" w:hAnsi="Traditional Arabic"/>
          <w:b/>
          <w:bCs/>
          <w:noProof w:val="0"/>
          <w:color w:val="auto"/>
          <w:kern w:val="0"/>
          <w:sz w:val="36"/>
          <w:szCs w:val="36"/>
        </w:rPr>
      </w:pPr>
      <w:r w:rsidRPr="00553F0B">
        <w:rPr>
          <w:rFonts w:ascii="Traditional Arabic" w:eastAsiaTheme="minorEastAsia" w:hAnsi="Traditional Arabic"/>
          <w:b/>
          <w:bCs/>
          <w:noProof w:val="0"/>
          <w:color w:val="auto"/>
          <w:kern w:val="0"/>
          <w:sz w:val="36"/>
          <w:szCs w:val="36"/>
          <w:rtl/>
        </w:rPr>
        <w:t>من السنة :</w:t>
      </w:r>
    </w:p>
    <w:p w:rsidR="00256C21" w:rsidRDefault="00256C21" w:rsidP="005D198D">
      <w:pPr>
        <w:pStyle w:val="10"/>
        <w:ind w:left="1080"/>
        <w:jc w:val="both"/>
        <w:rPr>
          <w:rFonts w:ascii="Traditional Arabic" w:eastAsiaTheme="minorEastAsia" w:hAnsi="Traditional Arabic"/>
          <w:noProof w:val="0"/>
          <w:color w:val="auto"/>
          <w:kern w:val="0"/>
          <w:sz w:val="36"/>
          <w:szCs w:val="36"/>
          <w:rtl/>
        </w:rPr>
      </w:pPr>
      <w:r w:rsidRPr="00553F0B">
        <w:rPr>
          <w:rFonts w:ascii="Traditional Arabic" w:eastAsiaTheme="minorEastAsia" w:hAnsi="Traditional Arabic"/>
          <w:noProof w:val="0"/>
          <w:color w:val="auto"/>
          <w:kern w:val="0"/>
          <w:sz w:val="36"/>
          <w:szCs w:val="36"/>
          <w:rtl/>
        </w:rPr>
        <w:t>ما روى أبو هريرة وأبو سعيد الخدري</w:t>
      </w:r>
      <w:r w:rsidR="008C0ADB">
        <w:rPr>
          <w:rFonts w:ascii="Traditional Arabic" w:eastAsiaTheme="minorEastAsia" w:hAnsi="Traditional Arabic" w:hint="cs"/>
          <w:noProof w:val="0"/>
          <w:color w:val="auto"/>
          <w:kern w:val="0"/>
          <w:sz w:val="36"/>
          <w:szCs w:val="36"/>
          <w:rtl/>
        </w:rPr>
        <w:t xml:space="preserve"> </w:t>
      </w:r>
      <w:r w:rsidR="008C0ADB">
        <w:rPr>
          <w:rFonts w:ascii="Traditional Arabic" w:eastAsiaTheme="minorEastAsia" w:hAnsi="Traditional Arabic"/>
          <w:noProof w:val="0"/>
          <w:color w:val="auto"/>
          <w:kern w:val="0"/>
          <w:sz w:val="36"/>
          <w:szCs w:val="36"/>
          <w:rtl/>
        </w:rPr>
        <w:t>–</w:t>
      </w:r>
      <w:r w:rsidR="008C0ADB">
        <w:rPr>
          <w:rFonts w:ascii="Traditional Arabic" w:eastAsiaTheme="minorEastAsia" w:hAnsi="Traditional Arabic" w:hint="cs"/>
          <w:noProof w:val="0"/>
          <w:color w:val="auto"/>
          <w:kern w:val="0"/>
          <w:sz w:val="36"/>
          <w:szCs w:val="36"/>
          <w:rtl/>
        </w:rPr>
        <w:t>رضي الله عنهما-</w:t>
      </w:r>
      <w:r w:rsidRPr="00553F0B">
        <w:rPr>
          <w:rFonts w:ascii="Traditional Arabic" w:eastAsiaTheme="minorEastAsia" w:hAnsi="Traditional Arabic"/>
          <w:noProof w:val="0"/>
          <w:color w:val="auto"/>
          <w:kern w:val="0"/>
          <w:sz w:val="36"/>
          <w:szCs w:val="36"/>
          <w:rtl/>
        </w:rPr>
        <w:t xml:space="preserve"> أن النبي </w:t>
      </w:r>
      <w:r w:rsidR="0010437E" w:rsidRPr="00553F0B">
        <w:rPr>
          <w:rFonts w:ascii="Traditional Arabic" w:hAnsi="Traditional Arabic"/>
          <w:sz w:val="36"/>
          <w:szCs w:val="36"/>
        </w:rPr>
        <w:sym w:font="AGA Arabesque" w:char="F072"/>
      </w:r>
      <w:r w:rsidR="0010437E" w:rsidRPr="00553F0B">
        <w:rPr>
          <w:rFonts w:ascii="Traditional Arabic" w:hAnsi="Traditional Arabic"/>
          <w:sz w:val="36"/>
          <w:szCs w:val="36"/>
          <w:rtl/>
        </w:rPr>
        <w:t xml:space="preserve"> </w:t>
      </w:r>
      <w:r w:rsidRPr="00553F0B">
        <w:rPr>
          <w:rFonts w:ascii="Traditional Arabic" w:eastAsiaTheme="minorEastAsia" w:hAnsi="Traditional Arabic"/>
          <w:noProof w:val="0"/>
          <w:color w:val="auto"/>
          <w:kern w:val="0"/>
          <w:sz w:val="36"/>
          <w:szCs w:val="36"/>
          <w:rtl/>
        </w:rPr>
        <w:t xml:space="preserve">استعمل </w:t>
      </w:r>
      <w:r w:rsidR="005B2E13" w:rsidRPr="00553F0B">
        <w:rPr>
          <w:rFonts w:ascii="Traditional Arabic" w:eastAsiaTheme="minorEastAsia" w:hAnsi="Traditional Arabic"/>
          <w:noProof w:val="0"/>
          <w:color w:val="auto"/>
          <w:kern w:val="0"/>
          <w:sz w:val="36"/>
          <w:szCs w:val="36"/>
          <w:rtl/>
        </w:rPr>
        <w:t>رجلا على</w:t>
      </w:r>
      <w:r w:rsidRPr="00553F0B">
        <w:rPr>
          <w:rFonts w:ascii="Traditional Arabic" w:eastAsiaTheme="minorEastAsia" w:hAnsi="Traditional Arabic"/>
          <w:noProof w:val="0"/>
          <w:color w:val="auto"/>
          <w:kern w:val="0"/>
          <w:sz w:val="36"/>
          <w:szCs w:val="36"/>
          <w:rtl/>
        </w:rPr>
        <w:t xml:space="preserve"> خيبر فجاءه بتمر جنيب فقال له رسول الله:أكل تمر خيبر هكذا ؟ قال:لا والله يا رسول الله إنا لنأخذ الصاع من هذا </w:t>
      </w:r>
      <w:r w:rsidRPr="00553F0B">
        <w:rPr>
          <w:rFonts w:ascii="Traditional Arabic" w:eastAsiaTheme="minorEastAsia" w:hAnsi="Traditional Arabic"/>
          <w:noProof w:val="0"/>
          <w:color w:val="auto"/>
          <w:kern w:val="0"/>
          <w:sz w:val="36"/>
          <w:szCs w:val="36"/>
          <w:rtl/>
        </w:rPr>
        <w:lastRenderedPageBreak/>
        <w:t>بالصاعين والثلاثة،</w:t>
      </w:r>
      <w:r w:rsidR="0010437E" w:rsidRPr="00553F0B">
        <w:rPr>
          <w:rFonts w:ascii="Traditional Arabic" w:eastAsiaTheme="minorEastAsia" w:hAnsi="Traditional Arabic"/>
          <w:noProof w:val="0"/>
          <w:color w:val="auto"/>
          <w:kern w:val="0"/>
          <w:sz w:val="36"/>
          <w:szCs w:val="36"/>
          <w:rtl/>
        </w:rPr>
        <w:t xml:space="preserve"> </w:t>
      </w:r>
      <w:r w:rsidRPr="00553F0B">
        <w:rPr>
          <w:rFonts w:ascii="Traditional Arabic" w:eastAsiaTheme="minorEastAsia" w:hAnsi="Traditional Arabic"/>
          <w:noProof w:val="0"/>
          <w:color w:val="auto"/>
          <w:kern w:val="0"/>
          <w:sz w:val="36"/>
          <w:szCs w:val="36"/>
          <w:rtl/>
        </w:rPr>
        <w:t>فقال رس</w:t>
      </w:r>
      <w:r w:rsidR="00B34DFE" w:rsidRPr="00553F0B">
        <w:rPr>
          <w:rFonts w:ascii="Traditional Arabic" w:eastAsiaTheme="minorEastAsia" w:hAnsi="Traditional Arabic"/>
          <w:noProof w:val="0"/>
          <w:color w:val="auto"/>
          <w:kern w:val="0"/>
          <w:sz w:val="36"/>
          <w:szCs w:val="36"/>
          <w:rtl/>
        </w:rPr>
        <w:t xml:space="preserve">ول الله </w:t>
      </w:r>
      <w:r w:rsidR="0010437E" w:rsidRPr="00553F0B">
        <w:rPr>
          <w:rFonts w:ascii="Traditional Arabic" w:hAnsi="Traditional Arabic"/>
          <w:sz w:val="36"/>
          <w:szCs w:val="36"/>
        </w:rPr>
        <w:sym w:font="AGA Arabesque" w:char="F072"/>
      </w:r>
      <w:r w:rsidR="0010437E" w:rsidRPr="00553F0B">
        <w:rPr>
          <w:rFonts w:ascii="Traditional Arabic" w:eastAsiaTheme="minorEastAsia" w:hAnsi="Traditional Arabic"/>
          <w:noProof w:val="0"/>
          <w:color w:val="auto"/>
          <w:kern w:val="0"/>
          <w:sz w:val="36"/>
          <w:szCs w:val="36"/>
          <w:rtl/>
        </w:rPr>
        <w:t xml:space="preserve"> </w:t>
      </w:r>
      <w:r w:rsidR="00B34DFE" w:rsidRPr="00553F0B">
        <w:rPr>
          <w:rFonts w:ascii="Traditional Arabic" w:eastAsiaTheme="minorEastAsia" w:hAnsi="Traditional Arabic"/>
          <w:noProof w:val="0"/>
          <w:color w:val="auto"/>
          <w:kern w:val="0"/>
          <w:sz w:val="36"/>
          <w:szCs w:val="36"/>
          <w:rtl/>
        </w:rPr>
        <w:t>: ((</w:t>
      </w:r>
      <w:r w:rsidR="00322A92">
        <w:rPr>
          <w:rFonts w:ascii="Traditional Arabic" w:eastAsiaTheme="minorEastAsia" w:hAnsi="Traditional Arabic" w:hint="cs"/>
          <w:noProof w:val="0"/>
          <w:color w:val="auto"/>
          <w:kern w:val="0"/>
          <w:sz w:val="36"/>
          <w:szCs w:val="36"/>
          <w:rtl/>
        </w:rPr>
        <w:t>لا ت</w:t>
      </w:r>
      <w:r w:rsidR="00322A92" w:rsidRPr="00553F0B">
        <w:rPr>
          <w:rFonts w:ascii="Traditional Arabic" w:eastAsiaTheme="minorEastAsia" w:hAnsi="Traditional Arabic" w:hint="cs"/>
          <w:noProof w:val="0"/>
          <w:color w:val="auto"/>
          <w:kern w:val="0"/>
          <w:sz w:val="36"/>
          <w:szCs w:val="36"/>
          <w:rtl/>
        </w:rPr>
        <w:t>فعل</w:t>
      </w:r>
      <w:r w:rsidRPr="00553F0B">
        <w:rPr>
          <w:rFonts w:ascii="Traditional Arabic" w:eastAsiaTheme="minorEastAsia" w:hAnsi="Traditional Arabic"/>
          <w:noProof w:val="0"/>
          <w:color w:val="auto"/>
          <w:kern w:val="0"/>
          <w:sz w:val="36"/>
          <w:szCs w:val="36"/>
          <w:rtl/>
        </w:rPr>
        <w:t xml:space="preserve"> ، بع الجمع بال</w:t>
      </w:r>
      <w:r w:rsidR="00B34DFE" w:rsidRPr="00553F0B">
        <w:rPr>
          <w:rFonts w:ascii="Traditional Arabic" w:eastAsiaTheme="minorEastAsia" w:hAnsi="Traditional Arabic"/>
          <w:noProof w:val="0"/>
          <w:color w:val="auto"/>
          <w:kern w:val="0"/>
          <w:sz w:val="36"/>
          <w:szCs w:val="36"/>
          <w:rtl/>
        </w:rPr>
        <w:t>دراهم ثم اشتر بالدراهم جنيباً))</w:t>
      </w:r>
      <w:r w:rsidRPr="00322A92">
        <w:rPr>
          <w:rFonts w:ascii="Traditional Arabic" w:eastAsiaTheme="minorEastAsia" w:hAnsi="Traditional Arabic"/>
          <w:noProof w:val="0"/>
          <w:color w:val="auto"/>
          <w:kern w:val="0"/>
          <w:sz w:val="36"/>
          <w:szCs w:val="36"/>
          <w:vertAlign w:val="superscript"/>
          <w:rtl/>
        </w:rPr>
        <w:footnoteReference w:id="329"/>
      </w:r>
      <w:r w:rsidR="00063390" w:rsidRPr="00553F0B">
        <w:rPr>
          <w:rFonts w:ascii="Traditional Arabic" w:eastAsiaTheme="minorEastAsia" w:hAnsi="Traditional Arabic"/>
          <w:noProof w:val="0"/>
          <w:color w:val="auto"/>
          <w:kern w:val="0"/>
          <w:sz w:val="36"/>
          <w:szCs w:val="36"/>
          <w:rtl/>
        </w:rPr>
        <w:t xml:space="preserve"> .</w:t>
      </w:r>
    </w:p>
    <w:p w:rsidR="009A439E" w:rsidRPr="00553F0B" w:rsidRDefault="009A439E" w:rsidP="005D198D">
      <w:pPr>
        <w:pStyle w:val="10"/>
        <w:ind w:left="1080"/>
        <w:jc w:val="both"/>
        <w:rPr>
          <w:rFonts w:ascii="Traditional Arabic" w:eastAsiaTheme="minorEastAsia" w:hAnsi="Traditional Arabic"/>
          <w:noProof w:val="0"/>
          <w:color w:val="auto"/>
          <w:kern w:val="0"/>
          <w:sz w:val="36"/>
          <w:szCs w:val="36"/>
          <w:rtl/>
        </w:rPr>
      </w:pPr>
    </w:p>
    <w:p w:rsidR="00F145B7" w:rsidRPr="00322A92" w:rsidRDefault="00256C21" w:rsidP="00671033">
      <w:pPr>
        <w:pStyle w:val="10"/>
        <w:ind w:left="935"/>
        <w:jc w:val="both"/>
        <w:rPr>
          <w:rFonts w:ascii="Traditional Arabic" w:eastAsiaTheme="minorEastAsia" w:hAnsi="Traditional Arabic"/>
          <w:b/>
          <w:bCs/>
          <w:noProof w:val="0"/>
          <w:color w:val="auto"/>
          <w:kern w:val="0"/>
          <w:sz w:val="36"/>
          <w:szCs w:val="36"/>
          <w:rtl/>
        </w:rPr>
      </w:pPr>
      <w:r w:rsidRPr="00322A92">
        <w:rPr>
          <w:rFonts w:ascii="Traditional Arabic" w:eastAsiaTheme="minorEastAsia" w:hAnsi="Traditional Arabic"/>
          <w:b/>
          <w:bCs/>
          <w:noProof w:val="0"/>
          <w:color w:val="auto"/>
          <w:kern w:val="0"/>
          <w:sz w:val="36"/>
          <w:szCs w:val="36"/>
          <w:rtl/>
        </w:rPr>
        <w:t>وجه الدلالة</w:t>
      </w:r>
      <w:r w:rsidR="005926AA" w:rsidRPr="00322A92">
        <w:rPr>
          <w:rFonts w:ascii="Traditional Arabic" w:eastAsiaTheme="minorEastAsia" w:hAnsi="Traditional Arabic"/>
          <w:b/>
          <w:bCs/>
          <w:noProof w:val="0"/>
          <w:color w:val="auto"/>
          <w:kern w:val="0"/>
          <w:sz w:val="36"/>
          <w:szCs w:val="36"/>
          <w:rtl/>
        </w:rPr>
        <w:t xml:space="preserve"> </w:t>
      </w:r>
      <w:r w:rsidRPr="00322A92">
        <w:rPr>
          <w:rFonts w:ascii="Traditional Arabic" w:eastAsiaTheme="minorEastAsia" w:hAnsi="Traditional Arabic"/>
          <w:b/>
          <w:bCs/>
          <w:noProof w:val="0"/>
          <w:color w:val="auto"/>
          <w:kern w:val="0"/>
          <w:sz w:val="36"/>
          <w:szCs w:val="36"/>
          <w:rtl/>
        </w:rPr>
        <w:t>:</w:t>
      </w:r>
    </w:p>
    <w:p w:rsidR="00B34DFE" w:rsidRDefault="00256C21" w:rsidP="00671033">
      <w:pPr>
        <w:pStyle w:val="10"/>
        <w:ind w:left="935"/>
        <w:jc w:val="both"/>
        <w:rPr>
          <w:rFonts w:ascii="Traditional Arabic" w:eastAsiaTheme="minorEastAsia" w:hAnsi="Traditional Arabic"/>
          <w:noProof w:val="0"/>
          <w:color w:val="auto"/>
          <w:kern w:val="0"/>
          <w:sz w:val="36"/>
          <w:szCs w:val="36"/>
          <w:rtl/>
        </w:rPr>
      </w:pPr>
      <w:r w:rsidRPr="00553F0B">
        <w:rPr>
          <w:rFonts w:ascii="Traditional Arabic" w:eastAsiaTheme="minorEastAsia" w:hAnsi="Traditional Arabic"/>
          <w:noProof w:val="0"/>
          <w:color w:val="auto"/>
          <w:kern w:val="0"/>
          <w:sz w:val="36"/>
          <w:szCs w:val="36"/>
          <w:rtl/>
        </w:rPr>
        <w:t xml:space="preserve">أن  النبي </w:t>
      </w:r>
      <w:r w:rsidR="0010437E" w:rsidRPr="00553F0B">
        <w:rPr>
          <w:rFonts w:ascii="Traditional Arabic" w:hAnsi="Traditional Arabic"/>
          <w:sz w:val="36"/>
          <w:szCs w:val="36"/>
        </w:rPr>
        <w:sym w:font="AGA Arabesque" w:char="F072"/>
      </w:r>
      <w:r w:rsidR="0010437E" w:rsidRPr="00553F0B">
        <w:rPr>
          <w:rFonts w:ascii="Traditional Arabic" w:hAnsi="Traditional Arabic"/>
          <w:sz w:val="36"/>
          <w:szCs w:val="36"/>
          <w:rtl/>
        </w:rPr>
        <w:t xml:space="preserve"> </w:t>
      </w:r>
      <w:r w:rsidR="00B34DFE" w:rsidRPr="00553F0B">
        <w:rPr>
          <w:rFonts w:ascii="Traditional Arabic" w:eastAsiaTheme="minorEastAsia" w:hAnsi="Traditional Arabic"/>
          <w:noProof w:val="0"/>
          <w:color w:val="auto"/>
          <w:kern w:val="0"/>
          <w:sz w:val="36"/>
          <w:szCs w:val="36"/>
          <w:rtl/>
        </w:rPr>
        <w:t>قال له : بع الجمع</w:t>
      </w:r>
      <w:r w:rsidR="0010437E" w:rsidRPr="00553F0B">
        <w:rPr>
          <w:rFonts w:ascii="Traditional Arabic" w:eastAsiaTheme="minorEastAsia" w:hAnsi="Traditional Arabic"/>
          <w:noProof w:val="0"/>
          <w:color w:val="auto"/>
          <w:kern w:val="0"/>
          <w:sz w:val="36"/>
          <w:szCs w:val="36"/>
          <w:rtl/>
        </w:rPr>
        <w:t xml:space="preserve"> بادراهم</w:t>
      </w:r>
      <w:r w:rsidR="00B34DFE" w:rsidRPr="00553F0B">
        <w:rPr>
          <w:rFonts w:ascii="Traditional Arabic" w:eastAsiaTheme="minorEastAsia" w:hAnsi="Traditional Arabic"/>
          <w:noProof w:val="0"/>
          <w:color w:val="auto"/>
          <w:kern w:val="0"/>
          <w:sz w:val="36"/>
          <w:szCs w:val="36"/>
          <w:rtl/>
        </w:rPr>
        <w:t xml:space="preserve"> ثم اشتر</w:t>
      </w:r>
      <w:r w:rsidR="0010437E" w:rsidRPr="00553F0B">
        <w:rPr>
          <w:rFonts w:ascii="Traditional Arabic" w:eastAsiaTheme="minorEastAsia" w:hAnsi="Traditional Arabic"/>
          <w:noProof w:val="0"/>
          <w:color w:val="auto"/>
          <w:kern w:val="0"/>
          <w:sz w:val="36"/>
          <w:szCs w:val="36"/>
          <w:rtl/>
        </w:rPr>
        <w:t xml:space="preserve"> بالدراهم</w:t>
      </w:r>
      <w:r w:rsidR="00B34DFE" w:rsidRPr="00553F0B">
        <w:rPr>
          <w:rFonts w:ascii="Traditional Arabic" w:eastAsiaTheme="minorEastAsia" w:hAnsi="Traditional Arabic"/>
          <w:noProof w:val="0"/>
          <w:color w:val="auto"/>
          <w:kern w:val="0"/>
          <w:sz w:val="36"/>
          <w:szCs w:val="36"/>
          <w:rtl/>
        </w:rPr>
        <w:t xml:space="preserve"> جنيبا</w:t>
      </w:r>
      <w:r w:rsidR="00322A92">
        <w:rPr>
          <w:rFonts w:ascii="Traditional Arabic" w:eastAsiaTheme="minorEastAsia" w:hAnsi="Traditional Arabic" w:hint="cs"/>
          <w:noProof w:val="0"/>
          <w:color w:val="auto"/>
          <w:kern w:val="0"/>
          <w:sz w:val="36"/>
          <w:szCs w:val="36"/>
          <w:rtl/>
        </w:rPr>
        <w:t>ً</w:t>
      </w:r>
      <w:r w:rsidRPr="00553F0B">
        <w:rPr>
          <w:rFonts w:ascii="Traditional Arabic" w:eastAsiaTheme="minorEastAsia" w:hAnsi="Traditional Arabic"/>
          <w:noProof w:val="0"/>
          <w:color w:val="auto"/>
          <w:kern w:val="0"/>
          <w:sz w:val="36"/>
          <w:szCs w:val="36"/>
          <w:rtl/>
        </w:rPr>
        <w:t>،</w:t>
      </w:r>
      <w:r w:rsidR="00B34DFE" w:rsidRPr="00553F0B">
        <w:rPr>
          <w:rFonts w:ascii="Traditional Arabic" w:eastAsiaTheme="minorEastAsia" w:hAnsi="Traditional Arabic"/>
          <w:noProof w:val="0"/>
          <w:color w:val="auto"/>
          <w:kern w:val="0"/>
          <w:sz w:val="36"/>
          <w:szCs w:val="36"/>
          <w:rtl/>
        </w:rPr>
        <w:t xml:space="preserve"> </w:t>
      </w:r>
      <w:r w:rsidRPr="00553F0B">
        <w:rPr>
          <w:rFonts w:ascii="Traditional Arabic" w:eastAsiaTheme="minorEastAsia" w:hAnsi="Traditional Arabic"/>
          <w:noProof w:val="0"/>
          <w:color w:val="auto"/>
          <w:kern w:val="0"/>
          <w:sz w:val="36"/>
          <w:szCs w:val="36"/>
          <w:rtl/>
        </w:rPr>
        <w:t>ولم يفرق بين أن يشتري من المشتري أو من غيره</w:t>
      </w:r>
      <w:r w:rsidR="00724F77">
        <w:rPr>
          <w:rStyle w:val="a5"/>
          <w:rFonts w:ascii="Traditional Arabic" w:eastAsiaTheme="minorEastAsia" w:hAnsi="Traditional Arabic"/>
          <w:noProof w:val="0"/>
          <w:color w:val="auto"/>
          <w:kern w:val="0"/>
          <w:sz w:val="36"/>
          <w:szCs w:val="36"/>
          <w:rtl/>
        </w:rPr>
        <w:footnoteReference w:id="330"/>
      </w:r>
      <w:r w:rsidRPr="00553F0B">
        <w:rPr>
          <w:rFonts w:ascii="Traditional Arabic" w:eastAsiaTheme="minorEastAsia" w:hAnsi="Traditional Arabic"/>
          <w:noProof w:val="0"/>
          <w:color w:val="auto"/>
          <w:kern w:val="0"/>
          <w:sz w:val="36"/>
          <w:szCs w:val="36"/>
          <w:rtl/>
        </w:rPr>
        <w:t>.</w:t>
      </w:r>
    </w:p>
    <w:p w:rsidR="00724F77" w:rsidRPr="00553F0B" w:rsidRDefault="00724F77" w:rsidP="00671033">
      <w:pPr>
        <w:pStyle w:val="10"/>
        <w:ind w:left="935"/>
        <w:jc w:val="both"/>
        <w:rPr>
          <w:rFonts w:ascii="Traditional Arabic" w:eastAsiaTheme="minorEastAsia" w:hAnsi="Traditional Arabic"/>
          <w:noProof w:val="0"/>
          <w:color w:val="auto"/>
          <w:kern w:val="0"/>
          <w:sz w:val="36"/>
          <w:szCs w:val="36"/>
          <w:rtl/>
        </w:rPr>
      </w:pPr>
      <w:r w:rsidRPr="00724F77">
        <w:rPr>
          <w:rFonts w:ascii="Traditional Arabic" w:eastAsiaTheme="minorEastAsia" w:hAnsi="Traditional Arabic"/>
          <w:noProof w:val="0"/>
          <w:color w:val="auto"/>
          <w:kern w:val="0"/>
          <w:sz w:val="36"/>
          <w:szCs w:val="36"/>
          <w:rtl/>
        </w:rPr>
        <w:t>قال النووي: (واحتج بهذا الحديث أصحابنا، وموافقوهم في أن مسألة العينة ليست بحرام، وهي الحيلة التي يعملها بعض الناس توصلًا إلى مقصود الربا، بأن يريد أن يعطيه مائة درهم بمئتين، فيبيعه ثوبًا بمئتين، ثم يشتريه منه بمائة، وموضع الدلالة من هذا الحديث أن النبي صلى الله عليه وسلم قال له: بيعوا هذا، واشتروا بثمنه من هذا، ولم يفرق بين أن يشتري من المشتري، أو من غيره، فدلَّ على أنه لا فرق)</w:t>
      </w:r>
      <w:r>
        <w:rPr>
          <w:rStyle w:val="a5"/>
          <w:rFonts w:ascii="Traditional Arabic" w:eastAsiaTheme="minorEastAsia" w:hAnsi="Traditional Arabic"/>
          <w:noProof w:val="0"/>
          <w:color w:val="auto"/>
          <w:kern w:val="0"/>
          <w:sz w:val="36"/>
          <w:szCs w:val="36"/>
          <w:rtl/>
        </w:rPr>
        <w:footnoteReference w:id="331"/>
      </w:r>
      <w:r>
        <w:rPr>
          <w:rFonts w:ascii="Traditional Arabic" w:eastAsiaTheme="minorEastAsia" w:hAnsi="Traditional Arabic" w:hint="cs"/>
          <w:noProof w:val="0"/>
          <w:color w:val="auto"/>
          <w:kern w:val="0"/>
          <w:sz w:val="36"/>
          <w:szCs w:val="36"/>
          <w:rtl/>
        </w:rPr>
        <w:t>.</w:t>
      </w:r>
    </w:p>
    <w:p w:rsidR="00322A92" w:rsidRDefault="00322A92" w:rsidP="005D198D">
      <w:pPr>
        <w:ind w:left="1076" w:hanging="141"/>
        <w:jc w:val="both"/>
        <w:rPr>
          <w:rFonts w:ascii="Traditional Arabic" w:hAnsi="Traditional Arabic" w:cs="Traditional Arabic"/>
          <w:b/>
          <w:bCs/>
          <w:sz w:val="36"/>
          <w:szCs w:val="36"/>
          <w:rtl/>
        </w:rPr>
      </w:pPr>
    </w:p>
    <w:p w:rsidR="00256C21" w:rsidRPr="00553F0B" w:rsidRDefault="00256C21" w:rsidP="005D198D">
      <w:pPr>
        <w:ind w:left="1076" w:hanging="141"/>
        <w:jc w:val="both"/>
        <w:rPr>
          <w:rFonts w:ascii="Traditional Arabic" w:hAnsi="Traditional Arabic" w:cs="Traditional Arabic"/>
          <w:sz w:val="36"/>
          <w:szCs w:val="36"/>
          <w:rtl/>
        </w:rPr>
      </w:pPr>
      <w:r w:rsidRPr="00322A92">
        <w:rPr>
          <w:rFonts w:ascii="Traditional Arabic" w:hAnsi="Traditional Arabic" w:cs="Traditional Arabic"/>
          <w:b/>
          <w:bCs/>
          <w:sz w:val="36"/>
          <w:szCs w:val="36"/>
          <w:rtl/>
        </w:rPr>
        <w:t>نوقش</w:t>
      </w:r>
      <w:r w:rsidRPr="00553F0B">
        <w:rPr>
          <w:rFonts w:ascii="Traditional Arabic" w:hAnsi="Traditional Arabic" w:cs="Traditional Arabic"/>
          <w:sz w:val="36"/>
          <w:szCs w:val="36"/>
          <w:rtl/>
        </w:rPr>
        <w:t xml:space="preserve">: </w:t>
      </w:r>
    </w:p>
    <w:p w:rsidR="00D74729" w:rsidRPr="00553F0B" w:rsidRDefault="00256C21" w:rsidP="00FF0054">
      <w:pPr>
        <w:pStyle w:val="a4"/>
        <w:numPr>
          <w:ilvl w:val="0"/>
          <w:numId w:val="6"/>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بأن الحديث </w:t>
      </w:r>
      <w:r w:rsidR="00090AA5" w:rsidRPr="00553F0B">
        <w:rPr>
          <w:rFonts w:ascii="Traditional Arabic" w:hAnsi="Traditional Arabic" w:cs="Traditional Arabic"/>
          <w:sz w:val="36"/>
          <w:szCs w:val="36"/>
          <w:rtl/>
        </w:rPr>
        <w:t xml:space="preserve">مطلق </w:t>
      </w:r>
      <w:r w:rsidRPr="00553F0B">
        <w:rPr>
          <w:rFonts w:ascii="Traditional Arabic" w:hAnsi="Traditional Arabic" w:cs="Traditional Arabic"/>
          <w:sz w:val="36"/>
          <w:szCs w:val="36"/>
          <w:rtl/>
        </w:rPr>
        <w:t>وليس عاماً فيحمل على صورة البيع الصحيحة.</w:t>
      </w:r>
    </w:p>
    <w:p w:rsidR="00713A5A" w:rsidRDefault="00090AA5" w:rsidP="00713A5A">
      <w:pPr>
        <w:pStyle w:val="a4"/>
        <w:numPr>
          <w:ilvl w:val="0"/>
          <w:numId w:val="6"/>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كذلك المطلق يقبل التقييد , وقد ورد تقييده بالأحاديث التي تنهى عن العينة </w:t>
      </w:r>
      <w:r w:rsidR="00713A5A">
        <w:rPr>
          <w:rStyle w:val="a5"/>
          <w:rFonts w:ascii="Traditional Arabic" w:hAnsi="Traditional Arabic" w:cs="Traditional Arabic"/>
          <w:sz w:val="36"/>
          <w:szCs w:val="36"/>
          <w:rtl/>
        </w:rPr>
        <w:footnoteReference w:id="332"/>
      </w:r>
      <w:r w:rsidRPr="00553F0B">
        <w:rPr>
          <w:rFonts w:ascii="Traditional Arabic" w:hAnsi="Traditional Arabic" w:cs="Traditional Arabic"/>
          <w:sz w:val="36"/>
          <w:szCs w:val="36"/>
          <w:rtl/>
        </w:rPr>
        <w:t>.</w:t>
      </w:r>
    </w:p>
    <w:p w:rsidR="009A439E" w:rsidRDefault="009A439E" w:rsidP="009A439E">
      <w:pPr>
        <w:pStyle w:val="a4"/>
        <w:ind w:left="927"/>
        <w:jc w:val="both"/>
        <w:rPr>
          <w:rFonts w:ascii="Traditional Arabic" w:hAnsi="Traditional Arabic" w:cs="Traditional Arabic"/>
          <w:sz w:val="36"/>
          <w:szCs w:val="36"/>
          <w:rtl/>
        </w:rPr>
      </w:pPr>
    </w:p>
    <w:p w:rsidR="009A439E" w:rsidRDefault="009A439E" w:rsidP="009A439E">
      <w:pPr>
        <w:pStyle w:val="a4"/>
        <w:ind w:left="927"/>
        <w:jc w:val="both"/>
        <w:rPr>
          <w:rFonts w:ascii="Traditional Arabic" w:hAnsi="Traditional Arabic" w:cs="Traditional Arabic"/>
          <w:sz w:val="36"/>
          <w:szCs w:val="36"/>
          <w:rtl/>
        </w:rPr>
      </w:pPr>
    </w:p>
    <w:p w:rsidR="009A439E" w:rsidRPr="00713A5A" w:rsidRDefault="009A439E" w:rsidP="009A439E">
      <w:pPr>
        <w:pStyle w:val="a4"/>
        <w:ind w:left="927"/>
        <w:jc w:val="both"/>
        <w:rPr>
          <w:rFonts w:ascii="Traditional Arabic" w:hAnsi="Traditional Arabic" w:cs="Traditional Arabic"/>
          <w:sz w:val="36"/>
          <w:szCs w:val="36"/>
          <w:rtl/>
        </w:rPr>
      </w:pPr>
    </w:p>
    <w:p w:rsidR="005926AA" w:rsidRPr="00553F0B" w:rsidRDefault="005926AA" w:rsidP="003778FA">
      <w:pPr>
        <w:pStyle w:val="a4"/>
        <w:numPr>
          <w:ilvl w:val="0"/>
          <w:numId w:val="45"/>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lastRenderedPageBreak/>
        <w:t>من الأثر :</w:t>
      </w:r>
    </w:p>
    <w:p w:rsidR="00090AA5" w:rsidRPr="00553F0B" w:rsidRDefault="00090AA5"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ما روي عن ابن عمر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00492551" w:rsidRPr="00553F0B">
        <w:rPr>
          <w:rFonts w:ascii="Traditional Arabic" w:hAnsi="Traditional Arabic" w:cs="Traditional Arabic"/>
          <w:sz w:val="36"/>
          <w:szCs w:val="36"/>
          <w:rtl/>
        </w:rPr>
        <w:t>: (</w:t>
      </w:r>
      <w:r w:rsidRPr="00553F0B">
        <w:rPr>
          <w:rFonts w:ascii="Traditional Arabic" w:hAnsi="Traditional Arabic" w:cs="Traditional Arabic"/>
          <w:sz w:val="36"/>
          <w:szCs w:val="36"/>
          <w:rtl/>
        </w:rPr>
        <w:t>أنه سئل عن رجل باع سرجا بنقد ثم أراد أن يبتاعه بدون ما باعه قبل أن ينتقد قال لعله لو باعه من غيره باعه بدون ذلك فلم ير به بأسا)</w:t>
      </w:r>
      <w:r w:rsidRPr="00322A92">
        <w:rPr>
          <w:rFonts w:ascii="Traditional Arabic" w:hAnsi="Traditional Arabic" w:cs="Traditional Arabic"/>
          <w:sz w:val="36"/>
          <w:szCs w:val="36"/>
          <w:vertAlign w:val="superscript"/>
          <w:rtl/>
        </w:rPr>
        <w:footnoteReference w:id="333"/>
      </w:r>
      <w:r w:rsidRPr="00553F0B">
        <w:rPr>
          <w:rFonts w:ascii="Traditional Arabic" w:hAnsi="Traditional Arabic" w:cs="Traditional Arabic"/>
          <w:sz w:val="36"/>
          <w:szCs w:val="36"/>
          <w:rtl/>
        </w:rPr>
        <w:t>.</w:t>
      </w:r>
    </w:p>
    <w:p w:rsidR="00090AA5" w:rsidRPr="00553F0B" w:rsidRDefault="00364F7B" w:rsidP="005D198D">
      <w:pPr>
        <w:pStyle w:val="a4"/>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نوقش :</w:t>
      </w:r>
    </w:p>
    <w:p w:rsidR="00364F7B" w:rsidRPr="00553F0B" w:rsidRDefault="00364F7B" w:rsidP="00FF0054">
      <w:pPr>
        <w:pStyle w:val="a4"/>
        <w:numPr>
          <w:ilvl w:val="0"/>
          <w:numId w:val="7"/>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 أن ابن عمر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روي عنه النهي عن العينة , ولا يعلم المتقدم من المتأخر , فالروايتان متعارضتان , فتتساقطان , ونعود للنص .</w:t>
      </w:r>
    </w:p>
    <w:p w:rsidR="00364F7B" w:rsidRPr="00553F0B" w:rsidRDefault="00364F7B" w:rsidP="00FF0054">
      <w:pPr>
        <w:pStyle w:val="a4"/>
        <w:numPr>
          <w:ilvl w:val="0"/>
          <w:numId w:val="7"/>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أن اجتهاد ابن عمر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معارض للنص , ولا اجتهاد مع النص .</w:t>
      </w:r>
    </w:p>
    <w:p w:rsidR="00322A92" w:rsidRPr="00713A5A" w:rsidRDefault="00364F7B" w:rsidP="00713A5A">
      <w:pPr>
        <w:pStyle w:val="a4"/>
        <w:numPr>
          <w:ilvl w:val="0"/>
          <w:numId w:val="7"/>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القول بتحريم بيع العين روي</w:t>
      </w:r>
      <w:r w:rsidR="008647F8">
        <w:rPr>
          <w:rFonts w:ascii="Traditional Arabic" w:hAnsi="Traditional Arabic" w:cs="Traditional Arabic" w:hint="cs"/>
          <w:sz w:val="36"/>
          <w:szCs w:val="36"/>
          <w:rtl/>
        </w:rPr>
        <w:t>ة</w:t>
      </w:r>
      <w:r w:rsidRPr="00553F0B">
        <w:rPr>
          <w:rFonts w:ascii="Traditional Arabic" w:hAnsi="Traditional Arabic" w:cs="Traditional Arabic"/>
          <w:sz w:val="36"/>
          <w:szCs w:val="36"/>
          <w:rtl/>
        </w:rPr>
        <w:t xml:space="preserve"> عن جماعة من الصحابة كابن عباس وعائشة </w:t>
      </w:r>
      <w:r w:rsidR="008C0ADB">
        <w:rPr>
          <w:rFonts w:ascii="Traditional Arabic" w:hAnsi="Traditional Arabic" w:cs="Traditional Arabic" w:hint="cs"/>
          <w:sz w:val="36"/>
          <w:szCs w:val="36"/>
          <w:rtl/>
        </w:rPr>
        <w:t xml:space="preserve">وغيرهما </w:t>
      </w:r>
      <w:r w:rsidRPr="00553F0B">
        <w:rPr>
          <w:rFonts w:ascii="Traditional Arabic" w:hAnsi="Traditional Arabic" w:cs="Traditional Arabic"/>
          <w:sz w:val="36"/>
          <w:szCs w:val="36"/>
          <w:rtl/>
        </w:rPr>
        <w:t>ورأي الجماعة مقدم على رأي الواحد .</w:t>
      </w:r>
      <w:r w:rsidRPr="00553F0B">
        <w:rPr>
          <w:rFonts w:ascii="Traditional Arabic" w:hAnsi="Traditional Arabic" w:cs="Traditional Arabic"/>
          <w:sz w:val="36"/>
          <w:szCs w:val="36"/>
          <w:vertAlign w:val="superscript"/>
          <w:rtl/>
        </w:rPr>
        <w:footnoteReference w:id="334"/>
      </w:r>
    </w:p>
    <w:p w:rsidR="00322A92" w:rsidRPr="00553F0B" w:rsidRDefault="00322A92" w:rsidP="00671033">
      <w:pPr>
        <w:pStyle w:val="a4"/>
        <w:ind w:left="1080"/>
        <w:jc w:val="both"/>
        <w:rPr>
          <w:rFonts w:ascii="Traditional Arabic" w:hAnsi="Traditional Arabic" w:cs="Traditional Arabic"/>
          <w:sz w:val="36"/>
          <w:szCs w:val="36"/>
        </w:rPr>
      </w:pPr>
    </w:p>
    <w:p w:rsidR="00364F7B" w:rsidRPr="00553F0B" w:rsidRDefault="00364F7B" w:rsidP="003778FA">
      <w:pPr>
        <w:pStyle w:val="a4"/>
        <w:numPr>
          <w:ilvl w:val="0"/>
          <w:numId w:val="45"/>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 القياس :</w:t>
      </w:r>
    </w:p>
    <w:p w:rsidR="00B34DFE" w:rsidRPr="00553F0B" w:rsidRDefault="00322A92" w:rsidP="005D198D">
      <w:pPr>
        <w:pStyle w:val="a4"/>
        <w:ind w:left="1080"/>
        <w:jc w:val="both"/>
        <w:rPr>
          <w:rFonts w:ascii="Traditional Arabic" w:hAnsi="Traditional Arabic" w:cs="Traditional Arabic"/>
          <w:sz w:val="36"/>
          <w:szCs w:val="36"/>
          <w:rtl/>
        </w:rPr>
      </w:pPr>
      <w:r>
        <w:rPr>
          <w:rFonts w:ascii="Traditional Arabic" w:hAnsi="Traditional Arabic" w:cs="Traditional Arabic"/>
          <w:sz w:val="36"/>
          <w:szCs w:val="36"/>
          <w:rtl/>
        </w:rPr>
        <w:t>أن من باع سلعة إلى أجل بدينار</w:t>
      </w:r>
      <w:r w:rsidR="00DB71E2" w:rsidRPr="00553F0B">
        <w:rPr>
          <w:rFonts w:ascii="Traditional Arabic" w:hAnsi="Traditional Arabic" w:cs="Traditional Arabic"/>
          <w:sz w:val="36"/>
          <w:szCs w:val="36"/>
          <w:rtl/>
        </w:rPr>
        <w:t>, ثم اشتراها نقداً بدينا</w:t>
      </w:r>
      <w:r>
        <w:rPr>
          <w:rFonts w:ascii="Traditional Arabic" w:hAnsi="Traditional Arabic" w:cs="Traditional Arabic"/>
          <w:sz w:val="36"/>
          <w:szCs w:val="36"/>
          <w:rtl/>
        </w:rPr>
        <w:t>رين أو دينار فهذا جائز بالاتفاق</w:t>
      </w:r>
      <w:r w:rsidR="00DB71E2" w:rsidRPr="00553F0B">
        <w:rPr>
          <w:rFonts w:ascii="Traditional Arabic" w:hAnsi="Traditional Arabic" w:cs="Traditional Arabic"/>
          <w:sz w:val="36"/>
          <w:szCs w:val="36"/>
          <w:rtl/>
        </w:rPr>
        <w:t xml:space="preserve">, فكذلك من باع سلعة إلى أجل بدينارين ثم اشتراها نقداً لا فرق بينهما </w:t>
      </w:r>
      <w:r w:rsidR="00DB71E2" w:rsidRPr="00322A92">
        <w:rPr>
          <w:rFonts w:ascii="Traditional Arabic" w:hAnsi="Traditional Arabic" w:cs="Traditional Arabic"/>
          <w:sz w:val="36"/>
          <w:szCs w:val="36"/>
          <w:vertAlign w:val="superscript"/>
          <w:rtl/>
        </w:rPr>
        <w:footnoteReference w:id="335"/>
      </w:r>
      <w:r w:rsidR="00DB71E2" w:rsidRPr="00553F0B">
        <w:rPr>
          <w:rFonts w:ascii="Traditional Arabic" w:hAnsi="Traditional Arabic" w:cs="Traditional Arabic"/>
          <w:sz w:val="36"/>
          <w:szCs w:val="36"/>
          <w:rtl/>
        </w:rPr>
        <w:t>.</w:t>
      </w:r>
    </w:p>
    <w:p w:rsidR="00DB71E2" w:rsidRPr="008345AC" w:rsidRDefault="00DB71E2" w:rsidP="005D198D">
      <w:pPr>
        <w:pStyle w:val="a4"/>
        <w:ind w:left="1080"/>
        <w:jc w:val="both"/>
        <w:rPr>
          <w:rFonts w:ascii="Traditional Arabic" w:hAnsi="Traditional Arabic" w:cs="Traditional Arabic"/>
          <w:b/>
          <w:bCs/>
          <w:sz w:val="36"/>
          <w:szCs w:val="36"/>
          <w:rtl/>
        </w:rPr>
      </w:pPr>
      <w:r w:rsidRPr="008345AC">
        <w:rPr>
          <w:rFonts w:ascii="Traditional Arabic" w:hAnsi="Traditional Arabic" w:cs="Traditional Arabic"/>
          <w:b/>
          <w:bCs/>
          <w:sz w:val="36"/>
          <w:szCs w:val="36"/>
          <w:rtl/>
        </w:rPr>
        <w:t>نوقش :</w:t>
      </w:r>
    </w:p>
    <w:p w:rsidR="00F145B7" w:rsidRPr="00713A5A" w:rsidRDefault="00DB71E2" w:rsidP="00713A5A">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هذا قياس مع الفارق , لأن الأصل ( المقيس عليه </w:t>
      </w:r>
      <w:r w:rsidR="00322A92">
        <w:rPr>
          <w:rFonts w:ascii="Traditional Arabic" w:hAnsi="Traditional Arabic" w:cs="Traditional Arabic"/>
          <w:sz w:val="36"/>
          <w:szCs w:val="36"/>
          <w:rtl/>
        </w:rPr>
        <w:t>) , إنما جاز لانعدام الشبهة فيه</w:t>
      </w:r>
      <w:r w:rsidRPr="00553F0B">
        <w:rPr>
          <w:rFonts w:ascii="Traditional Arabic" w:hAnsi="Traditional Arabic" w:cs="Traditional Arabic"/>
          <w:sz w:val="36"/>
          <w:szCs w:val="36"/>
          <w:rtl/>
        </w:rPr>
        <w:t xml:space="preserve">, بخلاف الفرع فإن الشبهة فيه قوية وهي كونه ذريعة إلى الربا </w:t>
      </w:r>
      <w:r w:rsidRPr="00322A92">
        <w:rPr>
          <w:rFonts w:ascii="Traditional Arabic" w:hAnsi="Traditional Arabic" w:cs="Traditional Arabic"/>
          <w:sz w:val="36"/>
          <w:szCs w:val="36"/>
          <w:vertAlign w:val="superscript"/>
          <w:rtl/>
        </w:rPr>
        <w:footnoteReference w:id="336"/>
      </w:r>
      <w:r w:rsidR="00C1180A" w:rsidRPr="00F145B7">
        <w:rPr>
          <w:rFonts w:ascii="Traditional Arabic" w:hAnsi="Traditional Arabic" w:cs="Traditional Arabic"/>
          <w:sz w:val="36"/>
          <w:szCs w:val="36"/>
          <w:rtl/>
        </w:rPr>
        <w:t>.</w:t>
      </w:r>
    </w:p>
    <w:p w:rsidR="00DB71E2" w:rsidRPr="00553F0B" w:rsidRDefault="00DB71E2" w:rsidP="003778FA">
      <w:pPr>
        <w:pStyle w:val="a4"/>
        <w:numPr>
          <w:ilvl w:val="0"/>
          <w:numId w:val="45"/>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lastRenderedPageBreak/>
        <w:t>من المعقول :</w:t>
      </w:r>
    </w:p>
    <w:p w:rsidR="00C1180A" w:rsidRPr="00553F0B" w:rsidRDefault="00322A92" w:rsidP="005D198D">
      <w:pPr>
        <w:pStyle w:val="a4"/>
        <w:ind w:left="1080"/>
        <w:jc w:val="both"/>
        <w:rPr>
          <w:rFonts w:ascii="Traditional Arabic" w:hAnsi="Traditional Arabic" w:cs="Traditional Arabic"/>
          <w:sz w:val="36"/>
          <w:szCs w:val="36"/>
          <w:rtl/>
        </w:rPr>
      </w:pPr>
      <w:r>
        <w:rPr>
          <w:rFonts w:ascii="Traditional Arabic" w:hAnsi="Traditional Arabic" w:cs="Traditional Arabic"/>
          <w:sz w:val="36"/>
          <w:szCs w:val="36"/>
          <w:rtl/>
        </w:rPr>
        <w:t>أن ظاهر العقد الصحة</w:t>
      </w:r>
      <w:r w:rsidR="00DB71E2" w:rsidRPr="00553F0B">
        <w:rPr>
          <w:rFonts w:ascii="Traditional Arabic" w:hAnsi="Traditional Arabic" w:cs="Traditional Arabic"/>
          <w:sz w:val="36"/>
          <w:szCs w:val="36"/>
          <w:rtl/>
        </w:rPr>
        <w:t xml:space="preserve">, </w:t>
      </w:r>
      <w:r>
        <w:rPr>
          <w:rFonts w:ascii="Traditional Arabic" w:hAnsi="Traditional Arabic" w:cs="Traditional Arabic"/>
          <w:sz w:val="36"/>
          <w:szCs w:val="36"/>
          <w:rtl/>
        </w:rPr>
        <w:t>فلا يبطل العقد بتهمة قصد المحرم</w:t>
      </w:r>
      <w:r w:rsidR="00DB71E2" w:rsidRPr="00553F0B">
        <w:rPr>
          <w:rFonts w:ascii="Traditional Arabic" w:hAnsi="Traditional Arabic" w:cs="Traditional Arabic"/>
          <w:sz w:val="36"/>
          <w:szCs w:val="36"/>
          <w:rtl/>
        </w:rPr>
        <w:t>, وإذا كان الرجوع إلى المقاصد الخفية غير جائز اتفاقا</w:t>
      </w:r>
      <w:r w:rsidR="005926AA" w:rsidRPr="00553F0B">
        <w:rPr>
          <w:rFonts w:ascii="Traditional Arabic" w:hAnsi="Traditional Arabic" w:cs="Traditional Arabic"/>
          <w:sz w:val="36"/>
          <w:szCs w:val="36"/>
          <w:rtl/>
        </w:rPr>
        <w:t>ً</w:t>
      </w:r>
      <w:r w:rsidR="00DB71E2" w:rsidRPr="00553F0B">
        <w:rPr>
          <w:rFonts w:ascii="Traditional Arabic" w:hAnsi="Traditional Arabic" w:cs="Traditional Arabic"/>
          <w:sz w:val="36"/>
          <w:szCs w:val="36"/>
          <w:rtl/>
        </w:rPr>
        <w:t>, فالأولى : الاعتماد على ظواهر</w:t>
      </w:r>
      <w:r w:rsidR="005926AA" w:rsidRPr="00553F0B">
        <w:rPr>
          <w:rFonts w:ascii="Traditional Arabic" w:hAnsi="Traditional Arabic" w:cs="Traditional Arabic"/>
          <w:sz w:val="36"/>
          <w:szCs w:val="36"/>
          <w:rtl/>
        </w:rPr>
        <w:t xml:space="preserve"> </w:t>
      </w:r>
      <w:r w:rsidR="00DB71E2" w:rsidRPr="00553F0B">
        <w:rPr>
          <w:rFonts w:ascii="Traditional Arabic" w:hAnsi="Traditional Arabic" w:cs="Traditional Arabic"/>
          <w:sz w:val="36"/>
          <w:szCs w:val="36"/>
          <w:rtl/>
        </w:rPr>
        <w:t xml:space="preserve">العقود الشرعية </w:t>
      </w:r>
      <w:r w:rsidR="00DB71E2" w:rsidRPr="00322A92">
        <w:rPr>
          <w:rFonts w:ascii="Traditional Arabic" w:hAnsi="Traditional Arabic" w:cs="Traditional Arabic"/>
          <w:sz w:val="36"/>
          <w:szCs w:val="36"/>
          <w:vertAlign w:val="superscript"/>
          <w:rtl/>
        </w:rPr>
        <w:footnoteReference w:id="337"/>
      </w:r>
      <w:r w:rsidR="00DB71E2" w:rsidRPr="00553F0B">
        <w:rPr>
          <w:rFonts w:ascii="Traditional Arabic" w:hAnsi="Traditional Arabic" w:cs="Traditional Arabic"/>
          <w:sz w:val="36"/>
          <w:szCs w:val="36"/>
          <w:rtl/>
        </w:rPr>
        <w:t>.</w:t>
      </w:r>
    </w:p>
    <w:p w:rsidR="00DB71E2" w:rsidRPr="008345AC" w:rsidRDefault="00DB71E2" w:rsidP="005D198D">
      <w:pPr>
        <w:pStyle w:val="a4"/>
        <w:ind w:left="1080"/>
        <w:jc w:val="both"/>
        <w:rPr>
          <w:rFonts w:ascii="Traditional Arabic" w:hAnsi="Traditional Arabic" w:cs="Traditional Arabic"/>
          <w:b/>
          <w:bCs/>
          <w:sz w:val="36"/>
          <w:szCs w:val="36"/>
          <w:rtl/>
        </w:rPr>
      </w:pPr>
      <w:r w:rsidRPr="008345AC">
        <w:rPr>
          <w:rFonts w:ascii="Traditional Arabic" w:hAnsi="Traditional Arabic" w:cs="Traditional Arabic"/>
          <w:b/>
          <w:bCs/>
          <w:sz w:val="36"/>
          <w:szCs w:val="36"/>
          <w:rtl/>
        </w:rPr>
        <w:t>نوقش :</w:t>
      </w:r>
    </w:p>
    <w:p w:rsidR="00671033" w:rsidRPr="00F145B7" w:rsidRDefault="00DB71E2" w:rsidP="00F145B7">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العرف قد دل على أن المراد هو التحايل على الربا </w:t>
      </w:r>
      <w:r w:rsidR="005926AA" w:rsidRPr="00322A92">
        <w:rPr>
          <w:rFonts w:ascii="Traditional Arabic" w:hAnsi="Traditional Arabic" w:cs="Traditional Arabic"/>
          <w:sz w:val="36"/>
          <w:szCs w:val="36"/>
          <w:vertAlign w:val="superscript"/>
          <w:rtl/>
        </w:rPr>
        <w:footnoteReference w:id="338"/>
      </w:r>
      <w:r w:rsidRPr="00553F0B">
        <w:rPr>
          <w:rFonts w:ascii="Traditional Arabic" w:hAnsi="Traditional Arabic" w:cs="Traditional Arabic"/>
          <w:sz w:val="36"/>
          <w:szCs w:val="36"/>
          <w:rtl/>
        </w:rPr>
        <w:t xml:space="preserve">, والمعروف عرفا كالمشروط شرطاً </w:t>
      </w:r>
      <w:r w:rsidR="005926AA" w:rsidRPr="00322A92">
        <w:rPr>
          <w:rFonts w:ascii="Traditional Arabic" w:hAnsi="Traditional Arabic" w:cs="Traditional Arabic"/>
          <w:sz w:val="36"/>
          <w:szCs w:val="36"/>
          <w:vertAlign w:val="superscript"/>
          <w:rtl/>
        </w:rPr>
        <w:footnoteReference w:id="339"/>
      </w:r>
      <w:r w:rsidR="005926AA"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w:t>
      </w:r>
    </w:p>
    <w:p w:rsidR="00D34D06" w:rsidRDefault="00D34D06" w:rsidP="005D198D">
      <w:pPr>
        <w:jc w:val="both"/>
        <w:rPr>
          <w:rFonts w:ascii="Traditional Arabic" w:hAnsi="Traditional Arabic" w:cs="Traditional Arabic"/>
          <w:b/>
          <w:bCs/>
          <w:sz w:val="36"/>
          <w:szCs w:val="36"/>
          <w:rtl/>
        </w:rPr>
      </w:pPr>
    </w:p>
    <w:p w:rsidR="00246E12" w:rsidRPr="00553F0B" w:rsidRDefault="00246E12"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5926AA" w:rsidRPr="00553F0B" w:rsidRDefault="005926AA"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يخالف النص الصريح الصحيح .</w:t>
      </w:r>
    </w:p>
    <w:p w:rsidR="005926AA" w:rsidRPr="00553F0B" w:rsidRDefault="005926AA"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0C086C" w:rsidRPr="00553F0B" w:rsidRDefault="005926AA" w:rsidP="00322A92">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فبهذا يتبين ضعف هذا الاجتهاد وبطلانه لكون النصوص دلت على المنع من بيع العينة ,والنص مقدم على كل قول .</w:t>
      </w:r>
    </w:p>
    <w:p w:rsidR="001616C9" w:rsidRDefault="001616C9" w:rsidP="005D198D">
      <w:pPr>
        <w:jc w:val="both"/>
        <w:rPr>
          <w:rFonts w:ascii="Traditional Arabic" w:hAnsi="Traditional Arabic" w:cs="Traditional Arabic"/>
          <w:sz w:val="36"/>
          <w:szCs w:val="36"/>
          <w:rtl/>
        </w:rPr>
      </w:pPr>
    </w:p>
    <w:p w:rsidR="00322A92" w:rsidRDefault="00322A92" w:rsidP="005D198D">
      <w:pPr>
        <w:jc w:val="both"/>
        <w:rPr>
          <w:rFonts w:ascii="Traditional Arabic" w:hAnsi="Traditional Arabic" w:cs="Traditional Arabic"/>
          <w:sz w:val="36"/>
          <w:szCs w:val="36"/>
          <w:rtl/>
        </w:rPr>
      </w:pPr>
    </w:p>
    <w:p w:rsidR="00322A92" w:rsidRDefault="00322A92" w:rsidP="005D198D">
      <w:pPr>
        <w:jc w:val="both"/>
        <w:rPr>
          <w:rFonts w:ascii="Traditional Arabic" w:hAnsi="Traditional Arabic" w:cs="Traditional Arabic"/>
          <w:sz w:val="36"/>
          <w:szCs w:val="36"/>
          <w:rtl/>
        </w:rPr>
      </w:pPr>
    </w:p>
    <w:p w:rsidR="00322A92" w:rsidRPr="00553F0B" w:rsidRDefault="00322A92" w:rsidP="005D198D">
      <w:pPr>
        <w:jc w:val="both"/>
        <w:rPr>
          <w:rFonts w:ascii="Traditional Arabic" w:hAnsi="Traditional Arabic" w:cs="Traditional Arabic"/>
          <w:b/>
          <w:bCs/>
          <w:sz w:val="36"/>
          <w:szCs w:val="36"/>
          <w:rtl/>
        </w:rPr>
      </w:pPr>
    </w:p>
    <w:p w:rsidR="00246E12" w:rsidRPr="00553F0B" w:rsidRDefault="00246E12" w:rsidP="00F145B7">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 xml:space="preserve">المبحث </w:t>
      </w:r>
      <w:r w:rsidR="00063390" w:rsidRPr="00553F0B">
        <w:rPr>
          <w:rFonts w:ascii="Traditional Arabic" w:hAnsi="Traditional Arabic" w:cs="Traditional Arabic"/>
          <w:b/>
          <w:bCs/>
          <w:sz w:val="36"/>
          <w:szCs w:val="36"/>
          <w:rtl/>
        </w:rPr>
        <w:t>الثامن</w:t>
      </w:r>
      <w:r w:rsidRPr="00553F0B">
        <w:rPr>
          <w:rFonts w:ascii="Traditional Arabic" w:hAnsi="Traditional Arabic" w:cs="Traditional Arabic"/>
          <w:b/>
          <w:bCs/>
          <w:sz w:val="36"/>
          <w:szCs w:val="36"/>
          <w:rtl/>
        </w:rPr>
        <w:t xml:space="preserve">  :</w:t>
      </w:r>
    </w:p>
    <w:p w:rsidR="00063390" w:rsidRPr="00F145B7" w:rsidRDefault="00063390" w:rsidP="00F145B7">
      <w:pPr>
        <w:jc w:val="center"/>
        <w:rPr>
          <w:rFonts w:ascii="Traditional Arabic" w:hAnsi="Traditional Arabic" w:cs="Traditional Arabic"/>
          <w:b/>
          <w:bCs/>
          <w:sz w:val="36"/>
          <w:szCs w:val="36"/>
          <w:rtl/>
        </w:rPr>
      </w:pPr>
      <w:r w:rsidRPr="00F145B7">
        <w:rPr>
          <w:rFonts w:ascii="Traditional Arabic" w:hAnsi="Traditional Arabic" w:cs="Traditional Arabic"/>
          <w:b/>
          <w:bCs/>
          <w:sz w:val="36"/>
          <w:szCs w:val="36"/>
          <w:rtl/>
        </w:rPr>
        <w:t xml:space="preserve">الاجتهاد في إباحة بيع </w:t>
      </w:r>
      <w:r w:rsidR="00792CA4" w:rsidRPr="00F145B7">
        <w:rPr>
          <w:rFonts w:ascii="Traditional Arabic" w:hAnsi="Traditional Arabic" w:cs="Traditional Arabic"/>
          <w:b/>
          <w:bCs/>
          <w:sz w:val="36"/>
          <w:szCs w:val="36"/>
          <w:rtl/>
        </w:rPr>
        <w:t>عسب</w:t>
      </w:r>
      <w:r w:rsidRPr="00F145B7">
        <w:rPr>
          <w:rFonts w:ascii="Traditional Arabic" w:hAnsi="Traditional Arabic" w:cs="Traditional Arabic"/>
          <w:b/>
          <w:bCs/>
          <w:sz w:val="36"/>
          <w:szCs w:val="36"/>
          <w:rtl/>
        </w:rPr>
        <w:t xml:space="preserve"> الفحل</w:t>
      </w:r>
    </w:p>
    <w:p w:rsidR="00D34D06" w:rsidRDefault="00D34D06" w:rsidP="005D198D">
      <w:pPr>
        <w:autoSpaceDE w:val="0"/>
        <w:autoSpaceDN w:val="0"/>
        <w:adjustRightInd w:val="0"/>
        <w:spacing w:after="0" w:line="240" w:lineRule="auto"/>
        <w:jc w:val="both"/>
        <w:rPr>
          <w:rFonts w:ascii="Traditional Arabic" w:hAnsi="Traditional Arabic" w:cs="Traditional Arabic"/>
          <w:sz w:val="36"/>
          <w:szCs w:val="36"/>
          <w:rtl/>
        </w:rPr>
      </w:pPr>
    </w:p>
    <w:p w:rsidR="00063390" w:rsidRPr="00553F0B" w:rsidRDefault="00792CA4"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الفيومي</w:t>
      </w:r>
      <w:r w:rsidR="00DB79AB" w:rsidRPr="00553F0B">
        <w:rPr>
          <w:rStyle w:val="a5"/>
          <w:rFonts w:ascii="Traditional Arabic" w:hAnsi="Traditional Arabic" w:cs="Traditional Arabic"/>
          <w:sz w:val="36"/>
          <w:szCs w:val="36"/>
          <w:rtl/>
        </w:rPr>
        <w:footnoteReference w:id="340"/>
      </w:r>
      <w:r w:rsidRPr="00553F0B">
        <w:rPr>
          <w:rFonts w:ascii="Traditional Arabic" w:hAnsi="Traditional Arabic" w:cs="Traditional Arabic"/>
          <w:sz w:val="36"/>
          <w:szCs w:val="36"/>
          <w:rtl/>
        </w:rPr>
        <w:t xml:space="preserve"> : ( عَسَبَ الفحل الناقة (</w:t>
      </w:r>
      <w:r w:rsidR="00D926D4">
        <w:rPr>
          <w:rFonts w:ascii="Traditional Arabic" w:hAnsi="Traditional Arabic" w:cs="Traditional Arabic"/>
          <w:sz w:val="36"/>
          <w:szCs w:val="36"/>
          <w:rtl/>
        </w:rPr>
        <w:t xml:space="preserve"> عَسْبًا ) من باب ضرب طرقها و</w:t>
      </w:r>
      <w:r w:rsidR="00D74F7D">
        <w:rPr>
          <w:rFonts w:ascii="Traditional Arabic" w:hAnsi="Traditional Arabic" w:cs="Traditional Arabic"/>
          <w:sz w:val="36"/>
          <w:szCs w:val="36"/>
          <w:rtl/>
        </w:rPr>
        <w:t>(عَسَبْتُ</w:t>
      </w:r>
      <w:r w:rsidRPr="00553F0B">
        <w:rPr>
          <w:rFonts w:ascii="Traditional Arabic" w:hAnsi="Traditional Arabic" w:cs="Traditional Arabic"/>
          <w:sz w:val="36"/>
          <w:szCs w:val="36"/>
          <w:rtl/>
        </w:rPr>
        <w:t xml:space="preserve">) الرجل ( عَسْبًا ) أعطيته الكراء على الضراب ) </w:t>
      </w:r>
      <w:r w:rsidRPr="00F145B7">
        <w:rPr>
          <w:rFonts w:ascii="Traditional Arabic" w:hAnsi="Traditional Arabic" w:cs="Traditional Arabic"/>
          <w:sz w:val="36"/>
          <w:szCs w:val="36"/>
          <w:vertAlign w:val="superscript"/>
          <w:rtl/>
        </w:rPr>
        <w:footnoteReference w:id="341"/>
      </w:r>
      <w:r w:rsidRPr="00553F0B">
        <w:rPr>
          <w:rFonts w:ascii="Traditional Arabic" w:hAnsi="Traditional Arabic" w:cs="Traditional Arabic"/>
          <w:sz w:val="36"/>
          <w:szCs w:val="36"/>
          <w:rtl/>
        </w:rPr>
        <w:t>.</w:t>
      </w:r>
    </w:p>
    <w:p w:rsidR="00242BB4" w:rsidRDefault="00792CA4"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وقال الرازي </w:t>
      </w:r>
      <w:r w:rsidR="00DB79AB" w:rsidRPr="00553F0B">
        <w:rPr>
          <w:rStyle w:val="a5"/>
          <w:rFonts w:ascii="Traditional Arabic" w:hAnsi="Traditional Arabic" w:cs="Traditional Arabic"/>
          <w:sz w:val="36"/>
          <w:szCs w:val="36"/>
          <w:rtl/>
        </w:rPr>
        <w:footnoteReference w:id="342"/>
      </w:r>
      <w:r w:rsidRPr="00553F0B">
        <w:rPr>
          <w:rFonts w:ascii="Traditional Arabic" w:hAnsi="Traditional Arabic" w:cs="Traditional Arabic"/>
          <w:sz w:val="36"/>
          <w:szCs w:val="36"/>
          <w:rtl/>
        </w:rPr>
        <w:t>: (</w:t>
      </w:r>
      <w:r w:rsidR="00242BB4"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العَسْبُ بوزن العذب كراء ضراب الفحل و عَسْبُ الفحل أيضا</w:t>
      </w:r>
      <w:r w:rsidR="00D926D4">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ضرابه وقيل ماؤه</w:t>
      </w:r>
      <w:r w:rsidR="00242BB4" w:rsidRPr="00553F0B">
        <w:rPr>
          <w:rFonts w:ascii="Traditional Arabic" w:hAnsi="Traditional Arabic" w:cs="Traditional Arabic"/>
          <w:sz w:val="36"/>
          <w:szCs w:val="36"/>
          <w:rtl/>
        </w:rPr>
        <w:t xml:space="preserve"> ) </w:t>
      </w:r>
      <w:r w:rsidR="00242BB4" w:rsidRPr="00553F0B">
        <w:rPr>
          <w:rStyle w:val="a5"/>
          <w:rFonts w:ascii="Traditional Arabic" w:hAnsi="Traditional Arabic" w:cs="Traditional Arabic"/>
          <w:sz w:val="36"/>
          <w:szCs w:val="36"/>
          <w:rtl/>
        </w:rPr>
        <w:footnoteReference w:id="343"/>
      </w:r>
      <w:r w:rsidR="00242BB4" w:rsidRPr="00553F0B">
        <w:rPr>
          <w:rFonts w:ascii="Traditional Arabic" w:hAnsi="Traditional Arabic" w:cs="Traditional Arabic"/>
          <w:sz w:val="36"/>
          <w:szCs w:val="36"/>
          <w:rtl/>
        </w:rPr>
        <w:t xml:space="preserve"> .</w:t>
      </w:r>
    </w:p>
    <w:p w:rsidR="001D69C0" w:rsidRPr="00553F0B" w:rsidRDefault="001D69C0" w:rsidP="005D198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والفحل لغة : الذكر من كل حيوان</w:t>
      </w:r>
      <w:r>
        <w:rPr>
          <w:rStyle w:val="a5"/>
          <w:rFonts w:ascii="Traditional Arabic" w:hAnsi="Traditional Arabic" w:cs="Traditional Arabic"/>
          <w:sz w:val="36"/>
          <w:szCs w:val="36"/>
          <w:rtl/>
        </w:rPr>
        <w:footnoteReference w:id="344"/>
      </w:r>
      <w:r>
        <w:rPr>
          <w:rFonts w:ascii="Traditional Arabic" w:hAnsi="Traditional Arabic" w:cs="Traditional Arabic" w:hint="cs"/>
          <w:sz w:val="36"/>
          <w:szCs w:val="36"/>
          <w:rtl/>
        </w:rPr>
        <w:t xml:space="preserve"> .</w:t>
      </w:r>
    </w:p>
    <w:p w:rsidR="00242BB4" w:rsidRPr="00553F0B" w:rsidRDefault="00242BB4"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قال ابن قدامة : (عسب الفحل ضرابه وبيعه </w:t>
      </w:r>
      <w:r w:rsidR="004337D0" w:rsidRPr="00553F0B">
        <w:rPr>
          <w:rFonts w:ascii="Traditional Arabic" w:hAnsi="Traditional Arabic" w:cs="Traditional Arabic"/>
          <w:sz w:val="36"/>
          <w:szCs w:val="36"/>
          <w:rtl/>
        </w:rPr>
        <w:t>و</w:t>
      </w:r>
      <w:r w:rsidRPr="00553F0B">
        <w:rPr>
          <w:rFonts w:ascii="Traditional Arabic" w:hAnsi="Traditional Arabic" w:cs="Traditional Arabic"/>
          <w:sz w:val="36"/>
          <w:szCs w:val="36"/>
          <w:rtl/>
        </w:rPr>
        <w:t>أخذ عوضه وتسمى الأجرة عسب الفحل مجازا )</w:t>
      </w:r>
      <w:r w:rsidRPr="00553F0B">
        <w:rPr>
          <w:rStyle w:val="a5"/>
          <w:rFonts w:ascii="Traditional Arabic" w:hAnsi="Traditional Arabic" w:cs="Traditional Arabic"/>
          <w:sz w:val="36"/>
          <w:szCs w:val="36"/>
          <w:rtl/>
        </w:rPr>
        <w:footnoteReference w:id="345"/>
      </w:r>
      <w:r w:rsidRPr="00553F0B">
        <w:rPr>
          <w:rFonts w:ascii="Traditional Arabic" w:hAnsi="Traditional Arabic" w:cs="Traditional Arabic"/>
          <w:sz w:val="36"/>
          <w:szCs w:val="36"/>
          <w:rtl/>
        </w:rPr>
        <w:t xml:space="preserve"> .</w:t>
      </w:r>
    </w:p>
    <w:p w:rsidR="00246E12" w:rsidRPr="00553F0B" w:rsidRDefault="00246E12"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النص الوارد في المسألة :</w:t>
      </w:r>
    </w:p>
    <w:p w:rsidR="00242BB4" w:rsidRPr="00553F0B" w:rsidRDefault="00242BB4"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ورد في السنة النص على المسألة وتبيين حكمها وهو تحريم بيع عسب الفحل, ومن تلك النصوص  :</w:t>
      </w:r>
    </w:p>
    <w:p w:rsidR="00F145B7" w:rsidRDefault="00F145B7" w:rsidP="005D198D">
      <w:pPr>
        <w:jc w:val="both"/>
        <w:rPr>
          <w:rFonts w:ascii="Traditional Arabic" w:hAnsi="Traditional Arabic" w:cs="Traditional Arabic"/>
          <w:b/>
          <w:bCs/>
          <w:sz w:val="36"/>
          <w:szCs w:val="36"/>
          <w:rtl/>
        </w:rPr>
      </w:pPr>
    </w:p>
    <w:p w:rsidR="004F795B" w:rsidRPr="00553F0B" w:rsidRDefault="004F795B"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النص الأول : </w:t>
      </w:r>
    </w:p>
    <w:p w:rsidR="004337D0" w:rsidRPr="00553F0B" w:rsidRDefault="004F795B"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عن ابن عمر رضي الله عنهما قال : (</w:t>
      </w:r>
      <w:r w:rsidR="00D74F7D">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نهى النبي  </w:t>
      </w:r>
      <w:r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عن ثمن عسب الفحل)</w:t>
      </w:r>
      <w:r w:rsidR="00D74F7D">
        <w:rPr>
          <w:rFonts w:ascii="Traditional Arabic" w:hAnsi="Traditional Arabic" w:cs="Traditional Arabic" w:hint="cs"/>
          <w:sz w:val="36"/>
          <w:szCs w:val="36"/>
          <w:rtl/>
        </w:rPr>
        <w:t>)</w:t>
      </w:r>
      <w:r w:rsidRPr="00553F0B">
        <w:rPr>
          <w:rFonts w:ascii="Traditional Arabic" w:hAnsi="Traditional Arabic" w:cs="Traditional Arabic"/>
          <w:sz w:val="36"/>
          <w:szCs w:val="36"/>
          <w:vertAlign w:val="superscript"/>
          <w:rtl/>
        </w:rPr>
        <w:footnoteReference w:id="346"/>
      </w:r>
      <w:r w:rsidRPr="00553F0B">
        <w:rPr>
          <w:rFonts w:ascii="Traditional Arabic" w:hAnsi="Traditional Arabic" w:cs="Traditional Arabic"/>
          <w:sz w:val="36"/>
          <w:szCs w:val="36"/>
          <w:rtl/>
        </w:rPr>
        <w:t xml:space="preserve">. </w:t>
      </w:r>
    </w:p>
    <w:p w:rsidR="00173619" w:rsidRPr="00553F0B" w:rsidRDefault="004F795B"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النص الثاني : </w:t>
      </w:r>
    </w:p>
    <w:p w:rsidR="004337D0" w:rsidRPr="00553F0B" w:rsidRDefault="004F795B"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عن جابر  </w:t>
      </w:r>
      <w:r w:rsidRPr="00553F0B">
        <w:rPr>
          <w:rFonts w:ascii="Traditional Arabic" w:hAnsi="Traditional Arabic" w:cs="Traditional Arabic"/>
          <w:sz w:val="36"/>
          <w:szCs w:val="36"/>
        </w:rPr>
        <w:sym w:font="AGA Arabesque" w:char="F074"/>
      </w:r>
      <w:r w:rsidRPr="00553F0B">
        <w:rPr>
          <w:rFonts w:ascii="Traditional Arabic" w:hAnsi="Traditional Arabic" w:cs="Traditional Arabic"/>
          <w:sz w:val="36"/>
          <w:szCs w:val="36"/>
          <w:rtl/>
        </w:rPr>
        <w:t xml:space="preserve"> : (</w:t>
      </w:r>
      <w:r w:rsidR="00D74F7D">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أن النبي </w:t>
      </w:r>
      <w:r w:rsidRPr="00553F0B">
        <w:rPr>
          <w:rFonts w:ascii="Traditional Arabic" w:hAnsi="Traditional Arabic" w:cs="Traditional Arabic"/>
          <w:sz w:val="36"/>
          <w:szCs w:val="36"/>
        </w:rPr>
        <w:sym w:font="AGA Arabesque" w:char="F072"/>
      </w:r>
      <w:r w:rsidR="00CC4FB4">
        <w:rPr>
          <w:rFonts w:ascii="Traditional Arabic" w:hAnsi="Traditional Arabic" w:cs="Traditional Arabic"/>
          <w:sz w:val="36"/>
          <w:szCs w:val="36"/>
          <w:rtl/>
        </w:rPr>
        <w:t xml:space="preserve"> نهى عن بيع ض</w:t>
      </w:r>
      <w:r w:rsidRPr="00553F0B">
        <w:rPr>
          <w:rFonts w:ascii="Traditional Arabic" w:hAnsi="Traditional Arabic" w:cs="Traditional Arabic"/>
          <w:sz w:val="36"/>
          <w:szCs w:val="36"/>
          <w:rtl/>
        </w:rPr>
        <w:t xml:space="preserve">راب الفحل </w:t>
      </w:r>
      <w:r w:rsidR="00D74F7D">
        <w:rPr>
          <w:rFonts w:ascii="Traditional Arabic" w:hAnsi="Traditional Arabic" w:cs="Traditional Arabic" w:hint="cs"/>
          <w:sz w:val="36"/>
          <w:szCs w:val="36"/>
          <w:rtl/>
        </w:rPr>
        <w:t>)</w:t>
      </w:r>
      <w:r w:rsidRPr="00553F0B">
        <w:rPr>
          <w:rFonts w:ascii="Traditional Arabic" w:hAnsi="Traditional Arabic" w:cs="Traditional Arabic"/>
          <w:sz w:val="36"/>
          <w:szCs w:val="36"/>
          <w:rtl/>
        </w:rPr>
        <w:t>)</w:t>
      </w:r>
      <w:r w:rsidRPr="00553F0B">
        <w:rPr>
          <w:rFonts w:ascii="Traditional Arabic" w:hAnsi="Traditional Arabic" w:cs="Traditional Arabic"/>
          <w:sz w:val="36"/>
          <w:szCs w:val="36"/>
          <w:vertAlign w:val="superscript"/>
          <w:rtl/>
        </w:rPr>
        <w:footnoteReference w:id="347"/>
      </w:r>
      <w:r w:rsidRPr="00553F0B">
        <w:rPr>
          <w:rFonts w:ascii="Traditional Arabic" w:hAnsi="Traditional Arabic" w:cs="Traditional Arabic"/>
          <w:sz w:val="36"/>
          <w:szCs w:val="36"/>
          <w:rtl/>
        </w:rPr>
        <w:t xml:space="preserve">. </w:t>
      </w:r>
    </w:p>
    <w:p w:rsidR="00F145B7" w:rsidRDefault="00CC4FB4" w:rsidP="005D198D">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وجه الدلالة :</w:t>
      </w:r>
    </w:p>
    <w:p w:rsidR="00CC4FB4" w:rsidRDefault="00CC4FB4" w:rsidP="005D198D">
      <w:pPr>
        <w:autoSpaceDE w:val="0"/>
        <w:autoSpaceDN w:val="0"/>
        <w:adjustRightInd w:val="0"/>
        <w:spacing w:after="0" w:line="240" w:lineRule="auto"/>
        <w:jc w:val="both"/>
        <w:rPr>
          <w:rFonts w:ascii="Traditional Arabic" w:hAnsi="Traditional Arabic" w:cs="Traditional Arabic"/>
          <w:sz w:val="36"/>
          <w:szCs w:val="36"/>
          <w:rtl/>
        </w:rPr>
      </w:pPr>
      <w:r w:rsidRPr="00CC4FB4">
        <w:rPr>
          <w:rFonts w:ascii="Traditional Arabic" w:hAnsi="Traditional Arabic" w:cs="Traditional Arabic" w:hint="cs"/>
          <w:sz w:val="36"/>
          <w:szCs w:val="36"/>
          <w:rtl/>
        </w:rPr>
        <w:t>دل الحديثان على تحريم بيع ضراب الفحل ؛ لأن النهي عن الشيء يقتضي تحريمه</w:t>
      </w:r>
      <w:r>
        <w:rPr>
          <w:rStyle w:val="a5"/>
          <w:rFonts w:ascii="Traditional Arabic" w:hAnsi="Traditional Arabic" w:cs="Traditional Arabic"/>
          <w:sz w:val="36"/>
          <w:szCs w:val="36"/>
          <w:rtl/>
        </w:rPr>
        <w:footnoteReference w:id="348"/>
      </w:r>
      <w:r w:rsidRPr="00CC4FB4">
        <w:rPr>
          <w:rFonts w:ascii="Traditional Arabic" w:hAnsi="Traditional Arabic" w:cs="Traditional Arabic" w:hint="cs"/>
          <w:sz w:val="36"/>
          <w:szCs w:val="36"/>
          <w:rtl/>
        </w:rPr>
        <w:t>.</w:t>
      </w:r>
    </w:p>
    <w:p w:rsidR="00CC4FB4" w:rsidRDefault="001D69C0" w:rsidP="005D198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ولذا ذهب الجمهور من أهل العلم إلى المنع منه </w:t>
      </w:r>
      <w:r>
        <w:rPr>
          <w:rStyle w:val="a5"/>
          <w:rFonts w:ascii="Traditional Arabic" w:hAnsi="Traditional Arabic" w:cs="Traditional Arabic"/>
          <w:sz w:val="36"/>
          <w:szCs w:val="36"/>
          <w:rtl/>
        </w:rPr>
        <w:footnoteReference w:id="349"/>
      </w:r>
      <w:r>
        <w:rPr>
          <w:rFonts w:ascii="Traditional Arabic" w:hAnsi="Traditional Arabic" w:cs="Traditional Arabic" w:hint="cs"/>
          <w:sz w:val="36"/>
          <w:szCs w:val="36"/>
          <w:rtl/>
        </w:rPr>
        <w:t>.</w:t>
      </w:r>
    </w:p>
    <w:p w:rsidR="001D69C0" w:rsidRPr="00CC4FB4" w:rsidRDefault="001D69C0" w:rsidP="005D198D">
      <w:pPr>
        <w:autoSpaceDE w:val="0"/>
        <w:autoSpaceDN w:val="0"/>
        <w:adjustRightInd w:val="0"/>
        <w:spacing w:after="0" w:line="240" w:lineRule="auto"/>
        <w:jc w:val="both"/>
        <w:rPr>
          <w:rFonts w:ascii="Traditional Arabic" w:hAnsi="Traditional Arabic" w:cs="Traditional Arabic"/>
          <w:sz w:val="36"/>
          <w:szCs w:val="36"/>
          <w:rtl/>
        </w:rPr>
      </w:pPr>
    </w:p>
    <w:p w:rsidR="001C0056" w:rsidRPr="00553F0B" w:rsidRDefault="001C0056" w:rsidP="00D34D06">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273CDB" w:rsidRDefault="00CE4A71" w:rsidP="00F145B7">
      <w:pPr>
        <w:jc w:val="both"/>
        <w:rPr>
          <w:rFonts w:ascii="Traditional Arabic" w:hAnsi="Traditional Arabic" w:cs="Traditional Arabic"/>
          <w:sz w:val="36"/>
          <w:szCs w:val="36"/>
          <w:rtl/>
        </w:rPr>
      </w:pPr>
      <w:r w:rsidRPr="00D34D06">
        <w:rPr>
          <w:rFonts w:ascii="Traditional Arabic" w:hAnsi="Traditional Arabic" w:cs="Traditional Arabic"/>
          <w:sz w:val="36"/>
          <w:szCs w:val="36"/>
          <w:rtl/>
        </w:rPr>
        <w:t>ذهب</w:t>
      </w:r>
      <w:r w:rsidRPr="00553F0B">
        <w:rPr>
          <w:rFonts w:ascii="Traditional Arabic" w:hAnsi="Traditional Arabic" w:cs="Traditional Arabic"/>
          <w:sz w:val="36"/>
          <w:szCs w:val="36"/>
          <w:rtl/>
        </w:rPr>
        <w:t xml:space="preserve"> إلى</w:t>
      </w:r>
      <w:r w:rsidR="002E31AA">
        <w:rPr>
          <w:rFonts w:ascii="Traditional Arabic" w:hAnsi="Traditional Arabic" w:cs="Traditional Arabic" w:hint="cs"/>
          <w:sz w:val="36"/>
          <w:szCs w:val="36"/>
          <w:rtl/>
        </w:rPr>
        <w:t xml:space="preserve"> الاجتهاد والقول</w:t>
      </w:r>
      <w:r w:rsidRPr="00553F0B">
        <w:rPr>
          <w:rFonts w:ascii="Traditional Arabic" w:hAnsi="Traditional Arabic" w:cs="Traditional Arabic"/>
          <w:sz w:val="36"/>
          <w:szCs w:val="36"/>
          <w:rtl/>
        </w:rPr>
        <w:t xml:space="preserve"> </w:t>
      </w:r>
      <w:r w:rsidR="002E31AA">
        <w:rPr>
          <w:rFonts w:ascii="Traditional Arabic" w:hAnsi="Traditional Arabic" w:cs="Traditional Arabic" w:hint="cs"/>
          <w:sz w:val="36"/>
          <w:szCs w:val="36"/>
          <w:rtl/>
        </w:rPr>
        <w:t>ب</w:t>
      </w:r>
      <w:r w:rsidRPr="00553F0B">
        <w:rPr>
          <w:rFonts w:ascii="Traditional Arabic" w:hAnsi="Traditional Arabic" w:cs="Traditional Arabic"/>
          <w:sz w:val="36"/>
          <w:szCs w:val="36"/>
          <w:rtl/>
        </w:rPr>
        <w:t xml:space="preserve">إباحة بيع </w:t>
      </w:r>
      <w:r w:rsidR="00792CA4" w:rsidRPr="00553F0B">
        <w:rPr>
          <w:rFonts w:ascii="Traditional Arabic" w:hAnsi="Traditional Arabic" w:cs="Traditional Arabic"/>
          <w:sz w:val="36"/>
          <w:szCs w:val="36"/>
          <w:rtl/>
        </w:rPr>
        <w:t>عسب</w:t>
      </w:r>
      <w:r w:rsidRPr="00553F0B">
        <w:rPr>
          <w:rFonts w:ascii="Traditional Arabic" w:hAnsi="Traditional Arabic" w:cs="Traditional Arabic"/>
          <w:sz w:val="36"/>
          <w:szCs w:val="36"/>
          <w:rtl/>
        </w:rPr>
        <w:t xml:space="preserve"> الفحل مالك </w:t>
      </w:r>
      <w:r w:rsidRPr="00553F0B">
        <w:rPr>
          <w:rFonts w:ascii="Traditional Arabic" w:hAnsi="Traditional Arabic" w:cs="Traditional Arabic"/>
          <w:sz w:val="36"/>
          <w:szCs w:val="36"/>
          <w:vertAlign w:val="superscript"/>
          <w:rtl/>
        </w:rPr>
        <w:footnoteReference w:id="350"/>
      </w:r>
      <w:r w:rsidRPr="00553F0B">
        <w:rPr>
          <w:rFonts w:ascii="Traditional Arabic" w:hAnsi="Traditional Arabic" w:cs="Traditional Arabic"/>
          <w:sz w:val="36"/>
          <w:szCs w:val="36"/>
          <w:rtl/>
        </w:rPr>
        <w:t xml:space="preserve"> </w:t>
      </w:r>
      <w:r w:rsidR="00273CDB">
        <w:rPr>
          <w:rFonts w:ascii="Traditional Arabic" w:hAnsi="Traditional Arabic" w:cs="Traditional Arabic" w:hint="cs"/>
          <w:sz w:val="36"/>
          <w:szCs w:val="36"/>
          <w:rtl/>
        </w:rPr>
        <w:t xml:space="preserve">                  </w:t>
      </w:r>
    </w:p>
    <w:p w:rsidR="00273CDB" w:rsidRDefault="00273CDB" w:rsidP="00F145B7">
      <w:pPr>
        <w:jc w:val="both"/>
        <w:rPr>
          <w:rFonts w:ascii="Traditional Arabic" w:hAnsi="Traditional Arabic" w:cs="Traditional Arabic"/>
          <w:sz w:val="36"/>
          <w:szCs w:val="36"/>
          <w:rtl/>
        </w:rPr>
      </w:pPr>
    </w:p>
    <w:p w:rsidR="00F145B7" w:rsidRPr="00F145B7" w:rsidRDefault="00CE4A71" w:rsidP="00273CDB">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lastRenderedPageBreak/>
        <w:t>و</w:t>
      </w:r>
      <w:r w:rsidR="004F795B" w:rsidRPr="00553F0B">
        <w:rPr>
          <w:rFonts w:ascii="Traditional Arabic" w:hAnsi="Traditional Arabic" w:cs="Traditional Arabic"/>
          <w:sz w:val="36"/>
          <w:szCs w:val="36"/>
          <w:rtl/>
        </w:rPr>
        <w:t>أبو الوفاء بن عقيل</w:t>
      </w:r>
      <w:r w:rsidR="00492551" w:rsidRPr="00553F0B">
        <w:rPr>
          <w:rStyle w:val="a5"/>
          <w:rFonts w:ascii="Traditional Arabic" w:hAnsi="Traditional Arabic" w:cs="Traditional Arabic"/>
          <w:sz w:val="36"/>
          <w:szCs w:val="36"/>
          <w:rtl/>
        </w:rPr>
        <w:footnoteReference w:id="351"/>
      </w:r>
      <w:r w:rsidR="00D74F7D" w:rsidRPr="00D74F7D">
        <w:rPr>
          <w:rFonts w:ascii="Traditional Arabic" w:hAnsi="Traditional Arabic" w:cs="Traditional Arabic" w:hint="cs"/>
          <w:sz w:val="36"/>
          <w:szCs w:val="36"/>
          <w:rtl/>
        </w:rPr>
        <w:t>.</w:t>
      </w:r>
      <w:r w:rsidR="004F795B" w:rsidRPr="00553F0B">
        <w:rPr>
          <w:rFonts w:ascii="Traditional Arabic" w:hAnsi="Traditional Arabic" w:cs="Traditional Arabic"/>
          <w:sz w:val="36"/>
          <w:szCs w:val="36"/>
          <w:vertAlign w:val="superscript"/>
          <w:rtl/>
        </w:rPr>
        <w:footnoteReference w:id="352"/>
      </w:r>
    </w:p>
    <w:p w:rsidR="002E31AA" w:rsidRDefault="002E31AA" w:rsidP="005D198D">
      <w:pPr>
        <w:jc w:val="both"/>
        <w:rPr>
          <w:rFonts w:ascii="Traditional Arabic" w:hAnsi="Traditional Arabic" w:cs="Traditional Arabic"/>
          <w:b/>
          <w:bCs/>
          <w:sz w:val="36"/>
          <w:szCs w:val="36"/>
          <w:rtl/>
        </w:rPr>
      </w:pPr>
    </w:p>
    <w:p w:rsidR="00F145B7" w:rsidRPr="00553F0B" w:rsidRDefault="00CE4A71" w:rsidP="002E31AA">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أدلتهم : </w:t>
      </w:r>
    </w:p>
    <w:p w:rsidR="00DA260A" w:rsidRPr="00F145B7" w:rsidRDefault="00DA260A" w:rsidP="00FF0054">
      <w:pPr>
        <w:pStyle w:val="a4"/>
        <w:numPr>
          <w:ilvl w:val="0"/>
          <w:numId w:val="14"/>
        </w:numPr>
        <w:jc w:val="both"/>
        <w:rPr>
          <w:rFonts w:ascii="Traditional Arabic" w:hAnsi="Traditional Arabic" w:cs="Traditional Arabic"/>
          <w:b/>
          <w:bCs/>
          <w:sz w:val="36"/>
          <w:szCs w:val="36"/>
        </w:rPr>
      </w:pPr>
      <w:r w:rsidRPr="00F145B7">
        <w:rPr>
          <w:rFonts w:ascii="Traditional Arabic" w:hAnsi="Traditional Arabic" w:cs="Traditional Arabic"/>
          <w:b/>
          <w:bCs/>
          <w:sz w:val="36"/>
          <w:szCs w:val="36"/>
          <w:rtl/>
        </w:rPr>
        <w:t>من القياس :</w:t>
      </w:r>
    </w:p>
    <w:p w:rsidR="00CE4A71" w:rsidRPr="00553F0B" w:rsidRDefault="00F145B7" w:rsidP="005D198D">
      <w:pPr>
        <w:pStyle w:val="a4"/>
        <w:ind w:left="1080"/>
        <w:jc w:val="both"/>
        <w:rPr>
          <w:rFonts w:ascii="Traditional Arabic" w:hAnsi="Traditional Arabic" w:cs="Traditional Arabic"/>
          <w:sz w:val="36"/>
          <w:szCs w:val="36"/>
        </w:rPr>
      </w:pPr>
      <w:r>
        <w:rPr>
          <w:rFonts w:ascii="Traditional Arabic" w:hAnsi="Traditional Arabic" w:cs="Traditional Arabic"/>
          <w:sz w:val="36"/>
          <w:szCs w:val="36"/>
          <w:rtl/>
        </w:rPr>
        <w:t>أن</w:t>
      </w:r>
      <w:r w:rsidR="00CE4A71" w:rsidRPr="00553F0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00CE4A71" w:rsidRPr="00553F0B">
        <w:rPr>
          <w:rFonts w:ascii="Traditional Arabic" w:hAnsi="Traditional Arabic" w:cs="Traditional Arabic"/>
          <w:sz w:val="36"/>
          <w:szCs w:val="36"/>
          <w:rtl/>
        </w:rPr>
        <w:t>عقد</w:t>
      </w:r>
      <w:r>
        <w:rPr>
          <w:rFonts w:ascii="Traditional Arabic" w:hAnsi="Traditional Arabic" w:cs="Traditional Arabic" w:hint="cs"/>
          <w:sz w:val="36"/>
          <w:szCs w:val="36"/>
          <w:rtl/>
        </w:rPr>
        <w:t xml:space="preserve"> واقع فيه</w:t>
      </w:r>
      <w:r w:rsidR="00CE4A71" w:rsidRPr="00553F0B">
        <w:rPr>
          <w:rFonts w:ascii="Traditional Arabic" w:hAnsi="Traditional Arabic" w:cs="Traditional Arabic"/>
          <w:sz w:val="36"/>
          <w:szCs w:val="36"/>
          <w:rtl/>
        </w:rPr>
        <w:t xml:space="preserve"> على منافع الفحل ونزوه وهذه المنفعة مقصودة</w:t>
      </w:r>
      <w:r>
        <w:rPr>
          <w:rFonts w:ascii="Traditional Arabic" w:hAnsi="Traditional Arabic" w:cs="Traditional Arabic" w:hint="cs"/>
          <w:sz w:val="36"/>
          <w:szCs w:val="36"/>
          <w:rtl/>
        </w:rPr>
        <w:t>,</w:t>
      </w:r>
      <w:r w:rsidR="00CE4A71" w:rsidRPr="00553F0B">
        <w:rPr>
          <w:rFonts w:ascii="Traditional Arabic" w:hAnsi="Traditional Arabic" w:cs="Traditional Arabic"/>
          <w:sz w:val="36"/>
          <w:szCs w:val="36"/>
          <w:rtl/>
        </w:rPr>
        <w:t xml:space="preserve"> والماء تابع والغالب حصوله عقيب نزوه فيكون كالعقد على الظئر ليحصل اللبن في بطن الصبي</w:t>
      </w:r>
      <w:r w:rsidR="00CE4A71" w:rsidRPr="00553F0B">
        <w:rPr>
          <w:rStyle w:val="a5"/>
          <w:rFonts w:ascii="Traditional Arabic" w:hAnsi="Traditional Arabic" w:cs="Traditional Arabic"/>
          <w:sz w:val="36"/>
          <w:szCs w:val="36"/>
          <w:rtl/>
        </w:rPr>
        <w:footnoteReference w:id="353"/>
      </w:r>
      <w:r w:rsidR="00CE4A71" w:rsidRPr="00553F0B">
        <w:rPr>
          <w:rFonts w:ascii="Traditional Arabic" w:hAnsi="Traditional Arabic" w:cs="Traditional Arabic"/>
          <w:sz w:val="36"/>
          <w:szCs w:val="36"/>
          <w:rtl/>
        </w:rPr>
        <w:t>.</w:t>
      </w:r>
    </w:p>
    <w:p w:rsidR="00CE4A71" w:rsidRPr="00553F0B" w:rsidRDefault="00CE4A71"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ابن رشد</w:t>
      </w:r>
      <w:r w:rsidR="00492551" w:rsidRPr="00553F0B">
        <w:rPr>
          <w:rStyle w:val="a5"/>
          <w:rFonts w:ascii="Traditional Arabic" w:hAnsi="Traditional Arabic" w:cs="Traditional Arabic"/>
          <w:sz w:val="36"/>
          <w:szCs w:val="36"/>
          <w:rtl/>
        </w:rPr>
        <w:footnoteReference w:id="354"/>
      </w:r>
      <w:r w:rsidRPr="00553F0B">
        <w:rPr>
          <w:rFonts w:ascii="Traditional Arabic" w:hAnsi="Traditional Arabic" w:cs="Traditional Arabic"/>
          <w:sz w:val="36"/>
          <w:szCs w:val="36"/>
          <w:rtl/>
        </w:rPr>
        <w:t xml:space="preserve"> : ( ومن أجازه </w:t>
      </w:r>
      <w:r w:rsidR="00686D6C" w:rsidRPr="00553F0B">
        <w:rPr>
          <w:rFonts w:ascii="Traditional Arabic" w:hAnsi="Traditional Arabic" w:cs="Traditional Arabic"/>
          <w:sz w:val="36"/>
          <w:szCs w:val="36"/>
          <w:rtl/>
        </w:rPr>
        <w:t xml:space="preserve">شبهه بسائر المنافع ) </w:t>
      </w:r>
      <w:r w:rsidR="00686D6C" w:rsidRPr="00553F0B">
        <w:rPr>
          <w:rStyle w:val="a5"/>
          <w:rFonts w:ascii="Traditional Arabic" w:hAnsi="Traditional Arabic" w:cs="Traditional Arabic"/>
          <w:sz w:val="36"/>
          <w:szCs w:val="36"/>
          <w:rtl/>
        </w:rPr>
        <w:footnoteReference w:id="355"/>
      </w:r>
      <w:r w:rsidR="00686D6C"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w:t>
      </w:r>
    </w:p>
    <w:p w:rsidR="00D74F7D" w:rsidRDefault="00D74F7D" w:rsidP="005D198D">
      <w:pPr>
        <w:pStyle w:val="a4"/>
        <w:ind w:left="1080"/>
        <w:jc w:val="both"/>
        <w:rPr>
          <w:rFonts w:ascii="Traditional Arabic" w:hAnsi="Traditional Arabic" w:cs="Traditional Arabic"/>
          <w:b/>
          <w:bCs/>
          <w:sz w:val="36"/>
          <w:szCs w:val="36"/>
          <w:rtl/>
        </w:rPr>
      </w:pPr>
    </w:p>
    <w:p w:rsidR="00686D6C" w:rsidRPr="00553F0B" w:rsidRDefault="00686D6C" w:rsidP="005D198D">
      <w:pPr>
        <w:pStyle w:val="a4"/>
        <w:ind w:left="1080"/>
        <w:jc w:val="both"/>
        <w:rPr>
          <w:rFonts w:ascii="Traditional Arabic" w:hAnsi="Traditional Arabic" w:cs="Traditional Arabic"/>
          <w:sz w:val="36"/>
          <w:szCs w:val="36"/>
          <w:rtl/>
        </w:rPr>
      </w:pPr>
      <w:r w:rsidRPr="00D74F7D">
        <w:rPr>
          <w:rFonts w:ascii="Traditional Arabic" w:hAnsi="Traditional Arabic" w:cs="Traditional Arabic"/>
          <w:b/>
          <w:bCs/>
          <w:sz w:val="36"/>
          <w:szCs w:val="36"/>
          <w:rtl/>
        </w:rPr>
        <w:lastRenderedPageBreak/>
        <w:t>نوقش</w:t>
      </w:r>
      <w:r w:rsidRPr="00553F0B">
        <w:rPr>
          <w:rFonts w:ascii="Traditional Arabic" w:hAnsi="Traditional Arabic" w:cs="Traditional Arabic"/>
          <w:sz w:val="36"/>
          <w:szCs w:val="36"/>
          <w:rtl/>
        </w:rPr>
        <w:t xml:space="preserve"> : </w:t>
      </w:r>
    </w:p>
    <w:p w:rsidR="00686D6C" w:rsidRPr="00553F0B" w:rsidRDefault="00686D6C"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بأن هذا التعليل والقياس في مقابلة نص , ولا قياس مع النص </w:t>
      </w:r>
      <w:r w:rsidRPr="00553F0B">
        <w:rPr>
          <w:rStyle w:val="a5"/>
          <w:rFonts w:ascii="Traditional Arabic" w:hAnsi="Traditional Arabic" w:cs="Traditional Arabic"/>
          <w:sz w:val="36"/>
          <w:szCs w:val="36"/>
          <w:rtl/>
        </w:rPr>
        <w:footnoteReference w:id="356"/>
      </w:r>
      <w:r w:rsidRPr="00553F0B">
        <w:rPr>
          <w:rFonts w:ascii="Traditional Arabic" w:hAnsi="Traditional Arabic" w:cs="Traditional Arabic"/>
          <w:sz w:val="36"/>
          <w:szCs w:val="36"/>
          <w:rtl/>
        </w:rPr>
        <w:t>.</w:t>
      </w:r>
    </w:p>
    <w:p w:rsidR="00686D6C" w:rsidRDefault="00686D6C"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ابن رشد : ( ومن أجازه شبهه بسائر المنافع، وهذا ضعيف</w:t>
      </w:r>
      <w:r w:rsidR="00DA260A"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w:t>
      </w:r>
      <w:r w:rsidR="00DA260A" w:rsidRPr="00553F0B">
        <w:rPr>
          <w:rFonts w:ascii="Traditional Arabic" w:hAnsi="Traditional Arabic" w:cs="Traditional Arabic"/>
          <w:sz w:val="36"/>
          <w:szCs w:val="36"/>
          <w:rtl/>
        </w:rPr>
        <w:t>لأنه</w:t>
      </w:r>
      <w:r w:rsidRPr="00553F0B">
        <w:rPr>
          <w:rFonts w:ascii="Traditional Arabic" w:hAnsi="Traditional Arabic" w:cs="Traditional Arabic"/>
          <w:sz w:val="36"/>
          <w:szCs w:val="36"/>
          <w:rtl/>
        </w:rPr>
        <w:t xml:space="preserve"> تغليب القياس على السماع ) </w:t>
      </w:r>
      <w:r w:rsidRPr="00553F0B">
        <w:rPr>
          <w:rStyle w:val="a5"/>
          <w:rFonts w:ascii="Traditional Arabic" w:hAnsi="Traditional Arabic" w:cs="Traditional Arabic"/>
          <w:sz w:val="36"/>
          <w:szCs w:val="36"/>
          <w:rtl/>
        </w:rPr>
        <w:footnoteReference w:id="357"/>
      </w:r>
      <w:r w:rsidRPr="00553F0B">
        <w:rPr>
          <w:rFonts w:ascii="Traditional Arabic" w:hAnsi="Traditional Arabic" w:cs="Traditional Arabic"/>
          <w:sz w:val="36"/>
          <w:szCs w:val="36"/>
          <w:rtl/>
        </w:rPr>
        <w:t>.</w:t>
      </w:r>
    </w:p>
    <w:p w:rsidR="00F145B7" w:rsidRPr="00553F0B" w:rsidRDefault="00F145B7" w:rsidP="005D198D">
      <w:pPr>
        <w:pStyle w:val="a4"/>
        <w:ind w:left="1080"/>
        <w:jc w:val="both"/>
        <w:rPr>
          <w:rFonts w:ascii="Traditional Arabic" w:hAnsi="Traditional Arabic" w:cs="Traditional Arabic"/>
          <w:sz w:val="36"/>
          <w:szCs w:val="36"/>
          <w:rtl/>
        </w:rPr>
      </w:pPr>
    </w:p>
    <w:p w:rsidR="00DA260A" w:rsidRPr="00F145B7" w:rsidRDefault="00DA260A" w:rsidP="00FF0054">
      <w:pPr>
        <w:pStyle w:val="a4"/>
        <w:numPr>
          <w:ilvl w:val="0"/>
          <w:numId w:val="14"/>
        </w:numPr>
        <w:jc w:val="both"/>
        <w:rPr>
          <w:rFonts w:ascii="Traditional Arabic" w:hAnsi="Traditional Arabic" w:cs="Traditional Arabic"/>
          <w:b/>
          <w:bCs/>
          <w:sz w:val="36"/>
          <w:szCs w:val="36"/>
        </w:rPr>
      </w:pPr>
      <w:r w:rsidRPr="00F145B7">
        <w:rPr>
          <w:rFonts w:ascii="Traditional Arabic" w:hAnsi="Traditional Arabic" w:cs="Traditional Arabic"/>
          <w:b/>
          <w:bCs/>
          <w:sz w:val="36"/>
          <w:szCs w:val="36"/>
          <w:rtl/>
        </w:rPr>
        <w:t xml:space="preserve">من القياس : </w:t>
      </w:r>
    </w:p>
    <w:p w:rsidR="00C907DD" w:rsidRPr="003A3A98" w:rsidRDefault="00DA260A" w:rsidP="003A3A98">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قياس بيع </w:t>
      </w:r>
      <w:r w:rsidR="00792CA4" w:rsidRPr="00553F0B">
        <w:rPr>
          <w:rFonts w:ascii="Traditional Arabic" w:hAnsi="Traditional Arabic" w:cs="Traditional Arabic"/>
          <w:sz w:val="36"/>
          <w:szCs w:val="36"/>
          <w:rtl/>
        </w:rPr>
        <w:t>عسب</w:t>
      </w:r>
      <w:r w:rsidRPr="00553F0B">
        <w:rPr>
          <w:rFonts w:ascii="Traditional Arabic" w:hAnsi="Traditional Arabic" w:cs="Traditional Arabic"/>
          <w:sz w:val="36"/>
          <w:szCs w:val="36"/>
          <w:rtl/>
        </w:rPr>
        <w:t xml:space="preserve"> الفحل في </w:t>
      </w:r>
      <w:r w:rsidR="00792CA4" w:rsidRPr="00553F0B">
        <w:rPr>
          <w:rFonts w:ascii="Traditional Arabic" w:hAnsi="Traditional Arabic" w:cs="Traditional Arabic"/>
          <w:sz w:val="36"/>
          <w:szCs w:val="36"/>
          <w:rtl/>
        </w:rPr>
        <w:t>إباحته</w:t>
      </w:r>
      <w:r w:rsidRPr="00553F0B">
        <w:rPr>
          <w:rFonts w:ascii="Traditional Arabic" w:hAnsi="Traditional Arabic" w:cs="Traditional Arabic"/>
          <w:sz w:val="36"/>
          <w:szCs w:val="36"/>
          <w:rtl/>
        </w:rPr>
        <w:t xml:space="preserve"> على جواز إجارة الظئر </w:t>
      </w:r>
      <w:r w:rsidR="00492551" w:rsidRPr="00553F0B">
        <w:rPr>
          <w:rFonts w:ascii="Traditional Arabic" w:hAnsi="Traditional Arabic" w:cs="Traditional Arabic"/>
          <w:sz w:val="36"/>
          <w:szCs w:val="36"/>
          <w:rtl/>
        </w:rPr>
        <w:t>بأجرة معلومة</w:t>
      </w:r>
      <w:r w:rsidRPr="00553F0B">
        <w:rPr>
          <w:rFonts w:ascii="Traditional Arabic" w:hAnsi="Traditional Arabic" w:cs="Traditional Arabic"/>
          <w:sz w:val="36"/>
          <w:szCs w:val="36"/>
          <w:rtl/>
        </w:rPr>
        <w:t>؛ لقول الله تعالى : { وإن أردتم أن تسترضعوا أولادكم فلا جناح عليكم إذا سلمتم م</w:t>
      </w:r>
      <w:r w:rsidR="00F145B7">
        <w:rPr>
          <w:rFonts w:ascii="Traditional Arabic" w:hAnsi="Traditional Arabic" w:cs="Traditional Arabic" w:hint="cs"/>
          <w:sz w:val="36"/>
          <w:szCs w:val="36"/>
          <w:rtl/>
        </w:rPr>
        <w:t>ــــــــــ</w:t>
      </w:r>
      <w:r w:rsidRPr="00553F0B">
        <w:rPr>
          <w:rFonts w:ascii="Traditional Arabic" w:hAnsi="Traditional Arabic" w:cs="Traditional Arabic"/>
          <w:sz w:val="36"/>
          <w:szCs w:val="36"/>
          <w:rtl/>
        </w:rPr>
        <w:t>ا</w:t>
      </w:r>
      <w:r w:rsidR="003A3A98">
        <w:rPr>
          <w:rFonts w:ascii="Traditional Arabic" w:hAnsi="Traditional Arabic" w:cs="Traditional Arabic" w:hint="cs"/>
          <w:sz w:val="36"/>
          <w:szCs w:val="36"/>
          <w:rtl/>
        </w:rPr>
        <w:t xml:space="preserve"> </w:t>
      </w:r>
      <w:r w:rsidRPr="003A3A98">
        <w:rPr>
          <w:rFonts w:ascii="Traditional Arabic" w:hAnsi="Traditional Arabic" w:cs="Traditional Arabic"/>
          <w:sz w:val="36"/>
          <w:szCs w:val="36"/>
          <w:rtl/>
        </w:rPr>
        <w:t>آتيتم بالمعروف }</w:t>
      </w:r>
      <w:r w:rsidRPr="00553F0B">
        <w:rPr>
          <w:rStyle w:val="a5"/>
          <w:rFonts w:ascii="Traditional Arabic" w:hAnsi="Traditional Arabic" w:cs="Traditional Arabic"/>
          <w:sz w:val="36"/>
          <w:szCs w:val="36"/>
          <w:rtl/>
        </w:rPr>
        <w:footnoteReference w:id="358"/>
      </w:r>
      <w:r w:rsidR="00273CDB">
        <w:rPr>
          <w:rFonts w:ascii="Traditional Arabic" w:hAnsi="Traditional Arabic" w:cs="Traditional Arabic" w:hint="cs"/>
          <w:sz w:val="36"/>
          <w:szCs w:val="36"/>
          <w:rtl/>
        </w:rPr>
        <w:t>.</w:t>
      </w:r>
      <w:r w:rsidR="00273CDB" w:rsidRPr="00553F0B">
        <w:rPr>
          <w:rStyle w:val="a5"/>
          <w:rFonts w:ascii="Traditional Arabic" w:hAnsi="Traditional Arabic" w:cs="Traditional Arabic"/>
          <w:sz w:val="36"/>
          <w:szCs w:val="36"/>
          <w:rtl/>
        </w:rPr>
        <w:footnoteReference w:id="359"/>
      </w:r>
    </w:p>
    <w:p w:rsidR="00D74F7D" w:rsidRDefault="00D74F7D" w:rsidP="005D198D">
      <w:pPr>
        <w:pStyle w:val="a4"/>
        <w:ind w:left="1080"/>
        <w:jc w:val="both"/>
        <w:rPr>
          <w:rFonts w:ascii="Traditional Arabic" w:hAnsi="Traditional Arabic" w:cs="Traditional Arabic"/>
          <w:sz w:val="36"/>
          <w:szCs w:val="36"/>
          <w:rtl/>
        </w:rPr>
      </w:pPr>
    </w:p>
    <w:p w:rsidR="00D74F7D" w:rsidRDefault="00792CA4" w:rsidP="005D198D">
      <w:pPr>
        <w:pStyle w:val="a4"/>
        <w:ind w:left="1080"/>
        <w:jc w:val="both"/>
        <w:rPr>
          <w:rFonts w:ascii="Traditional Arabic" w:hAnsi="Traditional Arabic" w:cs="Traditional Arabic"/>
          <w:sz w:val="36"/>
          <w:szCs w:val="36"/>
          <w:rtl/>
        </w:rPr>
      </w:pPr>
      <w:r w:rsidRPr="00D74F7D">
        <w:rPr>
          <w:rFonts w:ascii="Traditional Arabic" w:hAnsi="Traditional Arabic" w:cs="Traditional Arabic"/>
          <w:b/>
          <w:bCs/>
          <w:sz w:val="36"/>
          <w:szCs w:val="36"/>
          <w:rtl/>
        </w:rPr>
        <w:t>نوقش</w:t>
      </w:r>
      <w:r w:rsidRPr="00553F0B">
        <w:rPr>
          <w:rFonts w:ascii="Traditional Arabic" w:hAnsi="Traditional Arabic" w:cs="Traditional Arabic"/>
          <w:sz w:val="36"/>
          <w:szCs w:val="36"/>
          <w:rtl/>
        </w:rPr>
        <w:t xml:space="preserve"> : </w:t>
      </w:r>
    </w:p>
    <w:p w:rsidR="00792CA4" w:rsidRPr="00553F0B" w:rsidRDefault="00792CA4"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من وجهين :</w:t>
      </w:r>
    </w:p>
    <w:p w:rsidR="00792CA4" w:rsidRPr="00553F0B" w:rsidRDefault="00792CA4" w:rsidP="00FF0054">
      <w:pPr>
        <w:pStyle w:val="a4"/>
        <w:numPr>
          <w:ilvl w:val="0"/>
          <w:numId w:val="15"/>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بأن هذا القياس في مقابلة نص , ولا قياس مع النص </w:t>
      </w:r>
      <w:r w:rsidRPr="00553F0B">
        <w:rPr>
          <w:rStyle w:val="a5"/>
          <w:rFonts w:ascii="Traditional Arabic" w:hAnsi="Traditional Arabic" w:cs="Traditional Arabic"/>
          <w:sz w:val="36"/>
          <w:szCs w:val="36"/>
          <w:rtl/>
        </w:rPr>
        <w:footnoteReference w:id="360"/>
      </w:r>
      <w:r w:rsidRPr="00553F0B">
        <w:rPr>
          <w:rFonts w:ascii="Traditional Arabic" w:hAnsi="Traditional Arabic" w:cs="Traditional Arabic"/>
          <w:sz w:val="36"/>
          <w:szCs w:val="36"/>
          <w:rtl/>
        </w:rPr>
        <w:t>.</w:t>
      </w:r>
    </w:p>
    <w:p w:rsidR="00492551" w:rsidRPr="00553F0B" w:rsidRDefault="00D74F7D" w:rsidP="00FF0054">
      <w:pPr>
        <w:pStyle w:val="a4"/>
        <w:numPr>
          <w:ilvl w:val="0"/>
          <w:numId w:val="15"/>
        </w:numPr>
        <w:jc w:val="both"/>
        <w:rPr>
          <w:rFonts w:ascii="Traditional Arabic" w:hAnsi="Traditional Arabic" w:cs="Traditional Arabic"/>
          <w:sz w:val="36"/>
          <w:szCs w:val="36"/>
          <w:rtl/>
        </w:rPr>
      </w:pPr>
      <w:r>
        <w:rPr>
          <w:rFonts w:ascii="Traditional Arabic" w:hAnsi="Traditional Arabic" w:cs="Traditional Arabic"/>
          <w:sz w:val="36"/>
          <w:szCs w:val="36"/>
          <w:rtl/>
        </w:rPr>
        <w:t>قال ابن قدامة : (</w:t>
      </w:r>
      <w:r w:rsidR="00792CA4" w:rsidRPr="00553F0B">
        <w:rPr>
          <w:rFonts w:ascii="Traditional Arabic" w:hAnsi="Traditional Arabic" w:cs="Traditional Arabic"/>
          <w:sz w:val="36"/>
          <w:szCs w:val="36"/>
          <w:rtl/>
        </w:rPr>
        <w:t xml:space="preserve">وإجارة الظئر خولف فيه الأصل لمصلحة بقاء الآدمي </w:t>
      </w:r>
      <w:r w:rsidR="00242BB4" w:rsidRPr="00553F0B">
        <w:rPr>
          <w:rFonts w:ascii="Traditional Arabic" w:hAnsi="Traditional Arabic" w:cs="Traditional Arabic"/>
          <w:sz w:val="36"/>
          <w:szCs w:val="36"/>
          <w:rtl/>
        </w:rPr>
        <w:t xml:space="preserve">ولأن الحاجة تدعو إليه </w:t>
      </w:r>
      <w:r>
        <w:rPr>
          <w:rFonts w:ascii="Traditional Arabic" w:hAnsi="Traditional Arabic" w:cs="Traditional Arabic"/>
          <w:sz w:val="36"/>
          <w:szCs w:val="36"/>
          <w:rtl/>
        </w:rPr>
        <w:t>فلا يقاس عليه ما ليس مثله</w:t>
      </w:r>
      <w:r w:rsidR="00792CA4" w:rsidRPr="00553F0B">
        <w:rPr>
          <w:rFonts w:ascii="Traditional Arabic" w:hAnsi="Traditional Arabic" w:cs="Traditional Arabic"/>
          <w:sz w:val="36"/>
          <w:szCs w:val="36"/>
          <w:rtl/>
        </w:rPr>
        <w:t>)</w:t>
      </w:r>
      <w:r w:rsidR="00792CA4" w:rsidRPr="00553F0B">
        <w:rPr>
          <w:rStyle w:val="a5"/>
          <w:rFonts w:ascii="Traditional Arabic" w:hAnsi="Traditional Arabic" w:cs="Traditional Arabic"/>
          <w:sz w:val="36"/>
          <w:szCs w:val="36"/>
          <w:rtl/>
        </w:rPr>
        <w:footnoteReference w:id="361"/>
      </w:r>
      <w:r w:rsidR="00792CA4" w:rsidRPr="00553F0B">
        <w:rPr>
          <w:rFonts w:ascii="Traditional Arabic" w:hAnsi="Traditional Arabic" w:cs="Traditional Arabic"/>
          <w:sz w:val="36"/>
          <w:szCs w:val="36"/>
          <w:rtl/>
        </w:rPr>
        <w:t>.</w:t>
      </w:r>
    </w:p>
    <w:p w:rsidR="00246E12" w:rsidRPr="00553F0B" w:rsidRDefault="00246E12"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تطبيق القاعدة على المسألة :</w:t>
      </w:r>
    </w:p>
    <w:p w:rsidR="00C907DD" w:rsidRPr="00553F0B" w:rsidRDefault="00C907DD"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بإباحة بيع عسب الفحل يخالف النص الصريح الصحيح .</w:t>
      </w:r>
    </w:p>
    <w:p w:rsidR="00C907DD" w:rsidRPr="00553F0B" w:rsidRDefault="00C907DD"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C907DD" w:rsidRPr="00553F0B" w:rsidRDefault="00C907DD"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فبهذا يتبين ضعف هذا الاجتهاد وبطلانه لكون النصوص دلت على النهي عن بيع عسب الفحل , والنص مقدم على كل قول .</w:t>
      </w:r>
    </w:p>
    <w:p w:rsidR="00C907DD" w:rsidRPr="00553F0B" w:rsidRDefault="00C907DD" w:rsidP="005D198D">
      <w:pPr>
        <w:jc w:val="both"/>
        <w:rPr>
          <w:rFonts w:ascii="Traditional Arabic" w:hAnsi="Traditional Arabic" w:cs="Traditional Arabic"/>
          <w:sz w:val="36"/>
          <w:szCs w:val="36"/>
          <w:rtl/>
        </w:rPr>
      </w:pPr>
    </w:p>
    <w:p w:rsidR="00C907DD" w:rsidRPr="00553F0B" w:rsidRDefault="00C907DD" w:rsidP="005D198D">
      <w:pPr>
        <w:jc w:val="both"/>
        <w:rPr>
          <w:rFonts w:ascii="Traditional Arabic" w:hAnsi="Traditional Arabic" w:cs="Traditional Arabic"/>
          <w:sz w:val="36"/>
          <w:szCs w:val="36"/>
          <w:rtl/>
        </w:rPr>
      </w:pPr>
    </w:p>
    <w:p w:rsidR="00FF2463" w:rsidRPr="00553F0B" w:rsidRDefault="00FF2463" w:rsidP="005D198D">
      <w:pPr>
        <w:jc w:val="both"/>
        <w:rPr>
          <w:rFonts w:ascii="Traditional Arabic" w:hAnsi="Traditional Arabic" w:cs="Traditional Arabic"/>
          <w:sz w:val="36"/>
          <w:szCs w:val="36"/>
          <w:rtl/>
        </w:rPr>
      </w:pPr>
    </w:p>
    <w:p w:rsidR="00F145B7" w:rsidRDefault="00F145B7" w:rsidP="005D198D">
      <w:pPr>
        <w:jc w:val="both"/>
        <w:rPr>
          <w:rFonts w:ascii="Traditional Arabic" w:hAnsi="Traditional Arabic" w:cs="Traditional Arabic"/>
          <w:b/>
          <w:bCs/>
          <w:sz w:val="36"/>
          <w:szCs w:val="36"/>
          <w:rtl/>
        </w:rPr>
      </w:pPr>
    </w:p>
    <w:p w:rsidR="00CB02D7" w:rsidRDefault="00CB02D7" w:rsidP="00F145B7">
      <w:pPr>
        <w:jc w:val="center"/>
        <w:rPr>
          <w:rFonts w:ascii="Traditional Arabic" w:hAnsi="Traditional Arabic" w:cs="Traditional Arabic"/>
          <w:b/>
          <w:bCs/>
          <w:sz w:val="36"/>
          <w:szCs w:val="36"/>
          <w:rtl/>
        </w:rPr>
      </w:pPr>
    </w:p>
    <w:p w:rsidR="00CB02D7" w:rsidRDefault="00CB02D7" w:rsidP="00F145B7">
      <w:pPr>
        <w:jc w:val="center"/>
        <w:rPr>
          <w:rFonts w:ascii="Traditional Arabic" w:hAnsi="Traditional Arabic" w:cs="Traditional Arabic"/>
          <w:b/>
          <w:bCs/>
          <w:sz w:val="36"/>
          <w:szCs w:val="36"/>
          <w:rtl/>
        </w:rPr>
      </w:pPr>
    </w:p>
    <w:p w:rsidR="00CB02D7" w:rsidRDefault="00CB02D7" w:rsidP="00F145B7">
      <w:pPr>
        <w:jc w:val="center"/>
        <w:rPr>
          <w:rFonts w:ascii="Traditional Arabic" w:hAnsi="Traditional Arabic" w:cs="Traditional Arabic"/>
          <w:b/>
          <w:bCs/>
          <w:sz w:val="36"/>
          <w:szCs w:val="36"/>
          <w:rtl/>
        </w:rPr>
      </w:pPr>
    </w:p>
    <w:p w:rsidR="00CB02D7" w:rsidRDefault="00CB02D7" w:rsidP="00F145B7">
      <w:pPr>
        <w:jc w:val="center"/>
        <w:rPr>
          <w:rFonts w:ascii="Traditional Arabic" w:hAnsi="Traditional Arabic" w:cs="Traditional Arabic"/>
          <w:b/>
          <w:bCs/>
          <w:sz w:val="36"/>
          <w:szCs w:val="36"/>
          <w:rtl/>
        </w:rPr>
      </w:pPr>
    </w:p>
    <w:p w:rsidR="00CB02D7" w:rsidRDefault="00CB02D7" w:rsidP="00F145B7">
      <w:pPr>
        <w:jc w:val="center"/>
        <w:rPr>
          <w:rFonts w:ascii="Traditional Arabic" w:hAnsi="Traditional Arabic" w:cs="Traditional Arabic"/>
          <w:b/>
          <w:bCs/>
          <w:sz w:val="36"/>
          <w:szCs w:val="36"/>
          <w:rtl/>
        </w:rPr>
      </w:pPr>
    </w:p>
    <w:p w:rsidR="00CB02D7" w:rsidRDefault="00CB02D7" w:rsidP="00F145B7">
      <w:pPr>
        <w:jc w:val="center"/>
        <w:rPr>
          <w:rFonts w:ascii="Traditional Arabic" w:hAnsi="Traditional Arabic" w:cs="Traditional Arabic"/>
          <w:b/>
          <w:bCs/>
          <w:sz w:val="36"/>
          <w:szCs w:val="36"/>
          <w:rtl/>
        </w:rPr>
      </w:pPr>
    </w:p>
    <w:p w:rsidR="00CB02D7" w:rsidRDefault="00CB02D7" w:rsidP="00F145B7">
      <w:pPr>
        <w:jc w:val="center"/>
        <w:rPr>
          <w:rFonts w:ascii="Traditional Arabic" w:hAnsi="Traditional Arabic" w:cs="Traditional Arabic"/>
          <w:b/>
          <w:bCs/>
          <w:sz w:val="36"/>
          <w:szCs w:val="36"/>
          <w:rtl/>
        </w:rPr>
      </w:pPr>
    </w:p>
    <w:p w:rsidR="00246E12" w:rsidRPr="00553F0B" w:rsidRDefault="00246E12" w:rsidP="00F145B7">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 xml:space="preserve">المبحث </w:t>
      </w:r>
      <w:r w:rsidR="00FF2463" w:rsidRPr="00553F0B">
        <w:rPr>
          <w:rFonts w:ascii="Traditional Arabic" w:hAnsi="Traditional Arabic" w:cs="Traditional Arabic"/>
          <w:b/>
          <w:bCs/>
          <w:sz w:val="36"/>
          <w:szCs w:val="36"/>
          <w:rtl/>
        </w:rPr>
        <w:t>التاسع</w:t>
      </w:r>
      <w:r w:rsidRPr="00553F0B">
        <w:rPr>
          <w:rFonts w:ascii="Traditional Arabic" w:hAnsi="Traditional Arabic" w:cs="Traditional Arabic"/>
          <w:b/>
          <w:bCs/>
          <w:sz w:val="36"/>
          <w:szCs w:val="36"/>
          <w:rtl/>
        </w:rPr>
        <w:t xml:space="preserve">  :</w:t>
      </w:r>
    </w:p>
    <w:p w:rsidR="00FF2463" w:rsidRPr="00553F0B" w:rsidRDefault="00FF2463" w:rsidP="00F145B7">
      <w:pPr>
        <w:jc w:val="center"/>
        <w:rPr>
          <w:rFonts w:ascii="Traditional Arabic" w:hAnsi="Traditional Arabic" w:cs="Traditional Arabic"/>
          <w:b/>
          <w:bCs/>
          <w:sz w:val="36"/>
          <w:szCs w:val="36"/>
          <w:rtl/>
        </w:rPr>
      </w:pPr>
      <w:r w:rsidRPr="00553F0B">
        <w:rPr>
          <w:rFonts w:ascii="Traditional Arabic" w:hAnsi="Traditional Arabic" w:cs="Traditional Arabic"/>
          <w:b/>
          <w:bCs/>
          <w:sz w:val="34"/>
          <w:szCs w:val="34"/>
          <w:rtl/>
        </w:rPr>
        <w:t>الاجتهاد في إباحة بيع العصير لمن يتخذه خمراً</w:t>
      </w:r>
    </w:p>
    <w:p w:rsidR="00F145B7" w:rsidRDefault="00F145B7" w:rsidP="005D198D">
      <w:pPr>
        <w:jc w:val="both"/>
        <w:rPr>
          <w:rFonts w:ascii="Traditional Arabic" w:hAnsi="Traditional Arabic" w:cs="Traditional Arabic"/>
          <w:sz w:val="36"/>
          <w:szCs w:val="36"/>
          <w:rtl/>
        </w:rPr>
      </w:pPr>
    </w:p>
    <w:p w:rsidR="00DB3EB0" w:rsidRPr="00553F0B" w:rsidRDefault="00DB3EB0"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المراد بالعصير : المعصور الذي يستخرج من العنب </w:t>
      </w:r>
      <w:r w:rsidRPr="00553F0B">
        <w:rPr>
          <w:rFonts w:ascii="Traditional Arabic" w:hAnsi="Traditional Arabic" w:cs="Traditional Arabic"/>
          <w:sz w:val="36"/>
          <w:szCs w:val="36"/>
          <w:vertAlign w:val="superscript"/>
          <w:rtl/>
        </w:rPr>
        <w:footnoteReference w:id="362"/>
      </w:r>
      <w:r w:rsidRPr="00553F0B">
        <w:rPr>
          <w:rFonts w:ascii="Traditional Arabic" w:hAnsi="Traditional Arabic" w:cs="Traditional Arabic"/>
          <w:sz w:val="36"/>
          <w:szCs w:val="36"/>
          <w:rtl/>
        </w:rPr>
        <w:t>.</w:t>
      </w:r>
    </w:p>
    <w:p w:rsidR="00F145B7" w:rsidRPr="001F341A" w:rsidRDefault="00B7057C" w:rsidP="001F341A">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لا خلاف في جواز بيع العصير</w:t>
      </w:r>
      <w:r w:rsidR="00DB3EB0" w:rsidRPr="00553F0B">
        <w:rPr>
          <w:rFonts w:ascii="Traditional Arabic" w:hAnsi="Traditional Arabic" w:cs="Traditional Arabic"/>
          <w:sz w:val="36"/>
          <w:szCs w:val="36"/>
          <w:rtl/>
        </w:rPr>
        <w:t>, وإنما محل المسألة في</w:t>
      </w:r>
      <w:r w:rsidRPr="00553F0B">
        <w:rPr>
          <w:rFonts w:ascii="Traditional Arabic" w:hAnsi="Traditional Arabic" w:cs="Traditional Arabic"/>
          <w:sz w:val="36"/>
          <w:szCs w:val="36"/>
          <w:rtl/>
        </w:rPr>
        <w:t xml:space="preserve"> بيع العصير على من يتخذه خمراً .</w:t>
      </w:r>
      <w:r w:rsidR="00DB3EB0" w:rsidRPr="00553F0B">
        <w:rPr>
          <w:rFonts w:ascii="Traditional Arabic" w:hAnsi="Traditional Arabic" w:cs="Traditional Arabic"/>
          <w:sz w:val="36"/>
          <w:szCs w:val="36"/>
          <w:rtl/>
        </w:rPr>
        <w:t xml:space="preserve"> </w:t>
      </w:r>
      <w:r w:rsidR="00B95C83">
        <w:rPr>
          <w:rFonts w:ascii="Traditional Arabic" w:hAnsi="Traditional Arabic" w:cs="Traditional Arabic" w:hint="cs"/>
          <w:sz w:val="36"/>
          <w:szCs w:val="36"/>
          <w:rtl/>
        </w:rPr>
        <w:t xml:space="preserve"> </w:t>
      </w:r>
      <w:r w:rsidR="00DB3EB0" w:rsidRPr="00553F0B">
        <w:rPr>
          <w:rFonts w:ascii="Traditional Arabic" w:hAnsi="Traditional Arabic" w:cs="Traditional Arabic"/>
          <w:sz w:val="36"/>
          <w:szCs w:val="36"/>
          <w:rtl/>
        </w:rPr>
        <w:t xml:space="preserve"> </w:t>
      </w:r>
    </w:p>
    <w:p w:rsidR="001F341A" w:rsidRDefault="001F341A" w:rsidP="005D198D">
      <w:pPr>
        <w:jc w:val="both"/>
        <w:rPr>
          <w:rFonts w:ascii="Traditional Arabic" w:hAnsi="Traditional Arabic" w:cs="Traditional Arabic"/>
          <w:b/>
          <w:bCs/>
          <w:sz w:val="36"/>
          <w:szCs w:val="36"/>
          <w:rtl/>
        </w:rPr>
      </w:pPr>
    </w:p>
    <w:p w:rsidR="00246E12" w:rsidRPr="00553F0B" w:rsidRDefault="00246E12"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7C3FAA" w:rsidRPr="00553F0B" w:rsidRDefault="007C3FAA"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ورد في السنة النص على المسألة وتبيين حكمها وهو تحريم </w:t>
      </w:r>
      <w:r w:rsidR="00F6367E" w:rsidRPr="00553F0B">
        <w:rPr>
          <w:rFonts w:ascii="Traditional Arabic" w:hAnsi="Traditional Arabic" w:cs="Traditional Arabic"/>
          <w:sz w:val="36"/>
          <w:szCs w:val="36"/>
          <w:rtl/>
        </w:rPr>
        <w:t>بيع الخمر , و</w:t>
      </w:r>
      <w:r w:rsidR="00DA02F3" w:rsidRPr="00553F0B">
        <w:rPr>
          <w:rFonts w:ascii="Traditional Arabic" w:hAnsi="Traditional Arabic" w:cs="Traditional Arabic"/>
          <w:sz w:val="36"/>
          <w:szCs w:val="36"/>
          <w:rtl/>
        </w:rPr>
        <w:t>بيع العصير لمن يتخذه خمراً</w:t>
      </w:r>
      <w:r w:rsidR="00F6367E" w:rsidRPr="00553F0B">
        <w:rPr>
          <w:rFonts w:ascii="Traditional Arabic" w:hAnsi="Traditional Arabic" w:cs="Traditional Arabic"/>
          <w:sz w:val="36"/>
          <w:szCs w:val="36"/>
          <w:rtl/>
        </w:rPr>
        <w:t xml:space="preserve"> داخل ضمن ذلك</w:t>
      </w:r>
      <w:r w:rsidR="00DA02F3" w:rsidRPr="00553F0B">
        <w:rPr>
          <w:rFonts w:ascii="Traditional Arabic" w:hAnsi="Traditional Arabic" w:cs="Traditional Arabic"/>
          <w:sz w:val="36"/>
          <w:szCs w:val="36"/>
          <w:rtl/>
        </w:rPr>
        <w:t xml:space="preserve"> , ومن تلك النصوص </w:t>
      </w:r>
      <w:r w:rsidRPr="00553F0B">
        <w:rPr>
          <w:rFonts w:ascii="Traditional Arabic" w:hAnsi="Traditional Arabic" w:cs="Traditional Arabic"/>
          <w:sz w:val="36"/>
          <w:szCs w:val="36"/>
          <w:rtl/>
        </w:rPr>
        <w:t>:</w:t>
      </w:r>
    </w:p>
    <w:p w:rsidR="00B65317" w:rsidRDefault="00B65317" w:rsidP="00F145B7">
      <w:pPr>
        <w:autoSpaceDE w:val="0"/>
        <w:autoSpaceDN w:val="0"/>
        <w:adjustRightInd w:val="0"/>
        <w:spacing w:after="0" w:line="240" w:lineRule="auto"/>
        <w:jc w:val="both"/>
        <w:rPr>
          <w:rFonts w:ascii="Traditional Arabic" w:hAnsi="Traditional Arabic" w:cs="Traditional Arabic"/>
          <w:b/>
          <w:bCs/>
          <w:sz w:val="36"/>
          <w:szCs w:val="36"/>
          <w:rtl/>
        </w:rPr>
      </w:pPr>
    </w:p>
    <w:p w:rsidR="00F6367E" w:rsidRPr="00F145B7" w:rsidRDefault="00B65317" w:rsidP="00F145B7">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w:t>
      </w:r>
      <w:r w:rsidR="00F6367E" w:rsidRPr="00F145B7">
        <w:rPr>
          <w:rFonts w:ascii="Traditional Arabic" w:hAnsi="Traditional Arabic" w:cs="Traditional Arabic"/>
          <w:b/>
          <w:bCs/>
          <w:sz w:val="36"/>
          <w:szCs w:val="36"/>
          <w:rtl/>
        </w:rPr>
        <w:t>لنص الأول :</w:t>
      </w:r>
    </w:p>
    <w:p w:rsidR="00DA02F3" w:rsidRPr="00B65317" w:rsidRDefault="00DA02F3" w:rsidP="00B65317">
      <w:pPr>
        <w:jc w:val="both"/>
        <w:rPr>
          <w:rFonts w:ascii="Traditional Arabic" w:hAnsi="Traditional Arabic" w:cs="Traditional Arabic"/>
          <w:sz w:val="36"/>
          <w:szCs w:val="36"/>
          <w:rtl/>
        </w:rPr>
      </w:pPr>
      <w:r w:rsidRPr="00B65317">
        <w:rPr>
          <w:rFonts w:ascii="Traditional Arabic" w:hAnsi="Traditional Arabic" w:cs="Traditional Arabic"/>
          <w:sz w:val="36"/>
          <w:szCs w:val="36"/>
          <w:rtl/>
        </w:rPr>
        <w:t xml:space="preserve">قوله تعالى :{ وتعاونوا على البر والتقوى ولا تعاونوا على الإثم والعدوان } </w:t>
      </w:r>
      <w:r w:rsidRPr="00B65317">
        <w:rPr>
          <w:rFonts w:ascii="Traditional Arabic" w:hAnsi="Traditional Arabic" w:cs="Traditional Arabic"/>
          <w:sz w:val="36"/>
          <w:szCs w:val="36"/>
          <w:vertAlign w:val="superscript"/>
          <w:rtl/>
        </w:rPr>
        <w:footnoteReference w:id="363"/>
      </w:r>
      <w:r w:rsidRPr="00B65317">
        <w:rPr>
          <w:rFonts w:ascii="Traditional Arabic" w:hAnsi="Traditional Arabic" w:cs="Traditional Arabic"/>
          <w:sz w:val="36"/>
          <w:szCs w:val="36"/>
          <w:rtl/>
        </w:rPr>
        <w:t>.</w:t>
      </w:r>
    </w:p>
    <w:p w:rsidR="00F145B7" w:rsidRPr="00CB02D7" w:rsidRDefault="00F6367E" w:rsidP="00B65317">
      <w:pPr>
        <w:jc w:val="both"/>
        <w:rPr>
          <w:rFonts w:ascii="Traditional Arabic" w:hAnsi="Traditional Arabic" w:cs="Traditional Arabic"/>
          <w:b/>
          <w:bCs/>
          <w:sz w:val="36"/>
          <w:szCs w:val="36"/>
          <w:rtl/>
        </w:rPr>
      </w:pPr>
      <w:r w:rsidRPr="00CB02D7">
        <w:rPr>
          <w:rFonts w:ascii="Traditional Arabic" w:hAnsi="Traditional Arabic" w:cs="Traditional Arabic"/>
          <w:b/>
          <w:bCs/>
          <w:sz w:val="36"/>
          <w:szCs w:val="36"/>
          <w:rtl/>
        </w:rPr>
        <w:t xml:space="preserve">وجه الدلالة : </w:t>
      </w:r>
    </w:p>
    <w:p w:rsidR="00FB50DB" w:rsidRDefault="00F6367E" w:rsidP="001F341A">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دلت الآية على حرمة المعاونة على الإثم والعدوان, والخمر معصية وإثم, وبيع العصير الأصل فيه الحل, لكن لما كان بيعه على من يتخذه خمراً حرم البيع؛ لكونه</w:t>
      </w:r>
      <w:r w:rsidR="001F341A">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من الإعانة على الإثم والعدوان بدلالة الآية</w:t>
      </w:r>
      <w:r w:rsidR="00273CDB">
        <w:rPr>
          <w:rStyle w:val="a5"/>
          <w:rFonts w:ascii="Traditional Arabic" w:hAnsi="Traditional Arabic" w:cs="Traditional Arabic"/>
          <w:sz w:val="36"/>
          <w:szCs w:val="36"/>
          <w:rtl/>
        </w:rPr>
        <w:footnoteReference w:id="364"/>
      </w:r>
      <w:r w:rsidRPr="00553F0B">
        <w:rPr>
          <w:rFonts w:ascii="Traditional Arabic" w:hAnsi="Traditional Arabic" w:cs="Traditional Arabic"/>
          <w:sz w:val="36"/>
          <w:szCs w:val="36"/>
          <w:rtl/>
        </w:rPr>
        <w:t xml:space="preserve"> .</w:t>
      </w:r>
    </w:p>
    <w:p w:rsidR="001F341A" w:rsidRPr="00553F0B" w:rsidRDefault="001F341A" w:rsidP="005D198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قال ابن قدامة : ( وهذا نهي يقتضي التحريم )</w:t>
      </w:r>
      <w:r>
        <w:rPr>
          <w:rStyle w:val="a5"/>
          <w:rFonts w:ascii="Traditional Arabic" w:hAnsi="Traditional Arabic" w:cs="Traditional Arabic"/>
          <w:sz w:val="36"/>
          <w:szCs w:val="36"/>
          <w:rtl/>
        </w:rPr>
        <w:footnoteReference w:id="365"/>
      </w:r>
      <w:r>
        <w:rPr>
          <w:rFonts w:ascii="Traditional Arabic" w:hAnsi="Traditional Arabic" w:cs="Traditional Arabic" w:hint="cs"/>
          <w:sz w:val="36"/>
          <w:szCs w:val="36"/>
          <w:rtl/>
        </w:rPr>
        <w:t xml:space="preserve"> .</w:t>
      </w:r>
    </w:p>
    <w:p w:rsidR="001F341A" w:rsidRDefault="001F341A" w:rsidP="00F145B7">
      <w:pPr>
        <w:autoSpaceDE w:val="0"/>
        <w:autoSpaceDN w:val="0"/>
        <w:adjustRightInd w:val="0"/>
        <w:spacing w:after="0" w:line="240" w:lineRule="auto"/>
        <w:jc w:val="both"/>
        <w:rPr>
          <w:rFonts w:ascii="Traditional Arabic" w:hAnsi="Traditional Arabic" w:cs="Traditional Arabic"/>
          <w:b/>
          <w:bCs/>
          <w:sz w:val="36"/>
          <w:szCs w:val="36"/>
          <w:rtl/>
        </w:rPr>
      </w:pPr>
    </w:p>
    <w:p w:rsidR="00F6367E" w:rsidRPr="00553F0B" w:rsidRDefault="00F6367E" w:rsidP="00F145B7">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الثاني :</w:t>
      </w:r>
    </w:p>
    <w:p w:rsidR="006255DC" w:rsidRPr="00B65317" w:rsidRDefault="007C3FAA" w:rsidP="00B65317">
      <w:pPr>
        <w:jc w:val="both"/>
        <w:rPr>
          <w:rFonts w:ascii="Traditional Arabic" w:hAnsi="Traditional Arabic" w:cs="Traditional Arabic"/>
          <w:sz w:val="36"/>
          <w:szCs w:val="36"/>
          <w:rtl/>
        </w:rPr>
      </w:pPr>
      <w:r w:rsidRPr="00F145B7">
        <w:rPr>
          <w:rFonts w:ascii="Traditional Arabic" w:hAnsi="Traditional Arabic" w:cs="Traditional Arabic"/>
          <w:sz w:val="36"/>
          <w:szCs w:val="36"/>
          <w:rtl/>
        </w:rPr>
        <w:t xml:space="preserve">روى أبو داوود وابن ماجة </w:t>
      </w:r>
      <w:r w:rsidR="00492551" w:rsidRPr="00F145B7">
        <w:rPr>
          <w:rStyle w:val="a5"/>
          <w:rFonts w:ascii="Traditional Arabic" w:hAnsi="Traditional Arabic" w:cs="Traditional Arabic"/>
          <w:sz w:val="36"/>
          <w:szCs w:val="36"/>
          <w:rtl/>
        </w:rPr>
        <w:footnoteReference w:id="366"/>
      </w:r>
      <w:r w:rsidR="00CB02D7">
        <w:rPr>
          <w:rFonts w:ascii="Traditional Arabic" w:hAnsi="Traditional Arabic" w:cs="Traditional Arabic"/>
          <w:sz w:val="36"/>
          <w:szCs w:val="36"/>
          <w:rtl/>
        </w:rPr>
        <w:t xml:space="preserve">عن ابن عمر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00CB02D7">
        <w:rPr>
          <w:rFonts w:ascii="Traditional Arabic" w:hAnsi="Traditional Arabic" w:cs="Traditional Arabic"/>
          <w:sz w:val="36"/>
          <w:szCs w:val="36"/>
          <w:rtl/>
        </w:rPr>
        <w:t>قال</w:t>
      </w:r>
      <w:r w:rsidRPr="00F145B7">
        <w:rPr>
          <w:rFonts w:ascii="Traditional Arabic" w:hAnsi="Traditional Arabic" w:cs="Traditional Arabic"/>
          <w:sz w:val="36"/>
          <w:szCs w:val="36"/>
          <w:rtl/>
        </w:rPr>
        <w:t xml:space="preserve">: قال رسول الله </w:t>
      </w:r>
      <w:r w:rsidR="00492551" w:rsidRPr="00F145B7">
        <w:rPr>
          <w:rFonts w:ascii="Traditional Arabic" w:hAnsi="Traditional Arabic" w:cs="Traditional Arabic"/>
          <w:sz w:val="36"/>
          <w:szCs w:val="36"/>
        </w:rPr>
        <w:sym w:font="AGA Arabesque" w:char="F072"/>
      </w:r>
      <w:r w:rsidR="00CB02D7">
        <w:rPr>
          <w:rFonts w:ascii="Traditional Arabic" w:hAnsi="Traditional Arabic" w:cs="Traditional Arabic"/>
          <w:sz w:val="36"/>
          <w:szCs w:val="36"/>
          <w:rtl/>
        </w:rPr>
        <w:t xml:space="preserve"> </w:t>
      </w:r>
      <w:r w:rsidR="008C0ADB">
        <w:rPr>
          <w:rFonts w:ascii="Traditional Arabic" w:hAnsi="Traditional Arabic" w:cs="Traditional Arabic" w:hint="cs"/>
          <w:sz w:val="36"/>
          <w:szCs w:val="36"/>
          <w:rtl/>
        </w:rPr>
        <w:t xml:space="preserve">: </w:t>
      </w:r>
      <w:r w:rsidR="00CB02D7">
        <w:rPr>
          <w:rFonts w:ascii="Traditional Arabic" w:hAnsi="Traditional Arabic" w:cs="Traditional Arabic"/>
          <w:sz w:val="36"/>
          <w:szCs w:val="36"/>
          <w:rtl/>
        </w:rPr>
        <w:t>((</w:t>
      </w:r>
      <w:r w:rsidRPr="00F145B7">
        <w:rPr>
          <w:rFonts w:ascii="Traditional Arabic" w:hAnsi="Traditional Arabic" w:cs="Traditional Arabic"/>
          <w:sz w:val="36"/>
          <w:szCs w:val="36"/>
          <w:rtl/>
        </w:rPr>
        <w:t xml:space="preserve">لعن الله الخمر </w:t>
      </w:r>
      <w:r w:rsidRPr="00B65317">
        <w:rPr>
          <w:rFonts w:ascii="Traditional Arabic" w:hAnsi="Traditional Arabic" w:cs="Traditional Arabic"/>
          <w:sz w:val="36"/>
          <w:szCs w:val="36"/>
          <w:rtl/>
        </w:rPr>
        <w:t>وشاربها وساقيها وبايعها ومبتاعها وعاصرها ومعتصرها وحاملها والمحم</w:t>
      </w:r>
      <w:r w:rsidR="00492551" w:rsidRPr="00B65317">
        <w:rPr>
          <w:rFonts w:ascii="Traditional Arabic" w:hAnsi="Traditional Arabic" w:cs="Traditional Arabic"/>
          <w:sz w:val="36"/>
          <w:szCs w:val="36"/>
          <w:rtl/>
        </w:rPr>
        <w:t>ولة إليه</w:t>
      </w:r>
      <w:r w:rsidRPr="00B65317">
        <w:rPr>
          <w:rFonts w:ascii="Traditional Arabic" w:hAnsi="Traditional Arabic" w:cs="Traditional Arabic"/>
          <w:sz w:val="36"/>
          <w:szCs w:val="36"/>
          <w:rtl/>
        </w:rPr>
        <w:t>))</w:t>
      </w:r>
      <w:r w:rsidRPr="00B65317">
        <w:rPr>
          <w:rFonts w:ascii="Traditional Arabic" w:hAnsi="Traditional Arabic" w:cs="Traditional Arabic"/>
          <w:sz w:val="36"/>
          <w:szCs w:val="36"/>
          <w:vertAlign w:val="superscript"/>
          <w:rtl/>
        </w:rPr>
        <w:footnoteReference w:id="367"/>
      </w:r>
      <w:r w:rsidR="00FB50DB" w:rsidRPr="00B65317">
        <w:rPr>
          <w:rFonts w:ascii="Traditional Arabic" w:hAnsi="Traditional Arabic" w:cs="Traditional Arabic"/>
          <w:sz w:val="36"/>
          <w:szCs w:val="36"/>
          <w:rtl/>
        </w:rPr>
        <w:t>.</w:t>
      </w:r>
    </w:p>
    <w:p w:rsidR="00DB3EB0" w:rsidRPr="00CB02D7" w:rsidRDefault="00F6367E" w:rsidP="00B65317">
      <w:pPr>
        <w:jc w:val="both"/>
        <w:rPr>
          <w:rFonts w:ascii="Traditional Arabic" w:hAnsi="Traditional Arabic" w:cs="Traditional Arabic"/>
          <w:b/>
          <w:bCs/>
          <w:sz w:val="36"/>
          <w:szCs w:val="36"/>
          <w:rtl/>
        </w:rPr>
      </w:pPr>
      <w:r w:rsidRPr="00CB02D7">
        <w:rPr>
          <w:rFonts w:ascii="Traditional Arabic" w:hAnsi="Traditional Arabic" w:cs="Traditional Arabic"/>
          <w:b/>
          <w:bCs/>
          <w:sz w:val="36"/>
          <w:szCs w:val="36"/>
          <w:rtl/>
        </w:rPr>
        <w:t xml:space="preserve">وجه الدلالة : </w:t>
      </w:r>
    </w:p>
    <w:p w:rsidR="00DB3EB0" w:rsidRPr="00553F0B" w:rsidRDefault="00F6367E" w:rsidP="00FF0054">
      <w:pPr>
        <w:pStyle w:val="a4"/>
        <w:numPr>
          <w:ilvl w:val="0"/>
          <w:numId w:val="17"/>
        </w:numPr>
        <w:autoSpaceDE w:val="0"/>
        <w:autoSpaceDN w:val="0"/>
        <w:adjustRightInd w:val="0"/>
        <w:spacing w:after="0" w:line="240" w:lineRule="auto"/>
        <w:jc w:val="both"/>
        <w:rPr>
          <w:rFonts w:ascii="Traditional Arabic" w:hAnsi="Traditional Arabic" w:cs="Traditional Arabic"/>
          <w:sz w:val="36"/>
          <w:szCs w:val="36"/>
        </w:rPr>
      </w:pPr>
      <w:r w:rsidRPr="00553F0B">
        <w:rPr>
          <w:rFonts w:ascii="Traditional Arabic" w:hAnsi="Traditional Arabic" w:cs="Traditional Arabic"/>
          <w:sz w:val="36"/>
          <w:szCs w:val="36"/>
          <w:rtl/>
        </w:rPr>
        <w:t>دل الحديث على حرمت بيع الخمر وأن بائعها ملعون , وبيع العصير الأصل فيه الحل , لكن لما كان بيعه على من يتخذه خمراً حرم البيع وترتب عليه اللعن, لكونه يعلم قصد المشتري من شرائه وهو اتخاذه خمراً</w:t>
      </w:r>
      <w:r w:rsidR="009002B0" w:rsidRPr="00553F0B">
        <w:rPr>
          <w:rFonts w:ascii="Traditional Arabic" w:hAnsi="Traditional Arabic" w:cs="Traditional Arabic"/>
          <w:sz w:val="36"/>
          <w:szCs w:val="36"/>
          <w:rtl/>
        </w:rPr>
        <w:t xml:space="preserve">, وقد شبه العلماء القائلون بحرمة بيع العصير على من يتخذه خمراً هذه المسألة بمن يؤجر أمته لمن يعلم أنه يستأجر ليزني بها </w:t>
      </w:r>
      <w:r w:rsidR="009002B0" w:rsidRPr="00553F0B">
        <w:rPr>
          <w:rStyle w:val="a5"/>
          <w:rFonts w:ascii="Traditional Arabic" w:hAnsi="Traditional Arabic" w:cs="Traditional Arabic"/>
          <w:sz w:val="36"/>
          <w:szCs w:val="36"/>
          <w:rtl/>
        </w:rPr>
        <w:footnoteReference w:id="368"/>
      </w:r>
      <w:r w:rsidR="009002B0" w:rsidRPr="00553F0B">
        <w:rPr>
          <w:rFonts w:ascii="Traditional Arabic" w:hAnsi="Traditional Arabic" w:cs="Traditional Arabic"/>
          <w:sz w:val="36"/>
          <w:szCs w:val="36"/>
          <w:rtl/>
        </w:rPr>
        <w:t>.</w:t>
      </w:r>
    </w:p>
    <w:p w:rsidR="00825C9F" w:rsidRPr="00553F0B" w:rsidRDefault="00DB3EB0" w:rsidP="00FF0054">
      <w:pPr>
        <w:pStyle w:val="a4"/>
        <w:numPr>
          <w:ilvl w:val="0"/>
          <w:numId w:val="17"/>
        </w:num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كما أنه يدل على تحريم</w:t>
      </w:r>
      <w:r w:rsidR="00825C9F"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التسبب إلى الحرام</w:t>
      </w:r>
      <w:r w:rsidR="00CD643C" w:rsidRPr="00553F0B">
        <w:rPr>
          <w:rFonts w:ascii="Traditional Arabic" w:hAnsi="Traditional Arabic" w:cs="Traditional Arabic"/>
          <w:sz w:val="36"/>
          <w:szCs w:val="36"/>
          <w:rtl/>
        </w:rPr>
        <w:t xml:space="preserve"> </w:t>
      </w:r>
      <w:r w:rsidR="00CD643C" w:rsidRPr="00553F0B">
        <w:rPr>
          <w:rStyle w:val="a5"/>
          <w:rFonts w:ascii="Traditional Arabic" w:hAnsi="Traditional Arabic" w:cs="Traditional Arabic"/>
          <w:sz w:val="36"/>
          <w:szCs w:val="36"/>
          <w:rtl/>
        </w:rPr>
        <w:footnoteReference w:id="369"/>
      </w:r>
      <w:r w:rsidR="00825C9F" w:rsidRPr="00553F0B">
        <w:rPr>
          <w:rFonts w:ascii="Traditional Arabic" w:hAnsi="Traditional Arabic" w:cs="Traditional Arabic"/>
          <w:sz w:val="36"/>
          <w:szCs w:val="36"/>
          <w:rtl/>
        </w:rPr>
        <w:t>.</w:t>
      </w:r>
    </w:p>
    <w:p w:rsidR="00CB02D7" w:rsidRDefault="00CB02D7"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1C0056" w:rsidRPr="00553F0B" w:rsidRDefault="001C0056" w:rsidP="00CB02D7">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CB02D7" w:rsidRDefault="00994E40" w:rsidP="00B65317">
      <w:pPr>
        <w:jc w:val="both"/>
        <w:rPr>
          <w:rFonts w:ascii="Traditional Arabic" w:hAnsi="Traditional Arabic" w:cs="Traditional Arabic"/>
          <w:sz w:val="36"/>
          <w:szCs w:val="36"/>
          <w:rtl/>
        </w:rPr>
      </w:pPr>
      <w:r w:rsidRPr="00CB02D7">
        <w:rPr>
          <w:rFonts w:ascii="Traditional Arabic" w:hAnsi="Traditional Arabic" w:cs="Traditional Arabic"/>
          <w:sz w:val="36"/>
          <w:szCs w:val="36"/>
          <w:rtl/>
        </w:rPr>
        <w:t xml:space="preserve">ذهب </w:t>
      </w:r>
      <w:r w:rsidR="002E31AA" w:rsidRPr="00CB02D7">
        <w:rPr>
          <w:rFonts w:ascii="Traditional Arabic" w:hAnsi="Traditional Arabic" w:cs="Traditional Arabic" w:hint="cs"/>
          <w:sz w:val="36"/>
          <w:szCs w:val="36"/>
          <w:rtl/>
        </w:rPr>
        <w:t>الاجتهاد</w:t>
      </w:r>
      <w:r w:rsidR="002E31AA">
        <w:rPr>
          <w:rFonts w:ascii="Traditional Arabic" w:hAnsi="Traditional Arabic" w:cs="Traditional Arabic" w:hint="cs"/>
          <w:sz w:val="36"/>
          <w:szCs w:val="36"/>
          <w:rtl/>
        </w:rPr>
        <w:t xml:space="preserve"> والقول </w:t>
      </w:r>
      <w:r w:rsidR="00EE2CB0">
        <w:rPr>
          <w:rFonts w:ascii="Traditional Arabic" w:hAnsi="Traditional Arabic" w:cs="Traditional Arabic" w:hint="cs"/>
          <w:sz w:val="36"/>
          <w:szCs w:val="36"/>
          <w:rtl/>
        </w:rPr>
        <w:t xml:space="preserve">بإباحة بيع العصير لمن يتخذه خمراً </w:t>
      </w:r>
      <w:r w:rsidR="00EE2CB0">
        <w:rPr>
          <w:rFonts w:ascii="Traditional Arabic" w:hAnsi="Traditional Arabic" w:cs="Traditional Arabic"/>
          <w:sz w:val="36"/>
          <w:szCs w:val="36"/>
          <w:rtl/>
        </w:rPr>
        <w:t>أبو حنيفة</w:t>
      </w:r>
      <w:r w:rsidR="00A454E6" w:rsidRPr="00553F0B">
        <w:rPr>
          <w:rFonts w:ascii="Traditional Arabic" w:hAnsi="Traditional Arabic" w:cs="Traditional Arabic"/>
          <w:sz w:val="36"/>
          <w:szCs w:val="36"/>
          <w:rtl/>
        </w:rPr>
        <w:t xml:space="preserve"> </w:t>
      </w:r>
      <w:r w:rsidR="00A454E6" w:rsidRPr="00553F0B">
        <w:rPr>
          <w:rStyle w:val="a5"/>
          <w:rFonts w:ascii="Traditional Arabic" w:hAnsi="Traditional Arabic" w:cs="Traditional Arabic"/>
          <w:sz w:val="36"/>
          <w:szCs w:val="36"/>
          <w:rtl/>
        </w:rPr>
        <w:footnoteReference w:id="370"/>
      </w:r>
      <w:r w:rsidR="00FF2463"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وحكاه </w:t>
      </w:r>
      <w:r w:rsidR="00B65317">
        <w:rPr>
          <w:rFonts w:ascii="Traditional Arabic" w:hAnsi="Traditional Arabic" w:cs="Traditional Arabic" w:hint="cs"/>
          <w:sz w:val="36"/>
          <w:szCs w:val="36"/>
          <w:rtl/>
        </w:rPr>
        <w:t xml:space="preserve">         </w:t>
      </w:r>
    </w:p>
    <w:p w:rsidR="00CA4216" w:rsidRPr="00553F0B" w:rsidRDefault="00B65317" w:rsidP="00AE74D6">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w:t>
      </w:r>
      <w:r w:rsidR="00994E40" w:rsidRPr="00553F0B">
        <w:rPr>
          <w:rFonts w:ascii="Traditional Arabic" w:hAnsi="Traditional Arabic" w:cs="Traditional Arabic"/>
          <w:sz w:val="36"/>
          <w:szCs w:val="36"/>
          <w:rtl/>
        </w:rPr>
        <w:t>بن المنذر</w:t>
      </w:r>
      <w:r w:rsidR="000F0BE2" w:rsidRPr="00553F0B">
        <w:rPr>
          <w:rStyle w:val="a5"/>
          <w:rFonts w:ascii="Traditional Arabic" w:hAnsi="Traditional Arabic" w:cs="Traditional Arabic"/>
          <w:sz w:val="36"/>
          <w:szCs w:val="36"/>
          <w:rtl/>
        </w:rPr>
        <w:footnoteReference w:id="371"/>
      </w:r>
      <w:r w:rsidR="00994E40" w:rsidRPr="00553F0B">
        <w:rPr>
          <w:rFonts w:ascii="Traditional Arabic" w:hAnsi="Traditional Arabic" w:cs="Traditional Arabic"/>
          <w:sz w:val="36"/>
          <w:szCs w:val="36"/>
          <w:rtl/>
        </w:rPr>
        <w:t xml:space="preserve"> عن</w:t>
      </w:r>
      <w:r w:rsidR="00FF2463" w:rsidRPr="00553F0B">
        <w:rPr>
          <w:rFonts w:ascii="Traditional Arabic" w:hAnsi="Traditional Arabic" w:cs="Traditional Arabic"/>
          <w:sz w:val="36"/>
          <w:szCs w:val="36"/>
          <w:rtl/>
        </w:rPr>
        <w:t xml:space="preserve"> </w:t>
      </w:r>
      <w:r w:rsidR="00994E40" w:rsidRPr="00553F0B">
        <w:rPr>
          <w:rFonts w:ascii="Traditional Arabic" w:hAnsi="Traditional Arabic" w:cs="Traditional Arabic"/>
          <w:sz w:val="36"/>
          <w:szCs w:val="36"/>
          <w:rtl/>
        </w:rPr>
        <w:t>الحسن</w:t>
      </w:r>
      <w:r w:rsidR="000672FF" w:rsidRPr="00553F0B">
        <w:rPr>
          <w:rStyle w:val="a5"/>
          <w:rFonts w:ascii="Traditional Arabic" w:hAnsi="Traditional Arabic" w:cs="Traditional Arabic"/>
          <w:sz w:val="36"/>
          <w:szCs w:val="36"/>
          <w:rtl/>
        </w:rPr>
        <w:footnoteReference w:id="372"/>
      </w:r>
      <w:r w:rsidR="00994E40" w:rsidRPr="00553F0B">
        <w:rPr>
          <w:rFonts w:ascii="Traditional Arabic" w:hAnsi="Traditional Arabic" w:cs="Traditional Arabic"/>
          <w:sz w:val="36"/>
          <w:szCs w:val="36"/>
          <w:rtl/>
        </w:rPr>
        <w:t xml:space="preserve"> وعطاء والثوري</w:t>
      </w:r>
      <w:r w:rsidR="00EE2CB0">
        <w:rPr>
          <w:rStyle w:val="a5"/>
          <w:rFonts w:ascii="Traditional Arabic" w:hAnsi="Traditional Arabic" w:cs="Traditional Arabic"/>
          <w:sz w:val="36"/>
          <w:szCs w:val="36"/>
          <w:rtl/>
        </w:rPr>
        <w:footnoteReference w:id="373"/>
      </w:r>
      <w:r w:rsidR="000672FF" w:rsidRPr="00553F0B">
        <w:rPr>
          <w:rFonts w:ascii="Traditional Arabic" w:hAnsi="Traditional Arabic" w:cs="Traditional Arabic"/>
          <w:sz w:val="36"/>
          <w:szCs w:val="36"/>
          <w:rtl/>
        </w:rPr>
        <w:t xml:space="preserve"> </w:t>
      </w:r>
      <w:r w:rsidR="00492551" w:rsidRPr="00553F0B">
        <w:rPr>
          <w:rFonts w:ascii="Traditional Arabic" w:hAnsi="Traditional Arabic" w:cs="Traditional Arabic"/>
          <w:sz w:val="36"/>
          <w:szCs w:val="36"/>
          <w:rtl/>
        </w:rPr>
        <w:t xml:space="preserve"> .</w:t>
      </w:r>
      <w:r w:rsidR="00EE2CB0" w:rsidRPr="00EE2CB0">
        <w:rPr>
          <w:rFonts w:ascii="Traditional Arabic" w:hAnsi="Traditional Arabic" w:cs="Traditional Arabic"/>
          <w:sz w:val="36"/>
          <w:szCs w:val="36"/>
          <w:vertAlign w:val="superscript"/>
          <w:rtl/>
        </w:rPr>
        <w:t xml:space="preserve"> </w:t>
      </w:r>
      <w:r w:rsidR="00EE2CB0" w:rsidRPr="00EE2CB0">
        <w:rPr>
          <w:rFonts w:ascii="Traditional Arabic" w:hAnsi="Traditional Arabic" w:cs="Traditional Arabic"/>
          <w:sz w:val="36"/>
          <w:szCs w:val="36"/>
          <w:vertAlign w:val="superscript"/>
          <w:rtl/>
        </w:rPr>
        <w:footnoteReference w:id="374"/>
      </w:r>
    </w:p>
    <w:p w:rsidR="000672FF" w:rsidRPr="00553F0B" w:rsidRDefault="004337D0"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أدلتهم :</w:t>
      </w:r>
    </w:p>
    <w:p w:rsidR="004337D0" w:rsidRPr="00BC7AA6" w:rsidRDefault="004337D0" w:rsidP="00FF0054">
      <w:pPr>
        <w:pStyle w:val="a4"/>
        <w:numPr>
          <w:ilvl w:val="0"/>
          <w:numId w:val="16"/>
        </w:numPr>
        <w:jc w:val="both"/>
        <w:rPr>
          <w:rFonts w:ascii="Traditional Arabic" w:hAnsi="Traditional Arabic" w:cs="Traditional Arabic"/>
          <w:b/>
          <w:bCs/>
          <w:sz w:val="36"/>
          <w:szCs w:val="36"/>
        </w:rPr>
      </w:pPr>
      <w:r w:rsidRPr="00BC7AA6">
        <w:rPr>
          <w:rFonts w:ascii="Traditional Arabic" w:hAnsi="Traditional Arabic" w:cs="Traditional Arabic"/>
          <w:b/>
          <w:bCs/>
          <w:sz w:val="36"/>
          <w:szCs w:val="36"/>
          <w:rtl/>
        </w:rPr>
        <w:t>من الكتاب :</w:t>
      </w:r>
    </w:p>
    <w:p w:rsidR="004337D0" w:rsidRPr="00553F0B" w:rsidRDefault="004337D0"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قوله تعالى { وأحل الله البيع }</w:t>
      </w:r>
      <w:r w:rsidR="00D139CB" w:rsidRPr="00553F0B">
        <w:rPr>
          <w:rStyle w:val="a5"/>
          <w:rFonts w:ascii="Traditional Arabic" w:hAnsi="Traditional Arabic" w:cs="Traditional Arabic"/>
          <w:sz w:val="36"/>
          <w:szCs w:val="36"/>
          <w:rtl/>
        </w:rPr>
        <w:footnoteReference w:id="375"/>
      </w:r>
      <w:r w:rsidRPr="00553F0B">
        <w:rPr>
          <w:rFonts w:ascii="Traditional Arabic" w:hAnsi="Traditional Arabic" w:cs="Traditional Arabic"/>
          <w:sz w:val="36"/>
          <w:szCs w:val="36"/>
          <w:rtl/>
        </w:rPr>
        <w:t xml:space="preserve"> .</w:t>
      </w:r>
    </w:p>
    <w:p w:rsidR="004337D0" w:rsidRPr="00CA4216" w:rsidRDefault="004337D0" w:rsidP="005D198D">
      <w:pPr>
        <w:ind w:left="1076"/>
        <w:jc w:val="both"/>
        <w:rPr>
          <w:rFonts w:ascii="Traditional Arabic" w:hAnsi="Traditional Arabic" w:cs="Traditional Arabic"/>
          <w:b/>
          <w:bCs/>
          <w:sz w:val="36"/>
          <w:szCs w:val="36"/>
          <w:rtl/>
        </w:rPr>
      </w:pPr>
      <w:r w:rsidRPr="00CA4216">
        <w:rPr>
          <w:rFonts w:ascii="Traditional Arabic" w:hAnsi="Traditional Arabic" w:cs="Traditional Arabic"/>
          <w:b/>
          <w:bCs/>
          <w:sz w:val="36"/>
          <w:szCs w:val="36"/>
          <w:rtl/>
        </w:rPr>
        <w:t>وجه الدلالة :</w:t>
      </w:r>
    </w:p>
    <w:p w:rsidR="00B43398" w:rsidRPr="00553F0B" w:rsidRDefault="00B43398"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الأصل في المعاملات والبيوع الحل بدلالة الآية ومسألتنا داخلة فيه</w:t>
      </w:r>
      <w:r w:rsidR="001F341A">
        <w:rPr>
          <w:rStyle w:val="a5"/>
          <w:rFonts w:ascii="Traditional Arabic" w:hAnsi="Traditional Arabic" w:cs="Traditional Arabic"/>
          <w:sz w:val="36"/>
          <w:szCs w:val="36"/>
          <w:rtl/>
        </w:rPr>
        <w:footnoteReference w:id="376"/>
      </w:r>
      <w:r w:rsidRPr="00553F0B">
        <w:rPr>
          <w:rFonts w:ascii="Traditional Arabic" w:hAnsi="Traditional Arabic" w:cs="Traditional Arabic"/>
          <w:sz w:val="36"/>
          <w:szCs w:val="36"/>
          <w:rtl/>
        </w:rPr>
        <w:t>.</w:t>
      </w:r>
    </w:p>
    <w:p w:rsidR="00B43398" w:rsidRPr="00C85C55" w:rsidRDefault="00B43398" w:rsidP="005D198D">
      <w:pPr>
        <w:pStyle w:val="a4"/>
        <w:ind w:left="1080"/>
        <w:jc w:val="both"/>
        <w:rPr>
          <w:rFonts w:ascii="Traditional Arabic" w:hAnsi="Traditional Arabic" w:cs="Traditional Arabic"/>
          <w:b/>
          <w:bCs/>
          <w:sz w:val="36"/>
          <w:szCs w:val="36"/>
          <w:rtl/>
        </w:rPr>
      </w:pPr>
      <w:r w:rsidRPr="00C85C55">
        <w:rPr>
          <w:rFonts w:ascii="Traditional Arabic" w:hAnsi="Traditional Arabic" w:cs="Traditional Arabic"/>
          <w:b/>
          <w:bCs/>
          <w:sz w:val="36"/>
          <w:szCs w:val="36"/>
          <w:rtl/>
        </w:rPr>
        <w:lastRenderedPageBreak/>
        <w:t>نوقش :</w:t>
      </w:r>
    </w:p>
    <w:p w:rsidR="00B43398" w:rsidRPr="00553F0B" w:rsidRDefault="00B43398"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 بأن الآية مخصوصة بصور كثيرة فيخت</w:t>
      </w:r>
      <w:r w:rsidR="003A3A98">
        <w:rPr>
          <w:rFonts w:ascii="Traditional Arabic" w:hAnsi="Traditional Arabic" w:cs="Traditional Arabic"/>
          <w:sz w:val="36"/>
          <w:szCs w:val="36"/>
          <w:rtl/>
        </w:rPr>
        <w:t>ص منها محل النزاع بالنص المذكور</w:t>
      </w:r>
      <w:r w:rsidR="00387B68">
        <w:rPr>
          <w:rFonts w:ascii="Traditional Arabic" w:hAnsi="Traditional Arabic" w:cs="Traditional Arabic" w:hint="cs"/>
          <w:sz w:val="36"/>
          <w:szCs w:val="36"/>
          <w:rtl/>
        </w:rPr>
        <w:t>.</w:t>
      </w:r>
    </w:p>
    <w:p w:rsidR="00EE2CB0" w:rsidRPr="00EE2CB0" w:rsidRDefault="00EE2CB0" w:rsidP="00EE2CB0">
      <w:pPr>
        <w:jc w:val="both"/>
        <w:rPr>
          <w:rFonts w:ascii="Traditional Arabic" w:hAnsi="Traditional Arabic" w:cs="Traditional Arabic"/>
          <w:sz w:val="36"/>
          <w:szCs w:val="36"/>
          <w:rtl/>
        </w:rPr>
      </w:pPr>
    </w:p>
    <w:p w:rsidR="00994E40" w:rsidRPr="00BC7AA6" w:rsidRDefault="00994E40" w:rsidP="00FF0054">
      <w:pPr>
        <w:pStyle w:val="a4"/>
        <w:numPr>
          <w:ilvl w:val="0"/>
          <w:numId w:val="16"/>
        </w:numPr>
        <w:jc w:val="both"/>
        <w:rPr>
          <w:rFonts w:ascii="Traditional Arabic" w:hAnsi="Traditional Arabic" w:cs="Traditional Arabic"/>
          <w:b/>
          <w:bCs/>
          <w:sz w:val="36"/>
          <w:szCs w:val="36"/>
        </w:rPr>
      </w:pPr>
      <w:r w:rsidRPr="00BC7AA6">
        <w:rPr>
          <w:rFonts w:ascii="Traditional Arabic" w:hAnsi="Traditional Arabic" w:cs="Traditional Arabic"/>
          <w:b/>
          <w:bCs/>
          <w:sz w:val="36"/>
          <w:szCs w:val="36"/>
          <w:rtl/>
        </w:rPr>
        <w:t>من المعقول :</w:t>
      </w:r>
    </w:p>
    <w:p w:rsidR="004337D0" w:rsidRPr="00553F0B" w:rsidRDefault="004337D0"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البيع تم بأركانه وشروطه , </w:t>
      </w:r>
      <w:r w:rsidR="00B43398" w:rsidRPr="00553F0B">
        <w:rPr>
          <w:rFonts w:ascii="Traditional Arabic" w:hAnsi="Traditional Arabic" w:cs="Traditional Arabic"/>
          <w:sz w:val="36"/>
          <w:szCs w:val="36"/>
          <w:rtl/>
        </w:rPr>
        <w:t xml:space="preserve">فوجب أن يصح </w:t>
      </w:r>
      <w:r w:rsidR="001F341A">
        <w:rPr>
          <w:rStyle w:val="a5"/>
          <w:rFonts w:ascii="Traditional Arabic" w:hAnsi="Traditional Arabic" w:cs="Traditional Arabic"/>
          <w:sz w:val="36"/>
          <w:szCs w:val="36"/>
          <w:rtl/>
        </w:rPr>
        <w:footnoteReference w:id="377"/>
      </w:r>
      <w:r w:rsidR="00B43398" w:rsidRPr="00553F0B">
        <w:rPr>
          <w:rFonts w:ascii="Traditional Arabic" w:hAnsi="Traditional Arabic" w:cs="Traditional Arabic"/>
          <w:sz w:val="36"/>
          <w:szCs w:val="36"/>
          <w:rtl/>
        </w:rPr>
        <w:t>.</w:t>
      </w:r>
    </w:p>
    <w:p w:rsidR="00B43398" w:rsidRPr="00553F0B" w:rsidRDefault="00B43398" w:rsidP="005D198D">
      <w:pPr>
        <w:pStyle w:val="a4"/>
        <w:ind w:left="1080"/>
        <w:jc w:val="both"/>
        <w:rPr>
          <w:rFonts w:ascii="Traditional Arabic" w:hAnsi="Traditional Arabic" w:cs="Traditional Arabic"/>
          <w:sz w:val="36"/>
          <w:szCs w:val="36"/>
          <w:rtl/>
        </w:rPr>
      </w:pPr>
      <w:r w:rsidRPr="00C85C55">
        <w:rPr>
          <w:rFonts w:ascii="Traditional Arabic" w:hAnsi="Traditional Arabic" w:cs="Traditional Arabic"/>
          <w:b/>
          <w:bCs/>
          <w:sz w:val="36"/>
          <w:szCs w:val="36"/>
          <w:rtl/>
        </w:rPr>
        <w:t>نوقش</w:t>
      </w:r>
      <w:r w:rsidRPr="00553F0B">
        <w:rPr>
          <w:rFonts w:ascii="Traditional Arabic" w:hAnsi="Traditional Arabic" w:cs="Traditional Arabic"/>
          <w:sz w:val="36"/>
          <w:szCs w:val="36"/>
          <w:rtl/>
        </w:rPr>
        <w:t xml:space="preserve"> :</w:t>
      </w:r>
    </w:p>
    <w:p w:rsidR="00FB50DB" w:rsidRDefault="00CD643C" w:rsidP="00BC7AA6">
      <w:pPr>
        <w:pStyle w:val="a4"/>
        <w:ind w:left="1080"/>
        <w:jc w:val="both"/>
        <w:rPr>
          <w:rFonts w:ascii="Traditional Arabic" w:hAnsi="Traditional Arabic" w:cs="Traditional Arabic"/>
          <w:b/>
          <w:bCs/>
          <w:sz w:val="36"/>
          <w:szCs w:val="36"/>
          <w:rtl/>
        </w:rPr>
      </w:pPr>
      <w:r w:rsidRPr="00553F0B">
        <w:rPr>
          <w:rFonts w:ascii="Traditional Arabic" w:hAnsi="Traditional Arabic" w:cs="Traditional Arabic"/>
          <w:sz w:val="36"/>
          <w:szCs w:val="36"/>
          <w:rtl/>
        </w:rPr>
        <w:t xml:space="preserve">بأن المانع من تصحيحه موجود , وهو كونه يباع على من يتخذه خمراً </w:t>
      </w:r>
      <w:r w:rsidR="00994E40" w:rsidRPr="00553F0B">
        <w:rPr>
          <w:rFonts w:ascii="Traditional Arabic" w:hAnsi="Traditional Arabic" w:cs="Traditional Arabic"/>
          <w:sz w:val="36"/>
          <w:szCs w:val="36"/>
          <w:rtl/>
        </w:rPr>
        <w:t xml:space="preserve">, ولأنه عقد على عين لمعصية الله فلم يجز </w:t>
      </w:r>
      <w:r w:rsidR="006255DC" w:rsidRPr="00C85C55">
        <w:rPr>
          <w:rStyle w:val="a5"/>
          <w:rFonts w:ascii="Traditional Arabic" w:hAnsi="Traditional Arabic" w:cs="Traditional Arabic"/>
          <w:sz w:val="36"/>
          <w:szCs w:val="36"/>
          <w:rtl/>
        </w:rPr>
        <w:footnoteReference w:id="378"/>
      </w:r>
      <w:r w:rsidR="00994E40" w:rsidRPr="00553F0B">
        <w:rPr>
          <w:rFonts w:ascii="Traditional Arabic" w:hAnsi="Traditional Arabic" w:cs="Traditional Arabic"/>
          <w:b/>
          <w:bCs/>
          <w:sz w:val="36"/>
          <w:szCs w:val="36"/>
          <w:rtl/>
        </w:rPr>
        <w:t>.</w:t>
      </w:r>
    </w:p>
    <w:p w:rsidR="00B67F19" w:rsidRPr="00387B68" w:rsidRDefault="00B67F19" w:rsidP="00B67F19">
      <w:pPr>
        <w:jc w:val="both"/>
        <w:rPr>
          <w:rFonts w:ascii="Traditional Arabic" w:hAnsi="Traditional Arabic" w:cs="Traditional Arabic"/>
          <w:b/>
          <w:bCs/>
          <w:sz w:val="32"/>
          <w:szCs w:val="32"/>
          <w:rtl/>
        </w:rPr>
      </w:pPr>
    </w:p>
    <w:p w:rsidR="00B67F19" w:rsidRDefault="00B67F19" w:rsidP="00387B68">
      <w:pPr>
        <w:pStyle w:val="a4"/>
        <w:numPr>
          <w:ilvl w:val="0"/>
          <w:numId w:val="16"/>
        </w:numPr>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من </w:t>
      </w:r>
      <w:r w:rsidR="00387B68">
        <w:rPr>
          <w:rFonts w:ascii="Traditional Arabic" w:hAnsi="Traditional Arabic" w:cs="Traditional Arabic" w:hint="cs"/>
          <w:b/>
          <w:bCs/>
          <w:sz w:val="36"/>
          <w:szCs w:val="36"/>
          <w:rtl/>
        </w:rPr>
        <w:t>المعقول</w:t>
      </w:r>
      <w:r>
        <w:rPr>
          <w:rFonts w:ascii="Traditional Arabic" w:hAnsi="Traditional Arabic" w:cs="Traditional Arabic" w:hint="cs"/>
          <w:b/>
          <w:bCs/>
          <w:sz w:val="36"/>
          <w:szCs w:val="36"/>
          <w:rtl/>
        </w:rPr>
        <w:t xml:space="preserve"> :</w:t>
      </w:r>
    </w:p>
    <w:p w:rsidR="00B67F19" w:rsidRDefault="00B67F19" w:rsidP="00B67F19">
      <w:pPr>
        <w:pStyle w:val="a4"/>
        <w:ind w:left="1080"/>
        <w:jc w:val="both"/>
        <w:rPr>
          <w:rFonts w:ascii="Traditional Arabic" w:hAnsi="Traditional Arabic" w:cs="Traditional Arabic"/>
          <w:sz w:val="36"/>
          <w:szCs w:val="36"/>
          <w:rtl/>
        </w:rPr>
      </w:pPr>
      <w:r w:rsidRPr="00B67F19">
        <w:rPr>
          <w:rFonts w:ascii="Traditional Arabic" w:hAnsi="Traditional Arabic" w:cs="Traditional Arabic" w:hint="cs"/>
          <w:sz w:val="36"/>
          <w:szCs w:val="36"/>
          <w:rtl/>
        </w:rPr>
        <w:t>أن المعصية لا تقوم بعينه بل بعد</w:t>
      </w:r>
      <w:r>
        <w:rPr>
          <w:rFonts w:ascii="Traditional Arabic" w:hAnsi="Traditional Arabic" w:cs="Traditional Arabic" w:hint="cs"/>
          <w:sz w:val="36"/>
          <w:szCs w:val="36"/>
          <w:rtl/>
        </w:rPr>
        <w:t xml:space="preserve"> تغيره ب</w:t>
      </w:r>
      <w:r w:rsidRPr="00B67F19">
        <w:rPr>
          <w:rFonts w:ascii="Traditional Arabic" w:hAnsi="Traditional Arabic" w:cs="Traditional Arabic" w:hint="cs"/>
          <w:sz w:val="36"/>
          <w:szCs w:val="36"/>
          <w:rtl/>
        </w:rPr>
        <w:t>شربه</w:t>
      </w:r>
      <w:r w:rsidRPr="00B67F19">
        <w:rPr>
          <w:rFonts w:ascii="Traditional Arabic" w:hAnsi="Traditional Arabic" w:cs="Traditional Arabic"/>
          <w:sz w:val="36"/>
          <w:szCs w:val="36"/>
          <w:rtl/>
        </w:rPr>
        <w:t xml:space="preserve">، </w:t>
      </w:r>
      <w:r w:rsidRPr="00B67F19">
        <w:rPr>
          <w:rFonts w:ascii="Traditional Arabic" w:hAnsi="Traditional Arabic" w:cs="Traditional Arabic" w:hint="cs"/>
          <w:sz w:val="36"/>
          <w:szCs w:val="36"/>
          <w:rtl/>
        </w:rPr>
        <w:t>وهو فعل فاعل مختار</w:t>
      </w:r>
      <w:r w:rsidRPr="00B67F19">
        <w:rPr>
          <w:rFonts w:ascii="Traditional Arabic" w:hAnsi="Traditional Arabic" w:cs="Traditional Arabic"/>
          <w:sz w:val="36"/>
          <w:szCs w:val="36"/>
          <w:rtl/>
        </w:rPr>
        <w:t xml:space="preserve">، </w:t>
      </w:r>
      <w:r w:rsidRPr="00B67F19">
        <w:rPr>
          <w:rFonts w:ascii="Traditional Arabic" w:hAnsi="Traditional Arabic" w:cs="Traditional Arabic" w:hint="cs"/>
          <w:sz w:val="36"/>
          <w:szCs w:val="36"/>
          <w:rtl/>
        </w:rPr>
        <w:t>وليس الشرب من ضرورات الحمل</w:t>
      </w:r>
      <w:r>
        <w:rPr>
          <w:rStyle w:val="a5"/>
          <w:rFonts w:ascii="Traditional Arabic" w:hAnsi="Traditional Arabic" w:cs="Traditional Arabic"/>
          <w:sz w:val="36"/>
          <w:szCs w:val="36"/>
          <w:rtl/>
        </w:rPr>
        <w:footnoteReference w:id="379"/>
      </w:r>
      <w:r w:rsidRPr="00B67F19">
        <w:rPr>
          <w:rFonts w:ascii="Traditional Arabic" w:hAnsi="Traditional Arabic" w:cs="Traditional Arabic"/>
          <w:sz w:val="36"/>
          <w:szCs w:val="36"/>
          <w:rtl/>
        </w:rPr>
        <w:t xml:space="preserve">؛ </w:t>
      </w:r>
      <w:r w:rsidRPr="00B67F19">
        <w:rPr>
          <w:rFonts w:ascii="Traditional Arabic" w:hAnsi="Traditional Arabic" w:cs="Traditional Arabic" w:hint="cs"/>
          <w:sz w:val="36"/>
          <w:szCs w:val="36"/>
          <w:rtl/>
        </w:rPr>
        <w:t>لأن الشرب قد يوجد من دون الحمل</w:t>
      </w:r>
      <w:r w:rsidRPr="00B67F19">
        <w:rPr>
          <w:rFonts w:ascii="Traditional Arabic" w:hAnsi="Traditional Arabic" w:cs="Traditional Arabic"/>
          <w:sz w:val="36"/>
          <w:szCs w:val="36"/>
          <w:rtl/>
        </w:rPr>
        <w:t xml:space="preserve"> ، </w:t>
      </w:r>
      <w:r w:rsidRPr="00B67F19">
        <w:rPr>
          <w:rFonts w:ascii="Traditional Arabic" w:hAnsi="Traditional Arabic" w:cs="Traditional Arabic" w:hint="cs"/>
          <w:sz w:val="36"/>
          <w:szCs w:val="36"/>
          <w:rtl/>
        </w:rPr>
        <w:t>وليس الحمل من ضرورات الشرب</w:t>
      </w:r>
      <w:r w:rsidRPr="00B67F19">
        <w:rPr>
          <w:rFonts w:ascii="Traditional Arabic" w:hAnsi="Traditional Arabic" w:cs="Traditional Arabic"/>
          <w:sz w:val="36"/>
          <w:szCs w:val="36"/>
          <w:rtl/>
        </w:rPr>
        <w:t xml:space="preserve"> ، </w:t>
      </w:r>
      <w:r w:rsidRPr="00B67F19">
        <w:rPr>
          <w:rFonts w:ascii="Traditional Arabic" w:hAnsi="Traditional Arabic" w:cs="Traditional Arabic" w:hint="cs"/>
          <w:sz w:val="36"/>
          <w:szCs w:val="36"/>
          <w:rtl/>
        </w:rPr>
        <w:t>لأن الحمل قد يوجد للإراقة</w:t>
      </w:r>
      <w:r w:rsidRPr="00B67F19">
        <w:rPr>
          <w:rFonts w:ascii="Traditional Arabic" w:hAnsi="Traditional Arabic" w:cs="Traditional Arabic"/>
          <w:sz w:val="36"/>
          <w:szCs w:val="36"/>
          <w:rtl/>
        </w:rPr>
        <w:t xml:space="preserve"> </w:t>
      </w:r>
      <w:r w:rsidRPr="00B67F19">
        <w:rPr>
          <w:rFonts w:ascii="Traditional Arabic" w:hAnsi="Traditional Arabic" w:cs="Traditional Arabic" w:hint="cs"/>
          <w:sz w:val="36"/>
          <w:szCs w:val="36"/>
          <w:rtl/>
        </w:rPr>
        <w:t>والتخليل بالصب في الخل</w:t>
      </w:r>
      <w:r w:rsidRPr="00B67F19">
        <w:rPr>
          <w:rFonts w:ascii="Traditional Arabic" w:hAnsi="Traditional Arabic" w:cs="Traditional Arabic"/>
          <w:sz w:val="36"/>
          <w:szCs w:val="36"/>
          <w:rtl/>
        </w:rPr>
        <w:t xml:space="preserve"> ، </w:t>
      </w:r>
      <w:r w:rsidRPr="00B67F19">
        <w:rPr>
          <w:rFonts w:ascii="Traditional Arabic" w:hAnsi="Traditional Arabic" w:cs="Traditional Arabic" w:hint="cs"/>
          <w:sz w:val="36"/>
          <w:szCs w:val="36"/>
          <w:rtl/>
        </w:rPr>
        <w:t>فليست المعصية من لوازم الحمل</w:t>
      </w:r>
      <w:r w:rsidRPr="00B67F19">
        <w:rPr>
          <w:rFonts w:ascii="Traditional Arabic" w:hAnsi="Traditional Arabic" w:cs="Traditional Arabic"/>
          <w:sz w:val="36"/>
          <w:szCs w:val="36"/>
          <w:rtl/>
        </w:rPr>
        <w:t xml:space="preserve"> ، </w:t>
      </w:r>
      <w:r w:rsidRPr="00B67F19">
        <w:rPr>
          <w:rFonts w:ascii="Traditional Arabic" w:hAnsi="Traditional Arabic" w:cs="Traditional Arabic" w:hint="cs"/>
          <w:sz w:val="36"/>
          <w:szCs w:val="36"/>
          <w:rtl/>
        </w:rPr>
        <w:t xml:space="preserve">وصار كالاستئجار لعصر العنب </w:t>
      </w:r>
      <w:r w:rsidR="00387B68">
        <w:rPr>
          <w:rStyle w:val="a5"/>
          <w:rFonts w:ascii="Traditional Arabic" w:hAnsi="Traditional Arabic" w:cs="Traditional Arabic"/>
          <w:sz w:val="36"/>
          <w:szCs w:val="36"/>
          <w:rtl/>
        </w:rPr>
        <w:footnoteReference w:id="380"/>
      </w:r>
      <w:r>
        <w:rPr>
          <w:rFonts w:ascii="Traditional Arabic" w:hAnsi="Traditional Arabic" w:cs="Traditional Arabic" w:hint="cs"/>
          <w:sz w:val="36"/>
          <w:szCs w:val="36"/>
          <w:rtl/>
        </w:rPr>
        <w:t>.</w:t>
      </w:r>
    </w:p>
    <w:p w:rsidR="00AE74D6" w:rsidRDefault="00AE74D6" w:rsidP="00B67F19">
      <w:pPr>
        <w:pStyle w:val="a4"/>
        <w:ind w:left="1080"/>
        <w:jc w:val="both"/>
        <w:rPr>
          <w:rFonts w:ascii="Traditional Arabic" w:hAnsi="Traditional Arabic" w:cs="Traditional Arabic"/>
          <w:b/>
          <w:bCs/>
          <w:sz w:val="36"/>
          <w:szCs w:val="36"/>
          <w:rtl/>
        </w:rPr>
      </w:pPr>
    </w:p>
    <w:p w:rsidR="00AE74D6" w:rsidRDefault="00AE74D6" w:rsidP="00B67F19">
      <w:pPr>
        <w:pStyle w:val="a4"/>
        <w:ind w:left="1080"/>
        <w:jc w:val="both"/>
        <w:rPr>
          <w:rFonts w:ascii="Traditional Arabic" w:hAnsi="Traditional Arabic" w:cs="Traditional Arabic"/>
          <w:b/>
          <w:bCs/>
          <w:sz w:val="36"/>
          <w:szCs w:val="36"/>
          <w:rtl/>
        </w:rPr>
      </w:pPr>
    </w:p>
    <w:p w:rsidR="00387B68" w:rsidRDefault="00387B68" w:rsidP="00B67F19">
      <w:pPr>
        <w:pStyle w:val="a4"/>
        <w:ind w:left="1080"/>
        <w:jc w:val="both"/>
        <w:rPr>
          <w:rFonts w:ascii="Traditional Arabic" w:hAnsi="Traditional Arabic" w:cs="Traditional Arabic"/>
          <w:sz w:val="36"/>
          <w:szCs w:val="36"/>
          <w:rtl/>
        </w:rPr>
      </w:pPr>
      <w:r w:rsidRPr="00387B68">
        <w:rPr>
          <w:rFonts w:ascii="Traditional Arabic" w:hAnsi="Traditional Arabic" w:cs="Traditional Arabic" w:hint="cs"/>
          <w:b/>
          <w:bCs/>
          <w:sz w:val="36"/>
          <w:szCs w:val="36"/>
          <w:rtl/>
        </w:rPr>
        <w:lastRenderedPageBreak/>
        <w:t>نوقش</w:t>
      </w:r>
      <w:r>
        <w:rPr>
          <w:rFonts w:ascii="Traditional Arabic" w:hAnsi="Traditional Arabic" w:cs="Traditional Arabic" w:hint="cs"/>
          <w:sz w:val="36"/>
          <w:szCs w:val="36"/>
          <w:rtl/>
        </w:rPr>
        <w:t xml:space="preserve"> : </w:t>
      </w:r>
    </w:p>
    <w:p w:rsidR="00387B68" w:rsidRPr="00B67F19" w:rsidRDefault="00387B68" w:rsidP="00387B68">
      <w:pPr>
        <w:pStyle w:val="a4"/>
        <w:ind w:left="1080"/>
        <w:jc w:val="both"/>
        <w:rPr>
          <w:rFonts w:ascii="Traditional Arabic" w:hAnsi="Traditional Arabic" w:cs="Traditional Arabic"/>
          <w:sz w:val="36"/>
          <w:szCs w:val="36"/>
          <w:rtl/>
        </w:rPr>
      </w:pPr>
      <w:r w:rsidRPr="00387B68">
        <w:rPr>
          <w:rFonts w:ascii="Traditional Arabic" w:hAnsi="Traditional Arabic" w:cs="Traditional Arabic" w:hint="cs"/>
          <w:sz w:val="36"/>
          <w:szCs w:val="36"/>
          <w:rtl/>
        </w:rPr>
        <w:t>بأنه عقد على عصير لمن</w:t>
      </w:r>
      <w:r w:rsidRPr="00387B68">
        <w:rPr>
          <w:rFonts w:ascii="Traditional Arabic" w:hAnsi="Traditional Arabic" w:cs="Traditional Arabic"/>
          <w:sz w:val="36"/>
          <w:szCs w:val="36"/>
          <w:rtl/>
        </w:rPr>
        <w:t xml:space="preserve"> </w:t>
      </w:r>
      <w:r w:rsidRPr="00387B68">
        <w:rPr>
          <w:rFonts w:ascii="Traditional Arabic" w:hAnsi="Traditional Arabic" w:cs="Traditional Arabic" w:hint="cs"/>
          <w:sz w:val="36"/>
          <w:szCs w:val="36"/>
          <w:rtl/>
        </w:rPr>
        <w:t>يعلم أنه يريده للمعصية</w:t>
      </w:r>
      <w:r w:rsidRPr="00387B68">
        <w:rPr>
          <w:rFonts w:ascii="Traditional Arabic" w:hAnsi="Traditional Arabic" w:cs="Traditional Arabic"/>
          <w:sz w:val="36"/>
          <w:szCs w:val="36"/>
          <w:rtl/>
        </w:rPr>
        <w:t xml:space="preserve"> ، </w:t>
      </w:r>
      <w:r w:rsidRPr="00387B68">
        <w:rPr>
          <w:rFonts w:ascii="Traditional Arabic" w:hAnsi="Traditional Arabic" w:cs="Traditional Arabic" w:hint="cs"/>
          <w:sz w:val="36"/>
          <w:szCs w:val="36"/>
          <w:rtl/>
        </w:rPr>
        <w:t>فأشبه إجارة الرجل أمته</w:t>
      </w:r>
      <w:r w:rsidRPr="00387B68">
        <w:rPr>
          <w:rFonts w:ascii="Traditional Arabic" w:hAnsi="Traditional Arabic" w:cs="Traditional Arabic"/>
          <w:sz w:val="36"/>
          <w:szCs w:val="36"/>
          <w:rtl/>
        </w:rPr>
        <w:t xml:space="preserve"> </w:t>
      </w:r>
      <w:r w:rsidRPr="00387B68">
        <w:rPr>
          <w:rFonts w:ascii="Traditional Arabic" w:hAnsi="Traditional Arabic" w:cs="Traditional Arabic" w:hint="cs"/>
          <w:sz w:val="36"/>
          <w:szCs w:val="36"/>
          <w:rtl/>
        </w:rPr>
        <w:t xml:space="preserve">لمن يعلم أنه يستأجرها ليزني بها </w:t>
      </w:r>
      <w:r w:rsidRPr="00387B68">
        <w:rPr>
          <w:rFonts w:ascii="Traditional Arabic" w:hAnsi="Traditional Arabic" w:cs="Traditional Arabic"/>
          <w:sz w:val="36"/>
          <w:szCs w:val="36"/>
          <w:vertAlign w:val="superscript"/>
          <w:rtl/>
        </w:rPr>
        <w:footnoteReference w:id="381"/>
      </w:r>
      <w:r w:rsidRPr="00387B68">
        <w:rPr>
          <w:rFonts w:ascii="Traditional Arabic" w:hAnsi="Traditional Arabic" w:cs="Traditional Arabic" w:hint="cs"/>
          <w:sz w:val="36"/>
          <w:szCs w:val="36"/>
          <w:rtl/>
        </w:rPr>
        <w:t>.</w:t>
      </w:r>
    </w:p>
    <w:p w:rsidR="00EE2CB0" w:rsidRDefault="00EE2CB0" w:rsidP="005D198D">
      <w:pPr>
        <w:jc w:val="both"/>
        <w:rPr>
          <w:rFonts w:ascii="Traditional Arabic" w:hAnsi="Traditional Arabic" w:cs="Traditional Arabic"/>
          <w:b/>
          <w:bCs/>
          <w:sz w:val="36"/>
          <w:szCs w:val="36"/>
          <w:rtl/>
        </w:rPr>
      </w:pPr>
    </w:p>
    <w:p w:rsidR="00246E12" w:rsidRPr="00553F0B" w:rsidRDefault="00246E12"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E841C6" w:rsidRPr="00553F0B" w:rsidRDefault="00E841C6"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إباحة بيع العصير لمن يتخذه خمراً يخالف النص الصحيح .</w:t>
      </w:r>
    </w:p>
    <w:p w:rsidR="00E841C6" w:rsidRPr="00553F0B" w:rsidRDefault="00E841C6"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E841C6" w:rsidRPr="00553F0B" w:rsidRDefault="00E841C6"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 دل </w:t>
      </w:r>
      <w:r w:rsidR="00492551" w:rsidRPr="00553F0B">
        <w:rPr>
          <w:rFonts w:ascii="Traditional Arabic" w:hAnsi="Traditional Arabic" w:cs="Traditional Arabic"/>
          <w:sz w:val="36"/>
          <w:szCs w:val="36"/>
          <w:rtl/>
        </w:rPr>
        <w:t>على تحريم التسبب في عمل المحرم</w:t>
      </w:r>
      <w:r w:rsidRPr="00553F0B">
        <w:rPr>
          <w:rFonts w:ascii="Traditional Arabic" w:hAnsi="Traditional Arabic" w:cs="Traditional Arabic"/>
          <w:sz w:val="36"/>
          <w:szCs w:val="36"/>
          <w:rtl/>
        </w:rPr>
        <w:t>, والنص مقدم على كل قول .</w:t>
      </w:r>
    </w:p>
    <w:p w:rsidR="00BC7AA6" w:rsidRPr="00553F0B" w:rsidRDefault="00BC7AA6" w:rsidP="005D198D">
      <w:pPr>
        <w:jc w:val="both"/>
        <w:rPr>
          <w:rFonts w:ascii="Traditional Arabic" w:hAnsi="Traditional Arabic" w:cs="Traditional Arabic"/>
          <w:b/>
          <w:bCs/>
          <w:sz w:val="36"/>
          <w:szCs w:val="36"/>
          <w:rtl/>
        </w:rPr>
      </w:pPr>
    </w:p>
    <w:p w:rsidR="00387B68" w:rsidRDefault="00387B68" w:rsidP="00BC7AA6">
      <w:pPr>
        <w:jc w:val="center"/>
        <w:rPr>
          <w:rFonts w:ascii="Traditional Arabic" w:hAnsi="Traditional Arabic" w:cs="Traditional Arabic"/>
          <w:b/>
          <w:bCs/>
          <w:sz w:val="36"/>
          <w:szCs w:val="36"/>
          <w:rtl/>
        </w:rPr>
      </w:pPr>
    </w:p>
    <w:p w:rsidR="00387B68" w:rsidRDefault="00387B68" w:rsidP="00BC7AA6">
      <w:pPr>
        <w:jc w:val="center"/>
        <w:rPr>
          <w:rFonts w:ascii="Traditional Arabic" w:hAnsi="Traditional Arabic" w:cs="Traditional Arabic"/>
          <w:b/>
          <w:bCs/>
          <w:sz w:val="36"/>
          <w:szCs w:val="36"/>
          <w:rtl/>
        </w:rPr>
      </w:pPr>
    </w:p>
    <w:p w:rsidR="00387B68" w:rsidRDefault="00387B68" w:rsidP="00BC7AA6">
      <w:pPr>
        <w:jc w:val="center"/>
        <w:rPr>
          <w:rFonts w:ascii="Traditional Arabic" w:hAnsi="Traditional Arabic" w:cs="Traditional Arabic"/>
          <w:b/>
          <w:bCs/>
          <w:sz w:val="36"/>
          <w:szCs w:val="36"/>
          <w:rtl/>
        </w:rPr>
      </w:pPr>
    </w:p>
    <w:p w:rsidR="00AE74D6" w:rsidRDefault="00AE74D6" w:rsidP="00BC7AA6">
      <w:pPr>
        <w:jc w:val="center"/>
        <w:rPr>
          <w:rFonts w:ascii="Traditional Arabic" w:hAnsi="Traditional Arabic" w:cs="Traditional Arabic"/>
          <w:b/>
          <w:bCs/>
          <w:sz w:val="36"/>
          <w:szCs w:val="36"/>
          <w:rtl/>
        </w:rPr>
      </w:pPr>
    </w:p>
    <w:p w:rsidR="00AE74D6" w:rsidRDefault="00AE74D6" w:rsidP="00BC7AA6">
      <w:pPr>
        <w:jc w:val="center"/>
        <w:rPr>
          <w:rFonts w:ascii="Traditional Arabic" w:hAnsi="Traditional Arabic" w:cs="Traditional Arabic"/>
          <w:b/>
          <w:bCs/>
          <w:sz w:val="36"/>
          <w:szCs w:val="36"/>
          <w:rtl/>
        </w:rPr>
      </w:pPr>
    </w:p>
    <w:p w:rsidR="00AE74D6" w:rsidRDefault="00AE74D6" w:rsidP="00BC7AA6">
      <w:pPr>
        <w:jc w:val="center"/>
        <w:rPr>
          <w:rFonts w:ascii="Traditional Arabic" w:hAnsi="Traditional Arabic" w:cs="Traditional Arabic"/>
          <w:b/>
          <w:bCs/>
          <w:sz w:val="36"/>
          <w:szCs w:val="36"/>
          <w:rtl/>
        </w:rPr>
      </w:pPr>
    </w:p>
    <w:p w:rsidR="00246E12" w:rsidRPr="00553F0B" w:rsidRDefault="00246E12" w:rsidP="00BC7AA6">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 xml:space="preserve">المبحث </w:t>
      </w:r>
      <w:r w:rsidR="00181778" w:rsidRPr="00553F0B">
        <w:rPr>
          <w:rFonts w:ascii="Traditional Arabic" w:hAnsi="Traditional Arabic" w:cs="Traditional Arabic"/>
          <w:b/>
          <w:bCs/>
          <w:sz w:val="36"/>
          <w:szCs w:val="36"/>
          <w:rtl/>
        </w:rPr>
        <w:t>العاشر</w:t>
      </w:r>
      <w:r w:rsidRPr="00553F0B">
        <w:rPr>
          <w:rFonts w:ascii="Traditional Arabic" w:hAnsi="Traditional Arabic" w:cs="Traditional Arabic"/>
          <w:b/>
          <w:bCs/>
          <w:sz w:val="36"/>
          <w:szCs w:val="36"/>
          <w:rtl/>
        </w:rPr>
        <w:t xml:space="preserve">  :</w:t>
      </w:r>
    </w:p>
    <w:p w:rsidR="00492551" w:rsidRPr="00553F0B" w:rsidRDefault="00181778" w:rsidP="00BC7AA6">
      <w:pPr>
        <w:jc w:val="center"/>
        <w:rPr>
          <w:rFonts w:ascii="Traditional Arabic" w:hAnsi="Traditional Arabic" w:cs="Traditional Arabic"/>
          <w:b/>
          <w:bCs/>
          <w:sz w:val="34"/>
          <w:szCs w:val="34"/>
          <w:rtl/>
        </w:rPr>
      </w:pPr>
      <w:r w:rsidRPr="00553F0B">
        <w:rPr>
          <w:rFonts w:ascii="Traditional Arabic" w:hAnsi="Traditional Arabic" w:cs="Traditional Arabic"/>
          <w:b/>
          <w:bCs/>
          <w:sz w:val="34"/>
          <w:szCs w:val="34"/>
          <w:rtl/>
        </w:rPr>
        <w:t>الاجتهاد في إباحة بيع الكلب مطلقاً</w:t>
      </w:r>
    </w:p>
    <w:p w:rsidR="00BC7AA6" w:rsidRDefault="00BC7AA6" w:rsidP="005D198D">
      <w:pPr>
        <w:jc w:val="both"/>
        <w:rPr>
          <w:rFonts w:ascii="Traditional Arabic" w:hAnsi="Traditional Arabic" w:cs="Traditional Arabic"/>
          <w:sz w:val="36"/>
          <w:szCs w:val="36"/>
          <w:rtl/>
        </w:rPr>
      </w:pPr>
    </w:p>
    <w:p w:rsidR="00B65317" w:rsidRPr="0002623D" w:rsidRDefault="00181778" w:rsidP="0002623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المر</w:t>
      </w:r>
      <w:r w:rsidR="004062F6" w:rsidRPr="00553F0B">
        <w:rPr>
          <w:rFonts w:ascii="Traditional Arabic" w:hAnsi="Traditional Arabic" w:cs="Traditional Arabic"/>
          <w:sz w:val="36"/>
          <w:szCs w:val="36"/>
          <w:rtl/>
        </w:rPr>
        <w:t>اد بالبحث هنا بيع الكلب</w:t>
      </w:r>
      <w:r w:rsidR="00DB31C6">
        <w:rPr>
          <w:rFonts w:ascii="Traditional Arabic" w:hAnsi="Traditional Arabic" w:cs="Traditional Arabic" w:hint="cs"/>
          <w:sz w:val="36"/>
          <w:szCs w:val="36"/>
          <w:rtl/>
        </w:rPr>
        <w:t xml:space="preserve"> مطلقاً </w:t>
      </w:r>
      <w:r w:rsidR="004062F6" w:rsidRPr="00553F0B">
        <w:rPr>
          <w:rFonts w:ascii="Traditional Arabic" w:hAnsi="Traditional Arabic" w:cs="Traditional Arabic"/>
          <w:sz w:val="36"/>
          <w:szCs w:val="36"/>
          <w:rtl/>
        </w:rPr>
        <w:t>.</w:t>
      </w:r>
    </w:p>
    <w:p w:rsidR="00246E12" w:rsidRPr="00553F0B" w:rsidRDefault="00246E12"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2D2D24" w:rsidRPr="00553F0B" w:rsidRDefault="002D2D24"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الأول :</w:t>
      </w:r>
    </w:p>
    <w:p w:rsidR="002D2D24" w:rsidRPr="00553F0B" w:rsidRDefault="002D2D24"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عن أبي مسعود الأنصاري</w:t>
      </w:r>
      <w:r w:rsidR="008C0ADB">
        <w:rPr>
          <w:rFonts w:ascii="Traditional Arabic" w:hAnsi="Traditional Arabic" w:cs="Traditional Arabic" w:hint="cs"/>
          <w:sz w:val="36"/>
          <w:szCs w:val="36"/>
          <w:rtl/>
        </w:rPr>
        <w:t xml:space="preserve">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00FB50DB" w:rsidRPr="00553F0B">
        <w:rPr>
          <w:rStyle w:val="a5"/>
          <w:rFonts w:ascii="Traditional Arabic" w:hAnsi="Traditional Arabic" w:cs="Traditional Arabic"/>
          <w:sz w:val="36"/>
          <w:szCs w:val="36"/>
          <w:rtl/>
        </w:rPr>
        <w:footnoteReference w:id="382"/>
      </w:r>
      <w:r w:rsidRPr="00553F0B">
        <w:rPr>
          <w:rFonts w:ascii="Traditional Arabic" w:hAnsi="Traditional Arabic" w:cs="Traditional Arabic"/>
          <w:sz w:val="36"/>
          <w:szCs w:val="36"/>
          <w:rtl/>
        </w:rPr>
        <w:t xml:space="preserve"> </w:t>
      </w:r>
      <w:r w:rsidR="00492551" w:rsidRPr="00553F0B">
        <w:rPr>
          <w:rFonts w:ascii="Traditional Arabic" w:hAnsi="Traditional Arabic" w:cs="Traditional Arabic"/>
          <w:sz w:val="36"/>
          <w:szCs w:val="36"/>
          <w:rtl/>
        </w:rPr>
        <w:t xml:space="preserve">(( أن رسول الله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نهى عن ثمن الكلب ومهر البغي وحلوان الكاهن )) متفق عليه </w:t>
      </w:r>
      <w:r w:rsidRPr="00553F0B">
        <w:rPr>
          <w:rFonts w:ascii="Traditional Arabic" w:hAnsi="Traditional Arabic" w:cs="Traditional Arabic"/>
          <w:rtl/>
        </w:rPr>
        <w:footnoteReference w:id="383"/>
      </w:r>
      <w:r w:rsidRPr="00553F0B">
        <w:rPr>
          <w:rFonts w:ascii="Traditional Arabic" w:hAnsi="Traditional Arabic" w:cs="Traditional Arabic"/>
          <w:sz w:val="36"/>
          <w:szCs w:val="36"/>
          <w:rtl/>
        </w:rPr>
        <w:t xml:space="preserve">. </w:t>
      </w:r>
    </w:p>
    <w:p w:rsidR="002D2D24" w:rsidRPr="00553F0B" w:rsidRDefault="002D2D24"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النص الثاني : </w:t>
      </w:r>
    </w:p>
    <w:p w:rsidR="00500801" w:rsidRPr="00553F0B" w:rsidRDefault="002D2D24"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عن رافع بن خديج</w:t>
      </w:r>
      <w:r w:rsidR="008C0ADB">
        <w:rPr>
          <w:rFonts w:ascii="Traditional Arabic" w:hAnsi="Traditional Arabic" w:cs="Traditional Arabic" w:hint="cs"/>
          <w:sz w:val="36"/>
          <w:szCs w:val="36"/>
          <w:rtl/>
        </w:rPr>
        <w:t xml:space="preserve">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00500801" w:rsidRPr="00553F0B">
        <w:rPr>
          <w:rStyle w:val="a5"/>
          <w:rFonts w:ascii="Traditional Arabic" w:hAnsi="Traditional Arabic" w:cs="Traditional Arabic"/>
          <w:sz w:val="36"/>
          <w:szCs w:val="36"/>
          <w:rtl/>
        </w:rPr>
        <w:footnoteReference w:id="384"/>
      </w:r>
      <w:r w:rsidRPr="00553F0B">
        <w:rPr>
          <w:rFonts w:ascii="Traditional Arabic" w:hAnsi="Traditional Arabic" w:cs="Traditional Arabic"/>
          <w:sz w:val="36"/>
          <w:szCs w:val="36"/>
          <w:rtl/>
        </w:rPr>
        <w:t xml:space="preserve"> قال </w:t>
      </w:r>
      <w:r w:rsidR="00492551" w:rsidRPr="00553F0B">
        <w:rPr>
          <w:rFonts w:ascii="Traditional Arabic" w:hAnsi="Traditional Arabic" w:cs="Traditional Arabic"/>
          <w:sz w:val="36"/>
          <w:szCs w:val="36"/>
          <w:rtl/>
        </w:rPr>
        <w:t xml:space="preserve">: قال رسول الله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 ثمن الكب خبيث ومهر البغي خبيث وكسب الحجام خبيث )) رواه مسلم </w:t>
      </w:r>
      <w:r w:rsidRPr="00553F0B">
        <w:rPr>
          <w:rFonts w:ascii="Traditional Arabic" w:hAnsi="Traditional Arabic" w:cs="Traditional Arabic"/>
          <w:rtl/>
        </w:rPr>
        <w:footnoteReference w:id="385"/>
      </w:r>
      <w:r w:rsidRPr="00553F0B">
        <w:rPr>
          <w:rFonts w:ascii="Traditional Arabic" w:hAnsi="Traditional Arabic" w:cs="Traditional Arabic"/>
          <w:sz w:val="36"/>
          <w:szCs w:val="36"/>
          <w:rtl/>
        </w:rPr>
        <w:t>.</w:t>
      </w:r>
    </w:p>
    <w:p w:rsidR="00DA2157" w:rsidRPr="00553F0B" w:rsidRDefault="00DA2157"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النص الثالث :</w:t>
      </w:r>
    </w:p>
    <w:p w:rsidR="002D2D24" w:rsidRPr="00553F0B" w:rsidRDefault="002D2D24"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عن ابن عباس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00492551" w:rsidRPr="00553F0B">
        <w:rPr>
          <w:rFonts w:ascii="Traditional Arabic" w:hAnsi="Traditional Arabic" w:cs="Traditional Arabic"/>
          <w:sz w:val="36"/>
          <w:szCs w:val="36"/>
          <w:rtl/>
        </w:rPr>
        <w:t xml:space="preserve">قال : ((نهى رسول الله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عن ثمن الكلب ف</w:t>
      </w:r>
      <w:r w:rsidR="00DA2157" w:rsidRPr="00553F0B">
        <w:rPr>
          <w:rFonts w:ascii="Traditional Arabic" w:hAnsi="Traditional Arabic" w:cs="Traditional Arabic"/>
          <w:sz w:val="36"/>
          <w:szCs w:val="36"/>
          <w:rtl/>
        </w:rPr>
        <w:t xml:space="preserve">إن جاء يطلبه </w:t>
      </w:r>
      <w:r w:rsidR="00F8218F" w:rsidRPr="00553F0B">
        <w:rPr>
          <w:rFonts w:ascii="Traditional Arabic" w:hAnsi="Traditional Arabic" w:cs="Traditional Arabic"/>
          <w:sz w:val="36"/>
          <w:szCs w:val="36"/>
          <w:rtl/>
        </w:rPr>
        <w:t>فاملئوا</w:t>
      </w:r>
      <w:r w:rsidR="00DA2157" w:rsidRPr="00553F0B">
        <w:rPr>
          <w:rFonts w:ascii="Traditional Arabic" w:hAnsi="Traditional Arabic" w:cs="Traditional Arabic"/>
          <w:sz w:val="36"/>
          <w:szCs w:val="36"/>
          <w:rtl/>
        </w:rPr>
        <w:t xml:space="preserve"> كفه ترابا</w:t>
      </w:r>
      <w:r w:rsidR="004062F6" w:rsidRPr="00553F0B">
        <w:rPr>
          <w:rFonts w:ascii="Traditional Arabic" w:hAnsi="Traditional Arabic" w:cs="Traditional Arabic"/>
          <w:sz w:val="36"/>
          <w:szCs w:val="36"/>
          <w:rtl/>
        </w:rPr>
        <w:t>ً</w:t>
      </w:r>
      <w:r w:rsidR="00DA2157"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رواه أبو داود</w:t>
      </w:r>
      <w:r w:rsidR="00DA2157" w:rsidRPr="00553F0B">
        <w:rPr>
          <w:rFonts w:ascii="Traditional Arabic" w:hAnsi="Traditional Arabic" w:cs="Traditional Arabic"/>
          <w:sz w:val="36"/>
          <w:szCs w:val="36"/>
          <w:rtl/>
        </w:rPr>
        <w:t xml:space="preserve"> </w:t>
      </w:r>
      <w:r w:rsidR="00DA2157" w:rsidRPr="00553F0B">
        <w:rPr>
          <w:rFonts w:ascii="Traditional Arabic" w:hAnsi="Traditional Arabic" w:cs="Traditional Arabic"/>
          <w:rtl/>
        </w:rPr>
        <w:footnoteReference w:id="386"/>
      </w:r>
      <w:r w:rsidR="00DA2157" w:rsidRPr="00553F0B">
        <w:rPr>
          <w:rFonts w:ascii="Traditional Arabic" w:hAnsi="Traditional Arabic" w:cs="Traditional Arabic"/>
          <w:sz w:val="36"/>
          <w:szCs w:val="36"/>
          <w:rtl/>
        </w:rPr>
        <w:t>.</w:t>
      </w:r>
    </w:p>
    <w:p w:rsidR="00500801" w:rsidRPr="00553F0B" w:rsidRDefault="00E86503"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وجه الدلالة :</w:t>
      </w:r>
    </w:p>
    <w:p w:rsidR="00E86503" w:rsidRPr="00553F0B" w:rsidRDefault="00E86503" w:rsidP="00EE2CB0">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دلت النصوص على تحريم ثمن الكلب, وهي عامة في جميع الكلاب, ولم تحدد نوعاً منها </w:t>
      </w:r>
      <w:r w:rsidR="0002623D">
        <w:rPr>
          <w:rStyle w:val="a5"/>
          <w:rFonts w:ascii="Traditional Arabic" w:hAnsi="Traditional Arabic" w:cs="Traditional Arabic"/>
          <w:sz w:val="36"/>
          <w:szCs w:val="36"/>
          <w:rtl/>
        </w:rPr>
        <w:footnoteReference w:id="387"/>
      </w:r>
      <w:r w:rsidRPr="00553F0B">
        <w:rPr>
          <w:rFonts w:ascii="Traditional Arabic" w:hAnsi="Traditional Arabic" w:cs="Traditional Arabic"/>
          <w:sz w:val="36"/>
          <w:szCs w:val="36"/>
          <w:rtl/>
        </w:rPr>
        <w:t>.</w:t>
      </w:r>
    </w:p>
    <w:p w:rsidR="00E86503" w:rsidRPr="0002623D" w:rsidRDefault="00E86503" w:rsidP="00EE2CB0">
      <w:pPr>
        <w:jc w:val="both"/>
        <w:rPr>
          <w:rFonts w:ascii="Traditional Arabic" w:hAnsi="Traditional Arabic" w:cs="Traditional Arabic"/>
          <w:sz w:val="16"/>
          <w:szCs w:val="16"/>
          <w:rtl/>
        </w:rPr>
      </w:pPr>
      <w:r w:rsidRPr="00EE2CB0">
        <w:rPr>
          <w:rFonts w:ascii="Traditional Arabic" w:hAnsi="Traditional Arabic" w:cs="Traditional Arabic"/>
          <w:sz w:val="36"/>
          <w:szCs w:val="36"/>
          <w:rtl/>
        </w:rPr>
        <w:t xml:space="preserve"> </w:t>
      </w:r>
    </w:p>
    <w:p w:rsidR="001C0056" w:rsidRPr="00553F0B" w:rsidRDefault="001C0056" w:rsidP="00EE2CB0">
      <w:pPr>
        <w:jc w:val="both"/>
        <w:rPr>
          <w:rFonts w:ascii="Traditional Arabic" w:hAnsi="Traditional Arabic" w:cs="Traditional Arabic"/>
          <w:b/>
          <w:bCs/>
          <w:sz w:val="36"/>
          <w:szCs w:val="36"/>
          <w:rtl/>
        </w:rPr>
      </w:pPr>
      <w:r w:rsidRPr="00EE2CB0">
        <w:rPr>
          <w:rFonts w:ascii="Traditional Arabic" w:hAnsi="Traditional Arabic" w:cs="Traditional Arabic"/>
          <w:b/>
          <w:bCs/>
          <w:sz w:val="36"/>
          <w:szCs w:val="36"/>
          <w:rtl/>
        </w:rPr>
        <w:t>الاجتهاد</w:t>
      </w:r>
      <w:r w:rsidRPr="00553F0B">
        <w:rPr>
          <w:rFonts w:ascii="Traditional Arabic" w:hAnsi="Traditional Arabic" w:cs="Traditional Arabic"/>
          <w:b/>
          <w:bCs/>
          <w:sz w:val="36"/>
          <w:szCs w:val="36"/>
          <w:rtl/>
        </w:rPr>
        <w:t xml:space="preserve"> المعارض للنص في المسألة وأدلته :</w:t>
      </w:r>
    </w:p>
    <w:p w:rsidR="00B65317" w:rsidRPr="00EF46E5" w:rsidRDefault="00DA2157" w:rsidP="00EF46E5">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ذهب</w:t>
      </w:r>
      <w:r w:rsidR="00EE2CB0">
        <w:rPr>
          <w:rFonts w:ascii="Traditional Arabic" w:hAnsi="Traditional Arabic" w:cs="Traditional Arabic" w:hint="cs"/>
          <w:sz w:val="36"/>
          <w:szCs w:val="36"/>
          <w:rtl/>
        </w:rPr>
        <w:t xml:space="preserve"> إلى الاجتهاد والقول بإباحة </w:t>
      </w:r>
      <w:r w:rsidR="00EE2CB0">
        <w:rPr>
          <w:rFonts w:ascii="Traditional Arabic" w:hAnsi="Traditional Arabic" w:cs="Traditional Arabic"/>
          <w:sz w:val="36"/>
          <w:szCs w:val="36"/>
          <w:rtl/>
        </w:rPr>
        <w:t>بيع الكلب</w:t>
      </w:r>
      <w:r w:rsidR="00EE2CB0" w:rsidRPr="00553F0B">
        <w:rPr>
          <w:rFonts w:ascii="Traditional Arabic" w:hAnsi="Traditional Arabic" w:cs="Traditional Arabic"/>
          <w:sz w:val="36"/>
          <w:szCs w:val="36"/>
          <w:rtl/>
        </w:rPr>
        <w:t xml:space="preserve"> مطلقاً </w:t>
      </w:r>
      <w:r w:rsidRPr="00553F0B">
        <w:rPr>
          <w:rFonts w:ascii="Traditional Arabic" w:hAnsi="Traditional Arabic" w:cs="Traditional Arabic"/>
          <w:sz w:val="36"/>
          <w:szCs w:val="36"/>
          <w:rtl/>
        </w:rPr>
        <w:t>أبو حنيفة و</w:t>
      </w:r>
      <w:r w:rsidR="00F8218F"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سحنون</w:t>
      </w:r>
      <w:r w:rsidR="00F8218F" w:rsidRPr="00553F0B">
        <w:rPr>
          <w:rStyle w:val="a5"/>
          <w:rFonts w:ascii="Traditional Arabic" w:hAnsi="Traditional Arabic" w:cs="Traditional Arabic"/>
          <w:sz w:val="36"/>
          <w:szCs w:val="36"/>
          <w:rtl/>
        </w:rPr>
        <w:footnoteReference w:id="388"/>
      </w:r>
      <w:r w:rsidRPr="00553F0B">
        <w:rPr>
          <w:rFonts w:ascii="Traditional Arabic" w:hAnsi="Traditional Arabic" w:cs="Traditional Arabic"/>
          <w:sz w:val="36"/>
          <w:szCs w:val="36"/>
          <w:rtl/>
        </w:rPr>
        <w:t xml:space="preserve"> من المالك</w:t>
      </w:r>
      <w:r w:rsidR="00EE2CB0">
        <w:rPr>
          <w:rFonts w:ascii="Traditional Arabic" w:hAnsi="Traditional Arabic" w:cs="Traditional Arabic"/>
          <w:sz w:val="36"/>
          <w:szCs w:val="36"/>
          <w:rtl/>
        </w:rPr>
        <w:t>ية</w:t>
      </w:r>
      <w:r w:rsidRPr="00553F0B">
        <w:rPr>
          <w:rFonts w:ascii="Traditional Arabic" w:hAnsi="Traditional Arabic" w:cs="Traditional Arabic"/>
          <w:sz w:val="36"/>
          <w:szCs w:val="36"/>
          <w:rtl/>
        </w:rPr>
        <w:t xml:space="preserve">, </w:t>
      </w:r>
      <w:r w:rsidRPr="00EE2CB0">
        <w:rPr>
          <w:rFonts w:ascii="Traditional Arabic" w:hAnsi="Traditional Arabic" w:cs="Traditional Arabic"/>
          <w:sz w:val="36"/>
          <w:szCs w:val="36"/>
          <w:rtl/>
        </w:rPr>
        <w:t xml:space="preserve">وفي رواية عن أبي حنيفة : إلا الكلب العقور </w:t>
      </w:r>
      <w:r w:rsidRPr="00EE2CB0">
        <w:rPr>
          <w:rFonts w:ascii="Traditional Arabic" w:hAnsi="Traditional Arabic" w:cs="Traditional Arabic"/>
          <w:sz w:val="36"/>
          <w:szCs w:val="36"/>
          <w:vertAlign w:val="superscript"/>
          <w:rtl/>
        </w:rPr>
        <w:footnoteReference w:id="389"/>
      </w:r>
      <w:r w:rsidRPr="00EE2CB0">
        <w:rPr>
          <w:rFonts w:ascii="Traditional Arabic" w:hAnsi="Traditional Arabic" w:cs="Traditional Arabic"/>
          <w:sz w:val="36"/>
          <w:szCs w:val="36"/>
          <w:rtl/>
        </w:rPr>
        <w:t>.</w:t>
      </w:r>
    </w:p>
    <w:p w:rsidR="001B4C20" w:rsidRDefault="001B4C20" w:rsidP="005D198D">
      <w:pPr>
        <w:jc w:val="both"/>
        <w:rPr>
          <w:rFonts w:ascii="Traditional Arabic" w:hAnsi="Traditional Arabic" w:cs="Traditional Arabic"/>
          <w:b/>
          <w:bCs/>
          <w:sz w:val="36"/>
          <w:szCs w:val="36"/>
          <w:rtl/>
        </w:rPr>
      </w:pPr>
    </w:p>
    <w:p w:rsidR="007663FE" w:rsidRPr="00553F0B" w:rsidRDefault="007663FE"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أدلتهم :</w:t>
      </w:r>
    </w:p>
    <w:p w:rsidR="00EE2CB0" w:rsidRPr="004E165F" w:rsidRDefault="007663FE" w:rsidP="00FF0054">
      <w:pPr>
        <w:pStyle w:val="a4"/>
        <w:numPr>
          <w:ilvl w:val="0"/>
          <w:numId w:val="18"/>
        </w:numPr>
        <w:jc w:val="both"/>
        <w:rPr>
          <w:rFonts w:ascii="Traditional Arabic" w:hAnsi="Traditional Arabic" w:cs="Traditional Arabic"/>
          <w:b/>
          <w:bCs/>
          <w:sz w:val="36"/>
          <w:szCs w:val="36"/>
          <w:rtl/>
        </w:rPr>
      </w:pPr>
      <w:r w:rsidRPr="00BC7AA6">
        <w:rPr>
          <w:rFonts w:ascii="Traditional Arabic" w:hAnsi="Traditional Arabic" w:cs="Traditional Arabic"/>
          <w:b/>
          <w:bCs/>
          <w:sz w:val="36"/>
          <w:szCs w:val="36"/>
          <w:rtl/>
        </w:rPr>
        <w:t>من الكتاب :</w:t>
      </w:r>
    </w:p>
    <w:p w:rsidR="007663FE" w:rsidRPr="00553F0B" w:rsidRDefault="003A3A98" w:rsidP="005D198D">
      <w:pPr>
        <w:pStyle w:val="a4"/>
        <w:ind w:left="108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قوله تعالى : </w:t>
      </w:r>
      <w:r>
        <w:rPr>
          <w:rFonts w:ascii="Traditional Arabic" w:hAnsi="Traditional Arabic" w:cs="Traditional Arabic" w:hint="cs"/>
          <w:sz w:val="36"/>
          <w:szCs w:val="36"/>
          <w:rtl/>
        </w:rPr>
        <w:t>{</w:t>
      </w:r>
      <w:r w:rsidR="007663FE" w:rsidRPr="00553F0B">
        <w:rPr>
          <w:rFonts w:ascii="Traditional Arabic" w:hAnsi="Traditional Arabic" w:cs="Traditional Arabic"/>
          <w:sz w:val="36"/>
          <w:szCs w:val="36"/>
          <w:rtl/>
        </w:rPr>
        <w:t>يسألونك ماذا أحل لهم قل أحل لكم الطيب</w:t>
      </w:r>
      <w:r>
        <w:rPr>
          <w:rFonts w:ascii="Traditional Arabic" w:hAnsi="Traditional Arabic" w:cs="Traditional Arabic"/>
          <w:sz w:val="36"/>
          <w:szCs w:val="36"/>
          <w:rtl/>
        </w:rPr>
        <w:t>ات وما علمتم من الجوارح مكلبين</w:t>
      </w:r>
      <w:r>
        <w:rPr>
          <w:rFonts w:ascii="Traditional Arabic" w:hAnsi="Traditional Arabic" w:cs="Traditional Arabic" w:hint="cs"/>
          <w:sz w:val="36"/>
          <w:szCs w:val="36"/>
          <w:rtl/>
        </w:rPr>
        <w:t>}</w:t>
      </w:r>
      <w:r w:rsidR="007663FE" w:rsidRPr="00553F0B">
        <w:rPr>
          <w:rFonts w:ascii="Traditional Arabic" w:hAnsi="Traditional Arabic" w:cs="Traditional Arabic"/>
          <w:sz w:val="36"/>
          <w:szCs w:val="36"/>
          <w:rtl/>
        </w:rPr>
        <w:t xml:space="preserve"> الآية </w:t>
      </w:r>
      <w:r w:rsidR="007663FE" w:rsidRPr="00EE2CB0">
        <w:rPr>
          <w:rFonts w:ascii="Traditional Arabic" w:hAnsi="Traditional Arabic" w:cs="Traditional Arabic"/>
          <w:sz w:val="36"/>
          <w:szCs w:val="36"/>
          <w:vertAlign w:val="superscript"/>
          <w:rtl/>
        </w:rPr>
        <w:footnoteReference w:id="390"/>
      </w:r>
      <w:r w:rsidR="007663FE" w:rsidRPr="00553F0B">
        <w:rPr>
          <w:rFonts w:ascii="Traditional Arabic" w:hAnsi="Traditional Arabic" w:cs="Traditional Arabic"/>
          <w:sz w:val="36"/>
          <w:szCs w:val="36"/>
          <w:rtl/>
        </w:rPr>
        <w:t>.</w:t>
      </w:r>
    </w:p>
    <w:p w:rsidR="007663FE" w:rsidRPr="0002623D" w:rsidRDefault="007663FE" w:rsidP="005D198D">
      <w:pPr>
        <w:pStyle w:val="a4"/>
        <w:ind w:left="1080"/>
        <w:jc w:val="both"/>
        <w:rPr>
          <w:rFonts w:ascii="Traditional Arabic" w:hAnsi="Traditional Arabic" w:cs="Traditional Arabic"/>
          <w:b/>
          <w:bCs/>
          <w:sz w:val="36"/>
          <w:szCs w:val="36"/>
          <w:rtl/>
        </w:rPr>
      </w:pPr>
      <w:r w:rsidRPr="0002623D">
        <w:rPr>
          <w:rFonts w:ascii="Traditional Arabic" w:hAnsi="Traditional Arabic" w:cs="Traditional Arabic"/>
          <w:b/>
          <w:bCs/>
          <w:sz w:val="36"/>
          <w:szCs w:val="36"/>
          <w:rtl/>
        </w:rPr>
        <w:t>وجه الدلالة :</w:t>
      </w:r>
    </w:p>
    <w:p w:rsidR="007663FE" w:rsidRPr="00553F0B" w:rsidRDefault="007663FE"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الآية نص على إباحة صيد الكلب فلما أبيح صيده أبيح ثمنه </w:t>
      </w:r>
      <w:r w:rsidR="00913C36" w:rsidRPr="00EE2CB0">
        <w:rPr>
          <w:rFonts w:ascii="Traditional Arabic" w:hAnsi="Traditional Arabic" w:cs="Traditional Arabic"/>
          <w:sz w:val="36"/>
          <w:szCs w:val="36"/>
          <w:vertAlign w:val="superscript"/>
          <w:rtl/>
        </w:rPr>
        <w:footnoteReference w:id="391"/>
      </w:r>
      <w:r w:rsidRPr="00553F0B">
        <w:rPr>
          <w:rFonts w:ascii="Traditional Arabic" w:hAnsi="Traditional Arabic" w:cs="Traditional Arabic"/>
          <w:sz w:val="36"/>
          <w:szCs w:val="36"/>
          <w:rtl/>
        </w:rPr>
        <w:t>.</w:t>
      </w:r>
    </w:p>
    <w:p w:rsidR="007663FE" w:rsidRPr="00553F0B" w:rsidRDefault="007663FE" w:rsidP="005D198D">
      <w:pPr>
        <w:pStyle w:val="a4"/>
        <w:ind w:left="1080"/>
        <w:jc w:val="both"/>
        <w:rPr>
          <w:rFonts w:ascii="Traditional Arabic" w:hAnsi="Traditional Arabic" w:cs="Traditional Arabic"/>
          <w:sz w:val="36"/>
          <w:szCs w:val="36"/>
          <w:rtl/>
        </w:rPr>
      </w:pPr>
      <w:r w:rsidRPr="0002623D">
        <w:rPr>
          <w:rFonts w:ascii="Traditional Arabic" w:hAnsi="Traditional Arabic" w:cs="Traditional Arabic"/>
          <w:b/>
          <w:bCs/>
          <w:sz w:val="36"/>
          <w:szCs w:val="36"/>
          <w:rtl/>
        </w:rPr>
        <w:t>نوقش</w:t>
      </w:r>
      <w:r w:rsidRPr="00553F0B">
        <w:rPr>
          <w:rFonts w:ascii="Traditional Arabic" w:hAnsi="Traditional Arabic" w:cs="Traditional Arabic"/>
          <w:sz w:val="36"/>
          <w:szCs w:val="36"/>
          <w:rtl/>
        </w:rPr>
        <w:t xml:space="preserve"> :</w:t>
      </w:r>
    </w:p>
    <w:p w:rsidR="007663FE" w:rsidRDefault="007663FE"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الآية الكريمة ليس فيها الدلالة على حال البيع </w:t>
      </w:r>
      <w:r w:rsidR="00042ADD" w:rsidRPr="00553F0B">
        <w:rPr>
          <w:rFonts w:ascii="Traditional Arabic" w:hAnsi="Traditional Arabic" w:cs="Traditional Arabic"/>
          <w:sz w:val="36"/>
          <w:szCs w:val="36"/>
          <w:rtl/>
        </w:rPr>
        <w:t>أو التعرض</w:t>
      </w:r>
      <w:r w:rsidRPr="00553F0B">
        <w:rPr>
          <w:rFonts w:ascii="Traditional Arabic" w:hAnsi="Traditional Arabic" w:cs="Traditional Arabic"/>
          <w:sz w:val="36"/>
          <w:szCs w:val="36"/>
          <w:rtl/>
        </w:rPr>
        <w:t xml:space="preserve"> له , إذا غاية ما فيها إباحة الصيد بهذه الكلاب في قوله تعالى </w:t>
      </w:r>
      <w:r w:rsidR="00492551" w:rsidRPr="00553F0B">
        <w:rPr>
          <w:rFonts w:ascii="Traditional Arabic" w:hAnsi="Traditional Arabic" w:cs="Traditional Arabic"/>
          <w:sz w:val="36"/>
          <w:szCs w:val="36"/>
          <w:rtl/>
        </w:rPr>
        <w:t>{فكلوا مما أمسكن عليكم</w:t>
      </w:r>
      <w:r w:rsidR="003774FC" w:rsidRPr="00553F0B">
        <w:rPr>
          <w:rFonts w:ascii="Traditional Arabic" w:hAnsi="Traditional Arabic" w:cs="Traditional Arabic"/>
          <w:sz w:val="36"/>
          <w:szCs w:val="36"/>
          <w:rtl/>
        </w:rPr>
        <w:t>}</w:t>
      </w:r>
      <w:r w:rsidR="003774FC" w:rsidRPr="0002623D">
        <w:rPr>
          <w:rFonts w:ascii="Traditional Arabic" w:hAnsi="Traditional Arabic" w:cs="Traditional Arabic"/>
          <w:sz w:val="36"/>
          <w:szCs w:val="36"/>
          <w:vertAlign w:val="superscript"/>
          <w:rtl/>
        </w:rPr>
        <w:footnoteReference w:id="392"/>
      </w:r>
      <w:r w:rsidR="003774FC" w:rsidRPr="00553F0B">
        <w:rPr>
          <w:rFonts w:ascii="Traditional Arabic" w:hAnsi="Traditional Arabic" w:cs="Traditional Arabic"/>
          <w:sz w:val="36"/>
          <w:szCs w:val="36"/>
          <w:rtl/>
        </w:rPr>
        <w:t xml:space="preserve">, فلا ذكر للبيع فيها ولا حله </w:t>
      </w:r>
      <w:r w:rsidR="003774FC" w:rsidRPr="0002623D">
        <w:rPr>
          <w:rFonts w:ascii="Traditional Arabic" w:hAnsi="Traditional Arabic" w:cs="Traditional Arabic"/>
          <w:sz w:val="36"/>
          <w:szCs w:val="36"/>
          <w:vertAlign w:val="superscript"/>
          <w:rtl/>
        </w:rPr>
        <w:footnoteReference w:id="393"/>
      </w:r>
      <w:r w:rsidR="003774FC" w:rsidRPr="00553F0B">
        <w:rPr>
          <w:rFonts w:ascii="Traditional Arabic" w:hAnsi="Traditional Arabic" w:cs="Traditional Arabic"/>
          <w:sz w:val="36"/>
          <w:szCs w:val="36"/>
          <w:rtl/>
        </w:rPr>
        <w:t>.</w:t>
      </w:r>
    </w:p>
    <w:p w:rsidR="00BC7AA6" w:rsidRPr="00553F0B" w:rsidRDefault="00BC7AA6" w:rsidP="005D198D">
      <w:pPr>
        <w:pStyle w:val="a4"/>
        <w:ind w:left="1080"/>
        <w:jc w:val="both"/>
        <w:rPr>
          <w:rFonts w:ascii="Traditional Arabic" w:hAnsi="Traditional Arabic" w:cs="Traditional Arabic"/>
          <w:sz w:val="36"/>
          <w:szCs w:val="36"/>
        </w:rPr>
      </w:pPr>
    </w:p>
    <w:p w:rsidR="003774FC" w:rsidRPr="00756CAC" w:rsidRDefault="003774FC" w:rsidP="00FF0054">
      <w:pPr>
        <w:pStyle w:val="a4"/>
        <w:numPr>
          <w:ilvl w:val="0"/>
          <w:numId w:val="18"/>
        </w:numPr>
        <w:jc w:val="both"/>
        <w:rPr>
          <w:rFonts w:ascii="Traditional Arabic" w:hAnsi="Traditional Arabic" w:cs="Traditional Arabic"/>
          <w:b/>
          <w:bCs/>
          <w:sz w:val="36"/>
          <w:szCs w:val="36"/>
        </w:rPr>
      </w:pPr>
      <w:r w:rsidRPr="00756CAC">
        <w:rPr>
          <w:rFonts w:ascii="Traditional Arabic" w:hAnsi="Traditional Arabic" w:cs="Traditional Arabic"/>
          <w:b/>
          <w:bCs/>
          <w:sz w:val="36"/>
          <w:szCs w:val="36"/>
          <w:rtl/>
        </w:rPr>
        <w:t>من السنة :</w:t>
      </w:r>
    </w:p>
    <w:p w:rsidR="004E165F" w:rsidRPr="00EF46E5" w:rsidRDefault="007663FE" w:rsidP="008C0ADB">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عن أبي هريرة</w:t>
      </w:r>
      <w:r w:rsidR="00492551" w:rsidRPr="00553F0B">
        <w:rPr>
          <w:rFonts w:ascii="Traditional Arabic" w:hAnsi="Traditional Arabic" w:cs="Traditional Arabic"/>
          <w:sz w:val="36"/>
          <w:szCs w:val="36"/>
          <w:rtl/>
        </w:rPr>
        <w:t xml:space="preserve">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قال : ((نُهي عن ثمن الكلب إلا كلب الصيد ))</w:t>
      </w:r>
      <w:r w:rsidR="004062F6" w:rsidRPr="00553F0B">
        <w:rPr>
          <w:rFonts w:ascii="Traditional Arabic" w:hAnsi="Traditional Arabic" w:cs="Traditional Arabic"/>
          <w:sz w:val="36"/>
          <w:szCs w:val="36"/>
          <w:rtl/>
        </w:rPr>
        <w:t xml:space="preserve"> رواه الترمذي</w:t>
      </w:r>
      <w:r w:rsidR="00264026" w:rsidRPr="00553F0B">
        <w:rPr>
          <w:rFonts w:ascii="Traditional Arabic" w:hAnsi="Traditional Arabic" w:cs="Traditional Arabic"/>
          <w:sz w:val="36"/>
          <w:szCs w:val="36"/>
          <w:vertAlign w:val="superscript"/>
          <w:rtl/>
        </w:rPr>
        <w:footnoteReference w:id="394"/>
      </w:r>
      <w:r w:rsidR="00EF46E5">
        <w:rPr>
          <w:rFonts w:ascii="Traditional Arabic" w:hAnsi="Traditional Arabic" w:cs="Traditional Arabic" w:hint="cs"/>
          <w:sz w:val="36"/>
          <w:szCs w:val="36"/>
          <w:rtl/>
        </w:rPr>
        <w:t>.</w:t>
      </w:r>
      <w:r w:rsidRPr="00553F0B">
        <w:rPr>
          <w:rFonts w:ascii="Traditional Arabic" w:hAnsi="Traditional Arabic" w:cs="Traditional Arabic"/>
          <w:sz w:val="36"/>
          <w:szCs w:val="36"/>
          <w:vertAlign w:val="superscript"/>
          <w:rtl/>
        </w:rPr>
        <w:footnoteReference w:id="395"/>
      </w:r>
    </w:p>
    <w:p w:rsidR="007663FE" w:rsidRPr="00553F0B" w:rsidRDefault="00492551" w:rsidP="008C0ADB">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lastRenderedPageBreak/>
        <w:t xml:space="preserve">وعن جابر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00F8218F" w:rsidRPr="00553F0B">
        <w:rPr>
          <w:rFonts w:ascii="Traditional Arabic" w:hAnsi="Traditional Arabic" w:cs="Traditional Arabic"/>
          <w:sz w:val="36"/>
          <w:szCs w:val="36"/>
          <w:rtl/>
        </w:rPr>
        <w:t xml:space="preserve">: </w:t>
      </w:r>
      <w:r w:rsidR="003774FC" w:rsidRPr="00553F0B">
        <w:rPr>
          <w:rFonts w:ascii="Traditional Arabic" w:hAnsi="Traditional Arabic" w:cs="Traditional Arabic"/>
          <w:sz w:val="36"/>
          <w:szCs w:val="36"/>
          <w:rtl/>
        </w:rPr>
        <w:t>((</w:t>
      </w:r>
      <w:r w:rsidR="007663FE" w:rsidRPr="00553F0B">
        <w:rPr>
          <w:rFonts w:ascii="Traditional Arabic" w:hAnsi="Traditional Arabic" w:cs="Traditional Arabic"/>
          <w:sz w:val="36"/>
          <w:szCs w:val="36"/>
          <w:rtl/>
        </w:rPr>
        <w:t xml:space="preserve"> أن النبي </w:t>
      </w:r>
      <w:r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w:t>
      </w:r>
      <w:r w:rsidR="007663FE" w:rsidRPr="00553F0B">
        <w:rPr>
          <w:rFonts w:ascii="Traditional Arabic" w:hAnsi="Traditional Arabic" w:cs="Traditional Arabic"/>
          <w:sz w:val="36"/>
          <w:szCs w:val="36"/>
          <w:rtl/>
        </w:rPr>
        <w:t>نهى عن ث</w:t>
      </w:r>
      <w:r w:rsidR="003774FC" w:rsidRPr="00553F0B">
        <w:rPr>
          <w:rFonts w:ascii="Traditional Arabic" w:hAnsi="Traditional Arabic" w:cs="Traditional Arabic"/>
          <w:sz w:val="36"/>
          <w:szCs w:val="36"/>
          <w:rtl/>
        </w:rPr>
        <w:t>من الكلب والسنور إلا كلب الصيد ))</w:t>
      </w:r>
      <w:r w:rsidR="004062F6" w:rsidRPr="00553F0B">
        <w:rPr>
          <w:rFonts w:ascii="Traditional Arabic" w:hAnsi="Traditional Arabic" w:cs="Traditional Arabic"/>
          <w:sz w:val="36"/>
          <w:szCs w:val="36"/>
          <w:rtl/>
        </w:rPr>
        <w:t xml:space="preserve"> رواه النسائي</w:t>
      </w:r>
      <w:r w:rsidR="0033433C" w:rsidRPr="00553F0B">
        <w:rPr>
          <w:rStyle w:val="a5"/>
          <w:rFonts w:ascii="Traditional Arabic" w:hAnsi="Traditional Arabic" w:cs="Traditional Arabic"/>
          <w:sz w:val="36"/>
          <w:szCs w:val="36"/>
          <w:rtl/>
        </w:rPr>
        <w:footnoteReference w:id="396"/>
      </w:r>
      <w:r w:rsidR="003774FC" w:rsidRPr="00553F0B">
        <w:rPr>
          <w:rFonts w:ascii="Traditional Arabic" w:hAnsi="Traditional Arabic" w:cs="Traditional Arabic"/>
          <w:sz w:val="36"/>
          <w:szCs w:val="36"/>
          <w:rtl/>
        </w:rPr>
        <w:t xml:space="preserve"> </w:t>
      </w:r>
      <w:r w:rsidR="003774FC" w:rsidRPr="00553F0B">
        <w:rPr>
          <w:rStyle w:val="a5"/>
          <w:rFonts w:ascii="Traditional Arabic" w:hAnsi="Traditional Arabic" w:cs="Traditional Arabic"/>
          <w:sz w:val="36"/>
          <w:szCs w:val="36"/>
          <w:rtl/>
        </w:rPr>
        <w:footnoteReference w:id="397"/>
      </w:r>
      <w:r w:rsidR="003774FC" w:rsidRPr="00553F0B">
        <w:rPr>
          <w:rFonts w:ascii="Traditional Arabic" w:hAnsi="Traditional Arabic" w:cs="Traditional Arabic"/>
          <w:sz w:val="36"/>
          <w:szCs w:val="36"/>
          <w:rtl/>
        </w:rPr>
        <w:t xml:space="preserve"> .</w:t>
      </w:r>
    </w:p>
    <w:p w:rsidR="005C0C7E" w:rsidRPr="00627CE1" w:rsidRDefault="005C0C7E" w:rsidP="005D198D">
      <w:pPr>
        <w:pStyle w:val="a4"/>
        <w:ind w:left="1080"/>
        <w:jc w:val="both"/>
        <w:rPr>
          <w:rFonts w:ascii="Traditional Arabic" w:hAnsi="Traditional Arabic" w:cs="Traditional Arabic"/>
          <w:b/>
          <w:bCs/>
          <w:sz w:val="36"/>
          <w:szCs w:val="36"/>
          <w:rtl/>
        </w:rPr>
      </w:pPr>
      <w:r w:rsidRPr="00627CE1">
        <w:rPr>
          <w:rFonts w:ascii="Traditional Arabic" w:hAnsi="Traditional Arabic" w:cs="Traditional Arabic"/>
          <w:b/>
          <w:bCs/>
          <w:sz w:val="36"/>
          <w:szCs w:val="36"/>
          <w:rtl/>
        </w:rPr>
        <w:t>وجه الدلالة :</w:t>
      </w:r>
    </w:p>
    <w:p w:rsidR="004062F6" w:rsidRPr="00553F0B" w:rsidRDefault="005C0C7E"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الحديثين نصا على إباحة ثمن كلب الصيد</w:t>
      </w:r>
      <w:r w:rsidR="00913C36" w:rsidRPr="00EE2CB0">
        <w:rPr>
          <w:rFonts w:ascii="Traditional Arabic" w:hAnsi="Traditional Arabic" w:cs="Traditional Arabic"/>
          <w:sz w:val="36"/>
          <w:szCs w:val="36"/>
          <w:vertAlign w:val="superscript"/>
          <w:rtl/>
        </w:rPr>
        <w:footnoteReference w:id="398"/>
      </w:r>
      <w:r w:rsidRPr="00553F0B">
        <w:rPr>
          <w:rFonts w:ascii="Traditional Arabic" w:hAnsi="Traditional Arabic" w:cs="Traditional Arabic"/>
          <w:sz w:val="36"/>
          <w:szCs w:val="36"/>
          <w:rtl/>
        </w:rPr>
        <w:t xml:space="preserve"> .</w:t>
      </w:r>
    </w:p>
    <w:p w:rsidR="000D0EB9" w:rsidRDefault="000D0EB9" w:rsidP="005D198D">
      <w:pPr>
        <w:pStyle w:val="a4"/>
        <w:ind w:left="1080"/>
        <w:jc w:val="both"/>
        <w:rPr>
          <w:rFonts w:ascii="Traditional Arabic" w:hAnsi="Traditional Arabic" w:cs="Traditional Arabic"/>
          <w:b/>
          <w:bCs/>
          <w:sz w:val="36"/>
          <w:szCs w:val="36"/>
          <w:rtl/>
        </w:rPr>
      </w:pPr>
    </w:p>
    <w:p w:rsidR="005C0C7E" w:rsidRPr="00627CE1" w:rsidRDefault="005C0C7E" w:rsidP="005D198D">
      <w:pPr>
        <w:pStyle w:val="a4"/>
        <w:ind w:left="1080"/>
        <w:jc w:val="both"/>
        <w:rPr>
          <w:rFonts w:ascii="Traditional Arabic" w:hAnsi="Traditional Arabic" w:cs="Traditional Arabic"/>
          <w:b/>
          <w:bCs/>
          <w:sz w:val="36"/>
          <w:szCs w:val="36"/>
          <w:rtl/>
        </w:rPr>
      </w:pPr>
      <w:r w:rsidRPr="00627CE1">
        <w:rPr>
          <w:rFonts w:ascii="Traditional Arabic" w:hAnsi="Traditional Arabic" w:cs="Traditional Arabic"/>
          <w:b/>
          <w:bCs/>
          <w:sz w:val="36"/>
          <w:szCs w:val="36"/>
          <w:rtl/>
        </w:rPr>
        <w:t>نوقش :</w:t>
      </w:r>
    </w:p>
    <w:p w:rsidR="005C0C7E" w:rsidRPr="00553F0B" w:rsidRDefault="005C0C7E" w:rsidP="00FF0054">
      <w:pPr>
        <w:pStyle w:val="a4"/>
        <w:numPr>
          <w:ilvl w:val="0"/>
          <w:numId w:val="19"/>
        </w:num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بأن حديث ابن عمر رواه الترمذي </w:t>
      </w:r>
      <w:r w:rsidR="00A22886" w:rsidRPr="00553F0B">
        <w:rPr>
          <w:rFonts w:ascii="Traditional Arabic" w:hAnsi="Traditional Arabic" w:cs="Traditional Arabic"/>
          <w:sz w:val="36"/>
          <w:szCs w:val="36"/>
          <w:rtl/>
        </w:rPr>
        <w:t>بسنده فقال</w:t>
      </w:r>
      <w:r w:rsidRPr="00553F0B">
        <w:rPr>
          <w:rFonts w:ascii="Traditional Arabic" w:hAnsi="Traditional Arabic" w:cs="Traditional Arabic"/>
          <w:sz w:val="36"/>
          <w:szCs w:val="36"/>
          <w:rtl/>
        </w:rPr>
        <w:t xml:space="preserve"> : أخبرنا أبو كريب أخبرنا وكيع عن حماد بن سلمة عن أبي المهزم عن أبي هريرة قال : </w:t>
      </w:r>
      <w:r w:rsidR="003A3A98">
        <w:rPr>
          <w:rFonts w:ascii="Traditional Arabic" w:hAnsi="Traditional Arabic" w:cs="Traditional Arabic"/>
          <w:sz w:val="36"/>
          <w:szCs w:val="36"/>
          <w:rtl/>
        </w:rPr>
        <w:t>((</w:t>
      </w:r>
      <w:r w:rsidRPr="00553F0B">
        <w:rPr>
          <w:rFonts w:ascii="Traditional Arabic" w:hAnsi="Traditional Arabic" w:cs="Traditional Arabic"/>
          <w:sz w:val="36"/>
          <w:szCs w:val="36"/>
          <w:rtl/>
        </w:rPr>
        <w:t>نهى</w:t>
      </w:r>
      <w:r w:rsidR="003A3A98">
        <w:rPr>
          <w:rFonts w:ascii="Traditional Arabic" w:hAnsi="Traditional Arabic" w:cs="Traditional Arabic" w:hint="cs"/>
          <w:sz w:val="36"/>
          <w:szCs w:val="36"/>
          <w:rtl/>
        </w:rPr>
        <w:t xml:space="preserve"> رسول الله</w:t>
      </w:r>
      <w:r w:rsidRPr="00553F0B">
        <w:rPr>
          <w:rFonts w:ascii="Traditional Arabic" w:hAnsi="Traditional Arabic" w:cs="Traditional Arabic"/>
          <w:sz w:val="36"/>
          <w:szCs w:val="36"/>
          <w:rtl/>
        </w:rPr>
        <w:t xml:space="preserve"> عن ثمن الكلب إلا كلب الصيد </w:t>
      </w:r>
      <w:r w:rsidR="00A22886" w:rsidRPr="00553F0B">
        <w:rPr>
          <w:rFonts w:ascii="Traditional Arabic" w:hAnsi="Traditional Arabic" w:cs="Traditional Arabic"/>
          <w:sz w:val="36"/>
          <w:szCs w:val="36"/>
          <w:rtl/>
        </w:rPr>
        <w:t>)) .</w:t>
      </w:r>
    </w:p>
    <w:p w:rsidR="005C0C7E" w:rsidRPr="00553F0B" w:rsidRDefault="00A22886" w:rsidP="005D198D">
      <w:pPr>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ثم </w:t>
      </w:r>
      <w:r w:rsidR="005C0C7E" w:rsidRPr="00553F0B">
        <w:rPr>
          <w:rFonts w:ascii="Traditional Arabic" w:hAnsi="Traditional Arabic" w:cs="Traditional Arabic"/>
          <w:sz w:val="36"/>
          <w:szCs w:val="36"/>
          <w:rtl/>
        </w:rPr>
        <w:t xml:space="preserve">قال أبو عيسى </w:t>
      </w:r>
      <w:r w:rsidRPr="00553F0B">
        <w:rPr>
          <w:rFonts w:ascii="Traditional Arabic" w:hAnsi="Traditional Arabic" w:cs="Traditional Arabic"/>
          <w:sz w:val="36"/>
          <w:szCs w:val="36"/>
          <w:rtl/>
        </w:rPr>
        <w:t xml:space="preserve">الترمذي : </w:t>
      </w:r>
      <w:r w:rsidR="005C0C7E" w:rsidRPr="00553F0B">
        <w:rPr>
          <w:rFonts w:ascii="Traditional Arabic" w:hAnsi="Traditional Arabic" w:cs="Traditional Arabic"/>
          <w:sz w:val="36"/>
          <w:szCs w:val="36"/>
          <w:rtl/>
        </w:rPr>
        <w:t xml:space="preserve">هذا حديث لا يصح من هذا الوجه و أبو المهزم اسمه يزيد بن سفيان وتكلم فيه شعبة بن الحجاج وضعفه وقد روي عن جابر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005C0C7E" w:rsidRPr="00553F0B">
        <w:rPr>
          <w:rFonts w:ascii="Traditional Arabic" w:hAnsi="Traditional Arabic" w:cs="Traditional Arabic"/>
          <w:sz w:val="36"/>
          <w:szCs w:val="36"/>
          <w:rtl/>
        </w:rPr>
        <w:t xml:space="preserve">عن النبي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005C0C7E" w:rsidRPr="00553F0B">
        <w:rPr>
          <w:rFonts w:ascii="Traditional Arabic" w:hAnsi="Traditional Arabic" w:cs="Traditional Arabic"/>
          <w:sz w:val="36"/>
          <w:szCs w:val="36"/>
          <w:rtl/>
        </w:rPr>
        <w:t>نحو هذا ولا يصح إسناده أيضا</w:t>
      </w:r>
      <w:r w:rsidRPr="00553F0B">
        <w:rPr>
          <w:rFonts w:ascii="Traditional Arabic" w:hAnsi="Traditional Arabic" w:cs="Traditional Arabic"/>
          <w:sz w:val="36"/>
          <w:szCs w:val="36"/>
          <w:rtl/>
        </w:rPr>
        <w:t xml:space="preserve"> .</w:t>
      </w:r>
    </w:p>
    <w:p w:rsidR="00627CE1" w:rsidRPr="00553F0B" w:rsidRDefault="00A22886" w:rsidP="001B4C20">
      <w:pPr>
        <w:ind w:left="1076"/>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قلت : لأن حديث جابر الذي رواه النسائي من رواية حجاج عن حماد بن سلمة </w:t>
      </w:r>
      <w:r w:rsidR="00042ADD" w:rsidRPr="00553F0B">
        <w:rPr>
          <w:rFonts w:ascii="Traditional Arabic" w:hAnsi="Traditional Arabic" w:cs="Traditional Arabic"/>
          <w:sz w:val="36"/>
          <w:szCs w:val="36"/>
          <w:rtl/>
        </w:rPr>
        <w:t xml:space="preserve">وهي </w:t>
      </w:r>
      <w:r w:rsidRPr="00553F0B">
        <w:rPr>
          <w:rFonts w:ascii="Traditional Arabic" w:hAnsi="Traditional Arabic" w:cs="Traditional Arabic"/>
          <w:sz w:val="36"/>
          <w:szCs w:val="36"/>
          <w:rtl/>
        </w:rPr>
        <w:t>ليس</w:t>
      </w:r>
      <w:r w:rsidR="00042ADD" w:rsidRPr="00553F0B">
        <w:rPr>
          <w:rFonts w:ascii="Traditional Arabic" w:hAnsi="Traditional Arabic" w:cs="Traditional Arabic"/>
          <w:sz w:val="36"/>
          <w:szCs w:val="36"/>
          <w:rtl/>
        </w:rPr>
        <w:t xml:space="preserve">ت </w:t>
      </w:r>
      <w:r w:rsidRPr="00553F0B">
        <w:rPr>
          <w:rFonts w:ascii="Traditional Arabic" w:hAnsi="Traditional Arabic" w:cs="Traditional Arabic"/>
          <w:sz w:val="36"/>
          <w:szCs w:val="36"/>
          <w:rtl/>
        </w:rPr>
        <w:t>صحيح</w:t>
      </w:r>
      <w:r w:rsidR="00042ADD" w:rsidRPr="00553F0B">
        <w:rPr>
          <w:rFonts w:ascii="Traditional Arabic" w:hAnsi="Traditional Arabic" w:cs="Traditional Arabic"/>
          <w:sz w:val="36"/>
          <w:szCs w:val="36"/>
          <w:rtl/>
        </w:rPr>
        <w:t>ة</w:t>
      </w:r>
      <w:r w:rsidRPr="00553F0B">
        <w:rPr>
          <w:rFonts w:ascii="Traditional Arabic" w:hAnsi="Traditional Arabic" w:cs="Traditional Arabic"/>
          <w:sz w:val="36"/>
          <w:szCs w:val="36"/>
          <w:rtl/>
        </w:rPr>
        <w:t xml:space="preserve"> كما قال أبو عبد الرحمن </w:t>
      </w:r>
      <w:r w:rsidRPr="00553F0B">
        <w:rPr>
          <w:rFonts w:ascii="Traditional Arabic" w:hAnsi="Traditional Arabic" w:cs="Traditional Arabic"/>
          <w:rtl/>
        </w:rPr>
        <w:footnoteReference w:id="399"/>
      </w:r>
      <w:r w:rsidRPr="00553F0B">
        <w:rPr>
          <w:rFonts w:ascii="Traditional Arabic" w:hAnsi="Traditional Arabic" w:cs="Traditional Arabic"/>
          <w:sz w:val="36"/>
          <w:szCs w:val="36"/>
          <w:rtl/>
        </w:rPr>
        <w:t>.</w:t>
      </w:r>
    </w:p>
    <w:p w:rsidR="00867CE5" w:rsidRDefault="00A22886" w:rsidP="00FF0054">
      <w:pPr>
        <w:pStyle w:val="a4"/>
        <w:numPr>
          <w:ilvl w:val="0"/>
          <w:numId w:val="19"/>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lastRenderedPageBreak/>
        <w:t xml:space="preserve">أن الحديثين لا يدلان إلا على حل ثمن كلب الصيد فقط </w:t>
      </w:r>
      <w:r w:rsidR="005F3A91" w:rsidRPr="00553F0B">
        <w:rPr>
          <w:rFonts w:ascii="Traditional Arabic" w:hAnsi="Traditional Arabic" w:cs="Traditional Arabic"/>
          <w:sz w:val="36"/>
          <w:szCs w:val="36"/>
          <w:rtl/>
        </w:rPr>
        <w:t xml:space="preserve">, والحنفية وسحنون يبيحون أثمان الكلاب كلها مطلقاً </w:t>
      </w:r>
      <w:r w:rsidR="005F3A91" w:rsidRPr="00553F0B">
        <w:rPr>
          <w:rFonts w:ascii="Traditional Arabic" w:hAnsi="Traditional Arabic" w:cs="Traditional Arabic"/>
          <w:rtl/>
        </w:rPr>
        <w:footnoteReference w:id="400"/>
      </w:r>
      <w:r w:rsidR="005F3A91" w:rsidRPr="00553F0B">
        <w:rPr>
          <w:rFonts w:ascii="Traditional Arabic" w:hAnsi="Traditional Arabic" w:cs="Traditional Arabic"/>
          <w:sz w:val="36"/>
          <w:szCs w:val="36"/>
          <w:rtl/>
        </w:rPr>
        <w:t>.</w:t>
      </w:r>
    </w:p>
    <w:p w:rsidR="00913C36" w:rsidRPr="004E165F" w:rsidRDefault="00913C36" w:rsidP="00913C36">
      <w:pPr>
        <w:pStyle w:val="a4"/>
        <w:ind w:left="1080"/>
        <w:jc w:val="both"/>
        <w:rPr>
          <w:rFonts w:ascii="Traditional Arabic" w:hAnsi="Traditional Arabic" w:cs="Traditional Arabic"/>
          <w:sz w:val="36"/>
          <w:szCs w:val="36"/>
          <w:rtl/>
        </w:rPr>
      </w:pPr>
    </w:p>
    <w:p w:rsidR="003774FC" w:rsidRPr="00756CAC" w:rsidRDefault="003774FC" w:rsidP="00FF0054">
      <w:pPr>
        <w:pStyle w:val="a4"/>
        <w:numPr>
          <w:ilvl w:val="0"/>
          <w:numId w:val="18"/>
        </w:numPr>
        <w:jc w:val="both"/>
        <w:rPr>
          <w:rFonts w:ascii="Traditional Arabic" w:hAnsi="Traditional Arabic" w:cs="Traditional Arabic"/>
          <w:b/>
          <w:bCs/>
          <w:sz w:val="36"/>
          <w:szCs w:val="36"/>
        </w:rPr>
      </w:pPr>
      <w:r w:rsidRPr="00756CAC">
        <w:rPr>
          <w:rFonts w:ascii="Traditional Arabic" w:hAnsi="Traditional Arabic" w:cs="Traditional Arabic"/>
          <w:b/>
          <w:bCs/>
          <w:sz w:val="36"/>
          <w:szCs w:val="36"/>
          <w:rtl/>
        </w:rPr>
        <w:t>من السنة :</w:t>
      </w:r>
    </w:p>
    <w:p w:rsidR="00492551" w:rsidRPr="00553F0B" w:rsidRDefault="005C0C7E"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عن ابن عمر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قال : قال النبي </w:t>
      </w:r>
      <w:r w:rsidR="00492551" w:rsidRPr="00553F0B">
        <w:rPr>
          <w:rFonts w:ascii="Traditional Arabic" w:hAnsi="Traditional Arabic" w:cs="Traditional Arabic"/>
          <w:sz w:val="36"/>
          <w:szCs w:val="36"/>
        </w:rPr>
        <w:sym w:font="AGA Arabesque" w:char="F072"/>
      </w:r>
      <w:r w:rsidR="008C0ADB">
        <w:rPr>
          <w:rFonts w:ascii="Traditional Arabic" w:hAnsi="Traditional Arabic" w:cs="Traditional Arabic" w:hint="cs"/>
          <w:sz w:val="36"/>
          <w:szCs w:val="36"/>
          <w:rtl/>
        </w:rPr>
        <w:t xml:space="preserve"> :</w:t>
      </w:r>
      <w:r w:rsidR="0049255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w:t>
      </w:r>
      <w:r w:rsidR="00492551"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من اتخذ كلبا إلا كلب زرع أو غنم أ</w:t>
      </w:r>
      <w:r w:rsidR="00492551" w:rsidRPr="00553F0B">
        <w:rPr>
          <w:rFonts w:ascii="Traditional Arabic" w:hAnsi="Traditional Arabic" w:cs="Traditional Arabic"/>
          <w:sz w:val="36"/>
          <w:szCs w:val="36"/>
          <w:rtl/>
        </w:rPr>
        <w:t>و صيد ينقص من أجره كل يوم قيراط</w:t>
      </w:r>
      <w:r w:rsidRPr="00553F0B">
        <w:rPr>
          <w:rFonts w:ascii="Traditional Arabic" w:hAnsi="Traditional Arabic" w:cs="Traditional Arabic"/>
          <w:sz w:val="36"/>
          <w:szCs w:val="36"/>
          <w:rtl/>
        </w:rPr>
        <w:t xml:space="preserve">)) </w:t>
      </w:r>
      <w:r w:rsidRPr="00553F0B">
        <w:rPr>
          <w:rFonts w:ascii="Traditional Arabic" w:hAnsi="Traditional Arabic" w:cs="Traditional Arabic"/>
          <w:rtl/>
        </w:rPr>
        <w:footnoteReference w:id="401"/>
      </w:r>
      <w:r w:rsidRPr="00553F0B">
        <w:rPr>
          <w:rFonts w:ascii="Traditional Arabic" w:hAnsi="Traditional Arabic" w:cs="Traditional Arabic"/>
          <w:sz w:val="36"/>
          <w:szCs w:val="36"/>
          <w:rtl/>
        </w:rPr>
        <w:t>.</w:t>
      </w:r>
    </w:p>
    <w:p w:rsidR="005C0C7E" w:rsidRPr="00913C36" w:rsidRDefault="005F3A91" w:rsidP="005D198D">
      <w:pPr>
        <w:pStyle w:val="a4"/>
        <w:ind w:left="1080"/>
        <w:jc w:val="both"/>
        <w:rPr>
          <w:rFonts w:ascii="Traditional Arabic" w:hAnsi="Traditional Arabic" w:cs="Traditional Arabic"/>
          <w:b/>
          <w:bCs/>
          <w:sz w:val="36"/>
          <w:szCs w:val="36"/>
          <w:rtl/>
        </w:rPr>
      </w:pPr>
      <w:r w:rsidRPr="00913C36">
        <w:rPr>
          <w:rFonts w:ascii="Traditional Arabic" w:hAnsi="Traditional Arabic" w:cs="Traditional Arabic"/>
          <w:b/>
          <w:bCs/>
          <w:sz w:val="36"/>
          <w:szCs w:val="36"/>
          <w:rtl/>
        </w:rPr>
        <w:t>وجه الدلالة :</w:t>
      </w:r>
    </w:p>
    <w:p w:rsidR="005F3A91" w:rsidRPr="00553F0B" w:rsidRDefault="000D57F1"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جواز اتخاذ كلب الزرع أو الغنم أو الصيد دليل على جواز بيعه</w:t>
      </w:r>
      <w:r w:rsidR="00913C36" w:rsidRPr="00EE2CB0">
        <w:rPr>
          <w:rFonts w:ascii="Traditional Arabic" w:hAnsi="Traditional Arabic" w:cs="Traditional Arabic"/>
          <w:sz w:val="36"/>
          <w:szCs w:val="36"/>
          <w:vertAlign w:val="superscript"/>
          <w:rtl/>
        </w:rPr>
        <w:footnoteReference w:id="402"/>
      </w:r>
      <w:r w:rsidRPr="00553F0B">
        <w:rPr>
          <w:rFonts w:ascii="Traditional Arabic" w:hAnsi="Traditional Arabic" w:cs="Traditional Arabic"/>
          <w:sz w:val="36"/>
          <w:szCs w:val="36"/>
          <w:rtl/>
        </w:rPr>
        <w:t xml:space="preserve"> .</w:t>
      </w:r>
    </w:p>
    <w:p w:rsidR="000D0EB9" w:rsidRDefault="000D0EB9" w:rsidP="005D198D">
      <w:pPr>
        <w:pStyle w:val="a4"/>
        <w:ind w:left="1080"/>
        <w:jc w:val="both"/>
        <w:rPr>
          <w:rFonts w:ascii="Traditional Arabic" w:hAnsi="Traditional Arabic" w:cs="Traditional Arabic"/>
          <w:b/>
          <w:bCs/>
          <w:sz w:val="36"/>
          <w:szCs w:val="36"/>
          <w:rtl/>
        </w:rPr>
      </w:pPr>
    </w:p>
    <w:p w:rsidR="000D57F1" w:rsidRPr="00913C36" w:rsidRDefault="000D57F1" w:rsidP="005D198D">
      <w:pPr>
        <w:pStyle w:val="a4"/>
        <w:ind w:left="1080"/>
        <w:jc w:val="both"/>
        <w:rPr>
          <w:rFonts w:ascii="Traditional Arabic" w:hAnsi="Traditional Arabic" w:cs="Traditional Arabic"/>
          <w:b/>
          <w:bCs/>
          <w:sz w:val="36"/>
          <w:szCs w:val="36"/>
          <w:rtl/>
        </w:rPr>
      </w:pPr>
      <w:r w:rsidRPr="00913C36">
        <w:rPr>
          <w:rFonts w:ascii="Traditional Arabic" w:hAnsi="Traditional Arabic" w:cs="Traditional Arabic"/>
          <w:b/>
          <w:bCs/>
          <w:sz w:val="36"/>
          <w:szCs w:val="36"/>
          <w:rtl/>
        </w:rPr>
        <w:t>نوقش :</w:t>
      </w:r>
    </w:p>
    <w:p w:rsidR="002E1465" w:rsidRPr="00553F0B" w:rsidRDefault="002E1465" w:rsidP="00FF0054">
      <w:pPr>
        <w:pStyle w:val="a4"/>
        <w:numPr>
          <w:ilvl w:val="0"/>
          <w:numId w:val="20"/>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w:t>
      </w:r>
      <w:r w:rsidR="00042ADD" w:rsidRPr="00553F0B">
        <w:rPr>
          <w:rFonts w:ascii="Traditional Arabic" w:hAnsi="Traditional Arabic" w:cs="Traditional Arabic"/>
          <w:sz w:val="36"/>
          <w:szCs w:val="36"/>
          <w:rtl/>
        </w:rPr>
        <w:t>لنص دل على المنع من البيع , وجو</w:t>
      </w:r>
      <w:r w:rsidRPr="00553F0B">
        <w:rPr>
          <w:rFonts w:ascii="Traditional Arabic" w:hAnsi="Traditional Arabic" w:cs="Traditional Arabic"/>
          <w:sz w:val="36"/>
          <w:szCs w:val="36"/>
          <w:rtl/>
        </w:rPr>
        <w:t xml:space="preserve">ز الاتخاذ </w:t>
      </w:r>
      <w:r w:rsidR="00042ADD"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فلا تلازم .</w:t>
      </w:r>
    </w:p>
    <w:p w:rsidR="002E1465" w:rsidRPr="00553F0B" w:rsidRDefault="000D57F1" w:rsidP="00FF0054">
      <w:pPr>
        <w:pStyle w:val="a4"/>
        <w:numPr>
          <w:ilvl w:val="0"/>
          <w:numId w:val="20"/>
        </w:numPr>
        <w:jc w:val="both"/>
        <w:rPr>
          <w:rFonts w:ascii="Traditional Arabic" w:hAnsi="Traditional Arabic" w:cs="Traditional Arabic"/>
          <w:b/>
          <w:bCs/>
          <w:sz w:val="36"/>
          <w:szCs w:val="36"/>
        </w:rPr>
      </w:pPr>
      <w:r w:rsidRPr="00553F0B">
        <w:rPr>
          <w:rFonts w:ascii="Traditional Arabic" w:hAnsi="Traditional Arabic" w:cs="Traditional Arabic"/>
          <w:sz w:val="36"/>
          <w:szCs w:val="36"/>
          <w:rtl/>
        </w:rPr>
        <w:t>جواز الاتخاذ لا يدل على جواز ال</w:t>
      </w:r>
      <w:r w:rsidR="002E1465" w:rsidRPr="00553F0B">
        <w:rPr>
          <w:rFonts w:ascii="Traditional Arabic" w:hAnsi="Traditional Arabic" w:cs="Traditional Arabic"/>
          <w:sz w:val="36"/>
          <w:szCs w:val="36"/>
          <w:rtl/>
        </w:rPr>
        <w:t>بيع</w:t>
      </w:r>
      <w:r w:rsidR="00913C36">
        <w:rPr>
          <w:rStyle w:val="a5"/>
          <w:rFonts w:ascii="Traditional Arabic" w:hAnsi="Traditional Arabic" w:cs="Traditional Arabic"/>
          <w:sz w:val="36"/>
          <w:szCs w:val="36"/>
          <w:rtl/>
        </w:rPr>
        <w:footnoteReference w:id="403"/>
      </w:r>
      <w:r w:rsidR="002E1465" w:rsidRPr="00553F0B">
        <w:rPr>
          <w:rFonts w:ascii="Traditional Arabic" w:hAnsi="Traditional Arabic" w:cs="Traditional Arabic"/>
          <w:sz w:val="36"/>
          <w:szCs w:val="36"/>
          <w:rtl/>
        </w:rPr>
        <w:t xml:space="preserve"> .</w:t>
      </w:r>
    </w:p>
    <w:p w:rsidR="00F8218F" w:rsidRDefault="00F8218F" w:rsidP="005D198D">
      <w:pPr>
        <w:pStyle w:val="a4"/>
        <w:ind w:left="1800"/>
        <w:jc w:val="both"/>
        <w:rPr>
          <w:rFonts w:ascii="Traditional Arabic" w:hAnsi="Traditional Arabic" w:cs="Traditional Arabic"/>
          <w:b/>
          <w:bCs/>
          <w:sz w:val="36"/>
          <w:szCs w:val="36"/>
          <w:rtl/>
        </w:rPr>
      </w:pPr>
    </w:p>
    <w:p w:rsidR="000D0EB9" w:rsidRPr="00553F0B" w:rsidRDefault="000D0EB9" w:rsidP="005D198D">
      <w:pPr>
        <w:pStyle w:val="a4"/>
        <w:ind w:left="1800"/>
        <w:jc w:val="both"/>
        <w:rPr>
          <w:rFonts w:ascii="Traditional Arabic" w:hAnsi="Traditional Arabic" w:cs="Traditional Arabic"/>
          <w:b/>
          <w:bCs/>
          <w:sz w:val="36"/>
          <w:szCs w:val="36"/>
          <w:rtl/>
        </w:rPr>
      </w:pPr>
    </w:p>
    <w:p w:rsidR="000D0EB9" w:rsidRDefault="0072704A" w:rsidP="000D0EB9">
      <w:pPr>
        <w:pStyle w:val="a4"/>
        <w:numPr>
          <w:ilvl w:val="0"/>
          <w:numId w:val="18"/>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 القياس :</w:t>
      </w:r>
    </w:p>
    <w:p w:rsidR="000D0EB9" w:rsidRDefault="0072704A" w:rsidP="000D0EB9">
      <w:pPr>
        <w:pStyle w:val="a4"/>
        <w:ind w:left="1080"/>
        <w:jc w:val="both"/>
        <w:rPr>
          <w:rFonts w:ascii="Traditional Arabic" w:hAnsi="Traditional Arabic" w:cs="Traditional Arabic"/>
          <w:sz w:val="36"/>
          <w:szCs w:val="36"/>
          <w:u w:val="single"/>
          <w:rtl/>
        </w:rPr>
      </w:pPr>
      <w:r w:rsidRPr="000D0EB9">
        <w:rPr>
          <w:rFonts w:ascii="Traditional Arabic" w:hAnsi="Traditional Arabic" w:cs="Traditional Arabic"/>
          <w:sz w:val="36"/>
          <w:szCs w:val="36"/>
          <w:rtl/>
        </w:rPr>
        <w:t>لأن الكلب يباح الانتفاع به ويصح نقل اليد فيه والوصية به فصح بيعه كالحمار</w:t>
      </w:r>
      <w:r w:rsidRPr="004E165F">
        <w:rPr>
          <w:rStyle w:val="a5"/>
          <w:rFonts w:ascii="Traditional Arabic" w:hAnsi="Traditional Arabic" w:cs="Traditional Arabic"/>
          <w:sz w:val="36"/>
          <w:szCs w:val="36"/>
          <w:rtl/>
        </w:rPr>
        <w:footnoteReference w:id="404"/>
      </w:r>
      <w:r w:rsidRPr="000D0EB9">
        <w:rPr>
          <w:rFonts w:ascii="Traditional Arabic" w:hAnsi="Traditional Arabic" w:cs="Traditional Arabic"/>
          <w:sz w:val="36"/>
          <w:szCs w:val="36"/>
          <w:rtl/>
        </w:rPr>
        <w:t>.</w:t>
      </w:r>
      <w:r w:rsidRPr="000D0EB9">
        <w:rPr>
          <w:rFonts w:ascii="Traditional Arabic" w:hAnsi="Traditional Arabic" w:cs="Traditional Arabic"/>
          <w:sz w:val="36"/>
          <w:szCs w:val="36"/>
          <w:u w:val="single"/>
          <w:rtl/>
        </w:rPr>
        <w:t xml:space="preserve"> </w:t>
      </w:r>
    </w:p>
    <w:p w:rsidR="000D0EB9" w:rsidRDefault="00E841C6" w:rsidP="000D0EB9">
      <w:pPr>
        <w:pStyle w:val="a4"/>
        <w:ind w:left="1080"/>
        <w:jc w:val="both"/>
        <w:rPr>
          <w:rFonts w:ascii="Traditional Arabic" w:hAnsi="Traditional Arabic" w:cs="Traditional Arabic"/>
          <w:b/>
          <w:bCs/>
          <w:sz w:val="36"/>
          <w:szCs w:val="36"/>
          <w:rtl/>
        </w:rPr>
      </w:pPr>
      <w:r w:rsidRPr="00913C36">
        <w:rPr>
          <w:rFonts w:ascii="Traditional Arabic" w:hAnsi="Traditional Arabic" w:cs="Traditional Arabic"/>
          <w:b/>
          <w:bCs/>
          <w:sz w:val="36"/>
          <w:szCs w:val="36"/>
          <w:rtl/>
        </w:rPr>
        <w:lastRenderedPageBreak/>
        <w:t>نوقش :</w:t>
      </w:r>
    </w:p>
    <w:p w:rsidR="004E165F" w:rsidRPr="000D0EB9" w:rsidRDefault="00492551" w:rsidP="000D0EB9">
      <w:pPr>
        <w:pStyle w:val="a4"/>
        <w:ind w:left="1080"/>
        <w:jc w:val="both"/>
        <w:rPr>
          <w:rFonts w:ascii="Traditional Arabic" w:hAnsi="Traditional Arabic" w:cs="Traditional Arabic"/>
          <w:b/>
          <w:bCs/>
          <w:sz w:val="36"/>
          <w:szCs w:val="36"/>
          <w:rtl/>
        </w:rPr>
      </w:pPr>
      <w:r w:rsidRPr="00553F0B">
        <w:rPr>
          <w:rFonts w:ascii="Traditional Arabic" w:hAnsi="Traditional Arabic" w:cs="Traditional Arabic"/>
          <w:sz w:val="36"/>
          <w:szCs w:val="36"/>
          <w:rtl/>
        </w:rPr>
        <w:t>بأنه قياس فاسد؛ لمصادمته النص , ولا قياس مع النص ، والنص صريح في رده</w:t>
      </w:r>
      <w:r w:rsidR="000D0EB9">
        <w:rPr>
          <w:rStyle w:val="a5"/>
          <w:rFonts w:ascii="Traditional Arabic" w:hAnsi="Traditional Arabic" w:cs="Traditional Arabic"/>
          <w:sz w:val="36"/>
          <w:szCs w:val="36"/>
          <w:rtl/>
        </w:rPr>
        <w:footnoteReference w:id="405"/>
      </w:r>
      <w:r w:rsidR="000D0EB9"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w:t>
      </w:r>
    </w:p>
    <w:p w:rsidR="000D0EB9" w:rsidRDefault="000D0EB9" w:rsidP="005D198D">
      <w:pPr>
        <w:jc w:val="both"/>
        <w:rPr>
          <w:rFonts w:ascii="Traditional Arabic" w:hAnsi="Traditional Arabic" w:cs="Traditional Arabic"/>
          <w:b/>
          <w:bCs/>
          <w:sz w:val="36"/>
          <w:szCs w:val="36"/>
          <w:rtl/>
        </w:rPr>
      </w:pPr>
    </w:p>
    <w:p w:rsidR="000D0EB9" w:rsidRDefault="000D0EB9" w:rsidP="005D198D">
      <w:pPr>
        <w:jc w:val="both"/>
        <w:rPr>
          <w:rFonts w:ascii="Traditional Arabic" w:hAnsi="Traditional Arabic" w:cs="Traditional Arabic"/>
          <w:b/>
          <w:bCs/>
          <w:sz w:val="36"/>
          <w:szCs w:val="36"/>
          <w:rtl/>
        </w:rPr>
      </w:pPr>
    </w:p>
    <w:p w:rsidR="00246E12" w:rsidRPr="00553F0B" w:rsidRDefault="00246E12"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E841C6" w:rsidRPr="00553F0B" w:rsidRDefault="00E841C6"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بإباحة بيع الكلب مطلقاً يخالف النص الصريح الصحيح .</w:t>
      </w:r>
    </w:p>
    <w:p w:rsidR="00E841C6" w:rsidRPr="00553F0B" w:rsidRDefault="00E841C6"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7C10C6" w:rsidRPr="00553F0B" w:rsidRDefault="00E841C6"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فبهذا يتبين ضعف هذا الاجتهاد وبطلانه لكون النص دل على تحريم بيع الكلب , والنص مقدم على كل قول .</w:t>
      </w:r>
    </w:p>
    <w:p w:rsidR="009B6D73" w:rsidRPr="00553F0B" w:rsidRDefault="009B6D73" w:rsidP="005D198D">
      <w:pPr>
        <w:tabs>
          <w:tab w:val="left" w:pos="7498"/>
        </w:tabs>
        <w:jc w:val="both"/>
        <w:rPr>
          <w:rFonts w:ascii="Traditional Arabic" w:hAnsi="Traditional Arabic" w:cs="Traditional Arabic"/>
          <w:b/>
          <w:bCs/>
          <w:sz w:val="36"/>
          <w:szCs w:val="36"/>
          <w:u w:val="single"/>
          <w:rtl/>
        </w:rPr>
      </w:pPr>
    </w:p>
    <w:p w:rsidR="004E165F" w:rsidRDefault="004E165F" w:rsidP="00756CAC">
      <w:pPr>
        <w:tabs>
          <w:tab w:val="left" w:pos="7498"/>
        </w:tabs>
        <w:jc w:val="center"/>
        <w:rPr>
          <w:rFonts w:ascii="Traditional Arabic" w:hAnsi="Traditional Arabic" w:cs="Traditional Arabic"/>
          <w:b/>
          <w:bCs/>
          <w:sz w:val="36"/>
          <w:szCs w:val="36"/>
          <w:u w:val="single"/>
          <w:rtl/>
        </w:rPr>
      </w:pPr>
    </w:p>
    <w:p w:rsidR="004E165F" w:rsidRDefault="004E165F" w:rsidP="00756CAC">
      <w:pPr>
        <w:tabs>
          <w:tab w:val="left" w:pos="7498"/>
        </w:tabs>
        <w:jc w:val="center"/>
        <w:rPr>
          <w:rFonts w:ascii="Traditional Arabic" w:hAnsi="Traditional Arabic" w:cs="Traditional Arabic"/>
          <w:b/>
          <w:bCs/>
          <w:sz w:val="36"/>
          <w:szCs w:val="36"/>
          <w:u w:val="single"/>
          <w:rtl/>
        </w:rPr>
      </w:pPr>
    </w:p>
    <w:p w:rsidR="004E165F" w:rsidRDefault="004E165F" w:rsidP="00756CAC">
      <w:pPr>
        <w:tabs>
          <w:tab w:val="left" w:pos="7498"/>
        </w:tabs>
        <w:jc w:val="center"/>
        <w:rPr>
          <w:rFonts w:ascii="Traditional Arabic" w:hAnsi="Traditional Arabic" w:cs="Traditional Arabic"/>
          <w:b/>
          <w:bCs/>
          <w:sz w:val="36"/>
          <w:szCs w:val="36"/>
          <w:u w:val="single"/>
          <w:rtl/>
        </w:rPr>
      </w:pPr>
    </w:p>
    <w:p w:rsidR="004E165F" w:rsidRDefault="004E165F" w:rsidP="00756CAC">
      <w:pPr>
        <w:tabs>
          <w:tab w:val="left" w:pos="7498"/>
        </w:tabs>
        <w:jc w:val="center"/>
        <w:rPr>
          <w:rFonts w:ascii="Traditional Arabic" w:hAnsi="Traditional Arabic" w:cs="Traditional Arabic"/>
          <w:b/>
          <w:bCs/>
          <w:sz w:val="36"/>
          <w:szCs w:val="36"/>
          <w:u w:val="single"/>
          <w:rtl/>
        </w:rPr>
      </w:pPr>
    </w:p>
    <w:p w:rsidR="004E165F" w:rsidRDefault="004E165F" w:rsidP="00756CAC">
      <w:pPr>
        <w:tabs>
          <w:tab w:val="left" w:pos="7498"/>
        </w:tabs>
        <w:jc w:val="center"/>
        <w:rPr>
          <w:rFonts w:ascii="Traditional Arabic" w:hAnsi="Traditional Arabic" w:cs="Traditional Arabic"/>
          <w:b/>
          <w:bCs/>
          <w:sz w:val="36"/>
          <w:szCs w:val="36"/>
          <w:u w:val="single"/>
          <w:rtl/>
        </w:rPr>
      </w:pPr>
    </w:p>
    <w:p w:rsidR="004E165F" w:rsidRDefault="004E165F" w:rsidP="00756CAC">
      <w:pPr>
        <w:tabs>
          <w:tab w:val="left" w:pos="7498"/>
        </w:tabs>
        <w:jc w:val="center"/>
        <w:rPr>
          <w:rFonts w:ascii="Traditional Arabic" w:hAnsi="Traditional Arabic" w:cs="Traditional Arabic"/>
          <w:b/>
          <w:bCs/>
          <w:sz w:val="36"/>
          <w:szCs w:val="36"/>
          <w:u w:val="single"/>
          <w:rtl/>
        </w:rPr>
      </w:pPr>
    </w:p>
    <w:p w:rsidR="004E165F" w:rsidRDefault="004E165F" w:rsidP="00756CAC">
      <w:pPr>
        <w:tabs>
          <w:tab w:val="left" w:pos="7498"/>
        </w:tabs>
        <w:jc w:val="center"/>
        <w:rPr>
          <w:rFonts w:ascii="Traditional Arabic" w:hAnsi="Traditional Arabic" w:cs="Traditional Arabic"/>
          <w:b/>
          <w:bCs/>
          <w:sz w:val="36"/>
          <w:szCs w:val="36"/>
          <w:u w:val="single"/>
          <w:rtl/>
        </w:rPr>
      </w:pPr>
    </w:p>
    <w:p w:rsidR="004E165F" w:rsidRDefault="004E165F" w:rsidP="00756CAC">
      <w:pPr>
        <w:tabs>
          <w:tab w:val="left" w:pos="7498"/>
        </w:tabs>
        <w:jc w:val="center"/>
        <w:rPr>
          <w:rFonts w:ascii="Traditional Arabic" w:hAnsi="Traditional Arabic" w:cs="Traditional Arabic"/>
          <w:b/>
          <w:bCs/>
          <w:sz w:val="36"/>
          <w:szCs w:val="36"/>
          <w:u w:val="single"/>
          <w:rtl/>
        </w:rPr>
      </w:pPr>
    </w:p>
    <w:p w:rsidR="004E165F" w:rsidRDefault="004E165F" w:rsidP="00756CAC">
      <w:pPr>
        <w:tabs>
          <w:tab w:val="left" w:pos="7498"/>
        </w:tabs>
        <w:jc w:val="center"/>
        <w:rPr>
          <w:rFonts w:ascii="Traditional Arabic" w:hAnsi="Traditional Arabic" w:cs="Traditional Arabic"/>
          <w:b/>
          <w:bCs/>
          <w:sz w:val="36"/>
          <w:szCs w:val="36"/>
          <w:u w:val="single"/>
          <w:rtl/>
        </w:rPr>
      </w:pPr>
    </w:p>
    <w:p w:rsidR="00907E73" w:rsidRDefault="00907E73" w:rsidP="000D0EB9">
      <w:pPr>
        <w:tabs>
          <w:tab w:val="left" w:pos="7498"/>
        </w:tabs>
        <w:rPr>
          <w:rFonts w:ascii="Traditional Arabic" w:hAnsi="Traditional Arabic" w:cs="Traditional Arabic"/>
          <w:b/>
          <w:bCs/>
          <w:sz w:val="36"/>
          <w:szCs w:val="36"/>
          <w:u w:val="single"/>
          <w:rtl/>
        </w:rPr>
      </w:pPr>
    </w:p>
    <w:p w:rsidR="00907E73" w:rsidRDefault="00907E73" w:rsidP="00756CAC">
      <w:pPr>
        <w:tabs>
          <w:tab w:val="left" w:pos="7498"/>
        </w:tabs>
        <w:jc w:val="center"/>
        <w:rPr>
          <w:rFonts w:ascii="Traditional Arabic" w:hAnsi="Traditional Arabic" w:cs="Traditional Arabic"/>
          <w:b/>
          <w:bCs/>
          <w:sz w:val="36"/>
          <w:szCs w:val="36"/>
          <w:u w:val="single"/>
          <w:rtl/>
        </w:rPr>
      </w:pPr>
    </w:p>
    <w:p w:rsidR="007C10C6" w:rsidRPr="00553F0B" w:rsidRDefault="007C10C6" w:rsidP="00756CAC">
      <w:pPr>
        <w:tabs>
          <w:tab w:val="left" w:pos="7498"/>
        </w:tabs>
        <w:jc w:val="center"/>
        <w:rPr>
          <w:rFonts w:ascii="Traditional Arabic" w:hAnsi="Traditional Arabic" w:cs="Traditional Arabic"/>
          <w:b/>
          <w:bCs/>
          <w:sz w:val="36"/>
          <w:szCs w:val="36"/>
          <w:u w:val="single"/>
          <w:rtl/>
        </w:rPr>
      </w:pPr>
      <w:r w:rsidRPr="00553F0B">
        <w:rPr>
          <w:rFonts w:ascii="Traditional Arabic" w:hAnsi="Traditional Arabic" w:cs="Traditional Arabic"/>
          <w:b/>
          <w:bCs/>
          <w:sz w:val="36"/>
          <w:szCs w:val="36"/>
          <w:u w:val="single"/>
          <w:rtl/>
        </w:rPr>
        <w:t>الفصل الثاني:</w:t>
      </w:r>
    </w:p>
    <w:p w:rsidR="007C10C6" w:rsidRPr="00553F0B" w:rsidRDefault="007C10C6" w:rsidP="00756CAC">
      <w:pPr>
        <w:tabs>
          <w:tab w:val="left" w:pos="7498"/>
        </w:tabs>
        <w:jc w:val="center"/>
        <w:rPr>
          <w:rFonts w:ascii="Traditional Arabic" w:hAnsi="Traditional Arabic" w:cs="Traditional Arabic"/>
          <w:b/>
          <w:bCs/>
          <w:sz w:val="36"/>
          <w:szCs w:val="36"/>
          <w:u w:val="single"/>
          <w:rtl/>
        </w:rPr>
      </w:pPr>
      <w:r w:rsidRPr="00553F0B">
        <w:rPr>
          <w:rFonts w:ascii="Traditional Arabic" w:hAnsi="Traditional Arabic" w:cs="Traditional Arabic"/>
          <w:b/>
          <w:bCs/>
          <w:sz w:val="36"/>
          <w:szCs w:val="36"/>
          <w:u w:val="single"/>
          <w:rtl/>
        </w:rPr>
        <w:t>التطبيقات الفقهية للقاعدة في الربا وبيع الأصول والثمار</w:t>
      </w:r>
    </w:p>
    <w:p w:rsidR="007C10C6" w:rsidRPr="00553F0B" w:rsidRDefault="007C10C6" w:rsidP="00756CAC">
      <w:pPr>
        <w:tabs>
          <w:tab w:val="left" w:pos="7498"/>
        </w:tabs>
        <w:jc w:val="center"/>
        <w:rPr>
          <w:rFonts w:ascii="Traditional Arabic" w:hAnsi="Traditional Arabic" w:cs="Traditional Arabic"/>
          <w:sz w:val="36"/>
          <w:szCs w:val="36"/>
          <w:rtl/>
        </w:rPr>
      </w:pPr>
      <w:r w:rsidRPr="00553F0B">
        <w:rPr>
          <w:rFonts w:ascii="Traditional Arabic" w:hAnsi="Traditional Arabic" w:cs="Traditional Arabic"/>
          <w:b/>
          <w:bCs/>
          <w:sz w:val="36"/>
          <w:szCs w:val="36"/>
          <w:u w:val="single"/>
          <w:rtl/>
        </w:rPr>
        <w:t>وفيه ثمانية مباحث :</w:t>
      </w:r>
    </w:p>
    <w:p w:rsidR="00E841C6" w:rsidRDefault="00E841C6" w:rsidP="005D198D">
      <w:pPr>
        <w:tabs>
          <w:tab w:val="left" w:pos="7498"/>
        </w:tabs>
        <w:jc w:val="both"/>
        <w:rPr>
          <w:rFonts w:ascii="Traditional Arabic" w:hAnsi="Traditional Arabic" w:cs="Traditional Arabic"/>
          <w:sz w:val="36"/>
          <w:szCs w:val="36"/>
          <w:rtl/>
        </w:rPr>
      </w:pPr>
    </w:p>
    <w:p w:rsidR="00907E73" w:rsidRDefault="00907E73" w:rsidP="005D198D">
      <w:pPr>
        <w:tabs>
          <w:tab w:val="left" w:pos="7498"/>
        </w:tabs>
        <w:jc w:val="both"/>
        <w:rPr>
          <w:rFonts w:ascii="Traditional Arabic" w:hAnsi="Traditional Arabic" w:cs="Traditional Arabic"/>
          <w:sz w:val="36"/>
          <w:szCs w:val="36"/>
          <w:rtl/>
        </w:rPr>
      </w:pPr>
    </w:p>
    <w:p w:rsidR="00907E73" w:rsidRDefault="00907E73" w:rsidP="005D198D">
      <w:pPr>
        <w:tabs>
          <w:tab w:val="left" w:pos="7498"/>
        </w:tabs>
        <w:jc w:val="both"/>
        <w:rPr>
          <w:rFonts w:ascii="Traditional Arabic" w:hAnsi="Traditional Arabic" w:cs="Traditional Arabic"/>
          <w:sz w:val="36"/>
          <w:szCs w:val="36"/>
          <w:rtl/>
        </w:rPr>
      </w:pPr>
    </w:p>
    <w:p w:rsidR="00907E73" w:rsidRDefault="00907E73" w:rsidP="005D198D">
      <w:pPr>
        <w:tabs>
          <w:tab w:val="left" w:pos="7498"/>
        </w:tabs>
        <w:jc w:val="both"/>
        <w:rPr>
          <w:rFonts w:ascii="Traditional Arabic" w:hAnsi="Traditional Arabic" w:cs="Traditional Arabic"/>
          <w:sz w:val="36"/>
          <w:szCs w:val="36"/>
          <w:rtl/>
        </w:rPr>
      </w:pPr>
    </w:p>
    <w:p w:rsidR="00907E73" w:rsidRDefault="00907E73" w:rsidP="005D198D">
      <w:pPr>
        <w:tabs>
          <w:tab w:val="left" w:pos="7498"/>
        </w:tabs>
        <w:jc w:val="both"/>
        <w:rPr>
          <w:rFonts w:ascii="Traditional Arabic" w:hAnsi="Traditional Arabic" w:cs="Traditional Arabic"/>
          <w:sz w:val="36"/>
          <w:szCs w:val="36"/>
          <w:rtl/>
        </w:rPr>
      </w:pPr>
    </w:p>
    <w:p w:rsidR="00907E73" w:rsidRDefault="00907E73" w:rsidP="005D198D">
      <w:pPr>
        <w:tabs>
          <w:tab w:val="left" w:pos="7498"/>
        </w:tabs>
        <w:jc w:val="both"/>
        <w:rPr>
          <w:rFonts w:ascii="Traditional Arabic" w:hAnsi="Traditional Arabic" w:cs="Traditional Arabic"/>
          <w:sz w:val="36"/>
          <w:szCs w:val="36"/>
          <w:rtl/>
        </w:rPr>
      </w:pPr>
    </w:p>
    <w:p w:rsidR="00907E73" w:rsidRDefault="00907E73" w:rsidP="005D198D">
      <w:pPr>
        <w:tabs>
          <w:tab w:val="left" w:pos="7498"/>
        </w:tabs>
        <w:jc w:val="both"/>
        <w:rPr>
          <w:rFonts w:ascii="Traditional Arabic" w:hAnsi="Traditional Arabic" w:cs="Traditional Arabic"/>
          <w:sz w:val="36"/>
          <w:szCs w:val="36"/>
          <w:rtl/>
        </w:rPr>
      </w:pPr>
    </w:p>
    <w:p w:rsidR="00907E73" w:rsidRPr="00553F0B" w:rsidRDefault="00907E73" w:rsidP="005D198D">
      <w:pPr>
        <w:tabs>
          <w:tab w:val="left" w:pos="7498"/>
        </w:tabs>
        <w:jc w:val="both"/>
        <w:rPr>
          <w:rFonts w:ascii="Traditional Arabic" w:hAnsi="Traditional Arabic" w:cs="Traditional Arabic"/>
          <w:sz w:val="36"/>
          <w:szCs w:val="36"/>
          <w:rtl/>
        </w:rPr>
      </w:pPr>
    </w:p>
    <w:p w:rsidR="007C10C6" w:rsidRPr="00553F0B" w:rsidRDefault="007C10C6" w:rsidP="00756CAC">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المبحث الأول :</w:t>
      </w:r>
    </w:p>
    <w:p w:rsidR="007C10C6" w:rsidRDefault="007C10C6" w:rsidP="00756CAC">
      <w:pPr>
        <w:jc w:val="center"/>
        <w:rPr>
          <w:rFonts w:ascii="Traditional Arabic" w:hAnsi="Traditional Arabic" w:cs="Traditional Arabic"/>
          <w:b/>
          <w:bCs/>
          <w:sz w:val="34"/>
          <w:szCs w:val="34"/>
          <w:rtl/>
        </w:rPr>
      </w:pPr>
      <w:r w:rsidRPr="00553F0B">
        <w:rPr>
          <w:rFonts w:ascii="Traditional Arabic" w:hAnsi="Traditional Arabic" w:cs="Traditional Arabic"/>
          <w:b/>
          <w:bCs/>
          <w:sz w:val="36"/>
          <w:szCs w:val="36"/>
          <w:rtl/>
        </w:rPr>
        <w:t>الاجتهاد في منع البيع بالتفاضل في كل شيء يتقارب الانتفاع به</w:t>
      </w:r>
      <w:r w:rsidRPr="00553F0B">
        <w:rPr>
          <w:rFonts w:ascii="Traditional Arabic" w:hAnsi="Traditional Arabic" w:cs="Traditional Arabic"/>
          <w:b/>
          <w:bCs/>
          <w:sz w:val="34"/>
          <w:szCs w:val="34"/>
          <w:rtl/>
        </w:rPr>
        <w:t xml:space="preserve"> .</w:t>
      </w:r>
    </w:p>
    <w:p w:rsidR="00756CAC" w:rsidRPr="00553F0B" w:rsidRDefault="00756CAC" w:rsidP="00756CAC">
      <w:pPr>
        <w:jc w:val="center"/>
        <w:rPr>
          <w:rFonts w:ascii="Traditional Arabic" w:hAnsi="Traditional Arabic" w:cs="Traditional Arabic"/>
          <w:b/>
          <w:bCs/>
          <w:sz w:val="36"/>
          <w:szCs w:val="36"/>
          <w:rtl/>
        </w:rPr>
      </w:pPr>
    </w:p>
    <w:p w:rsidR="007C10C6" w:rsidRPr="00553F0B" w:rsidRDefault="007C10C6"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المراد بالبيع بالتفاضل في كل </w:t>
      </w:r>
      <w:r w:rsidR="00E36F27" w:rsidRPr="00553F0B">
        <w:rPr>
          <w:rFonts w:ascii="Traditional Arabic" w:hAnsi="Traditional Arabic" w:cs="Traditional Arabic"/>
          <w:sz w:val="36"/>
          <w:szCs w:val="36"/>
          <w:rtl/>
        </w:rPr>
        <w:t>شيء</w:t>
      </w:r>
      <w:r w:rsidRPr="00553F0B">
        <w:rPr>
          <w:rFonts w:ascii="Traditional Arabic" w:hAnsi="Traditional Arabic" w:cs="Traditional Arabic"/>
          <w:sz w:val="36"/>
          <w:szCs w:val="36"/>
          <w:rtl/>
        </w:rPr>
        <w:t xml:space="preserve"> يتقارب الانتفاع به / مثل </w:t>
      </w:r>
      <w:r w:rsidR="002C4BE7" w:rsidRPr="00553F0B">
        <w:rPr>
          <w:rFonts w:ascii="Traditional Arabic" w:hAnsi="Traditional Arabic" w:cs="Traditional Arabic"/>
          <w:sz w:val="36"/>
          <w:szCs w:val="36"/>
          <w:rtl/>
        </w:rPr>
        <w:t>بيع</w:t>
      </w:r>
      <w:r w:rsidRPr="00553F0B">
        <w:rPr>
          <w:rFonts w:ascii="Traditional Arabic" w:hAnsi="Traditional Arabic" w:cs="Traditional Arabic"/>
          <w:sz w:val="36"/>
          <w:szCs w:val="36"/>
          <w:rtl/>
        </w:rPr>
        <w:t xml:space="preserve"> </w:t>
      </w:r>
      <w:r w:rsidR="002C4BE7" w:rsidRPr="00553F0B">
        <w:rPr>
          <w:rFonts w:ascii="Traditional Arabic" w:hAnsi="Traditional Arabic" w:cs="Traditional Arabic"/>
          <w:sz w:val="36"/>
          <w:szCs w:val="36"/>
          <w:rtl/>
        </w:rPr>
        <w:t>الحنطة بالشعير</w:t>
      </w:r>
      <w:r w:rsidR="00FA4A07" w:rsidRPr="00553F0B">
        <w:rPr>
          <w:rFonts w:ascii="Traditional Arabic" w:hAnsi="Traditional Arabic" w:cs="Traditional Arabic"/>
          <w:sz w:val="36"/>
          <w:szCs w:val="36"/>
          <w:rtl/>
        </w:rPr>
        <w:t>,</w:t>
      </w:r>
      <w:r w:rsidR="002C4BE7" w:rsidRPr="00553F0B">
        <w:rPr>
          <w:rFonts w:ascii="Traditional Arabic" w:hAnsi="Traditional Arabic" w:cs="Traditional Arabic"/>
          <w:sz w:val="36"/>
          <w:szCs w:val="36"/>
          <w:rtl/>
        </w:rPr>
        <w:t xml:space="preserve"> والتمر بالزبيب</w:t>
      </w:r>
      <w:r w:rsidR="00FA4A07"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والذرة بالدهن</w:t>
      </w:r>
      <w:r w:rsidR="00FA4A07" w:rsidRPr="00553F0B">
        <w:rPr>
          <w:rFonts w:ascii="Traditional Arabic" w:hAnsi="Traditional Arabic" w:cs="Traditional Arabic"/>
          <w:sz w:val="36"/>
          <w:szCs w:val="36"/>
          <w:rtl/>
        </w:rPr>
        <w:t xml:space="preserve"> </w:t>
      </w:r>
      <w:r w:rsidR="002C4BE7" w:rsidRPr="00553F0B">
        <w:rPr>
          <w:rFonts w:ascii="Traditional Arabic" w:hAnsi="Traditional Arabic" w:cs="Traditional Arabic"/>
          <w:sz w:val="36"/>
          <w:szCs w:val="36"/>
          <w:rtl/>
        </w:rPr>
        <w:t>.</w:t>
      </w:r>
    </w:p>
    <w:p w:rsidR="002C4BE7" w:rsidRPr="00553F0B" w:rsidRDefault="002C4BE7" w:rsidP="005D198D">
      <w:pPr>
        <w:jc w:val="both"/>
        <w:rPr>
          <w:rFonts w:ascii="Traditional Arabic" w:hAnsi="Traditional Arabic" w:cs="Traditional Arabic"/>
          <w:b/>
          <w:bCs/>
          <w:sz w:val="36"/>
          <w:szCs w:val="36"/>
          <w:rtl/>
        </w:rPr>
      </w:pPr>
    </w:p>
    <w:p w:rsidR="00181778" w:rsidRPr="00553F0B" w:rsidRDefault="00181778"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2C4BE7" w:rsidRPr="00553F0B" w:rsidRDefault="002C4BE7" w:rsidP="005D198D">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553F0B">
        <w:rPr>
          <w:rFonts w:ascii="Traditional Arabic" w:hAnsi="Traditional Arabic" w:cs="Traditional Arabic"/>
          <w:sz w:val="36"/>
          <w:szCs w:val="36"/>
          <w:rtl/>
        </w:rPr>
        <w:t xml:space="preserve">ورد في السنة النص على المسألة وتبيين حكمها </w:t>
      </w:r>
      <w:r w:rsidRPr="00553F0B">
        <w:rPr>
          <w:rFonts w:ascii="Traditional Arabic" w:hAnsi="Traditional Arabic" w:cs="Traditional Arabic"/>
          <w:b/>
          <w:bCs/>
          <w:color w:val="000000"/>
          <w:sz w:val="44"/>
          <w:szCs w:val="44"/>
          <w:rtl/>
        </w:rPr>
        <w:t>:</w:t>
      </w:r>
    </w:p>
    <w:p w:rsidR="00412384" w:rsidRDefault="0087547D" w:rsidP="0008177A">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روى الترمذي </w:t>
      </w:r>
      <w:r w:rsidR="002C4BE7" w:rsidRPr="00553F0B">
        <w:rPr>
          <w:rFonts w:ascii="Traditional Arabic" w:hAnsi="Traditional Arabic" w:cs="Traditional Arabic"/>
          <w:sz w:val="36"/>
          <w:szCs w:val="36"/>
          <w:rtl/>
        </w:rPr>
        <w:t>عن عبادة بن ال</w:t>
      </w:r>
      <w:r w:rsidR="00492551" w:rsidRPr="00553F0B">
        <w:rPr>
          <w:rFonts w:ascii="Traditional Arabic" w:hAnsi="Traditional Arabic" w:cs="Traditional Arabic"/>
          <w:sz w:val="36"/>
          <w:szCs w:val="36"/>
          <w:rtl/>
        </w:rPr>
        <w:t>صامت</w:t>
      </w:r>
      <w:r w:rsidR="008C0ADB">
        <w:rPr>
          <w:rFonts w:ascii="Traditional Arabic" w:hAnsi="Traditional Arabic" w:cs="Traditional Arabic" w:hint="cs"/>
          <w:sz w:val="36"/>
          <w:szCs w:val="36"/>
          <w:rtl/>
        </w:rPr>
        <w:t xml:space="preserve"> </w:t>
      </w:r>
      <w:r w:rsidR="008C0ADB" w:rsidRPr="00F03366">
        <w:rPr>
          <w:rFonts w:ascii="Traditional Arabic" w:hAnsi="Traditional Arabic" w:cs="Traditional Arabic"/>
          <w:sz w:val="36"/>
          <w:szCs w:val="36"/>
        </w:rPr>
        <w:sym w:font="AGA Arabesque" w:char="F074"/>
      </w:r>
      <w:r w:rsidR="0033433C" w:rsidRPr="00553F0B">
        <w:rPr>
          <w:rStyle w:val="a5"/>
          <w:rFonts w:ascii="Traditional Arabic" w:hAnsi="Traditional Arabic" w:cs="Traditional Arabic"/>
          <w:sz w:val="36"/>
          <w:szCs w:val="36"/>
          <w:rtl/>
        </w:rPr>
        <w:footnoteReference w:id="406"/>
      </w:r>
      <w:r w:rsidR="00492551" w:rsidRPr="00553F0B">
        <w:rPr>
          <w:rFonts w:ascii="Traditional Arabic" w:hAnsi="Traditional Arabic" w:cs="Traditional Arabic"/>
          <w:sz w:val="36"/>
          <w:szCs w:val="36"/>
          <w:rtl/>
        </w:rPr>
        <w:t xml:space="preserve"> : عن النبي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002C4BE7" w:rsidRPr="00553F0B">
        <w:rPr>
          <w:rFonts w:ascii="Traditional Arabic" w:hAnsi="Traditional Arabic" w:cs="Traditional Arabic"/>
          <w:sz w:val="36"/>
          <w:szCs w:val="36"/>
          <w:rtl/>
        </w:rPr>
        <w:t>قال : (( .</w:t>
      </w:r>
      <w:r w:rsidR="001F739D" w:rsidRPr="00553F0B">
        <w:rPr>
          <w:rFonts w:ascii="Traditional Arabic" w:hAnsi="Traditional Arabic" w:cs="Traditional Arabic"/>
          <w:sz w:val="36"/>
          <w:szCs w:val="36"/>
          <w:rtl/>
        </w:rPr>
        <w:t>.</w:t>
      </w:r>
      <w:r w:rsidR="002C4BE7" w:rsidRPr="00553F0B">
        <w:rPr>
          <w:rFonts w:ascii="Traditional Arabic" w:hAnsi="Traditional Arabic" w:cs="Traditional Arabic"/>
          <w:sz w:val="36"/>
          <w:szCs w:val="36"/>
          <w:rtl/>
        </w:rPr>
        <w:t>.. بيعوا الذهب بالفضة كيف شئتم يدا بيد, وبيعوا البر بالتمر كيف شئتم يدا بيد, وبيعوا الشعير بالتمر كيف شئتم يدا بيد ))</w:t>
      </w:r>
      <w:r w:rsidR="00756CAC">
        <w:rPr>
          <w:rFonts w:ascii="Traditional Arabic" w:hAnsi="Traditional Arabic" w:cs="Traditional Arabic" w:hint="cs"/>
          <w:sz w:val="36"/>
          <w:szCs w:val="36"/>
          <w:rtl/>
        </w:rPr>
        <w:t xml:space="preserve"> </w:t>
      </w:r>
      <w:r w:rsidRPr="00553F0B">
        <w:rPr>
          <w:rStyle w:val="a5"/>
          <w:rFonts w:ascii="Traditional Arabic" w:hAnsi="Traditional Arabic" w:cs="Traditional Arabic"/>
          <w:sz w:val="36"/>
          <w:szCs w:val="36"/>
          <w:rtl/>
        </w:rPr>
        <w:footnoteReference w:id="407"/>
      </w:r>
      <w:r w:rsidRPr="00553F0B">
        <w:rPr>
          <w:rFonts w:ascii="Traditional Arabic" w:hAnsi="Traditional Arabic" w:cs="Traditional Arabic"/>
          <w:sz w:val="36"/>
          <w:szCs w:val="36"/>
          <w:rtl/>
        </w:rPr>
        <w:t>.</w:t>
      </w:r>
    </w:p>
    <w:p w:rsidR="00412384" w:rsidRPr="00603FB8" w:rsidRDefault="001F739D" w:rsidP="00603FB8">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وبموجب هذا النص اتفق أهل العلم على أن ربا الفضل لا يجري إلا في الجنس الواحد</w:t>
      </w:r>
      <w:r w:rsidR="009E6478" w:rsidRPr="00553F0B">
        <w:rPr>
          <w:rFonts w:ascii="Traditional Arabic" w:hAnsi="Traditional Arabic" w:cs="Traditional Arabic"/>
          <w:sz w:val="36"/>
          <w:szCs w:val="36"/>
          <w:rtl/>
        </w:rPr>
        <w:t xml:space="preserve">, وأنه يجوز التفاضل في الجنسين </w:t>
      </w:r>
      <w:r w:rsidR="009E6478" w:rsidRPr="00553F0B">
        <w:rPr>
          <w:rStyle w:val="a5"/>
          <w:rFonts w:ascii="Traditional Arabic" w:hAnsi="Traditional Arabic" w:cs="Traditional Arabic"/>
          <w:sz w:val="36"/>
          <w:szCs w:val="36"/>
          <w:rtl/>
        </w:rPr>
        <w:footnoteReference w:id="408"/>
      </w:r>
      <w:r w:rsidR="009E6478" w:rsidRPr="00553F0B">
        <w:rPr>
          <w:rFonts w:ascii="Traditional Arabic" w:hAnsi="Traditional Arabic" w:cs="Traditional Arabic"/>
          <w:sz w:val="36"/>
          <w:szCs w:val="36"/>
          <w:rtl/>
        </w:rPr>
        <w:t xml:space="preserve"> .</w:t>
      </w:r>
    </w:p>
    <w:p w:rsidR="0008177A" w:rsidRDefault="0008177A" w:rsidP="00603FB8">
      <w:pPr>
        <w:jc w:val="both"/>
        <w:rPr>
          <w:rFonts w:ascii="Traditional Arabic" w:hAnsi="Traditional Arabic" w:cs="Traditional Arabic"/>
          <w:b/>
          <w:bCs/>
          <w:sz w:val="36"/>
          <w:szCs w:val="36"/>
          <w:rtl/>
        </w:rPr>
      </w:pPr>
    </w:p>
    <w:p w:rsidR="00181778" w:rsidRPr="00603FB8" w:rsidRDefault="00181778" w:rsidP="00603FB8">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الاجتهاد المعارض للنص في المسألة وأدلته :</w:t>
      </w:r>
    </w:p>
    <w:p w:rsidR="004062F6" w:rsidRPr="00553F0B" w:rsidRDefault="009E6478" w:rsidP="00603FB8">
      <w:pPr>
        <w:jc w:val="both"/>
        <w:rPr>
          <w:rFonts w:ascii="Traditional Arabic" w:hAnsi="Traditional Arabic" w:cs="Traditional Arabic"/>
          <w:sz w:val="36"/>
          <w:szCs w:val="36"/>
          <w:rtl/>
        </w:rPr>
      </w:pPr>
      <w:r w:rsidRPr="00603FB8">
        <w:rPr>
          <w:rFonts w:ascii="Traditional Arabic" w:hAnsi="Traditional Arabic" w:cs="Traditional Arabic"/>
          <w:sz w:val="36"/>
          <w:szCs w:val="36"/>
          <w:rtl/>
        </w:rPr>
        <w:t>ذهب</w:t>
      </w:r>
      <w:r w:rsidRPr="00553F0B">
        <w:rPr>
          <w:rFonts w:ascii="Traditional Arabic" w:hAnsi="Traditional Arabic" w:cs="Traditional Arabic"/>
          <w:sz w:val="36"/>
          <w:szCs w:val="36"/>
          <w:rtl/>
        </w:rPr>
        <w:t xml:space="preserve"> </w:t>
      </w:r>
      <w:r w:rsidR="004E165F">
        <w:rPr>
          <w:rFonts w:ascii="Traditional Arabic" w:hAnsi="Traditional Arabic" w:cs="Traditional Arabic" w:hint="cs"/>
          <w:sz w:val="36"/>
          <w:szCs w:val="36"/>
          <w:rtl/>
        </w:rPr>
        <w:t xml:space="preserve">إلى الاجتهاد والقول </w:t>
      </w:r>
      <w:r w:rsidR="004E165F" w:rsidRPr="004E165F">
        <w:rPr>
          <w:rFonts w:ascii="Traditional Arabic" w:hAnsi="Traditional Arabic" w:cs="Traditional Arabic" w:hint="cs"/>
          <w:sz w:val="36"/>
          <w:szCs w:val="36"/>
          <w:rtl/>
        </w:rPr>
        <w:t>ب</w:t>
      </w:r>
      <w:r w:rsidR="004E165F" w:rsidRPr="004E165F">
        <w:rPr>
          <w:rFonts w:ascii="Traditional Arabic" w:hAnsi="Traditional Arabic" w:cs="Traditional Arabic"/>
          <w:sz w:val="36"/>
          <w:szCs w:val="36"/>
          <w:rtl/>
        </w:rPr>
        <w:t xml:space="preserve">منع البيع بالتفاضل في كل شيء يتقارب الانتفاع به </w:t>
      </w:r>
      <w:r w:rsidR="004E165F" w:rsidRPr="00553F0B">
        <w:rPr>
          <w:rFonts w:ascii="Traditional Arabic" w:hAnsi="Traditional Arabic" w:cs="Traditional Arabic"/>
          <w:sz w:val="36"/>
          <w:szCs w:val="36"/>
          <w:rtl/>
        </w:rPr>
        <w:t xml:space="preserve">من الأصناف الربوية ولو كانا جنسين </w:t>
      </w:r>
      <w:r w:rsidRPr="00553F0B">
        <w:rPr>
          <w:rFonts w:ascii="Traditional Arabic" w:hAnsi="Traditional Arabic" w:cs="Traditional Arabic"/>
          <w:sz w:val="36"/>
          <w:szCs w:val="36"/>
          <w:rtl/>
        </w:rPr>
        <w:t>سعيد بن جبير</w:t>
      </w:r>
      <w:r w:rsidR="004E165F">
        <w:rPr>
          <w:rFonts w:ascii="Traditional Arabic" w:hAnsi="Traditional Arabic" w:cs="Traditional Arabic" w:hint="cs"/>
          <w:sz w:val="36"/>
          <w:szCs w:val="36"/>
          <w:rtl/>
        </w:rPr>
        <w:t xml:space="preserve"> </w:t>
      </w:r>
      <w:r w:rsidR="00412384" w:rsidRPr="00B65317">
        <w:rPr>
          <w:rFonts w:ascii="Traditional Arabic" w:hAnsi="Traditional Arabic" w:cs="Traditional Arabic"/>
          <w:sz w:val="36"/>
          <w:szCs w:val="36"/>
          <w:vertAlign w:val="superscript"/>
          <w:rtl/>
        </w:rPr>
        <w:footnoteReference w:id="409"/>
      </w:r>
      <w:r w:rsidRPr="00553F0B">
        <w:rPr>
          <w:rFonts w:ascii="Traditional Arabic" w:hAnsi="Traditional Arabic" w:cs="Traditional Arabic"/>
          <w:sz w:val="36"/>
          <w:szCs w:val="36"/>
          <w:rtl/>
        </w:rPr>
        <w:t>.</w:t>
      </w:r>
    </w:p>
    <w:p w:rsidR="004062F6" w:rsidRPr="00553F0B" w:rsidRDefault="004062F6"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FA4A07" w:rsidRPr="00553F0B" w:rsidRDefault="00E36F27"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دليله</w:t>
      </w:r>
      <w:r w:rsidRPr="00553F0B">
        <w:rPr>
          <w:rFonts w:ascii="Traditional Arabic" w:hAnsi="Traditional Arabic" w:cs="Traditional Arabic"/>
          <w:sz w:val="36"/>
          <w:szCs w:val="36"/>
          <w:vertAlign w:val="superscript"/>
          <w:rtl/>
        </w:rPr>
        <w:footnoteReference w:id="410"/>
      </w:r>
      <w:r w:rsidRPr="00553F0B">
        <w:rPr>
          <w:rFonts w:ascii="Traditional Arabic" w:hAnsi="Traditional Arabic" w:cs="Traditional Arabic"/>
          <w:b/>
          <w:bCs/>
          <w:sz w:val="36"/>
          <w:szCs w:val="36"/>
          <w:vertAlign w:val="superscript"/>
          <w:rtl/>
        </w:rPr>
        <w:t xml:space="preserve"> </w:t>
      </w:r>
      <w:r w:rsidRPr="00553F0B">
        <w:rPr>
          <w:rFonts w:ascii="Traditional Arabic" w:hAnsi="Traditional Arabic" w:cs="Traditional Arabic"/>
          <w:b/>
          <w:bCs/>
          <w:sz w:val="36"/>
          <w:szCs w:val="36"/>
          <w:rtl/>
        </w:rPr>
        <w:t>:</w:t>
      </w:r>
    </w:p>
    <w:p w:rsidR="00E36F27" w:rsidRPr="00756CAC" w:rsidRDefault="00E36F27" w:rsidP="005D198D">
      <w:pPr>
        <w:autoSpaceDE w:val="0"/>
        <w:autoSpaceDN w:val="0"/>
        <w:adjustRightInd w:val="0"/>
        <w:spacing w:after="0" w:line="240" w:lineRule="auto"/>
        <w:jc w:val="both"/>
        <w:rPr>
          <w:rFonts w:ascii="Traditional Arabic" w:hAnsi="Traditional Arabic" w:cs="Traditional Arabic"/>
          <w:b/>
          <w:bCs/>
          <w:sz w:val="36"/>
          <w:szCs w:val="36"/>
          <w:rtl/>
        </w:rPr>
      </w:pPr>
      <w:r w:rsidRPr="00756CAC">
        <w:rPr>
          <w:rFonts w:ascii="Traditional Arabic" w:hAnsi="Traditional Arabic" w:cs="Traditional Arabic"/>
          <w:b/>
          <w:bCs/>
          <w:sz w:val="36"/>
          <w:szCs w:val="36"/>
          <w:rtl/>
        </w:rPr>
        <w:t>من المعقول :</w:t>
      </w:r>
    </w:p>
    <w:p w:rsidR="00E36F27" w:rsidRPr="00B65317" w:rsidRDefault="00E36F27" w:rsidP="00B65317">
      <w:pPr>
        <w:jc w:val="both"/>
        <w:rPr>
          <w:rFonts w:ascii="Traditional Arabic" w:hAnsi="Traditional Arabic" w:cs="Traditional Arabic"/>
          <w:b/>
          <w:bCs/>
          <w:sz w:val="36"/>
          <w:szCs w:val="36"/>
          <w:rtl/>
        </w:rPr>
      </w:pPr>
      <w:r w:rsidRPr="00553F0B">
        <w:rPr>
          <w:rFonts w:ascii="Traditional Arabic" w:hAnsi="Traditional Arabic" w:cs="Traditional Arabic"/>
          <w:sz w:val="36"/>
          <w:szCs w:val="36"/>
          <w:rtl/>
        </w:rPr>
        <w:t xml:space="preserve">قال : لأنهما </w:t>
      </w:r>
      <w:r w:rsidR="004E165F">
        <w:rPr>
          <w:rFonts w:ascii="Traditional Arabic" w:hAnsi="Traditional Arabic" w:cs="Traditional Arabic" w:hint="cs"/>
          <w:sz w:val="36"/>
          <w:szCs w:val="36"/>
          <w:rtl/>
        </w:rPr>
        <w:t xml:space="preserve">جنسان </w:t>
      </w:r>
      <w:r w:rsidRPr="00553F0B">
        <w:rPr>
          <w:rFonts w:ascii="Traditional Arabic" w:hAnsi="Traditional Arabic" w:cs="Traditional Arabic"/>
          <w:sz w:val="36"/>
          <w:szCs w:val="36"/>
          <w:rtl/>
        </w:rPr>
        <w:t xml:space="preserve">يتقارب نفعهما فجريا مجرى نوعي جنس واحد , فحرم التفاضل </w:t>
      </w:r>
      <w:r w:rsidRPr="00B65317">
        <w:rPr>
          <w:rFonts w:ascii="Traditional Arabic" w:hAnsi="Traditional Arabic" w:cs="Traditional Arabic"/>
          <w:sz w:val="36"/>
          <w:szCs w:val="36"/>
          <w:rtl/>
        </w:rPr>
        <w:t>فيهما</w:t>
      </w:r>
      <w:r w:rsidRPr="00B65317">
        <w:rPr>
          <w:rFonts w:ascii="Traditional Arabic" w:hAnsi="Traditional Arabic" w:cs="Traditional Arabic"/>
          <w:sz w:val="36"/>
          <w:szCs w:val="36"/>
          <w:vertAlign w:val="superscript"/>
          <w:rtl/>
        </w:rPr>
        <w:footnoteReference w:id="411"/>
      </w:r>
      <w:r w:rsidRPr="00B65317">
        <w:rPr>
          <w:rFonts w:ascii="Traditional Arabic" w:hAnsi="Traditional Arabic" w:cs="Traditional Arabic"/>
          <w:sz w:val="36"/>
          <w:szCs w:val="36"/>
          <w:rtl/>
        </w:rPr>
        <w:t>.</w:t>
      </w:r>
    </w:p>
    <w:p w:rsidR="00603FB8" w:rsidRDefault="00603FB8" w:rsidP="005D198D">
      <w:pPr>
        <w:jc w:val="both"/>
        <w:rPr>
          <w:rFonts w:ascii="Traditional Arabic" w:hAnsi="Traditional Arabic" w:cs="Traditional Arabic"/>
          <w:b/>
          <w:bCs/>
          <w:sz w:val="36"/>
          <w:szCs w:val="36"/>
          <w:rtl/>
        </w:rPr>
      </w:pPr>
    </w:p>
    <w:p w:rsidR="00E36F27" w:rsidRPr="00553F0B" w:rsidRDefault="00E36F27"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نوقش :</w:t>
      </w:r>
    </w:p>
    <w:p w:rsidR="00E36F27" w:rsidRPr="00553F0B" w:rsidRDefault="009C7524" w:rsidP="00FF0054">
      <w:pPr>
        <w:pStyle w:val="a4"/>
        <w:numPr>
          <w:ilvl w:val="0"/>
          <w:numId w:val="21"/>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أن اجتهاد يخالف النص</w:t>
      </w:r>
      <w:r w:rsidR="00E36F27" w:rsidRPr="00553F0B">
        <w:rPr>
          <w:rFonts w:ascii="Traditional Arabic" w:hAnsi="Traditional Arabic" w:cs="Traditional Arabic"/>
          <w:sz w:val="36"/>
          <w:szCs w:val="36"/>
          <w:rtl/>
        </w:rPr>
        <w:t>, ولا مساغ للاجتهاد في مورد النص .</w:t>
      </w:r>
    </w:p>
    <w:p w:rsidR="009C7524" w:rsidRPr="00B65317" w:rsidRDefault="0087547D" w:rsidP="00FF0054">
      <w:pPr>
        <w:pStyle w:val="a4"/>
        <w:numPr>
          <w:ilvl w:val="0"/>
          <w:numId w:val="21"/>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ثم إنه يبطل ببيع الذهب بالفضة فإنه يجوز التفاضل فيهما مع تقاربهما</w:t>
      </w:r>
      <w:r w:rsidR="00B65317">
        <w:rPr>
          <w:rFonts w:ascii="Traditional Arabic" w:hAnsi="Traditional Arabic" w:cs="Traditional Arabic" w:hint="cs"/>
          <w:sz w:val="36"/>
          <w:szCs w:val="36"/>
          <w:rtl/>
        </w:rPr>
        <w:t xml:space="preserve"> نفعاً , فلا يطرد </w:t>
      </w:r>
      <w:r w:rsidRPr="00553F0B">
        <w:rPr>
          <w:rFonts w:ascii="Traditional Arabic" w:hAnsi="Traditional Arabic" w:cs="Traditional Arabic"/>
          <w:sz w:val="36"/>
          <w:szCs w:val="36"/>
          <w:rtl/>
        </w:rPr>
        <w:t xml:space="preserve"> </w:t>
      </w:r>
      <w:r w:rsidRPr="00553F0B">
        <w:rPr>
          <w:rStyle w:val="a5"/>
          <w:rFonts w:ascii="Traditional Arabic" w:hAnsi="Traditional Arabic" w:cs="Traditional Arabic"/>
          <w:sz w:val="36"/>
          <w:szCs w:val="36"/>
          <w:rtl/>
        </w:rPr>
        <w:footnoteReference w:id="412"/>
      </w:r>
      <w:r w:rsidRPr="00553F0B">
        <w:rPr>
          <w:rFonts w:ascii="Traditional Arabic" w:hAnsi="Traditional Arabic" w:cs="Traditional Arabic"/>
          <w:sz w:val="36"/>
          <w:szCs w:val="36"/>
          <w:rtl/>
        </w:rPr>
        <w:t>.</w:t>
      </w:r>
    </w:p>
    <w:p w:rsidR="00B65317" w:rsidRDefault="00B65317" w:rsidP="005D198D">
      <w:pPr>
        <w:jc w:val="both"/>
        <w:rPr>
          <w:rFonts w:ascii="Traditional Arabic" w:hAnsi="Traditional Arabic" w:cs="Traditional Arabic"/>
          <w:b/>
          <w:bCs/>
          <w:sz w:val="36"/>
          <w:szCs w:val="36"/>
          <w:rtl/>
        </w:rPr>
      </w:pPr>
    </w:p>
    <w:p w:rsidR="00B65317" w:rsidRDefault="00B65317" w:rsidP="005D198D">
      <w:pPr>
        <w:jc w:val="both"/>
        <w:rPr>
          <w:rFonts w:ascii="Traditional Arabic" w:hAnsi="Traditional Arabic" w:cs="Traditional Arabic"/>
          <w:b/>
          <w:bCs/>
          <w:sz w:val="36"/>
          <w:szCs w:val="36"/>
          <w:rtl/>
        </w:rPr>
      </w:pPr>
    </w:p>
    <w:p w:rsidR="00B65317" w:rsidRDefault="00B65317" w:rsidP="005D198D">
      <w:pPr>
        <w:jc w:val="both"/>
        <w:rPr>
          <w:rFonts w:ascii="Traditional Arabic" w:hAnsi="Traditional Arabic" w:cs="Traditional Arabic"/>
          <w:b/>
          <w:bCs/>
          <w:sz w:val="36"/>
          <w:szCs w:val="36"/>
          <w:rtl/>
        </w:rPr>
      </w:pPr>
    </w:p>
    <w:p w:rsidR="00181778" w:rsidRPr="00553F0B" w:rsidRDefault="00181778"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تطبيق القاعدة على المسألة :</w:t>
      </w:r>
    </w:p>
    <w:p w:rsidR="0087547D" w:rsidRPr="00553F0B" w:rsidRDefault="0087547D"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بمنع البيع بالتفاضل في كل شيء يتقارب الانتفاع به فيما اختلفت فيه الأجناس الربوية يخالف النص الصريح الصحيح .</w:t>
      </w:r>
    </w:p>
    <w:p w:rsidR="0087547D" w:rsidRPr="00553F0B" w:rsidRDefault="0087547D"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4062F6" w:rsidRPr="00553F0B" w:rsidRDefault="0087547D"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 دل على إباحة البيع بالتفاضل فيما اختلفت في الأجناس </w:t>
      </w:r>
      <w:r w:rsidR="00492551" w:rsidRPr="00553F0B">
        <w:rPr>
          <w:rFonts w:ascii="Traditional Arabic" w:hAnsi="Traditional Arabic" w:cs="Traditional Arabic"/>
          <w:sz w:val="36"/>
          <w:szCs w:val="36"/>
          <w:rtl/>
        </w:rPr>
        <w:t>حيث قال صلى الله عليه وسلم : ((</w:t>
      </w:r>
      <w:r w:rsidR="00E841C6" w:rsidRPr="00553F0B">
        <w:rPr>
          <w:rFonts w:ascii="Traditional Arabic" w:hAnsi="Traditional Arabic" w:cs="Traditional Arabic"/>
          <w:sz w:val="36"/>
          <w:szCs w:val="36"/>
          <w:rtl/>
        </w:rPr>
        <w:t xml:space="preserve">فإذا اختلفت هذه الأصناف فبيعوا كيف شئتم إذا كان يدا بيد)) </w:t>
      </w:r>
      <w:r w:rsidR="00E841C6" w:rsidRPr="00553F0B">
        <w:rPr>
          <w:rStyle w:val="a5"/>
          <w:rFonts w:ascii="Traditional Arabic" w:hAnsi="Traditional Arabic" w:cs="Traditional Arabic"/>
          <w:sz w:val="36"/>
          <w:szCs w:val="36"/>
          <w:rtl/>
        </w:rPr>
        <w:footnoteReference w:id="413"/>
      </w:r>
      <w:r w:rsidRPr="00553F0B">
        <w:rPr>
          <w:rFonts w:ascii="Traditional Arabic" w:hAnsi="Traditional Arabic" w:cs="Traditional Arabic"/>
          <w:sz w:val="36"/>
          <w:szCs w:val="36"/>
          <w:rtl/>
        </w:rPr>
        <w:t>, والنص مقدم على كل قول .</w:t>
      </w:r>
    </w:p>
    <w:p w:rsidR="009C7524" w:rsidRPr="00553F0B" w:rsidRDefault="009C7524" w:rsidP="005D198D">
      <w:pPr>
        <w:jc w:val="both"/>
        <w:rPr>
          <w:rFonts w:ascii="Traditional Arabic" w:hAnsi="Traditional Arabic" w:cs="Traditional Arabic"/>
          <w:b/>
          <w:bCs/>
          <w:sz w:val="36"/>
          <w:szCs w:val="36"/>
          <w:rtl/>
        </w:rPr>
      </w:pPr>
    </w:p>
    <w:p w:rsidR="009C7524" w:rsidRPr="00553F0B" w:rsidRDefault="009C7524" w:rsidP="005D198D">
      <w:pPr>
        <w:jc w:val="both"/>
        <w:rPr>
          <w:rFonts w:ascii="Traditional Arabic" w:hAnsi="Traditional Arabic" w:cs="Traditional Arabic"/>
          <w:b/>
          <w:bCs/>
          <w:sz w:val="36"/>
          <w:szCs w:val="36"/>
          <w:rtl/>
        </w:rPr>
      </w:pPr>
    </w:p>
    <w:p w:rsidR="009C7524" w:rsidRPr="00553F0B" w:rsidRDefault="009C7524" w:rsidP="005D198D">
      <w:pPr>
        <w:jc w:val="both"/>
        <w:rPr>
          <w:rFonts w:ascii="Traditional Arabic" w:hAnsi="Traditional Arabic" w:cs="Traditional Arabic"/>
          <w:b/>
          <w:bCs/>
          <w:sz w:val="36"/>
          <w:szCs w:val="36"/>
          <w:rtl/>
        </w:rPr>
      </w:pPr>
    </w:p>
    <w:p w:rsidR="009C7524" w:rsidRPr="00553F0B" w:rsidRDefault="009C7524" w:rsidP="005D198D">
      <w:pPr>
        <w:jc w:val="both"/>
        <w:rPr>
          <w:rFonts w:ascii="Traditional Arabic" w:hAnsi="Traditional Arabic" w:cs="Traditional Arabic"/>
          <w:b/>
          <w:bCs/>
          <w:sz w:val="36"/>
          <w:szCs w:val="36"/>
          <w:rtl/>
        </w:rPr>
      </w:pPr>
    </w:p>
    <w:p w:rsidR="009C7524" w:rsidRPr="00553F0B" w:rsidRDefault="009C7524" w:rsidP="005D198D">
      <w:pPr>
        <w:jc w:val="both"/>
        <w:rPr>
          <w:rFonts w:ascii="Traditional Arabic" w:hAnsi="Traditional Arabic" w:cs="Traditional Arabic"/>
          <w:b/>
          <w:bCs/>
          <w:sz w:val="36"/>
          <w:szCs w:val="36"/>
          <w:rtl/>
        </w:rPr>
      </w:pPr>
    </w:p>
    <w:p w:rsidR="009C7524" w:rsidRPr="00553F0B" w:rsidRDefault="009C7524" w:rsidP="005D198D">
      <w:pPr>
        <w:jc w:val="both"/>
        <w:rPr>
          <w:rFonts w:ascii="Traditional Arabic" w:hAnsi="Traditional Arabic" w:cs="Traditional Arabic"/>
          <w:b/>
          <w:bCs/>
          <w:sz w:val="36"/>
          <w:szCs w:val="36"/>
          <w:rtl/>
        </w:rPr>
      </w:pPr>
    </w:p>
    <w:p w:rsidR="009C7524" w:rsidRPr="00553F0B" w:rsidRDefault="009C7524" w:rsidP="005D198D">
      <w:pPr>
        <w:jc w:val="both"/>
        <w:rPr>
          <w:rFonts w:ascii="Traditional Arabic" w:hAnsi="Traditional Arabic" w:cs="Traditional Arabic"/>
          <w:b/>
          <w:bCs/>
          <w:sz w:val="36"/>
          <w:szCs w:val="36"/>
          <w:rtl/>
        </w:rPr>
      </w:pPr>
    </w:p>
    <w:p w:rsidR="009C7524" w:rsidRPr="00553F0B" w:rsidRDefault="009C7524" w:rsidP="005D198D">
      <w:pPr>
        <w:jc w:val="both"/>
        <w:rPr>
          <w:rFonts w:ascii="Traditional Arabic" w:hAnsi="Traditional Arabic" w:cs="Traditional Arabic"/>
          <w:b/>
          <w:bCs/>
          <w:sz w:val="36"/>
          <w:szCs w:val="36"/>
          <w:rtl/>
        </w:rPr>
      </w:pPr>
    </w:p>
    <w:p w:rsidR="009C7524" w:rsidRPr="00553F0B" w:rsidRDefault="009C7524" w:rsidP="005D198D">
      <w:pPr>
        <w:jc w:val="both"/>
        <w:rPr>
          <w:rFonts w:ascii="Traditional Arabic" w:hAnsi="Traditional Arabic" w:cs="Traditional Arabic"/>
          <w:b/>
          <w:bCs/>
          <w:sz w:val="36"/>
          <w:szCs w:val="36"/>
          <w:rtl/>
        </w:rPr>
      </w:pPr>
    </w:p>
    <w:p w:rsidR="00181778" w:rsidRPr="00553F0B" w:rsidRDefault="00181778" w:rsidP="00756CAC">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 xml:space="preserve">المبحث </w:t>
      </w:r>
      <w:r w:rsidR="008A50A1" w:rsidRPr="00553F0B">
        <w:rPr>
          <w:rFonts w:ascii="Traditional Arabic" w:hAnsi="Traditional Arabic" w:cs="Traditional Arabic"/>
          <w:b/>
          <w:bCs/>
          <w:sz w:val="36"/>
          <w:szCs w:val="36"/>
          <w:rtl/>
        </w:rPr>
        <w:t>الثاني</w:t>
      </w:r>
      <w:r w:rsidRPr="00553F0B">
        <w:rPr>
          <w:rFonts w:ascii="Traditional Arabic" w:hAnsi="Traditional Arabic" w:cs="Traditional Arabic"/>
          <w:b/>
          <w:bCs/>
          <w:sz w:val="36"/>
          <w:szCs w:val="36"/>
          <w:rtl/>
        </w:rPr>
        <w:t xml:space="preserve">  :</w:t>
      </w:r>
    </w:p>
    <w:p w:rsidR="008A50A1" w:rsidRPr="00553F0B" w:rsidRDefault="008A50A1" w:rsidP="00756CAC">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إجازة بيع المكيل بالمكيل وزناً , والموزون بالموزون كيلاً .</w:t>
      </w:r>
    </w:p>
    <w:p w:rsidR="00756CAC" w:rsidRDefault="00756CAC" w:rsidP="005D198D">
      <w:pPr>
        <w:jc w:val="both"/>
        <w:rPr>
          <w:rFonts w:ascii="Traditional Arabic" w:hAnsi="Traditional Arabic" w:cs="Traditional Arabic"/>
          <w:sz w:val="36"/>
          <w:szCs w:val="36"/>
          <w:rtl/>
        </w:rPr>
      </w:pPr>
    </w:p>
    <w:p w:rsidR="008A50A1" w:rsidRPr="00553F0B" w:rsidRDefault="008A50A1"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المراد بهذه المسألة حكم بيع </w:t>
      </w:r>
      <w:r w:rsidR="00F63DD8" w:rsidRPr="00553F0B">
        <w:rPr>
          <w:rFonts w:ascii="Traditional Arabic" w:hAnsi="Traditional Arabic" w:cs="Traditional Arabic"/>
          <w:sz w:val="36"/>
          <w:szCs w:val="36"/>
          <w:rtl/>
        </w:rPr>
        <w:t xml:space="preserve">ما كان أصله الكيل بشيء من جنسه </w:t>
      </w:r>
      <w:r w:rsidRPr="00553F0B">
        <w:rPr>
          <w:rFonts w:ascii="Traditional Arabic" w:hAnsi="Traditional Arabic" w:cs="Traditional Arabic"/>
          <w:sz w:val="36"/>
          <w:szCs w:val="36"/>
          <w:rtl/>
        </w:rPr>
        <w:t>وزنا , أو بيع ما كان أصله الوزن بشيء من جنسه كيلا</w:t>
      </w:r>
      <w:r w:rsidRPr="00553F0B">
        <w:rPr>
          <w:rStyle w:val="a5"/>
          <w:rFonts w:ascii="Traditional Arabic" w:hAnsi="Traditional Arabic" w:cs="Traditional Arabic"/>
          <w:sz w:val="36"/>
          <w:szCs w:val="36"/>
          <w:rtl/>
        </w:rPr>
        <w:footnoteReference w:id="414"/>
      </w:r>
      <w:r w:rsidR="008F5915" w:rsidRPr="00553F0B">
        <w:rPr>
          <w:rFonts w:ascii="Traditional Arabic" w:hAnsi="Traditional Arabic" w:cs="Traditional Arabic"/>
          <w:sz w:val="36"/>
          <w:szCs w:val="36"/>
          <w:rtl/>
        </w:rPr>
        <w:t xml:space="preserve"> في الأصناف الربوية</w:t>
      </w:r>
      <w:r w:rsidRPr="00553F0B">
        <w:rPr>
          <w:rFonts w:ascii="Traditional Arabic" w:hAnsi="Traditional Arabic" w:cs="Traditional Arabic"/>
          <w:sz w:val="36"/>
          <w:szCs w:val="36"/>
          <w:rtl/>
        </w:rPr>
        <w:t xml:space="preserve"> .</w:t>
      </w:r>
    </w:p>
    <w:p w:rsidR="008A50A1" w:rsidRPr="0025710D" w:rsidRDefault="0025710D" w:rsidP="005D198D">
      <w:pPr>
        <w:jc w:val="both"/>
        <w:rPr>
          <w:rFonts w:ascii="Traditional Arabic" w:hAnsi="Traditional Arabic" w:cs="Traditional Arabic"/>
          <w:sz w:val="36"/>
          <w:szCs w:val="36"/>
          <w:rtl/>
        </w:rPr>
      </w:pPr>
      <w:r w:rsidRPr="0025710D">
        <w:rPr>
          <w:rFonts w:ascii="Traditional Arabic" w:hAnsi="Traditional Arabic" w:cs="Traditional Arabic" w:hint="cs"/>
          <w:sz w:val="36"/>
          <w:szCs w:val="36"/>
          <w:rtl/>
        </w:rPr>
        <w:t xml:space="preserve">والمراد بالمكيل : هو الصنف التي يقدر بالكيل كالحبوب </w:t>
      </w:r>
      <w:r w:rsidR="004E165F" w:rsidRPr="004E165F">
        <w:rPr>
          <w:rStyle w:val="a5"/>
          <w:rFonts w:ascii="Traditional Arabic" w:hAnsi="Traditional Arabic" w:cs="Traditional Arabic"/>
          <w:sz w:val="36"/>
          <w:szCs w:val="36"/>
          <w:rtl/>
        </w:rPr>
        <w:footnoteReference w:id="415"/>
      </w:r>
      <w:r w:rsidRPr="0025710D">
        <w:rPr>
          <w:rFonts w:ascii="Traditional Arabic" w:hAnsi="Traditional Arabic" w:cs="Traditional Arabic" w:hint="cs"/>
          <w:sz w:val="36"/>
          <w:szCs w:val="36"/>
          <w:rtl/>
        </w:rPr>
        <w:t>.</w:t>
      </w:r>
    </w:p>
    <w:p w:rsidR="0025710D" w:rsidRDefault="0025710D" w:rsidP="004E165F">
      <w:pPr>
        <w:jc w:val="both"/>
        <w:rPr>
          <w:rFonts w:ascii="Traditional Arabic" w:hAnsi="Traditional Arabic" w:cs="Traditional Arabic"/>
          <w:b/>
          <w:bCs/>
          <w:sz w:val="36"/>
          <w:szCs w:val="36"/>
          <w:rtl/>
        </w:rPr>
      </w:pPr>
      <w:r w:rsidRPr="0025710D">
        <w:rPr>
          <w:rFonts w:ascii="Traditional Arabic" w:hAnsi="Traditional Arabic" w:cs="Traditional Arabic" w:hint="cs"/>
          <w:sz w:val="36"/>
          <w:szCs w:val="36"/>
          <w:rtl/>
        </w:rPr>
        <w:t>والموزون : هو الصنف الذي يقدر بالوزن كالسمن والجبن ونحوهما</w:t>
      </w:r>
      <w:r w:rsidR="004E165F" w:rsidRPr="004E165F">
        <w:rPr>
          <w:rStyle w:val="a5"/>
          <w:rFonts w:ascii="Traditional Arabic" w:hAnsi="Traditional Arabic" w:cs="Traditional Arabic"/>
          <w:sz w:val="36"/>
          <w:szCs w:val="36"/>
          <w:rtl/>
        </w:rPr>
        <w:footnoteReference w:id="416"/>
      </w:r>
      <w:r>
        <w:rPr>
          <w:rFonts w:ascii="Traditional Arabic" w:hAnsi="Traditional Arabic" w:cs="Traditional Arabic" w:hint="cs"/>
          <w:b/>
          <w:bCs/>
          <w:sz w:val="36"/>
          <w:szCs w:val="36"/>
          <w:rtl/>
        </w:rPr>
        <w:t>.</w:t>
      </w:r>
    </w:p>
    <w:p w:rsidR="0025710D" w:rsidRPr="00553F0B" w:rsidRDefault="0025710D" w:rsidP="005D198D">
      <w:pPr>
        <w:jc w:val="both"/>
        <w:rPr>
          <w:rFonts w:ascii="Traditional Arabic" w:hAnsi="Traditional Arabic" w:cs="Traditional Arabic"/>
          <w:b/>
          <w:bCs/>
          <w:sz w:val="36"/>
          <w:szCs w:val="36"/>
          <w:rtl/>
        </w:rPr>
      </w:pPr>
    </w:p>
    <w:p w:rsidR="00181778" w:rsidRPr="00553F0B" w:rsidRDefault="00181778"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412384" w:rsidRDefault="00412384"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7B780C" w:rsidRPr="00553F0B" w:rsidRDefault="007B780C"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الأول :</w:t>
      </w:r>
    </w:p>
    <w:p w:rsidR="008A50A1" w:rsidRPr="00553F0B" w:rsidRDefault="008A50A1"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عن أبي هريرة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قال : قال رسول الله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 </w:t>
      </w:r>
      <w:r w:rsidRPr="00553F0B">
        <w:rPr>
          <w:rFonts w:ascii="Traditional Arabic" w:hAnsi="Traditional Arabic" w:cs="Traditional Arabic"/>
          <w:sz w:val="36"/>
          <w:szCs w:val="36"/>
          <w:rtl/>
        </w:rPr>
        <w:t>(</w:t>
      </w:r>
      <w:r w:rsidR="00492551"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الذهب بالذهب وزنا بوزن مثلا</w:t>
      </w:r>
      <w:r w:rsidR="00412384">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بمثل والفضة بالفضة وزنا بوزن مثلا</w:t>
      </w:r>
      <w:r w:rsidR="00412384">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بمثل فمن زاد أو استزاد فهو ربا </w:t>
      </w:r>
      <w:r w:rsidR="00492551"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w:t>
      </w:r>
      <w:r w:rsidRPr="00553F0B">
        <w:rPr>
          <w:rFonts w:ascii="Traditional Arabic" w:hAnsi="Traditional Arabic" w:cs="Traditional Arabic"/>
          <w:rtl/>
        </w:rPr>
        <w:footnoteReference w:id="417"/>
      </w:r>
      <w:r w:rsidR="004E165F">
        <w:rPr>
          <w:rFonts w:ascii="Traditional Arabic" w:hAnsi="Traditional Arabic" w:cs="Traditional Arabic" w:hint="cs"/>
          <w:sz w:val="36"/>
          <w:szCs w:val="36"/>
          <w:rtl/>
        </w:rPr>
        <w:t xml:space="preserve"> .</w:t>
      </w:r>
    </w:p>
    <w:p w:rsidR="00412384" w:rsidRDefault="00412384"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412384" w:rsidRDefault="00412384"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412384" w:rsidRDefault="00412384"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412384" w:rsidRDefault="00412384"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7B780C" w:rsidRPr="00553F0B" w:rsidRDefault="007B780C"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النص الثاني :</w:t>
      </w:r>
    </w:p>
    <w:p w:rsidR="00603FB8" w:rsidRPr="00603FB8" w:rsidRDefault="007B780C" w:rsidP="00603FB8">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عن عبادة بن الصامت</w:t>
      </w:r>
      <w:r w:rsidR="008C0ADB">
        <w:rPr>
          <w:rFonts w:ascii="Traditional Arabic" w:hAnsi="Traditional Arabic" w:cs="Traditional Arabic" w:hint="cs"/>
          <w:sz w:val="36"/>
          <w:szCs w:val="36"/>
          <w:rtl/>
        </w:rPr>
        <w:t xml:space="preserve"> </w:t>
      </w:r>
      <w:r w:rsidR="008C0ADB" w:rsidRPr="00F03366">
        <w:rPr>
          <w:rFonts w:ascii="Traditional Arabic" w:hAnsi="Traditional Arabic" w:cs="Traditional Arabic"/>
          <w:sz w:val="36"/>
          <w:szCs w:val="36"/>
        </w:rPr>
        <w:sym w:font="AGA Arabesque" w:char="F074"/>
      </w:r>
      <w:r w:rsidR="00B65317">
        <w:rPr>
          <w:rStyle w:val="a5"/>
          <w:rFonts w:ascii="Traditional Arabic" w:hAnsi="Traditional Arabic" w:cs="Traditional Arabic"/>
          <w:sz w:val="36"/>
          <w:szCs w:val="36"/>
          <w:rtl/>
        </w:rPr>
        <w:footnoteReference w:id="418"/>
      </w:r>
      <w:r w:rsidRPr="00553F0B">
        <w:rPr>
          <w:rFonts w:ascii="Traditional Arabic" w:hAnsi="Traditional Arabic" w:cs="Traditional Arabic"/>
          <w:sz w:val="36"/>
          <w:szCs w:val="36"/>
          <w:rtl/>
        </w:rPr>
        <w:t xml:space="preserve"> : أن رسول الله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قال :  ((الذهب بالذهب تبرها وعينها والفضة بالفضة تبرها وعينها والبر بالبر مدي بمدي والشعير بالشعير مدي بمدي والتمر بالتمر مدي بمدي والملح بالملح مدي بمدي فمن زاد أو ازداد فقد أربى ولا بأس ببيع الذهب بالفضة والفضة أكثرهما يدا بيد وأما نسيئة فلا ولا بأس ببيع البر بالشعير والشعير أكثرهما يدا بيد وأما نسيئة فلا)) </w:t>
      </w:r>
      <w:r w:rsidRPr="00553F0B">
        <w:rPr>
          <w:rStyle w:val="a5"/>
          <w:rFonts w:ascii="Traditional Arabic" w:hAnsi="Traditional Arabic" w:cs="Traditional Arabic"/>
          <w:sz w:val="36"/>
          <w:szCs w:val="36"/>
          <w:rtl/>
        </w:rPr>
        <w:footnoteReference w:id="419"/>
      </w:r>
      <w:r w:rsidRPr="00553F0B">
        <w:rPr>
          <w:rFonts w:ascii="Traditional Arabic" w:hAnsi="Traditional Arabic" w:cs="Traditional Arabic"/>
          <w:sz w:val="36"/>
          <w:szCs w:val="36"/>
          <w:rtl/>
        </w:rPr>
        <w:t>.</w:t>
      </w:r>
    </w:p>
    <w:p w:rsidR="00F63DD8" w:rsidRPr="00627CE1" w:rsidRDefault="00F63DD8" w:rsidP="005D198D">
      <w:pPr>
        <w:autoSpaceDE w:val="0"/>
        <w:autoSpaceDN w:val="0"/>
        <w:adjustRightInd w:val="0"/>
        <w:spacing w:after="0" w:line="240" w:lineRule="auto"/>
        <w:jc w:val="both"/>
        <w:rPr>
          <w:rFonts w:ascii="Traditional Arabic" w:hAnsi="Traditional Arabic" w:cs="Traditional Arabic"/>
          <w:b/>
          <w:bCs/>
          <w:sz w:val="36"/>
          <w:szCs w:val="36"/>
          <w:rtl/>
        </w:rPr>
      </w:pPr>
      <w:r w:rsidRPr="00627CE1">
        <w:rPr>
          <w:rFonts w:ascii="Traditional Arabic" w:hAnsi="Traditional Arabic" w:cs="Traditional Arabic"/>
          <w:b/>
          <w:bCs/>
          <w:sz w:val="36"/>
          <w:szCs w:val="36"/>
          <w:rtl/>
        </w:rPr>
        <w:t>وجه الدلالة :</w:t>
      </w:r>
    </w:p>
    <w:p w:rsidR="00BD1249" w:rsidRDefault="00F63DD8" w:rsidP="00F63CD4">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دل الحديثان على قصر بيع </w:t>
      </w:r>
      <w:r w:rsidR="00A62992" w:rsidRPr="00553F0B">
        <w:rPr>
          <w:rFonts w:ascii="Traditional Arabic" w:hAnsi="Traditional Arabic" w:cs="Traditional Arabic"/>
          <w:sz w:val="36"/>
          <w:szCs w:val="36"/>
          <w:rtl/>
        </w:rPr>
        <w:t xml:space="preserve">ما </w:t>
      </w:r>
      <w:r w:rsidRPr="00553F0B">
        <w:rPr>
          <w:rFonts w:ascii="Traditional Arabic" w:hAnsi="Traditional Arabic" w:cs="Traditional Arabic"/>
          <w:sz w:val="36"/>
          <w:szCs w:val="36"/>
          <w:rtl/>
        </w:rPr>
        <w:t xml:space="preserve">كان أصله الكيل بشيء من جنسه </w:t>
      </w:r>
      <w:r w:rsidR="00A62992" w:rsidRPr="00553F0B">
        <w:rPr>
          <w:rFonts w:ascii="Traditional Arabic" w:hAnsi="Traditional Arabic" w:cs="Traditional Arabic"/>
          <w:sz w:val="36"/>
          <w:szCs w:val="36"/>
          <w:rtl/>
        </w:rPr>
        <w:t>كيلا</w:t>
      </w:r>
      <w:r w:rsidRPr="00553F0B">
        <w:rPr>
          <w:rFonts w:ascii="Traditional Arabic" w:hAnsi="Traditional Arabic" w:cs="Traditional Arabic"/>
          <w:sz w:val="36"/>
          <w:szCs w:val="36"/>
          <w:rtl/>
        </w:rPr>
        <w:t xml:space="preserve"> , أو بيع ما كان أصله الوزن بشيء من جنسه </w:t>
      </w:r>
      <w:r w:rsidR="00A62992" w:rsidRPr="00553F0B">
        <w:rPr>
          <w:rFonts w:ascii="Traditional Arabic" w:hAnsi="Traditional Arabic" w:cs="Traditional Arabic"/>
          <w:sz w:val="36"/>
          <w:szCs w:val="36"/>
          <w:rtl/>
        </w:rPr>
        <w:t xml:space="preserve">وزناً , </w:t>
      </w:r>
      <w:r w:rsidR="00C91D92" w:rsidRPr="00553F0B">
        <w:rPr>
          <w:rFonts w:ascii="Traditional Arabic" w:hAnsi="Traditional Arabic" w:cs="Traditional Arabic"/>
          <w:sz w:val="36"/>
          <w:szCs w:val="36"/>
          <w:rtl/>
        </w:rPr>
        <w:t>فلا يباع الربوي بجنسه إلا بتحقق المماثلة بينهما، وإلا بالتقابض</w:t>
      </w:r>
      <w:r w:rsidR="008F5915" w:rsidRPr="00553F0B">
        <w:rPr>
          <w:rFonts w:ascii="Traditional Arabic" w:hAnsi="Traditional Arabic" w:cs="Traditional Arabic"/>
          <w:sz w:val="36"/>
          <w:szCs w:val="36"/>
          <w:rtl/>
        </w:rPr>
        <w:t xml:space="preserve"> , </w:t>
      </w:r>
      <w:r w:rsidR="00C91D92" w:rsidRPr="00553F0B">
        <w:rPr>
          <w:rFonts w:ascii="Traditional Arabic" w:hAnsi="Traditional Arabic" w:cs="Traditional Arabic"/>
          <w:sz w:val="36"/>
          <w:szCs w:val="36"/>
          <w:rtl/>
        </w:rPr>
        <w:t>ولا يمكن أن تتحقق المماثلة في البيع الجزاف ، لأنه قائم على التخمين والتقدير فيبقى احتمال الربا قائماً .</w:t>
      </w:r>
    </w:p>
    <w:p w:rsidR="00603FB8" w:rsidRDefault="00603FB8" w:rsidP="005D198D">
      <w:pPr>
        <w:autoSpaceDE w:val="0"/>
        <w:autoSpaceDN w:val="0"/>
        <w:adjustRightInd w:val="0"/>
        <w:spacing w:after="0" w:line="240" w:lineRule="auto"/>
        <w:jc w:val="both"/>
        <w:rPr>
          <w:rFonts w:ascii="Traditional Arabic" w:hAnsi="Traditional Arabic" w:cs="Traditional Arabic"/>
          <w:sz w:val="36"/>
          <w:szCs w:val="36"/>
          <w:rtl/>
        </w:rPr>
      </w:pPr>
    </w:p>
    <w:p w:rsidR="00756CAC" w:rsidRDefault="008F5915"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وبموجب ذلك قال ابن قدامة :</w:t>
      </w:r>
    </w:p>
    <w:p w:rsidR="00F63DD8" w:rsidRPr="00553F0B" w:rsidRDefault="008F5915" w:rsidP="00603FB8">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w:t>
      </w:r>
      <w:r w:rsidR="00A62992" w:rsidRPr="00553F0B">
        <w:rPr>
          <w:rFonts w:ascii="Traditional Arabic" w:hAnsi="Traditional Arabic" w:cs="Traditional Arabic"/>
          <w:sz w:val="36"/>
          <w:szCs w:val="36"/>
          <w:rtl/>
        </w:rPr>
        <w:t>لا خلاف بين أهل العلم في وجوب المماثلة في بيع الأموال التي يحرم التفاضل فيها, وأن المساواة المرعية هي المساواة في المكيل كيلا وفي الموزون وزنا, ومتى تحققت هذه المساواة لم يضر اختلافهما فيما سواها, وإن لم يوجد لم يصح البيع وإن تساويا في غيرهما وهذا قول أبي حنيفة والشافعي وجمهور أهل العلم لا نعلم أحدا</w:t>
      </w:r>
      <w:r w:rsidR="00492551" w:rsidRPr="00553F0B">
        <w:rPr>
          <w:rFonts w:ascii="Traditional Arabic" w:hAnsi="Traditional Arabic" w:cs="Traditional Arabic"/>
          <w:sz w:val="36"/>
          <w:szCs w:val="36"/>
          <w:rtl/>
        </w:rPr>
        <w:t>ً</w:t>
      </w:r>
      <w:r w:rsidR="00A62992" w:rsidRPr="00553F0B">
        <w:rPr>
          <w:rFonts w:ascii="Traditional Arabic" w:hAnsi="Traditional Arabic" w:cs="Traditional Arabic"/>
          <w:sz w:val="36"/>
          <w:szCs w:val="36"/>
          <w:rtl/>
        </w:rPr>
        <w:t xml:space="preserve"> خالفهم</w:t>
      </w:r>
      <w:r w:rsidRPr="00553F0B">
        <w:rPr>
          <w:rFonts w:ascii="Traditional Arabic" w:hAnsi="Traditional Arabic" w:cs="Traditional Arabic"/>
          <w:sz w:val="36"/>
          <w:szCs w:val="36"/>
          <w:rtl/>
        </w:rPr>
        <w:t>..</w:t>
      </w:r>
      <w:r w:rsidR="00A62992" w:rsidRPr="00553F0B">
        <w:rPr>
          <w:rFonts w:ascii="Traditional Arabic" w:hAnsi="Traditional Arabic" w:cs="Traditional Arabic"/>
          <w:sz w:val="36"/>
          <w:szCs w:val="36"/>
          <w:rtl/>
        </w:rPr>
        <w:t>)</w:t>
      </w:r>
      <w:r w:rsidR="00A62992" w:rsidRPr="00553F0B">
        <w:rPr>
          <w:rStyle w:val="a5"/>
          <w:rFonts w:ascii="Traditional Arabic" w:hAnsi="Traditional Arabic" w:cs="Traditional Arabic"/>
          <w:sz w:val="36"/>
          <w:szCs w:val="36"/>
          <w:rtl/>
        </w:rPr>
        <w:footnoteReference w:id="420"/>
      </w:r>
      <w:r w:rsidR="00A62992" w:rsidRPr="00553F0B">
        <w:rPr>
          <w:rFonts w:ascii="Traditional Arabic" w:hAnsi="Traditional Arabic" w:cs="Traditional Arabic"/>
          <w:sz w:val="36"/>
          <w:szCs w:val="36"/>
          <w:rtl/>
        </w:rPr>
        <w:t>.</w:t>
      </w:r>
    </w:p>
    <w:p w:rsidR="00181778" w:rsidRPr="00553F0B" w:rsidRDefault="00181778"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lastRenderedPageBreak/>
        <w:t>الاجتهاد المعارض للنص في المسألة وأدلته :</w:t>
      </w:r>
    </w:p>
    <w:p w:rsidR="00A62992" w:rsidRPr="00553F0B" w:rsidRDefault="00A62992" w:rsidP="004E165F">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ذهب</w:t>
      </w:r>
      <w:r w:rsidR="004E165F" w:rsidRPr="004E165F">
        <w:rPr>
          <w:rFonts w:ascii="Traditional Arabic" w:hAnsi="Traditional Arabic" w:cs="Traditional Arabic"/>
          <w:sz w:val="36"/>
          <w:szCs w:val="36"/>
          <w:rtl/>
        </w:rPr>
        <w:t xml:space="preserve"> </w:t>
      </w:r>
      <w:r w:rsidR="004E165F" w:rsidRPr="00553F0B">
        <w:rPr>
          <w:rFonts w:ascii="Traditional Arabic" w:hAnsi="Traditional Arabic" w:cs="Traditional Arabic"/>
          <w:sz w:val="36"/>
          <w:szCs w:val="36"/>
          <w:rtl/>
        </w:rPr>
        <w:t>إلى</w:t>
      </w:r>
      <w:r w:rsidR="004E165F">
        <w:rPr>
          <w:rFonts w:ascii="Traditional Arabic" w:hAnsi="Traditional Arabic" w:cs="Traditional Arabic" w:hint="cs"/>
          <w:sz w:val="36"/>
          <w:szCs w:val="36"/>
          <w:rtl/>
        </w:rPr>
        <w:t xml:space="preserve"> الاجتهاد والقول</w:t>
      </w:r>
      <w:r w:rsidR="004E165F" w:rsidRPr="00553F0B">
        <w:rPr>
          <w:rFonts w:ascii="Traditional Arabic" w:hAnsi="Traditional Arabic" w:cs="Traditional Arabic"/>
          <w:sz w:val="36"/>
          <w:szCs w:val="36"/>
          <w:rtl/>
        </w:rPr>
        <w:t xml:space="preserve"> </w:t>
      </w:r>
      <w:r w:rsidR="004E165F">
        <w:rPr>
          <w:rFonts w:ascii="Traditional Arabic" w:hAnsi="Traditional Arabic" w:cs="Traditional Arabic" w:hint="cs"/>
          <w:sz w:val="36"/>
          <w:szCs w:val="36"/>
          <w:rtl/>
        </w:rPr>
        <w:t>ب</w:t>
      </w:r>
      <w:r w:rsidR="004E165F" w:rsidRPr="00553F0B">
        <w:rPr>
          <w:rFonts w:ascii="Traditional Arabic" w:hAnsi="Traditional Arabic" w:cs="Traditional Arabic"/>
          <w:sz w:val="36"/>
          <w:szCs w:val="36"/>
          <w:rtl/>
        </w:rPr>
        <w:t>إجازة بيع الموزونات بعضها ببعض جزافاً مطلقاً</w:t>
      </w:r>
      <w:r w:rsidRPr="00553F0B">
        <w:rPr>
          <w:rFonts w:ascii="Traditional Arabic" w:hAnsi="Traditional Arabic" w:cs="Traditional Arabic"/>
          <w:sz w:val="36"/>
          <w:szCs w:val="36"/>
          <w:rtl/>
        </w:rPr>
        <w:t xml:space="preserve"> الإمام مالك</w:t>
      </w:r>
      <w:r w:rsidR="007B7B3B" w:rsidRPr="00553F0B">
        <w:rPr>
          <w:rFonts w:ascii="Traditional Arabic" w:hAnsi="Traditional Arabic" w:cs="Traditional Arabic"/>
          <w:sz w:val="36"/>
          <w:szCs w:val="36"/>
          <w:vertAlign w:val="superscript"/>
          <w:rtl/>
        </w:rPr>
        <w:footnoteReference w:id="421"/>
      </w:r>
      <w:r w:rsidRPr="00553F0B">
        <w:rPr>
          <w:rFonts w:ascii="Traditional Arabic" w:hAnsi="Traditional Arabic" w:cs="Traditional Arabic"/>
          <w:sz w:val="36"/>
          <w:szCs w:val="36"/>
          <w:rtl/>
        </w:rPr>
        <w:t>.</w:t>
      </w:r>
    </w:p>
    <w:p w:rsidR="00756CAC" w:rsidRDefault="007B7B3B"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قال الدسوقي في حاشيته : </w:t>
      </w:r>
    </w:p>
    <w:p w:rsidR="007B7B3B" w:rsidRPr="00553F0B" w:rsidRDefault="007B7B3B" w:rsidP="00412384">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 </w:t>
      </w:r>
      <w:r w:rsidR="00BD33C4" w:rsidRPr="00553F0B">
        <w:rPr>
          <w:rFonts w:ascii="Traditional Arabic" w:hAnsi="Traditional Arabic" w:cs="Traditional Arabic"/>
          <w:sz w:val="36"/>
          <w:szCs w:val="36"/>
          <w:rtl/>
        </w:rPr>
        <w:t>ونقل ابن عرفة</w:t>
      </w:r>
      <w:r w:rsidR="009C7524" w:rsidRPr="00553F0B">
        <w:rPr>
          <w:rStyle w:val="a5"/>
          <w:rFonts w:ascii="Traditional Arabic" w:hAnsi="Traditional Arabic" w:cs="Traditional Arabic"/>
          <w:sz w:val="36"/>
          <w:szCs w:val="36"/>
          <w:rtl/>
        </w:rPr>
        <w:footnoteReference w:id="422"/>
      </w:r>
      <w:r w:rsidR="00BD33C4" w:rsidRPr="00553F0B">
        <w:rPr>
          <w:rFonts w:ascii="Traditional Arabic" w:hAnsi="Traditional Arabic" w:cs="Traditional Arabic"/>
          <w:sz w:val="36"/>
          <w:szCs w:val="36"/>
          <w:rtl/>
        </w:rPr>
        <w:t xml:space="preserve"> عن الباجي</w:t>
      </w:r>
      <w:r w:rsidR="009C7524" w:rsidRPr="00553F0B">
        <w:rPr>
          <w:rStyle w:val="a5"/>
          <w:rFonts w:ascii="Traditional Arabic" w:hAnsi="Traditional Arabic" w:cs="Traditional Arabic"/>
          <w:sz w:val="36"/>
          <w:szCs w:val="36"/>
          <w:rtl/>
        </w:rPr>
        <w:footnoteReference w:id="423"/>
      </w:r>
      <w:r w:rsidRPr="00553F0B">
        <w:rPr>
          <w:rFonts w:ascii="Traditional Arabic" w:hAnsi="Traditional Arabic" w:cs="Traditional Arabic"/>
          <w:sz w:val="36"/>
          <w:szCs w:val="36"/>
          <w:rtl/>
        </w:rPr>
        <w:t xml:space="preserve"> </w:t>
      </w:r>
      <w:r w:rsidR="00BD33C4" w:rsidRPr="00553F0B">
        <w:rPr>
          <w:rFonts w:ascii="Traditional Arabic" w:hAnsi="Traditional Arabic" w:cs="Traditional Arabic"/>
          <w:sz w:val="36"/>
          <w:szCs w:val="36"/>
          <w:rtl/>
        </w:rPr>
        <w:t>أن المشهور جواز التحري</w:t>
      </w:r>
      <w:r w:rsidRPr="00553F0B">
        <w:rPr>
          <w:rFonts w:ascii="Traditional Arabic" w:hAnsi="Traditional Arabic" w:cs="Traditional Arabic"/>
          <w:sz w:val="36"/>
          <w:szCs w:val="36"/>
          <w:rtl/>
        </w:rPr>
        <w:t xml:space="preserve"> </w:t>
      </w:r>
      <w:r w:rsidR="00BD33C4" w:rsidRPr="00553F0B">
        <w:rPr>
          <w:rFonts w:ascii="Traditional Arabic" w:hAnsi="Traditional Arabic" w:cs="Traditional Arabic"/>
          <w:sz w:val="36"/>
          <w:szCs w:val="36"/>
          <w:rtl/>
        </w:rPr>
        <w:t>في</w:t>
      </w:r>
      <w:r w:rsidR="00492551" w:rsidRPr="00553F0B">
        <w:rPr>
          <w:rFonts w:ascii="Traditional Arabic" w:hAnsi="Traditional Arabic" w:cs="Traditional Arabic"/>
          <w:sz w:val="36"/>
          <w:szCs w:val="36"/>
          <w:rtl/>
        </w:rPr>
        <w:t xml:space="preserve"> الموزون سواء كان ربويا</w:t>
      </w:r>
      <w:r w:rsidR="00CF4E29" w:rsidRPr="00553F0B">
        <w:rPr>
          <w:rFonts w:ascii="Traditional Arabic" w:hAnsi="Traditional Arabic" w:cs="Traditional Arabic"/>
          <w:sz w:val="36"/>
          <w:szCs w:val="36"/>
          <w:rtl/>
        </w:rPr>
        <w:t>ً</w:t>
      </w:r>
      <w:r w:rsidR="00492551" w:rsidRPr="00553F0B">
        <w:rPr>
          <w:rFonts w:ascii="Traditional Arabic" w:hAnsi="Traditional Arabic" w:cs="Traditional Arabic"/>
          <w:sz w:val="36"/>
          <w:szCs w:val="36"/>
          <w:rtl/>
        </w:rPr>
        <w:t xml:space="preserve"> أو غيره</w:t>
      </w:r>
      <w:r w:rsidRPr="00553F0B">
        <w:rPr>
          <w:rFonts w:ascii="Traditional Arabic" w:hAnsi="Traditional Arabic" w:cs="Traditional Arabic"/>
          <w:sz w:val="36"/>
          <w:szCs w:val="36"/>
          <w:rtl/>
        </w:rPr>
        <w:t xml:space="preserve">، </w:t>
      </w:r>
      <w:r w:rsidR="007705C9" w:rsidRPr="00553F0B">
        <w:rPr>
          <w:rFonts w:ascii="Traditional Arabic" w:hAnsi="Traditional Arabic" w:cs="Traditional Arabic"/>
          <w:sz w:val="36"/>
          <w:szCs w:val="36"/>
          <w:rtl/>
        </w:rPr>
        <w:t>وإن لم يكن في وزنه عسر,</w:t>
      </w:r>
      <w:r w:rsidRPr="00553F0B">
        <w:rPr>
          <w:rFonts w:ascii="Traditional Arabic" w:hAnsi="Traditional Arabic" w:cs="Traditional Arabic"/>
          <w:sz w:val="36"/>
          <w:szCs w:val="36"/>
          <w:rtl/>
        </w:rPr>
        <w:t xml:space="preserve"> </w:t>
      </w:r>
      <w:r w:rsidR="007705C9" w:rsidRPr="00553F0B">
        <w:rPr>
          <w:rFonts w:ascii="Traditional Arabic" w:hAnsi="Traditional Arabic" w:cs="Traditional Arabic"/>
          <w:sz w:val="36"/>
          <w:szCs w:val="36"/>
          <w:rtl/>
        </w:rPr>
        <w:t>وهو ظاهر المدونة خلافاً للمصنف</w:t>
      </w:r>
      <w:r w:rsidRPr="00553F0B">
        <w:rPr>
          <w:rFonts w:ascii="Traditional Arabic" w:hAnsi="Traditional Arabic" w:cs="Traditional Arabic"/>
          <w:sz w:val="36"/>
          <w:szCs w:val="36"/>
          <w:rtl/>
        </w:rPr>
        <w:t xml:space="preserve">، </w:t>
      </w:r>
      <w:r w:rsidR="007705C9" w:rsidRPr="00553F0B">
        <w:rPr>
          <w:rFonts w:ascii="Traditional Arabic" w:hAnsi="Traditional Arabic" w:cs="Traditional Arabic"/>
          <w:sz w:val="36"/>
          <w:szCs w:val="36"/>
          <w:rtl/>
        </w:rPr>
        <w:t>فإنه قيد جواز التحري في</w:t>
      </w:r>
      <w:r w:rsidRPr="00553F0B">
        <w:rPr>
          <w:rFonts w:ascii="Traditional Arabic" w:hAnsi="Traditional Arabic" w:cs="Traditional Arabic"/>
          <w:sz w:val="36"/>
          <w:szCs w:val="36"/>
          <w:rtl/>
        </w:rPr>
        <w:t xml:space="preserve"> </w:t>
      </w:r>
      <w:r w:rsidR="007705C9" w:rsidRPr="00553F0B">
        <w:rPr>
          <w:rFonts w:ascii="Traditional Arabic" w:hAnsi="Traditional Arabic" w:cs="Traditional Arabic"/>
          <w:sz w:val="36"/>
          <w:szCs w:val="36"/>
          <w:rtl/>
        </w:rPr>
        <w:t>الوزن بعسره</w:t>
      </w:r>
      <w:r w:rsidRPr="00553F0B">
        <w:rPr>
          <w:rFonts w:ascii="Traditional Arabic" w:hAnsi="Traditional Arabic" w:cs="Traditional Arabic"/>
          <w:sz w:val="36"/>
          <w:szCs w:val="36"/>
          <w:rtl/>
        </w:rPr>
        <w:t xml:space="preserve"> </w:t>
      </w:r>
      <w:r w:rsidR="007705C9" w:rsidRPr="00553F0B">
        <w:rPr>
          <w:rFonts w:ascii="Traditional Arabic" w:hAnsi="Traditional Arabic" w:cs="Traditional Arabic"/>
          <w:sz w:val="36"/>
          <w:szCs w:val="36"/>
          <w:rtl/>
        </w:rPr>
        <w:t>بالفعل فتأمل</w:t>
      </w:r>
      <w:r w:rsidRPr="00553F0B">
        <w:rPr>
          <w:rFonts w:ascii="Traditional Arabic" w:hAnsi="Traditional Arabic" w:cs="Traditional Arabic"/>
          <w:sz w:val="36"/>
          <w:szCs w:val="36"/>
          <w:rtl/>
        </w:rPr>
        <w:t xml:space="preserve"> ) </w:t>
      </w:r>
      <w:r w:rsidRPr="00553F0B">
        <w:rPr>
          <w:rFonts w:ascii="Traditional Arabic" w:hAnsi="Traditional Arabic" w:cs="Traditional Arabic"/>
          <w:sz w:val="36"/>
          <w:szCs w:val="36"/>
          <w:vertAlign w:val="superscript"/>
          <w:rtl/>
        </w:rPr>
        <w:footnoteReference w:id="424"/>
      </w:r>
      <w:r w:rsidRPr="00553F0B">
        <w:rPr>
          <w:rFonts w:ascii="Traditional Arabic" w:hAnsi="Traditional Arabic" w:cs="Traditional Arabic"/>
          <w:sz w:val="36"/>
          <w:szCs w:val="36"/>
          <w:rtl/>
        </w:rPr>
        <w:t>.</w:t>
      </w:r>
    </w:p>
    <w:p w:rsidR="00F63CD4" w:rsidRDefault="008042DB" w:rsidP="003A3A98">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وقال : </w:t>
      </w:r>
    </w:p>
    <w:p w:rsidR="007705C9" w:rsidRPr="00553F0B" w:rsidRDefault="008042DB" w:rsidP="003A3A98">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 </w:t>
      </w:r>
      <w:r w:rsidR="007705C9" w:rsidRPr="00553F0B">
        <w:rPr>
          <w:rFonts w:ascii="Traditional Arabic" w:hAnsi="Traditional Arabic" w:cs="Traditional Arabic"/>
          <w:sz w:val="36"/>
          <w:szCs w:val="36"/>
          <w:rtl/>
        </w:rPr>
        <w:t>حاصل ما لابن رشد في سماع عيسى أن كل ما يباع وزنا</w:t>
      </w:r>
      <w:r w:rsidR="00412384">
        <w:rPr>
          <w:rFonts w:ascii="Traditional Arabic" w:hAnsi="Traditional Arabic" w:cs="Traditional Arabic" w:hint="cs"/>
          <w:sz w:val="36"/>
          <w:szCs w:val="36"/>
          <w:rtl/>
        </w:rPr>
        <w:t>ً</w:t>
      </w:r>
      <w:r w:rsidR="007705C9" w:rsidRPr="00553F0B">
        <w:rPr>
          <w:rFonts w:ascii="Traditional Arabic" w:hAnsi="Traditional Arabic" w:cs="Traditional Arabic"/>
          <w:sz w:val="36"/>
          <w:szCs w:val="36"/>
          <w:rtl/>
        </w:rPr>
        <w:t xml:space="preserve"> ولا يباع كيلا</w:t>
      </w:r>
      <w:r w:rsidR="00412384">
        <w:rPr>
          <w:rFonts w:ascii="Traditional Arabic" w:hAnsi="Traditional Arabic" w:cs="Traditional Arabic" w:hint="cs"/>
          <w:sz w:val="36"/>
          <w:szCs w:val="36"/>
          <w:rtl/>
        </w:rPr>
        <w:t>ً</w:t>
      </w:r>
      <w:r w:rsidR="007705C9" w:rsidRPr="00553F0B">
        <w:rPr>
          <w:rFonts w:ascii="Traditional Arabic" w:hAnsi="Traditional Arabic" w:cs="Traditional Arabic"/>
          <w:sz w:val="36"/>
          <w:szCs w:val="36"/>
          <w:rtl/>
        </w:rPr>
        <w:t xml:space="preserve"> مما</w:t>
      </w:r>
      <w:r w:rsidR="00CF4E29" w:rsidRPr="00553F0B">
        <w:rPr>
          <w:rFonts w:ascii="Traditional Arabic" w:hAnsi="Traditional Arabic" w:cs="Traditional Arabic"/>
          <w:sz w:val="36"/>
          <w:szCs w:val="36"/>
          <w:rtl/>
        </w:rPr>
        <w:t xml:space="preserve"> </w:t>
      </w:r>
      <w:r w:rsidR="007705C9" w:rsidRPr="00553F0B">
        <w:rPr>
          <w:rFonts w:ascii="Traditional Arabic" w:hAnsi="Traditional Arabic" w:cs="Traditional Arabic"/>
          <w:sz w:val="36"/>
          <w:szCs w:val="36"/>
          <w:rtl/>
        </w:rPr>
        <w:t xml:space="preserve">هو ربوي تجوز فيه المبادلة والقسمة على تحري الوزن وهو ما في المدونة </w:t>
      </w:r>
      <w:r w:rsidRPr="00553F0B">
        <w:rPr>
          <w:rFonts w:ascii="Traditional Arabic" w:hAnsi="Traditional Arabic" w:cs="Traditional Arabic"/>
          <w:sz w:val="36"/>
          <w:szCs w:val="36"/>
          <w:rtl/>
        </w:rPr>
        <w:t>وكل ما يباع كيلا</w:t>
      </w:r>
      <w:r w:rsidR="00412384">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lastRenderedPageBreak/>
        <w:t>لا</w:t>
      </w:r>
      <w:r w:rsidR="00CF4E29"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وزناً</w:t>
      </w:r>
      <w:r w:rsidR="003A3A98">
        <w:rPr>
          <w:rFonts w:ascii="Traditional Arabic" w:hAnsi="Traditional Arabic" w:cs="Traditional Arabic" w:hint="cs"/>
          <w:sz w:val="36"/>
          <w:szCs w:val="36"/>
          <w:rtl/>
        </w:rPr>
        <w:t xml:space="preserve"> </w:t>
      </w:r>
      <w:r w:rsidR="007705C9" w:rsidRPr="00553F0B">
        <w:rPr>
          <w:rFonts w:ascii="Traditional Arabic" w:hAnsi="Traditional Arabic" w:cs="Traditional Arabic"/>
          <w:sz w:val="36"/>
          <w:szCs w:val="36"/>
          <w:rtl/>
        </w:rPr>
        <w:t xml:space="preserve">مما هو ربوي فلا تجوز فيه المبادلة والقسمة بالتحري لكليه بلا خلاف بل لا بد من كيله </w:t>
      </w:r>
      <w:r w:rsidRPr="00553F0B">
        <w:rPr>
          <w:rFonts w:ascii="Traditional Arabic" w:hAnsi="Traditional Arabic" w:cs="Traditional Arabic"/>
          <w:sz w:val="36"/>
          <w:szCs w:val="36"/>
          <w:rtl/>
        </w:rPr>
        <w:t xml:space="preserve">بالفعل ) </w:t>
      </w:r>
      <w:r w:rsidRPr="00553F0B">
        <w:rPr>
          <w:rStyle w:val="a5"/>
          <w:rFonts w:ascii="Traditional Arabic" w:hAnsi="Traditional Arabic" w:cs="Traditional Arabic"/>
          <w:sz w:val="36"/>
          <w:szCs w:val="36"/>
          <w:rtl/>
        </w:rPr>
        <w:footnoteReference w:id="425"/>
      </w:r>
      <w:r w:rsidR="007705C9" w:rsidRPr="00553F0B">
        <w:rPr>
          <w:rFonts w:ascii="Traditional Arabic" w:hAnsi="Traditional Arabic" w:cs="Traditional Arabic"/>
          <w:sz w:val="36"/>
          <w:szCs w:val="36"/>
          <w:rtl/>
        </w:rPr>
        <w:t>.</w:t>
      </w:r>
    </w:p>
    <w:p w:rsidR="00756CAC" w:rsidRDefault="008571D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وفي التاج عن ابن رشد قال : </w:t>
      </w:r>
    </w:p>
    <w:p w:rsidR="007705C9" w:rsidRPr="00553F0B" w:rsidRDefault="008571D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w:t>
      </w:r>
      <w:r w:rsidR="008F5915" w:rsidRPr="00553F0B">
        <w:rPr>
          <w:rFonts w:ascii="Traditional Arabic" w:hAnsi="Traditional Arabic" w:cs="Traditional Arabic"/>
          <w:sz w:val="36"/>
          <w:szCs w:val="36"/>
          <w:rtl/>
        </w:rPr>
        <w:t xml:space="preserve"> </w:t>
      </w:r>
      <w:r w:rsidR="007705C9" w:rsidRPr="00553F0B">
        <w:rPr>
          <w:rFonts w:ascii="Traditional Arabic" w:hAnsi="Traditional Arabic" w:cs="Traditional Arabic"/>
          <w:sz w:val="36"/>
          <w:szCs w:val="36"/>
          <w:rtl/>
        </w:rPr>
        <w:t>ظاهر المدونة جواز التحري</w:t>
      </w:r>
      <w:r w:rsidRPr="00553F0B">
        <w:rPr>
          <w:rFonts w:ascii="Traditional Arabic" w:hAnsi="Traditional Arabic" w:cs="Traditional Arabic"/>
          <w:sz w:val="36"/>
          <w:szCs w:val="36"/>
          <w:rtl/>
        </w:rPr>
        <w:t xml:space="preserve"> </w:t>
      </w:r>
      <w:r w:rsidR="00C91D92" w:rsidRPr="00553F0B">
        <w:rPr>
          <w:rFonts w:ascii="Traditional Arabic" w:hAnsi="Traditional Arabic" w:cs="Traditional Arabic"/>
          <w:sz w:val="36"/>
          <w:szCs w:val="36"/>
          <w:rtl/>
        </w:rPr>
        <w:t>في الموزون ولو لم تدع له ضرورة</w:t>
      </w:r>
      <w:r w:rsidR="008F5915"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vertAlign w:val="superscript"/>
          <w:rtl/>
        </w:rPr>
        <w:footnoteReference w:id="426"/>
      </w:r>
      <w:r w:rsidRPr="00553F0B">
        <w:rPr>
          <w:rFonts w:ascii="Traditional Arabic" w:hAnsi="Traditional Arabic" w:cs="Traditional Arabic"/>
          <w:sz w:val="36"/>
          <w:szCs w:val="36"/>
          <w:rtl/>
        </w:rPr>
        <w:t>.</w:t>
      </w:r>
    </w:p>
    <w:p w:rsidR="004C0E64" w:rsidRDefault="004C0E64" w:rsidP="005D198D">
      <w:pPr>
        <w:jc w:val="both"/>
        <w:rPr>
          <w:rFonts w:ascii="Traditional Arabic" w:hAnsi="Traditional Arabic" w:cs="Traditional Arabic"/>
          <w:b/>
          <w:bCs/>
          <w:sz w:val="36"/>
          <w:szCs w:val="36"/>
          <w:rtl/>
        </w:rPr>
      </w:pPr>
    </w:p>
    <w:p w:rsidR="008571DE" w:rsidRPr="00553F0B" w:rsidRDefault="008571DE"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أدلته :</w:t>
      </w:r>
    </w:p>
    <w:p w:rsidR="00787815" w:rsidRDefault="008571D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بعد البحث لم يظهر لي من دراسة ما استطعت جمعه من عدة مراجع في المذهب المالكي نص من المدونة أو من أي كتاب من تلك الكتب على دليل لهذا الرأي</w:t>
      </w:r>
      <w:r w:rsidR="007705C9" w:rsidRPr="00553F0B">
        <w:rPr>
          <w:rFonts w:ascii="Traditional Arabic" w:hAnsi="Traditional Arabic" w:cs="Traditional Arabic"/>
          <w:sz w:val="36"/>
          <w:szCs w:val="36"/>
          <w:rtl/>
        </w:rPr>
        <w:t xml:space="preserve"> , والسبب في ذلك راجع – والله أعلم – </w:t>
      </w:r>
      <w:r w:rsidR="00492551" w:rsidRPr="00553F0B">
        <w:rPr>
          <w:rFonts w:ascii="Traditional Arabic" w:hAnsi="Traditional Arabic" w:cs="Traditional Arabic"/>
          <w:sz w:val="36"/>
          <w:szCs w:val="36"/>
          <w:rtl/>
        </w:rPr>
        <w:t xml:space="preserve">إلى </w:t>
      </w:r>
      <w:r w:rsidR="007705C9" w:rsidRPr="00553F0B">
        <w:rPr>
          <w:rFonts w:ascii="Traditional Arabic" w:hAnsi="Traditional Arabic" w:cs="Traditional Arabic"/>
          <w:sz w:val="36"/>
          <w:szCs w:val="36"/>
          <w:rtl/>
        </w:rPr>
        <w:t xml:space="preserve">أن </w:t>
      </w:r>
      <w:r w:rsidR="004E165F">
        <w:rPr>
          <w:rFonts w:ascii="Traditional Arabic" w:hAnsi="Traditional Arabic" w:cs="Traditional Arabic" w:hint="cs"/>
          <w:sz w:val="36"/>
          <w:szCs w:val="36"/>
          <w:rtl/>
        </w:rPr>
        <w:t>أ</w:t>
      </w:r>
      <w:r w:rsidR="004E165F" w:rsidRPr="00553F0B">
        <w:rPr>
          <w:rFonts w:ascii="Traditional Arabic" w:hAnsi="Traditional Arabic" w:cs="Traditional Arabic" w:hint="cs"/>
          <w:sz w:val="36"/>
          <w:szCs w:val="36"/>
          <w:rtl/>
        </w:rPr>
        <w:t>تباع</w:t>
      </w:r>
      <w:r w:rsidR="007705C9" w:rsidRPr="00553F0B">
        <w:rPr>
          <w:rFonts w:ascii="Traditional Arabic" w:hAnsi="Traditional Arabic" w:cs="Traditional Arabic"/>
          <w:sz w:val="36"/>
          <w:szCs w:val="36"/>
          <w:rtl/>
        </w:rPr>
        <w:t xml:space="preserve"> المذهب المالكي يخالفون مالك في اجتهاده فيرون عدم جواز تحري الوزن مع تيسره وهو قول الأكثر </w:t>
      </w:r>
      <w:r w:rsidR="007705C9" w:rsidRPr="00553F0B">
        <w:rPr>
          <w:rFonts w:ascii="Traditional Arabic" w:hAnsi="Traditional Arabic" w:cs="Traditional Arabic"/>
          <w:sz w:val="36"/>
          <w:szCs w:val="36"/>
          <w:vertAlign w:val="superscript"/>
          <w:rtl/>
        </w:rPr>
        <w:footnoteReference w:id="427"/>
      </w:r>
      <w:r w:rsidR="007705C9" w:rsidRPr="00553F0B">
        <w:rPr>
          <w:rFonts w:ascii="Traditional Arabic" w:hAnsi="Traditional Arabic" w:cs="Traditional Arabic"/>
          <w:sz w:val="36"/>
          <w:szCs w:val="36"/>
          <w:rtl/>
        </w:rPr>
        <w:t xml:space="preserve"> </w:t>
      </w:r>
      <w:r w:rsidR="00492551" w:rsidRPr="00553F0B">
        <w:rPr>
          <w:rFonts w:ascii="Traditional Arabic" w:hAnsi="Traditional Arabic" w:cs="Traditional Arabic"/>
          <w:sz w:val="36"/>
          <w:szCs w:val="36"/>
          <w:rtl/>
        </w:rPr>
        <w:t>وإنما يجوزنه مع عسره فقط</w:t>
      </w:r>
      <w:r w:rsidR="00787815">
        <w:rPr>
          <w:rFonts w:ascii="Traditional Arabic" w:hAnsi="Traditional Arabic" w:cs="Traditional Arabic" w:hint="cs"/>
          <w:sz w:val="36"/>
          <w:szCs w:val="36"/>
          <w:rtl/>
        </w:rPr>
        <w:t xml:space="preserve"> .</w:t>
      </w:r>
    </w:p>
    <w:p w:rsidR="00F63CD4" w:rsidRDefault="008042DB"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 قال الدسوقي:</w:t>
      </w:r>
      <w:r w:rsidR="004E165F">
        <w:rPr>
          <w:rFonts w:ascii="Traditional Arabic" w:hAnsi="Traditional Arabic" w:cs="Traditional Arabic"/>
          <w:sz w:val="36"/>
          <w:szCs w:val="36"/>
          <w:rtl/>
        </w:rPr>
        <w:t xml:space="preserve"> </w:t>
      </w:r>
    </w:p>
    <w:p w:rsidR="00756CAC" w:rsidRDefault="004E165F" w:rsidP="005D198D">
      <w:pPr>
        <w:jc w:val="both"/>
        <w:rPr>
          <w:rFonts w:ascii="Traditional Arabic" w:hAnsi="Traditional Arabic" w:cs="Traditional Arabic"/>
          <w:sz w:val="36"/>
          <w:szCs w:val="36"/>
          <w:rtl/>
        </w:rPr>
      </w:pPr>
      <w:r>
        <w:rPr>
          <w:rFonts w:ascii="Traditional Arabic" w:hAnsi="Traditional Arabic" w:cs="Traditional Arabic"/>
          <w:sz w:val="36"/>
          <w:szCs w:val="36"/>
          <w:rtl/>
        </w:rPr>
        <w:t>( وخص التحري بعسر الوزن ل</w:t>
      </w:r>
      <w:r>
        <w:rPr>
          <w:rFonts w:ascii="Traditional Arabic" w:hAnsi="Traditional Arabic" w:cs="Traditional Arabic" w:hint="cs"/>
          <w:sz w:val="36"/>
          <w:szCs w:val="36"/>
          <w:rtl/>
        </w:rPr>
        <w:t>أ</w:t>
      </w:r>
      <w:r w:rsidR="008042DB" w:rsidRPr="00553F0B">
        <w:rPr>
          <w:rFonts w:ascii="Traditional Arabic" w:hAnsi="Traditional Arabic" w:cs="Traditional Arabic"/>
          <w:sz w:val="36"/>
          <w:szCs w:val="36"/>
          <w:rtl/>
        </w:rPr>
        <w:t xml:space="preserve">ن الكيل والعدد لا يعسران لجواز الكيل بغير المكيال المعهود ثم تقييده بالعسر هو قول </w:t>
      </w:r>
      <w:r w:rsidRPr="00553F0B">
        <w:rPr>
          <w:rFonts w:ascii="Traditional Arabic" w:hAnsi="Traditional Arabic" w:cs="Traditional Arabic" w:hint="cs"/>
          <w:sz w:val="36"/>
          <w:szCs w:val="36"/>
          <w:rtl/>
        </w:rPr>
        <w:t>الأكثر</w:t>
      </w:r>
      <w:r w:rsidR="008042DB" w:rsidRPr="00553F0B">
        <w:rPr>
          <w:rFonts w:ascii="Traditional Arabic" w:hAnsi="Traditional Arabic" w:cs="Traditional Arabic"/>
          <w:sz w:val="36"/>
          <w:szCs w:val="36"/>
          <w:rtl/>
        </w:rPr>
        <w:t xml:space="preserve"> ) </w:t>
      </w:r>
      <w:r w:rsidR="008042DB" w:rsidRPr="00553F0B">
        <w:rPr>
          <w:rFonts w:ascii="Traditional Arabic" w:hAnsi="Traditional Arabic" w:cs="Traditional Arabic"/>
          <w:rtl/>
        </w:rPr>
        <w:footnoteReference w:id="428"/>
      </w:r>
      <w:r w:rsidR="008042DB" w:rsidRPr="00553F0B">
        <w:rPr>
          <w:rFonts w:ascii="Traditional Arabic" w:hAnsi="Traditional Arabic" w:cs="Traditional Arabic"/>
          <w:sz w:val="36"/>
          <w:szCs w:val="36"/>
          <w:rtl/>
        </w:rPr>
        <w:t xml:space="preserve"> . </w:t>
      </w:r>
    </w:p>
    <w:p w:rsidR="008571DE" w:rsidRDefault="007705C9"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لكن استخلصت من كلامهم عن  المسألة ما يفيد التدليل على هذه المسألة</w:t>
      </w:r>
      <w:r w:rsidR="008042DB" w:rsidRPr="00553F0B">
        <w:rPr>
          <w:rFonts w:ascii="Traditional Arabic" w:hAnsi="Traditional Arabic" w:cs="Traditional Arabic"/>
          <w:sz w:val="36"/>
          <w:szCs w:val="36"/>
          <w:rtl/>
        </w:rPr>
        <w:t xml:space="preserve"> سواء فيما يتعلق بجواز التحري مطلقاً في بيع الموزون بالموزون كما هو نص مالك , أو فيما يعسر فقط كما هو القول عند أكثر أصحاب مذهب مالك </w:t>
      </w:r>
      <w:r w:rsidR="00BD1249">
        <w:rPr>
          <w:rFonts w:ascii="Traditional Arabic" w:hAnsi="Traditional Arabic" w:cs="Traditional Arabic"/>
          <w:sz w:val="36"/>
          <w:szCs w:val="36"/>
          <w:rtl/>
        </w:rPr>
        <w:t xml:space="preserve"> </w:t>
      </w:r>
      <w:r w:rsidR="00BD1249">
        <w:rPr>
          <w:rFonts w:ascii="Traditional Arabic" w:hAnsi="Traditional Arabic" w:cs="Traditional Arabic" w:hint="cs"/>
          <w:sz w:val="36"/>
          <w:szCs w:val="36"/>
          <w:rtl/>
        </w:rPr>
        <w:t>.</w:t>
      </w:r>
    </w:p>
    <w:p w:rsidR="00BD1249" w:rsidRPr="00553F0B" w:rsidRDefault="00BD1249" w:rsidP="005D198D">
      <w:pPr>
        <w:jc w:val="both"/>
        <w:rPr>
          <w:rFonts w:ascii="Traditional Arabic" w:hAnsi="Traditional Arabic" w:cs="Traditional Arabic"/>
          <w:sz w:val="36"/>
          <w:szCs w:val="36"/>
          <w:rtl/>
        </w:rPr>
      </w:pPr>
      <w:r>
        <w:rPr>
          <w:rFonts w:ascii="Traditional Arabic" w:hAnsi="Traditional Arabic" w:cs="Traditional Arabic" w:hint="cs"/>
          <w:sz w:val="36"/>
          <w:szCs w:val="36"/>
          <w:rtl/>
        </w:rPr>
        <w:t>فمن ذلك :</w:t>
      </w:r>
    </w:p>
    <w:p w:rsidR="008042DB" w:rsidRPr="00553F0B" w:rsidRDefault="008042DB" w:rsidP="00FF0054">
      <w:pPr>
        <w:pStyle w:val="a4"/>
        <w:numPr>
          <w:ilvl w:val="0"/>
          <w:numId w:val="22"/>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في التاج : ( ومن المدونة قال مالك</w:t>
      </w:r>
      <w:r w:rsidR="007705C9" w:rsidRPr="00553F0B">
        <w:rPr>
          <w:rFonts w:ascii="Traditional Arabic" w:hAnsi="Traditional Arabic" w:cs="Traditional Arabic"/>
          <w:sz w:val="36"/>
          <w:szCs w:val="36"/>
          <w:rtl/>
        </w:rPr>
        <w:t xml:space="preserve"> : </w:t>
      </w:r>
      <w:r w:rsidRPr="00553F0B">
        <w:rPr>
          <w:rFonts w:ascii="Traditional Arabic" w:hAnsi="Traditional Arabic" w:cs="Traditional Arabic"/>
          <w:sz w:val="36"/>
          <w:szCs w:val="36"/>
          <w:rtl/>
        </w:rPr>
        <w:t>لا</w:t>
      </w:r>
      <w:r w:rsidR="004E165F">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يجوز صبرة قمح</w:t>
      </w:r>
      <w:r w:rsidR="007705C9"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بصبرة شعير إلا كيلا</w:t>
      </w:r>
      <w:r w:rsidR="007705C9"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مثلا بمثل ولا يجوز تحرياً</w:t>
      </w:r>
      <w:r w:rsidR="007705C9" w:rsidRPr="00553F0B">
        <w:rPr>
          <w:rFonts w:ascii="Traditional Arabic" w:hAnsi="Traditional Arabic" w:cs="Traditional Arabic"/>
          <w:sz w:val="36"/>
          <w:szCs w:val="36"/>
          <w:rtl/>
        </w:rPr>
        <w:t xml:space="preserve"> ، </w:t>
      </w:r>
      <w:r w:rsidRPr="00553F0B">
        <w:rPr>
          <w:rFonts w:ascii="Traditional Arabic" w:hAnsi="Traditional Arabic" w:cs="Traditional Arabic"/>
          <w:sz w:val="36"/>
          <w:szCs w:val="36"/>
          <w:rtl/>
        </w:rPr>
        <w:t>يريد وكذلك ما أصله</w:t>
      </w:r>
      <w:r w:rsidR="007705C9"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الكيل لا</w:t>
      </w:r>
      <w:r w:rsidR="004E165F">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يجوز فيه التحري</w:t>
      </w:r>
      <w:r w:rsidR="007705C9"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إذ لا</w:t>
      </w:r>
      <w:r w:rsidR="004E165F">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يفقد الكيل ولو بالحفنة ) </w:t>
      </w:r>
      <w:r w:rsidRPr="00553F0B">
        <w:rPr>
          <w:rStyle w:val="a5"/>
          <w:rFonts w:ascii="Traditional Arabic" w:hAnsi="Traditional Arabic" w:cs="Traditional Arabic"/>
          <w:sz w:val="36"/>
          <w:szCs w:val="36"/>
          <w:rtl/>
        </w:rPr>
        <w:footnoteReference w:id="429"/>
      </w:r>
      <w:r w:rsidRPr="00553F0B">
        <w:rPr>
          <w:rFonts w:ascii="Traditional Arabic" w:hAnsi="Traditional Arabic" w:cs="Traditional Arabic"/>
          <w:sz w:val="36"/>
          <w:szCs w:val="36"/>
          <w:rtl/>
        </w:rPr>
        <w:t xml:space="preserve"> .</w:t>
      </w:r>
      <w:r w:rsidR="007705C9" w:rsidRPr="00553F0B">
        <w:rPr>
          <w:rFonts w:ascii="Traditional Arabic" w:hAnsi="Traditional Arabic" w:cs="Traditional Arabic"/>
          <w:sz w:val="36"/>
          <w:szCs w:val="36"/>
          <w:rtl/>
        </w:rPr>
        <w:t xml:space="preserve"> </w:t>
      </w:r>
    </w:p>
    <w:p w:rsidR="008042DB" w:rsidRPr="00F63CD4" w:rsidRDefault="008042DB" w:rsidP="005D198D">
      <w:pPr>
        <w:pStyle w:val="a4"/>
        <w:ind w:left="1080"/>
        <w:jc w:val="both"/>
        <w:rPr>
          <w:rFonts w:ascii="Traditional Arabic" w:hAnsi="Traditional Arabic" w:cs="Traditional Arabic"/>
          <w:b/>
          <w:bCs/>
          <w:sz w:val="36"/>
          <w:szCs w:val="36"/>
          <w:rtl/>
        </w:rPr>
      </w:pPr>
      <w:r w:rsidRPr="00F63CD4">
        <w:rPr>
          <w:rFonts w:ascii="Traditional Arabic" w:hAnsi="Traditional Arabic" w:cs="Traditional Arabic"/>
          <w:b/>
          <w:bCs/>
          <w:sz w:val="36"/>
          <w:szCs w:val="36"/>
          <w:rtl/>
        </w:rPr>
        <w:t>وجه الدلالة :</w:t>
      </w:r>
    </w:p>
    <w:p w:rsidR="00F63CD4" w:rsidRDefault="008042DB" w:rsidP="00412384">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ظاهر كلامه : أن الكيل يمنع فيه التحري</w:t>
      </w:r>
      <w:r w:rsidR="00667EE7">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لأنه لا</w:t>
      </w:r>
      <w:r w:rsidR="00667EE7">
        <w:rPr>
          <w:rFonts w:ascii="Traditional Arabic" w:hAnsi="Traditional Arabic" w:cs="Traditional Arabic" w:hint="cs"/>
          <w:sz w:val="36"/>
          <w:szCs w:val="36"/>
          <w:rtl/>
        </w:rPr>
        <w:t xml:space="preserve"> </w:t>
      </w:r>
      <w:r w:rsidR="00667EE7">
        <w:rPr>
          <w:rFonts w:ascii="Traditional Arabic" w:hAnsi="Traditional Arabic" w:cs="Traditional Arabic"/>
          <w:sz w:val="36"/>
          <w:szCs w:val="36"/>
          <w:rtl/>
        </w:rPr>
        <w:t>يفقد</w:t>
      </w:r>
      <w:r w:rsidRPr="00553F0B">
        <w:rPr>
          <w:rFonts w:ascii="Traditional Arabic" w:hAnsi="Traditional Arabic" w:cs="Traditional Arabic"/>
          <w:sz w:val="36"/>
          <w:szCs w:val="36"/>
          <w:rtl/>
        </w:rPr>
        <w:t xml:space="preserve"> بخلاف الوزن , فلذا أجيز البيع جزافاً في الموزون بالموزون, دون المكيل بالمكيل .</w:t>
      </w:r>
    </w:p>
    <w:p w:rsidR="00412384" w:rsidRPr="00412384" w:rsidRDefault="00412384" w:rsidP="00412384">
      <w:pPr>
        <w:pStyle w:val="a4"/>
        <w:ind w:left="1080"/>
        <w:jc w:val="both"/>
        <w:rPr>
          <w:rFonts w:ascii="Traditional Arabic" w:hAnsi="Traditional Arabic" w:cs="Traditional Arabic"/>
          <w:sz w:val="36"/>
          <w:szCs w:val="36"/>
          <w:rtl/>
        </w:rPr>
      </w:pPr>
    </w:p>
    <w:p w:rsidR="008042DB" w:rsidRPr="00553F0B" w:rsidRDefault="008042DB" w:rsidP="005D198D">
      <w:pPr>
        <w:pStyle w:val="a4"/>
        <w:ind w:left="1080"/>
        <w:jc w:val="both"/>
        <w:rPr>
          <w:rFonts w:ascii="Traditional Arabic" w:hAnsi="Traditional Arabic" w:cs="Traditional Arabic"/>
          <w:sz w:val="36"/>
          <w:szCs w:val="36"/>
          <w:rtl/>
        </w:rPr>
      </w:pPr>
      <w:r w:rsidRPr="00F63CD4">
        <w:rPr>
          <w:rFonts w:ascii="Traditional Arabic" w:hAnsi="Traditional Arabic" w:cs="Traditional Arabic"/>
          <w:b/>
          <w:bCs/>
          <w:sz w:val="36"/>
          <w:szCs w:val="36"/>
          <w:rtl/>
        </w:rPr>
        <w:t>نوقش</w:t>
      </w:r>
      <w:r w:rsidRPr="00553F0B">
        <w:rPr>
          <w:rFonts w:ascii="Traditional Arabic" w:hAnsi="Traditional Arabic" w:cs="Traditional Arabic"/>
          <w:sz w:val="36"/>
          <w:szCs w:val="36"/>
          <w:rtl/>
        </w:rPr>
        <w:t xml:space="preserve"> :</w:t>
      </w:r>
    </w:p>
    <w:p w:rsidR="008042DB" w:rsidRDefault="008042DB" w:rsidP="00FF0054">
      <w:pPr>
        <w:pStyle w:val="a4"/>
        <w:numPr>
          <w:ilvl w:val="0"/>
          <w:numId w:val="23"/>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أن النصوص أمرت بالمساواة في الموزونات المذكورة في الوزن كما أمر بالمساواة في المكيلات في الكيل وما عدا الذهب والفضة من الموزونات مقيس عليهما ومشبه بهما</w:t>
      </w:r>
      <w:r w:rsidR="00667EE7">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w:t>
      </w:r>
    </w:p>
    <w:p w:rsidR="00D6124A" w:rsidRPr="00553F0B" w:rsidRDefault="00D6124A" w:rsidP="00FF0054">
      <w:pPr>
        <w:pStyle w:val="a4"/>
        <w:numPr>
          <w:ilvl w:val="0"/>
          <w:numId w:val="23"/>
        </w:numPr>
        <w:jc w:val="both"/>
        <w:rPr>
          <w:rFonts w:ascii="Traditional Arabic" w:hAnsi="Traditional Arabic" w:cs="Traditional Arabic"/>
          <w:sz w:val="36"/>
          <w:szCs w:val="36"/>
        </w:rPr>
      </w:pPr>
      <w:r w:rsidRPr="00D6124A">
        <w:rPr>
          <w:rFonts w:ascii="Traditional Arabic" w:hAnsi="Traditional Arabic" w:cs="Traditional Arabic" w:hint="cs"/>
          <w:sz w:val="36"/>
          <w:szCs w:val="36"/>
          <w:rtl/>
        </w:rPr>
        <w:t>و</w:t>
      </w:r>
      <w:r w:rsidRPr="00D6124A">
        <w:rPr>
          <w:rFonts w:ascii="Traditional Arabic" w:hAnsi="Traditional Arabic" w:cs="Traditional Arabic"/>
          <w:sz w:val="36"/>
          <w:szCs w:val="36"/>
          <w:rtl/>
        </w:rPr>
        <w:t>لأنه مبيع اشترط فيه معرفة قدره فلم يجز بغير ما هو مقدر به -</w:t>
      </w:r>
      <w:r>
        <w:rPr>
          <w:rFonts w:ascii="Traditional Arabic" w:hAnsi="Traditional Arabic" w:cs="Traditional Arabic" w:hint="cs"/>
          <w:sz w:val="36"/>
          <w:szCs w:val="36"/>
          <w:rtl/>
        </w:rPr>
        <w:t xml:space="preserve"> </w:t>
      </w:r>
      <w:r w:rsidRPr="00D6124A">
        <w:rPr>
          <w:rFonts w:ascii="Traditional Arabic" w:hAnsi="Traditional Arabic" w:cs="Traditional Arabic"/>
          <w:sz w:val="36"/>
          <w:szCs w:val="36"/>
          <w:rtl/>
        </w:rPr>
        <w:t>يعني في الشرع-، لأن الأصل أن المكيل يباع كيلا وأن الموزون يباع وزنا</w:t>
      </w:r>
      <w:r w:rsidR="00F63CD4">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8042DB" w:rsidRPr="00553F0B" w:rsidRDefault="008042DB" w:rsidP="00FF0054">
      <w:pPr>
        <w:pStyle w:val="a4"/>
        <w:numPr>
          <w:ilvl w:val="0"/>
          <w:numId w:val="23"/>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ولأنه جنس يجري فيه الربا فلم يجز بيع بعضه ببعض جزافا كالمكيل .</w:t>
      </w:r>
    </w:p>
    <w:p w:rsidR="008042DB" w:rsidRPr="00553F0B" w:rsidRDefault="008042DB" w:rsidP="00FF0054">
      <w:pPr>
        <w:pStyle w:val="a4"/>
        <w:numPr>
          <w:ilvl w:val="0"/>
          <w:numId w:val="23"/>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ولأنه موزون من أموال الربا فأشبه الذهب بالفضة .</w:t>
      </w:r>
    </w:p>
    <w:p w:rsidR="008042DB" w:rsidRPr="00553F0B" w:rsidRDefault="008042DB" w:rsidP="00FF0054">
      <w:pPr>
        <w:pStyle w:val="a4"/>
        <w:numPr>
          <w:ilvl w:val="0"/>
          <w:numId w:val="23"/>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ولأن حقيقة الفضل مبطلة للبيع ولا نعلم عدم ذلك إلا بالوزن فوجب ذلك كما في المكيل </w:t>
      </w:r>
      <w:r w:rsidRPr="00553F0B">
        <w:rPr>
          <w:rFonts w:ascii="Traditional Arabic" w:hAnsi="Traditional Arabic" w:cs="Traditional Arabic"/>
          <w:rtl/>
        </w:rPr>
        <w:footnoteReference w:id="430"/>
      </w:r>
      <w:r w:rsidRPr="00553F0B">
        <w:rPr>
          <w:rFonts w:ascii="Traditional Arabic" w:hAnsi="Traditional Arabic" w:cs="Traditional Arabic"/>
          <w:sz w:val="36"/>
          <w:szCs w:val="36"/>
          <w:rtl/>
        </w:rPr>
        <w:t xml:space="preserve"> .</w:t>
      </w:r>
    </w:p>
    <w:p w:rsidR="00BD1249" w:rsidRDefault="008042DB" w:rsidP="00412384">
      <w:pPr>
        <w:pStyle w:val="a4"/>
        <w:numPr>
          <w:ilvl w:val="0"/>
          <w:numId w:val="23"/>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كما أن النصوص مطلقة ولا مقيد للوزن فيها بالإباحة جزافاً , والمطلق باق على إطلاقه حتى يرد ما يقيده </w:t>
      </w:r>
      <w:r w:rsidRPr="00553F0B">
        <w:rPr>
          <w:rStyle w:val="a5"/>
          <w:rFonts w:ascii="Traditional Arabic" w:hAnsi="Traditional Arabic" w:cs="Traditional Arabic"/>
          <w:sz w:val="36"/>
          <w:szCs w:val="36"/>
          <w:rtl/>
        </w:rPr>
        <w:footnoteReference w:id="431"/>
      </w:r>
      <w:r w:rsidRPr="00553F0B">
        <w:rPr>
          <w:rFonts w:ascii="Traditional Arabic" w:hAnsi="Traditional Arabic" w:cs="Traditional Arabic"/>
          <w:sz w:val="36"/>
          <w:szCs w:val="36"/>
          <w:rtl/>
        </w:rPr>
        <w:t>, ولم يرد.</w:t>
      </w:r>
    </w:p>
    <w:p w:rsidR="00D6124A" w:rsidRPr="00412384" w:rsidRDefault="00D6124A" w:rsidP="00D6124A">
      <w:pPr>
        <w:pStyle w:val="a4"/>
        <w:ind w:left="1800"/>
        <w:jc w:val="both"/>
        <w:rPr>
          <w:rFonts w:ascii="Traditional Arabic" w:hAnsi="Traditional Arabic" w:cs="Traditional Arabic"/>
          <w:sz w:val="36"/>
          <w:szCs w:val="36"/>
          <w:rtl/>
        </w:rPr>
      </w:pPr>
    </w:p>
    <w:p w:rsidR="00F63CD4" w:rsidRPr="00D6124A" w:rsidRDefault="00F63CD4" w:rsidP="00D6124A">
      <w:pPr>
        <w:pStyle w:val="a4"/>
        <w:ind w:left="1800"/>
        <w:jc w:val="both"/>
        <w:rPr>
          <w:rFonts w:ascii="Traditional Arabic" w:hAnsi="Traditional Arabic" w:cs="Traditional Arabic"/>
          <w:sz w:val="36"/>
          <w:szCs w:val="36"/>
          <w:rtl/>
        </w:rPr>
      </w:pPr>
    </w:p>
    <w:p w:rsidR="00756CAC" w:rsidRDefault="00BD1249" w:rsidP="00FF0054">
      <w:pPr>
        <w:pStyle w:val="a4"/>
        <w:numPr>
          <w:ilvl w:val="0"/>
          <w:numId w:val="22"/>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في الحاشية </w:t>
      </w:r>
      <w:r w:rsidR="008042DB" w:rsidRPr="00553F0B">
        <w:rPr>
          <w:rFonts w:ascii="Traditional Arabic" w:hAnsi="Traditional Arabic" w:cs="Traditional Arabic"/>
          <w:sz w:val="36"/>
          <w:szCs w:val="36"/>
          <w:rtl/>
        </w:rPr>
        <w:t xml:space="preserve">قال الدسوقي : </w:t>
      </w:r>
    </w:p>
    <w:p w:rsidR="00F63CD4" w:rsidRPr="00F63CD4" w:rsidRDefault="008042DB" w:rsidP="00F63CD4">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وخص التحري بعسر الوزن ل</w:t>
      </w:r>
      <w:r w:rsidR="00716125" w:rsidRPr="00553F0B">
        <w:rPr>
          <w:rFonts w:ascii="Traditional Arabic" w:hAnsi="Traditional Arabic" w:cs="Traditional Arabic"/>
          <w:sz w:val="36"/>
          <w:szCs w:val="36"/>
          <w:rtl/>
        </w:rPr>
        <w:t>أ</w:t>
      </w:r>
      <w:r w:rsidRPr="00553F0B">
        <w:rPr>
          <w:rFonts w:ascii="Traditional Arabic" w:hAnsi="Traditional Arabic" w:cs="Traditional Arabic"/>
          <w:sz w:val="36"/>
          <w:szCs w:val="36"/>
          <w:rtl/>
        </w:rPr>
        <w:t xml:space="preserve">ن الكيل والعدد لا يعسران لجواز الكيل بغير المكيال المعهود ) </w:t>
      </w:r>
      <w:r w:rsidRPr="00553F0B">
        <w:rPr>
          <w:rStyle w:val="a5"/>
          <w:rFonts w:ascii="Traditional Arabic" w:hAnsi="Traditional Arabic" w:cs="Traditional Arabic"/>
          <w:sz w:val="36"/>
          <w:szCs w:val="36"/>
          <w:rtl/>
        </w:rPr>
        <w:footnoteReference w:id="432"/>
      </w:r>
      <w:r w:rsidRPr="00553F0B">
        <w:rPr>
          <w:rFonts w:ascii="Traditional Arabic" w:hAnsi="Traditional Arabic" w:cs="Traditional Arabic"/>
          <w:sz w:val="36"/>
          <w:szCs w:val="36"/>
          <w:rtl/>
        </w:rPr>
        <w:t>.</w:t>
      </w:r>
    </w:p>
    <w:p w:rsidR="00F63CD4" w:rsidRDefault="00F63CD4" w:rsidP="005D198D">
      <w:pPr>
        <w:pStyle w:val="a4"/>
        <w:ind w:left="1080"/>
        <w:jc w:val="both"/>
        <w:rPr>
          <w:rFonts w:ascii="Traditional Arabic" w:hAnsi="Traditional Arabic" w:cs="Traditional Arabic"/>
          <w:sz w:val="36"/>
          <w:szCs w:val="36"/>
          <w:rtl/>
        </w:rPr>
      </w:pPr>
    </w:p>
    <w:p w:rsidR="008042DB" w:rsidRPr="00F63CD4" w:rsidRDefault="008042DB" w:rsidP="005D198D">
      <w:pPr>
        <w:pStyle w:val="a4"/>
        <w:ind w:left="1080"/>
        <w:jc w:val="both"/>
        <w:rPr>
          <w:rFonts w:ascii="Traditional Arabic" w:hAnsi="Traditional Arabic" w:cs="Traditional Arabic"/>
          <w:b/>
          <w:bCs/>
          <w:sz w:val="36"/>
          <w:szCs w:val="36"/>
          <w:rtl/>
        </w:rPr>
      </w:pPr>
      <w:r w:rsidRPr="00F63CD4">
        <w:rPr>
          <w:rFonts w:ascii="Traditional Arabic" w:hAnsi="Traditional Arabic" w:cs="Traditional Arabic"/>
          <w:b/>
          <w:bCs/>
          <w:sz w:val="36"/>
          <w:szCs w:val="36"/>
          <w:rtl/>
        </w:rPr>
        <w:t>وجه الدلالة :</w:t>
      </w:r>
    </w:p>
    <w:p w:rsidR="008042DB" w:rsidRPr="00553F0B" w:rsidRDefault="008042DB"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ظاهر كلامه : أن جواز التحري عند عسر الوزن إنما خص بحكم الإباحة ؛ لأن الكيل والعدد لا يعسران فلم يجز التحري فيهما ؛ لجواز الكيل بغير المكيال المعدود .</w:t>
      </w:r>
    </w:p>
    <w:p w:rsidR="00F63CD4" w:rsidRDefault="00F63CD4" w:rsidP="005D198D">
      <w:pPr>
        <w:pStyle w:val="a4"/>
        <w:ind w:left="1080"/>
        <w:jc w:val="both"/>
        <w:rPr>
          <w:rFonts w:ascii="Traditional Arabic" w:hAnsi="Traditional Arabic" w:cs="Traditional Arabic"/>
          <w:sz w:val="36"/>
          <w:szCs w:val="36"/>
          <w:rtl/>
        </w:rPr>
      </w:pPr>
    </w:p>
    <w:p w:rsidR="0033338E" w:rsidRDefault="0033338E" w:rsidP="005D198D">
      <w:pPr>
        <w:pStyle w:val="a4"/>
        <w:ind w:left="1080"/>
        <w:jc w:val="both"/>
        <w:rPr>
          <w:rFonts w:ascii="Traditional Arabic" w:hAnsi="Traditional Arabic" w:cs="Traditional Arabic"/>
          <w:b/>
          <w:bCs/>
          <w:sz w:val="36"/>
          <w:szCs w:val="36"/>
          <w:rtl/>
        </w:rPr>
      </w:pPr>
    </w:p>
    <w:p w:rsidR="00412384" w:rsidRDefault="00412384" w:rsidP="005D198D">
      <w:pPr>
        <w:pStyle w:val="a4"/>
        <w:ind w:left="1080"/>
        <w:jc w:val="both"/>
        <w:rPr>
          <w:rFonts w:ascii="Traditional Arabic" w:hAnsi="Traditional Arabic" w:cs="Traditional Arabic"/>
          <w:b/>
          <w:bCs/>
          <w:sz w:val="36"/>
          <w:szCs w:val="36"/>
          <w:rtl/>
        </w:rPr>
      </w:pPr>
    </w:p>
    <w:p w:rsidR="00412384" w:rsidRDefault="00412384" w:rsidP="005D198D">
      <w:pPr>
        <w:pStyle w:val="a4"/>
        <w:ind w:left="1080"/>
        <w:jc w:val="both"/>
        <w:rPr>
          <w:rFonts w:ascii="Traditional Arabic" w:hAnsi="Traditional Arabic" w:cs="Traditional Arabic"/>
          <w:b/>
          <w:bCs/>
          <w:sz w:val="36"/>
          <w:szCs w:val="36"/>
          <w:rtl/>
        </w:rPr>
      </w:pPr>
    </w:p>
    <w:p w:rsidR="008042DB" w:rsidRPr="00F63CD4" w:rsidRDefault="008042DB" w:rsidP="005D198D">
      <w:pPr>
        <w:pStyle w:val="a4"/>
        <w:ind w:left="1080"/>
        <w:jc w:val="both"/>
        <w:rPr>
          <w:rFonts w:ascii="Traditional Arabic" w:hAnsi="Traditional Arabic" w:cs="Traditional Arabic"/>
          <w:b/>
          <w:bCs/>
          <w:sz w:val="36"/>
          <w:szCs w:val="36"/>
          <w:rtl/>
        </w:rPr>
      </w:pPr>
      <w:r w:rsidRPr="00F63CD4">
        <w:rPr>
          <w:rFonts w:ascii="Traditional Arabic" w:hAnsi="Traditional Arabic" w:cs="Traditional Arabic"/>
          <w:b/>
          <w:bCs/>
          <w:sz w:val="36"/>
          <w:szCs w:val="36"/>
          <w:rtl/>
        </w:rPr>
        <w:t>نوقش :</w:t>
      </w:r>
    </w:p>
    <w:p w:rsidR="008042DB" w:rsidRPr="00553F0B" w:rsidRDefault="008042DB" w:rsidP="00FF0054">
      <w:pPr>
        <w:pStyle w:val="a4"/>
        <w:numPr>
          <w:ilvl w:val="0"/>
          <w:numId w:val="24"/>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يناقش بما نوقش به الدليل الأول للرأي القائل بإطلاق جواز البيع جزافا في الموزونات بعضها ببعض .</w:t>
      </w:r>
    </w:p>
    <w:p w:rsidR="00C91D92" w:rsidRPr="00553F0B" w:rsidRDefault="008042DB" w:rsidP="00FF0054">
      <w:pPr>
        <w:pStyle w:val="a4"/>
        <w:numPr>
          <w:ilvl w:val="0"/>
          <w:numId w:val="24"/>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النص أطلق وجوب التماثل في الكيل والوزن , وهو أعلم بما يشرع , وورود العسر , لا يبيح ارتكاب المحظور , </w:t>
      </w:r>
      <w:r w:rsidR="00C91D92" w:rsidRPr="00553F0B">
        <w:rPr>
          <w:rFonts w:ascii="Traditional Arabic" w:hAnsi="Traditional Arabic" w:cs="Traditional Arabic"/>
          <w:sz w:val="36"/>
          <w:szCs w:val="36"/>
          <w:rtl/>
        </w:rPr>
        <w:t xml:space="preserve">والمطلق باق على إطلاقه حتى يرد ما يقيده </w:t>
      </w:r>
      <w:r w:rsidR="00C91D92" w:rsidRPr="00553F0B">
        <w:rPr>
          <w:rStyle w:val="a5"/>
          <w:rFonts w:ascii="Traditional Arabic" w:hAnsi="Traditional Arabic" w:cs="Traditional Arabic"/>
          <w:sz w:val="36"/>
          <w:szCs w:val="36"/>
          <w:rtl/>
        </w:rPr>
        <w:footnoteReference w:id="433"/>
      </w:r>
      <w:r w:rsidR="00C91D92" w:rsidRPr="00553F0B">
        <w:rPr>
          <w:rFonts w:ascii="Traditional Arabic" w:hAnsi="Traditional Arabic" w:cs="Traditional Arabic"/>
          <w:sz w:val="36"/>
          <w:szCs w:val="36"/>
          <w:rtl/>
        </w:rPr>
        <w:t>, ولم يرد.</w:t>
      </w:r>
    </w:p>
    <w:p w:rsidR="00BD1249" w:rsidRPr="00553F0B" w:rsidRDefault="00BD1249" w:rsidP="005D198D">
      <w:pPr>
        <w:jc w:val="both"/>
        <w:rPr>
          <w:rFonts w:ascii="Traditional Arabic" w:hAnsi="Traditional Arabic" w:cs="Traditional Arabic"/>
          <w:b/>
          <w:bCs/>
          <w:sz w:val="36"/>
          <w:szCs w:val="36"/>
          <w:rtl/>
        </w:rPr>
      </w:pPr>
    </w:p>
    <w:p w:rsidR="00181778" w:rsidRPr="00553F0B" w:rsidRDefault="00181778"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8F5915" w:rsidRPr="00553F0B" w:rsidRDefault="008F5915"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بجواز بيع الموزنات بعضها ببعض جزافاً في الأصناف الربوية يخالف النص الصريح الصحيح .</w:t>
      </w:r>
    </w:p>
    <w:p w:rsidR="008F5915" w:rsidRPr="00553F0B" w:rsidRDefault="008F5915"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BD1249" w:rsidRPr="00F63CD4" w:rsidRDefault="008F5915" w:rsidP="00F63CD4">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 دل على وجوب التماثل في الكيل والوزن حيث قال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 الذهب بالذهب وزنا بوزن مثلا بمثل والفضة بالفضة وزنا بوزن مثلا بمثل فمن زاد أو استزاد فهو ربا )</w:t>
      </w:r>
      <w:r w:rsidRPr="00553F0B">
        <w:rPr>
          <w:rFonts w:ascii="Traditional Arabic" w:hAnsi="Traditional Arabic" w:cs="Traditional Arabic"/>
          <w:rtl/>
        </w:rPr>
        <w:footnoteReference w:id="434"/>
      </w:r>
      <w:r w:rsidRPr="00553F0B">
        <w:rPr>
          <w:rFonts w:ascii="Traditional Arabic" w:hAnsi="Traditional Arabic" w:cs="Traditional Arabic"/>
          <w:sz w:val="36"/>
          <w:szCs w:val="36"/>
          <w:rtl/>
        </w:rPr>
        <w:t xml:space="preserve"> , </w:t>
      </w:r>
      <w:r w:rsidR="003E5FDD" w:rsidRPr="00553F0B">
        <w:rPr>
          <w:rFonts w:ascii="Traditional Arabic" w:hAnsi="Traditional Arabic" w:cs="Traditional Arabic"/>
          <w:sz w:val="36"/>
          <w:szCs w:val="36"/>
          <w:rtl/>
        </w:rPr>
        <w:t>والنص مقدم على كل قول .</w:t>
      </w:r>
    </w:p>
    <w:p w:rsidR="0033338E" w:rsidRDefault="0033338E" w:rsidP="00CD0081">
      <w:pPr>
        <w:jc w:val="center"/>
        <w:rPr>
          <w:rFonts w:ascii="Traditional Arabic" w:hAnsi="Traditional Arabic" w:cs="Traditional Arabic"/>
          <w:b/>
          <w:bCs/>
          <w:sz w:val="36"/>
          <w:szCs w:val="36"/>
          <w:rtl/>
        </w:rPr>
      </w:pPr>
    </w:p>
    <w:p w:rsidR="0033338E" w:rsidRDefault="0033338E" w:rsidP="00CD0081">
      <w:pPr>
        <w:jc w:val="center"/>
        <w:rPr>
          <w:rFonts w:ascii="Traditional Arabic" w:hAnsi="Traditional Arabic" w:cs="Traditional Arabic"/>
          <w:b/>
          <w:bCs/>
          <w:sz w:val="36"/>
          <w:szCs w:val="36"/>
          <w:rtl/>
        </w:rPr>
      </w:pPr>
    </w:p>
    <w:p w:rsidR="0033338E" w:rsidRDefault="0033338E" w:rsidP="00CD0081">
      <w:pPr>
        <w:jc w:val="center"/>
        <w:rPr>
          <w:rFonts w:ascii="Traditional Arabic" w:hAnsi="Traditional Arabic" w:cs="Traditional Arabic"/>
          <w:b/>
          <w:bCs/>
          <w:sz w:val="36"/>
          <w:szCs w:val="36"/>
          <w:rtl/>
        </w:rPr>
      </w:pPr>
    </w:p>
    <w:p w:rsidR="00181778" w:rsidRPr="00553F0B" w:rsidRDefault="00181778" w:rsidP="00CD0081">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المبحث </w:t>
      </w:r>
      <w:r w:rsidR="00CD0081">
        <w:rPr>
          <w:rFonts w:ascii="Traditional Arabic" w:hAnsi="Traditional Arabic" w:cs="Traditional Arabic" w:hint="cs"/>
          <w:b/>
          <w:bCs/>
          <w:sz w:val="36"/>
          <w:szCs w:val="36"/>
          <w:rtl/>
        </w:rPr>
        <w:t>الثالث</w:t>
      </w:r>
      <w:r w:rsidRPr="00553F0B">
        <w:rPr>
          <w:rFonts w:ascii="Traditional Arabic" w:hAnsi="Traditional Arabic" w:cs="Traditional Arabic"/>
          <w:b/>
          <w:bCs/>
          <w:sz w:val="36"/>
          <w:szCs w:val="36"/>
          <w:rtl/>
        </w:rPr>
        <w:t xml:space="preserve">  :</w:t>
      </w:r>
    </w:p>
    <w:p w:rsidR="00434BAA" w:rsidRPr="00553F0B" w:rsidRDefault="00434BAA" w:rsidP="00787815">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جعل البر والشعير جنساً واحداً فيمنع من المفاضلة فيه</w:t>
      </w:r>
    </w:p>
    <w:p w:rsidR="001616C9" w:rsidRPr="00553F0B" w:rsidRDefault="001616C9" w:rsidP="005D198D">
      <w:pPr>
        <w:jc w:val="both"/>
        <w:rPr>
          <w:rFonts w:ascii="Traditional Arabic" w:hAnsi="Traditional Arabic" w:cs="Traditional Arabic"/>
          <w:b/>
          <w:bCs/>
          <w:sz w:val="36"/>
          <w:szCs w:val="36"/>
          <w:rtl/>
        </w:rPr>
      </w:pPr>
    </w:p>
    <w:p w:rsidR="00434BAA" w:rsidRDefault="00434BAA" w:rsidP="00F63CD4">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المراد بهذه المسألة هل البر </w:t>
      </w:r>
      <w:r w:rsidR="00F63CD4">
        <w:rPr>
          <w:rFonts w:ascii="Traditional Arabic" w:hAnsi="Traditional Arabic" w:cs="Traditional Arabic"/>
          <w:sz w:val="36"/>
          <w:szCs w:val="36"/>
          <w:rtl/>
        </w:rPr>
        <w:t>والشعير جنسان فيجوز الفضل فيهما</w:t>
      </w:r>
      <w:r w:rsidRPr="00553F0B">
        <w:rPr>
          <w:rFonts w:ascii="Traditional Arabic" w:hAnsi="Traditional Arabic" w:cs="Traditional Arabic"/>
          <w:sz w:val="36"/>
          <w:szCs w:val="36"/>
          <w:rtl/>
        </w:rPr>
        <w:t xml:space="preserve">, أم هما جنس واحد فلا يجوز الفضل فيهما. </w:t>
      </w:r>
    </w:p>
    <w:p w:rsidR="00F63CD4" w:rsidRPr="003F3F4F" w:rsidRDefault="00F63CD4" w:rsidP="00F63CD4">
      <w:pPr>
        <w:jc w:val="both"/>
        <w:rPr>
          <w:rFonts w:ascii="Traditional Arabic" w:hAnsi="Traditional Arabic" w:cs="Traditional Arabic"/>
          <w:sz w:val="20"/>
          <w:szCs w:val="20"/>
          <w:rtl/>
        </w:rPr>
      </w:pPr>
    </w:p>
    <w:p w:rsidR="00181778" w:rsidRPr="00553F0B" w:rsidRDefault="00181778"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434BAA" w:rsidRPr="00553F0B" w:rsidRDefault="003F3F4F" w:rsidP="005D198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عن عبادة بن الصامت</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قال</w:t>
      </w:r>
      <w:r w:rsidR="00434BAA" w:rsidRPr="00553F0B">
        <w:rPr>
          <w:rFonts w:ascii="Traditional Arabic" w:hAnsi="Traditional Arabic" w:cs="Traditional Arabic"/>
          <w:sz w:val="36"/>
          <w:szCs w:val="36"/>
          <w:rtl/>
        </w:rPr>
        <w:t xml:space="preserve">: قال النبي </w:t>
      </w:r>
      <w:r w:rsidR="00492551" w:rsidRPr="00553F0B">
        <w:rPr>
          <w:rFonts w:ascii="Traditional Arabic" w:hAnsi="Traditional Arabic" w:cs="Traditional Arabic"/>
          <w:sz w:val="36"/>
          <w:szCs w:val="36"/>
        </w:rPr>
        <w:sym w:font="AGA Arabesque" w:char="F072"/>
      </w:r>
      <w:r>
        <w:rPr>
          <w:rFonts w:ascii="Traditional Arabic" w:hAnsi="Traditional Arabic" w:cs="Traditional Arabic"/>
          <w:sz w:val="36"/>
          <w:szCs w:val="36"/>
          <w:rtl/>
        </w:rPr>
        <w:t>:</w:t>
      </w:r>
      <w:r w:rsidR="00B16598">
        <w:rPr>
          <w:rFonts w:ascii="Traditional Arabic" w:hAnsi="Traditional Arabic" w:cs="Traditional Arabic" w:hint="cs"/>
          <w:sz w:val="36"/>
          <w:szCs w:val="36"/>
          <w:rtl/>
        </w:rPr>
        <w:t xml:space="preserve"> </w:t>
      </w:r>
      <w:r w:rsidR="00492551" w:rsidRPr="00553F0B">
        <w:rPr>
          <w:rFonts w:ascii="Traditional Arabic" w:hAnsi="Traditional Arabic" w:cs="Traditional Arabic"/>
          <w:sz w:val="36"/>
          <w:szCs w:val="36"/>
          <w:rtl/>
        </w:rPr>
        <w:t>((</w:t>
      </w:r>
      <w:r w:rsidR="00434BAA" w:rsidRPr="00553F0B">
        <w:rPr>
          <w:rFonts w:ascii="Traditional Arabic" w:hAnsi="Traditional Arabic" w:cs="Traditional Arabic"/>
          <w:sz w:val="36"/>
          <w:szCs w:val="36"/>
          <w:rtl/>
        </w:rPr>
        <w:t>بيعو</w:t>
      </w:r>
      <w:r w:rsidR="00492551" w:rsidRPr="00553F0B">
        <w:rPr>
          <w:rFonts w:ascii="Traditional Arabic" w:hAnsi="Traditional Arabic" w:cs="Traditional Arabic"/>
          <w:sz w:val="36"/>
          <w:szCs w:val="36"/>
          <w:rtl/>
        </w:rPr>
        <w:t>ا البر بالشعير كيف شئتم يدا</w:t>
      </w:r>
      <w:r>
        <w:rPr>
          <w:rFonts w:ascii="Traditional Arabic" w:hAnsi="Traditional Arabic" w:cs="Traditional Arabic" w:hint="cs"/>
          <w:sz w:val="36"/>
          <w:szCs w:val="36"/>
          <w:rtl/>
        </w:rPr>
        <w:t>ً</w:t>
      </w:r>
      <w:r w:rsidR="00492551" w:rsidRPr="00553F0B">
        <w:rPr>
          <w:rFonts w:ascii="Traditional Arabic" w:hAnsi="Traditional Arabic" w:cs="Traditional Arabic"/>
          <w:sz w:val="36"/>
          <w:szCs w:val="36"/>
          <w:rtl/>
        </w:rPr>
        <w:t xml:space="preserve"> بيد</w:t>
      </w:r>
      <w:r w:rsidR="00434BAA" w:rsidRPr="00553F0B">
        <w:rPr>
          <w:rFonts w:ascii="Traditional Arabic" w:hAnsi="Traditional Arabic" w:cs="Traditional Arabic"/>
          <w:sz w:val="36"/>
          <w:szCs w:val="36"/>
          <w:rtl/>
        </w:rPr>
        <w:t>))</w:t>
      </w:r>
      <w:r w:rsidR="00434BAA" w:rsidRPr="00F63CD4">
        <w:rPr>
          <w:rFonts w:ascii="Traditional Arabic" w:hAnsi="Traditional Arabic" w:cs="Traditional Arabic"/>
          <w:sz w:val="36"/>
          <w:szCs w:val="36"/>
          <w:vertAlign w:val="superscript"/>
          <w:rtl/>
        </w:rPr>
        <w:footnoteReference w:id="435"/>
      </w:r>
      <w:r w:rsidR="00434BAA" w:rsidRPr="00553F0B">
        <w:rPr>
          <w:rFonts w:ascii="Traditional Arabic" w:hAnsi="Traditional Arabic" w:cs="Traditional Arabic"/>
          <w:sz w:val="36"/>
          <w:szCs w:val="36"/>
          <w:rtl/>
        </w:rPr>
        <w:t>.</w:t>
      </w:r>
    </w:p>
    <w:p w:rsidR="00716125" w:rsidRPr="00553F0B" w:rsidRDefault="00434BAA"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وفي لفظ : ((لا بأس ببيع البر بالشعير والشعير </w:t>
      </w:r>
      <w:r w:rsidR="00F63CD4">
        <w:rPr>
          <w:rFonts w:ascii="Traditional Arabic" w:hAnsi="Traditional Arabic" w:cs="Traditional Arabic"/>
          <w:sz w:val="36"/>
          <w:szCs w:val="36"/>
          <w:rtl/>
        </w:rPr>
        <w:t>أكثرهما يدا بيد وأما نسيئة فلا</w:t>
      </w:r>
      <w:r w:rsidRPr="00553F0B">
        <w:rPr>
          <w:rFonts w:ascii="Traditional Arabic" w:hAnsi="Traditional Arabic" w:cs="Traditional Arabic"/>
          <w:sz w:val="36"/>
          <w:szCs w:val="36"/>
          <w:rtl/>
        </w:rPr>
        <w:t>))</w:t>
      </w:r>
      <w:r w:rsidRPr="00F63CD4">
        <w:rPr>
          <w:rFonts w:ascii="Traditional Arabic" w:hAnsi="Traditional Arabic" w:cs="Traditional Arabic"/>
          <w:sz w:val="36"/>
          <w:szCs w:val="36"/>
          <w:vertAlign w:val="superscript"/>
          <w:rtl/>
        </w:rPr>
        <w:footnoteReference w:id="436"/>
      </w:r>
      <w:r w:rsidRPr="00553F0B">
        <w:rPr>
          <w:rFonts w:ascii="Traditional Arabic" w:hAnsi="Traditional Arabic" w:cs="Traditional Arabic"/>
          <w:sz w:val="36"/>
          <w:szCs w:val="36"/>
          <w:rtl/>
        </w:rPr>
        <w:t xml:space="preserve">. </w:t>
      </w:r>
    </w:p>
    <w:p w:rsidR="00492551" w:rsidRPr="003F3F4F" w:rsidRDefault="00434BAA" w:rsidP="003F3F4F">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وفي لفظ : (( فإذا اختلفت هذه الأصناف فبيعوا كيف شئتم ))</w:t>
      </w:r>
      <w:r w:rsidRPr="00F63CD4">
        <w:rPr>
          <w:rFonts w:ascii="Traditional Arabic" w:hAnsi="Traditional Arabic" w:cs="Traditional Arabic"/>
          <w:sz w:val="36"/>
          <w:szCs w:val="36"/>
          <w:vertAlign w:val="superscript"/>
          <w:rtl/>
        </w:rPr>
        <w:footnoteReference w:id="437"/>
      </w:r>
      <w:r w:rsidRPr="00553F0B">
        <w:rPr>
          <w:rFonts w:ascii="Traditional Arabic" w:hAnsi="Traditional Arabic" w:cs="Traditional Arabic"/>
          <w:sz w:val="36"/>
          <w:szCs w:val="36"/>
          <w:rtl/>
        </w:rPr>
        <w:t>.</w:t>
      </w:r>
    </w:p>
    <w:p w:rsidR="00434BAA" w:rsidRPr="00553F0B" w:rsidRDefault="00434BAA"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وجه الدلالة :</w:t>
      </w:r>
    </w:p>
    <w:p w:rsidR="00434BAA" w:rsidRPr="00553F0B" w:rsidRDefault="00434BAA"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دلت النصوص </w:t>
      </w:r>
      <w:r w:rsidR="00716125" w:rsidRPr="00553F0B">
        <w:rPr>
          <w:rFonts w:ascii="Traditional Arabic" w:hAnsi="Traditional Arabic" w:cs="Traditional Arabic"/>
          <w:sz w:val="36"/>
          <w:szCs w:val="36"/>
          <w:rtl/>
        </w:rPr>
        <w:t>على الأجناس إذا اختلفت جاز الفضل وح</w:t>
      </w:r>
      <w:r w:rsidR="00492551" w:rsidRPr="00553F0B">
        <w:rPr>
          <w:rFonts w:ascii="Traditional Arabic" w:hAnsi="Traditional Arabic" w:cs="Traditional Arabic"/>
          <w:sz w:val="36"/>
          <w:szCs w:val="36"/>
          <w:rtl/>
        </w:rPr>
        <w:t>رم النساء</w:t>
      </w:r>
      <w:r w:rsidR="00BF01D0" w:rsidRPr="00553F0B">
        <w:rPr>
          <w:rFonts w:ascii="Traditional Arabic" w:hAnsi="Traditional Arabic" w:cs="Traditional Arabic"/>
          <w:sz w:val="36"/>
          <w:szCs w:val="36"/>
          <w:rtl/>
        </w:rPr>
        <w:t>, والبر والشعير جنسان</w:t>
      </w:r>
      <w:r w:rsidR="00492551" w:rsidRPr="00553F0B">
        <w:rPr>
          <w:rFonts w:ascii="Traditional Arabic" w:hAnsi="Traditional Arabic" w:cs="Traditional Arabic"/>
          <w:sz w:val="36"/>
          <w:szCs w:val="36"/>
          <w:rtl/>
        </w:rPr>
        <w:t>, فجاز الفضل وحرم النساء</w:t>
      </w:r>
      <w:r w:rsidR="00716125" w:rsidRPr="00553F0B">
        <w:rPr>
          <w:rFonts w:ascii="Traditional Arabic" w:hAnsi="Traditional Arabic" w:cs="Traditional Arabic"/>
          <w:sz w:val="36"/>
          <w:szCs w:val="36"/>
          <w:rtl/>
        </w:rPr>
        <w:t xml:space="preserve">, كما دل لفظ الحديث الثاني صراحة على جواز بيع البر بالشعير والشعير أكثرهما </w:t>
      </w:r>
      <w:r w:rsidR="003F3F4F" w:rsidRPr="00553F0B">
        <w:rPr>
          <w:rStyle w:val="a5"/>
          <w:rFonts w:ascii="Traditional Arabic" w:hAnsi="Traditional Arabic" w:cs="Traditional Arabic"/>
          <w:sz w:val="36"/>
          <w:szCs w:val="36"/>
          <w:rtl/>
        </w:rPr>
        <w:footnoteReference w:id="438"/>
      </w:r>
      <w:r w:rsidR="00716125" w:rsidRPr="00553F0B">
        <w:rPr>
          <w:rFonts w:ascii="Traditional Arabic" w:hAnsi="Traditional Arabic" w:cs="Traditional Arabic"/>
          <w:sz w:val="36"/>
          <w:szCs w:val="36"/>
          <w:rtl/>
        </w:rPr>
        <w:t>.</w:t>
      </w:r>
    </w:p>
    <w:p w:rsidR="00492551" w:rsidRPr="00553F0B" w:rsidRDefault="00492551" w:rsidP="005D198D">
      <w:pPr>
        <w:autoSpaceDE w:val="0"/>
        <w:autoSpaceDN w:val="0"/>
        <w:adjustRightInd w:val="0"/>
        <w:spacing w:after="0" w:line="240" w:lineRule="auto"/>
        <w:jc w:val="both"/>
        <w:rPr>
          <w:rFonts w:ascii="Traditional Arabic" w:hAnsi="Traditional Arabic" w:cs="Traditional Arabic"/>
          <w:sz w:val="36"/>
          <w:szCs w:val="36"/>
          <w:rtl/>
        </w:rPr>
      </w:pPr>
    </w:p>
    <w:p w:rsidR="00F63CD4" w:rsidRPr="00F63CD4" w:rsidRDefault="00716125" w:rsidP="0033338E">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وبموجب ذلك ذهب جمهور العلماء إلى أن البر والشعير جنسان </w:t>
      </w:r>
      <w:r w:rsidR="00F63CD4">
        <w:rPr>
          <w:rFonts w:ascii="Traditional Arabic" w:hAnsi="Traditional Arabic" w:cs="Traditional Arabic" w:hint="cs"/>
          <w:sz w:val="36"/>
          <w:szCs w:val="36"/>
          <w:rtl/>
        </w:rPr>
        <w:t xml:space="preserve">فيجوز المفاضلة فيهما </w:t>
      </w:r>
      <w:r w:rsidRPr="00553F0B">
        <w:rPr>
          <w:rStyle w:val="a5"/>
          <w:rFonts w:ascii="Traditional Arabic" w:hAnsi="Traditional Arabic" w:cs="Traditional Arabic"/>
          <w:sz w:val="36"/>
          <w:szCs w:val="36"/>
          <w:rtl/>
        </w:rPr>
        <w:footnoteReference w:id="439"/>
      </w:r>
      <w:r w:rsidRPr="00553F0B">
        <w:rPr>
          <w:rFonts w:ascii="Traditional Arabic" w:hAnsi="Traditional Arabic" w:cs="Traditional Arabic"/>
          <w:sz w:val="36"/>
          <w:szCs w:val="36"/>
          <w:rtl/>
        </w:rPr>
        <w:t>.</w:t>
      </w:r>
    </w:p>
    <w:p w:rsidR="00181778" w:rsidRPr="00553F0B" w:rsidRDefault="00181778"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023F12" w:rsidRDefault="00716125" w:rsidP="0033338E">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ذهب </w:t>
      </w:r>
      <w:r w:rsidR="00667EE7">
        <w:rPr>
          <w:rFonts w:ascii="Traditional Arabic" w:hAnsi="Traditional Arabic" w:cs="Traditional Arabic" w:hint="cs"/>
          <w:sz w:val="36"/>
          <w:szCs w:val="36"/>
          <w:rtl/>
        </w:rPr>
        <w:t xml:space="preserve">إلى الاجتهاد والقول بأن </w:t>
      </w:r>
      <w:r w:rsidR="00667EE7">
        <w:rPr>
          <w:rFonts w:ascii="Traditional Arabic" w:hAnsi="Traditional Arabic" w:cs="Traditional Arabic"/>
          <w:sz w:val="36"/>
          <w:szCs w:val="36"/>
          <w:rtl/>
        </w:rPr>
        <w:t>البر والشعير جنس واحد</w:t>
      </w:r>
      <w:r w:rsidR="00667EE7">
        <w:rPr>
          <w:rFonts w:ascii="Traditional Arabic" w:hAnsi="Traditional Arabic" w:cs="Traditional Arabic" w:hint="cs"/>
          <w:sz w:val="36"/>
          <w:szCs w:val="36"/>
          <w:rtl/>
        </w:rPr>
        <w:t xml:space="preserve"> </w:t>
      </w:r>
      <w:r w:rsidR="00667EE7" w:rsidRPr="00553F0B">
        <w:rPr>
          <w:rFonts w:ascii="Traditional Arabic" w:hAnsi="Traditional Arabic" w:cs="Traditional Arabic"/>
          <w:sz w:val="36"/>
          <w:szCs w:val="36"/>
          <w:rtl/>
        </w:rPr>
        <w:t xml:space="preserve">فمنعوا من المفاضلة في بيع بعضهما البعض </w:t>
      </w:r>
      <w:r w:rsidR="00434BAA" w:rsidRPr="00553F0B">
        <w:rPr>
          <w:rFonts w:ascii="Traditional Arabic" w:hAnsi="Traditional Arabic" w:cs="Traditional Arabic"/>
          <w:sz w:val="36"/>
          <w:szCs w:val="36"/>
          <w:rtl/>
        </w:rPr>
        <w:t>سعد بن أبي وقاص</w:t>
      </w:r>
      <w:r w:rsidR="008C0ADB">
        <w:rPr>
          <w:rFonts w:ascii="Traditional Arabic" w:hAnsi="Traditional Arabic" w:cs="Traditional Arabic" w:hint="cs"/>
          <w:sz w:val="36"/>
          <w:szCs w:val="36"/>
          <w:rtl/>
        </w:rPr>
        <w:t xml:space="preserve">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00D0378E" w:rsidRPr="00553F0B">
        <w:rPr>
          <w:rStyle w:val="a5"/>
          <w:rFonts w:ascii="Traditional Arabic" w:hAnsi="Traditional Arabic" w:cs="Traditional Arabic"/>
          <w:sz w:val="36"/>
          <w:szCs w:val="36"/>
          <w:rtl/>
        </w:rPr>
        <w:footnoteReference w:id="440"/>
      </w:r>
      <w:r w:rsidR="00434BAA" w:rsidRPr="00553F0B">
        <w:rPr>
          <w:rFonts w:ascii="Traditional Arabic" w:hAnsi="Traditional Arabic" w:cs="Traditional Arabic"/>
          <w:sz w:val="36"/>
          <w:szCs w:val="36"/>
          <w:rtl/>
        </w:rPr>
        <w:t xml:space="preserve"> و عبد الرحمن بن الأسود</w:t>
      </w:r>
      <w:r w:rsidR="00D0378E" w:rsidRPr="00553F0B">
        <w:rPr>
          <w:rStyle w:val="a5"/>
          <w:rFonts w:ascii="Traditional Arabic" w:hAnsi="Traditional Arabic" w:cs="Traditional Arabic"/>
          <w:sz w:val="36"/>
          <w:szCs w:val="36"/>
          <w:rtl/>
        </w:rPr>
        <w:footnoteReference w:id="441"/>
      </w:r>
      <w:r w:rsidR="00434BAA" w:rsidRPr="00553F0B">
        <w:rPr>
          <w:rFonts w:ascii="Traditional Arabic" w:hAnsi="Traditional Arabic" w:cs="Traditional Arabic"/>
          <w:sz w:val="36"/>
          <w:szCs w:val="36"/>
          <w:rtl/>
        </w:rPr>
        <w:t xml:space="preserve"> </w:t>
      </w:r>
      <w:r w:rsidR="00492551" w:rsidRPr="00553F0B">
        <w:rPr>
          <w:rFonts w:ascii="Traditional Arabic" w:hAnsi="Traditional Arabic" w:cs="Traditional Arabic"/>
          <w:sz w:val="36"/>
          <w:szCs w:val="36"/>
          <w:rtl/>
        </w:rPr>
        <w:t>و</w:t>
      </w:r>
      <w:r w:rsidR="00434BAA" w:rsidRPr="00553F0B">
        <w:rPr>
          <w:rFonts w:ascii="Traditional Arabic" w:hAnsi="Traditional Arabic" w:cs="Traditional Arabic"/>
          <w:sz w:val="36"/>
          <w:szCs w:val="36"/>
          <w:rtl/>
        </w:rPr>
        <w:t>الحكم</w:t>
      </w:r>
      <w:r w:rsidR="00686ECF" w:rsidRPr="00553F0B">
        <w:rPr>
          <w:rStyle w:val="a5"/>
          <w:rFonts w:ascii="Traditional Arabic" w:hAnsi="Traditional Arabic" w:cs="Traditional Arabic"/>
          <w:sz w:val="36"/>
          <w:szCs w:val="36"/>
          <w:rtl/>
        </w:rPr>
        <w:footnoteReference w:id="442"/>
      </w:r>
      <w:r w:rsidR="00023F12">
        <w:rPr>
          <w:rFonts w:ascii="Traditional Arabic" w:hAnsi="Traditional Arabic" w:cs="Traditional Arabic"/>
          <w:sz w:val="36"/>
          <w:szCs w:val="36"/>
          <w:rtl/>
        </w:rPr>
        <w:t xml:space="preserve"> و</w:t>
      </w:r>
      <w:r w:rsidR="00434BAA" w:rsidRPr="00553F0B">
        <w:rPr>
          <w:rFonts w:ascii="Traditional Arabic" w:hAnsi="Traditional Arabic" w:cs="Traditional Arabic"/>
          <w:sz w:val="36"/>
          <w:szCs w:val="36"/>
          <w:rtl/>
        </w:rPr>
        <w:t>حماد</w:t>
      </w:r>
      <w:r w:rsidR="00686ECF" w:rsidRPr="00553F0B">
        <w:rPr>
          <w:rStyle w:val="a5"/>
          <w:rFonts w:ascii="Traditional Arabic" w:hAnsi="Traditional Arabic" w:cs="Traditional Arabic"/>
          <w:sz w:val="36"/>
          <w:szCs w:val="36"/>
          <w:rtl/>
        </w:rPr>
        <w:footnoteReference w:id="443"/>
      </w:r>
      <w:r w:rsidR="00434BAA" w:rsidRPr="00553F0B">
        <w:rPr>
          <w:rFonts w:ascii="Traditional Arabic" w:hAnsi="Traditional Arabic" w:cs="Traditional Arabic"/>
          <w:sz w:val="36"/>
          <w:szCs w:val="36"/>
          <w:rtl/>
        </w:rPr>
        <w:t xml:space="preserve"> و مالك </w:t>
      </w:r>
      <w:r w:rsidR="003F3F4F">
        <w:rPr>
          <w:rStyle w:val="a5"/>
          <w:rFonts w:ascii="Traditional Arabic" w:hAnsi="Traditional Arabic" w:cs="Traditional Arabic"/>
          <w:sz w:val="36"/>
          <w:szCs w:val="36"/>
          <w:rtl/>
        </w:rPr>
        <w:footnoteReference w:id="444"/>
      </w:r>
      <w:r w:rsidR="00912436" w:rsidRPr="00553F0B">
        <w:rPr>
          <w:rFonts w:ascii="Traditional Arabic" w:hAnsi="Traditional Arabic" w:cs="Traditional Arabic"/>
          <w:sz w:val="36"/>
          <w:szCs w:val="36"/>
          <w:rtl/>
        </w:rPr>
        <w:t xml:space="preserve"> </w:t>
      </w:r>
    </w:p>
    <w:p w:rsidR="0033338E" w:rsidRDefault="0033338E" w:rsidP="00023F12">
      <w:pPr>
        <w:jc w:val="both"/>
        <w:rPr>
          <w:rFonts w:ascii="Traditional Arabic" w:hAnsi="Traditional Arabic" w:cs="Traditional Arabic"/>
          <w:sz w:val="36"/>
          <w:szCs w:val="36"/>
          <w:rtl/>
        </w:rPr>
      </w:pPr>
    </w:p>
    <w:p w:rsidR="0033338E" w:rsidRDefault="0033338E" w:rsidP="00023F12">
      <w:pPr>
        <w:jc w:val="both"/>
        <w:rPr>
          <w:rFonts w:ascii="Traditional Arabic" w:hAnsi="Traditional Arabic" w:cs="Traditional Arabic"/>
          <w:sz w:val="36"/>
          <w:szCs w:val="36"/>
          <w:rtl/>
        </w:rPr>
      </w:pPr>
    </w:p>
    <w:p w:rsidR="0033338E" w:rsidRDefault="0033338E" w:rsidP="00023F12">
      <w:pPr>
        <w:jc w:val="both"/>
        <w:rPr>
          <w:rFonts w:ascii="Traditional Arabic" w:hAnsi="Traditional Arabic" w:cs="Traditional Arabic"/>
          <w:sz w:val="36"/>
          <w:szCs w:val="36"/>
          <w:rtl/>
        </w:rPr>
      </w:pPr>
    </w:p>
    <w:p w:rsidR="00434BAA" w:rsidRPr="00553F0B" w:rsidRDefault="00912436" w:rsidP="00023F12">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w:t>
      </w:r>
      <w:r w:rsidR="00434BAA" w:rsidRPr="00553F0B">
        <w:rPr>
          <w:rFonts w:ascii="Traditional Arabic" w:hAnsi="Traditional Arabic" w:cs="Traditional Arabic"/>
          <w:sz w:val="36"/>
          <w:szCs w:val="36"/>
          <w:rtl/>
        </w:rPr>
        <w:t>الليث</w:t>
      </w:r>
      <w:r w:rsidRPr="00553F0B">
        <w:rPr>
          <w:rStyle w:val="a5"/>
          <w:rFonts w:ascii="Traditional Arabic" w:hAnsi="Traditional Arabic" w:cs="Traditional Arabic"/>
          <w:sz w:val="36"/>
          <w:szCs w:val="36"/>
          <w:rtl/>
        </w:rPr>
        <w:footnoteReference w:id="445"/>
      </w:r>
      <w:r w:rsidR="00716125" w:rsidRPr="00553F0B">
        <w:rPr>
          <w:rFonts w:ascii="Traditional Arabic" w:hAnsi="Traditional Arabic" w:cs="Traditional Arabic"/>
          <w:sz w:val="36"/>
          <w:szCs w:val="36"/>
          <w:rtl/>
        </w:rPr>
        <w:t xml:space="preserve"> وهو رواية عن الإمام أحمد</w:t>
      </w:r>
      <w:r w:rsidR="00716125" w:rsidRPr="00553F0B">
        <w:rPr>
          <w:rFonts w:ascii="Traditional Arabic" w:hAnsi="Traditional Arabic" w:cs="Traditional Arabic"/>
          <w:sz w:val="36"/>
          <w:szCs w:val="36"/>
          <w:vertAlign w:val="superscript"/>
          <w:rtl/>
        </w:rPr>
        <w:footnoteReference w:id="446"/>
      </w:r>
      <w:r w:rsidR="00716125" w:rsidRPr="00553F0B">
        <w:rPr>
          <w:rFonts w:ascii="Traditional Arabic" w:hAnsi="Traditional Arabic" w:cs="Traditional Arabic"/>
          <w:sz w:val="36"/>
          <w:szCs w:val="36"/>
          <w:rtl/>
        </w:rPr>
        <w:t>.</w:t>
      </w:r>
    </w:p>
    <w:p w:rsidR="00787815" w:rsidRDefault="00787815" w:rsidP="005D198D">
      <w:pPr>
        <w:jc w:val="both"/>
        <w:rPr>
          <w:rFonts w:ascii="Traditional Arabic" w:hAnsi="Traditional Arabic" w:cs="Traditional Arabic"/>
          <w:b/>
          <w:bCs/>
          <w:sz w:val="36"/>
          <w:szCs w:val="36"/>
          <w:rtl/>
        </w:rPr>
      </w:pPr>
    </w:p>
    <w:p w:rsidR="00716125" w:rsidRPr="00553F0B" w:rsidRDefault="00716125"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أدلتهم :</w:t>
      </w:r>
    </w:p>
    <w:p w:rsidR="00716125" w:rsidRPr="00787815" w:rsidRDefault="00716125" w:rsidP="00FF0054">
      <w:pPr>
        <w:pStyle w:val="a4"/>
        <w:numPr>
          <w:ilvl w:val="0"/>
          <w:numId w:val="25"/>
        </w:numPr>
        <w:jc w:val="both"/>
        <w:rPr>
          <w:rFonts w:ascii="Traditional Arabic" w:hAnsi="Traditional Arabic" w:cs="Traditional Arabic"/>
          <w:b/>
          <w:bCs/>
          <w:sz w:val="36"/>
          <w:szCs w:val="36"/>
        </w:rPr>
      </w:pPr>
      <w:r w:rsidRPr="00787815">
        <w:rPr>
          <w:rFonts w:ascii="Traditional Arabic" w:hAnsi="Traditional Arabic" w:cs="Traditional Arabic"/>
          <w:b/>
          <w:bCs/>
          <w:sz w:val="36"/>
          <w:szCs w:val="36"/>
          <w:rtl/>
        </w:rPr>
        <w:t>من السنة :</w:t>
      </w:r>
    </w:p>
    <w:p w:rsidR="00716125" w:rsidRPr="00553F0B" w:rsidRDefault="00716125" w:rsidP="005D198D">
      <w:pPr>
        <w:pStyle w:val="a4"/>
        <w:ind w:left="1080"/>
        <w:jc w:val="both"/>
        <w:rPr>
          <w:rFonts w:ascii="Traditional Arabic" w:hAnsi="Traditional Arabic" w:cs="Traditional Arabic"/>
          <w:sz w:val="36"/>
          <w:szCs w:val="36"/>
        </w:rPr>
      </w:pPr>
      <w:r w:rsidRPr="00553F0B">
        <w:rPr>
          <w:rFonts w:ascii="Traditional Arabic" w:hAnsi="Traditional Arabic" w:cs="Traditional Arabic"/>
          <w:sz w:val="36"/>
          <w:szCs w:val="36"/>
          <w:rtl/>
        </w:rPr>
        <w:t>لما روي عن معمر بن عبد الله</w:t>
      </w:r>
      <w:r w:rsidR="008C0ADB">
        <w:rPr>
          <w:rFonts w:ascii="Traditional Arabic" w:hAnsi="Traditional Arabic" w:cs="Traditional Arabic" w:hint="cs"/>
          <w:sz w:val="36"/>
          <w:szCs w:val="36"/>
          <w:rtl/>
        </w:rPr>
        <w:t xml:space="preserve"> </w:t>
      </w:r>
      <w:r w:rsidR="008C0ADB" w:rsidRPr="00F03366">
        <w:rPr>
          <w:rFonts w:ascii="Traditional Arabic" w:hAnsi="Traditional Arabic" w:cs="Traditional Arabic"/>
          <w:sz w:val="36"/>
          <w:szCs w:val="36"/>
        </w:rPr>
        <w:sym w:font="AGA Arabesque" w:char="F074"/>
      </w:r>
      <w:r w:rsidR="00E86503" w:rsidRPr="00553F0B">
        <w:rPr>
          <w:rStyle w:val="a5"/>
          <w:rFonts w:ascii="Traditional Arabic" w:hAnsi="Traditional Arabic" w:cs="Traditional Arabic"/>
          <w:sz w:val="36"/>
          <w:szCs w:val="36"/>
          <w:rtl/>
        </w:rPr>
        <w:footnoteReference w:id="447"/>
      </w:r>
      <w:r w:rsidRPr="00553F0B">
        <w:rPr>
          <w:rFonts w:ascii="Traditional Arabic" w:hAnsi="Traditional Arabic" w:cs="Traditional Arabic"/>
          <w:sz w:val="36"/>
          <w:szCs w:val="36"/>
          <w:rtl/>
        </w:rPr>
        <w:t xml:space="preserve"> ( أنه أرسل غلامه بصاع قمح فقال بعه ثم اشتر به شعيرا</w:t>
      </w:r>
      <w:r w:rsidR="00143AD4">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فذهب الغلام فأخذ صاعا وزيادة بعض صاع, فلما جا</w:t>
      </w:r>
      <w:r w:rsidR="00492551" w:rsidRPr="00553F0B">
        <w:rPr>
          <w:rFonts w:ascii="Traditional Arabic" w:hAnsi="Traditional Arabic" w:cs="Traditional Arabic"/>
          <w:sz w:val="36"/>
          <w:szCs w:val="36"/>
          <w:rtl/>
        </w:rPr>
        <w:t>ء معمرا أخبره بذلك فقال له معمر</w:t>
      </w:r>
      <w:r w:rsidRPr="00553F0B">
        <w:rPr>
          <w:rFonts w:ascii="Traditional Arabic" w:hAnsi="Traditional Arabic" w:cs="Traditional Arabic"/>
          <w:sz w:val="36"/>
          <w:szCs w:val="36"/>
          <w:rtl/>
        </w:rPr>
        <w:t xml:space="preserve">: لم فعلت ذلك ؟ انطلق فرده ولا تأخذن إلا مثلا بمثل, فإن النبي صلى الله عليه و سلم : </w:t>
      </w:r>
      <w:r w:rsidR="00492551"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نهى عن بيع الطعام بالطعام إلا مثلا بمثل)) وكان طعامنا يومئ</w:t>
      </w:r>
      <w:r w:rsidR="00492551" w:rsidRPr="00553F0B">
        <w:rPr>
          <w:rFonts w:ascii="Traditional Arabic" w:hAnsi="Traditional Arabic" w:cs="Traditional Arabic"/>
          <w:sz w:val="36"/>
          <w:szCs w:val="36"/>
          <w:rtl/>
        </w:rPr>
        <w:t>ذ الشعير قيل فإنه ليس بمثله قال</w:t>
      </w:r>
      <w:r w:rsidRPr="00553F0B">
        <w:rPr>
          <w:rFonts w:ascii="Traditional Arabic" w:hAnsi="Traditional Arabic" w:cs="Traditional Arabic"/>
          <w:sz w:val="36"/>
          <w:szCs w:val="36"/>
          <w:rtl/>
        </w:rPr>
        <w:t>: إني أخاف أن يضارع). أخرجه مسلم</w:t>
      </w:r>
      <w:r w:rsidRPr="00553F0B">
        <w:rPr>
          <w:rStyle w:val="a5"/>
          <w:rFonts w:ascii="Traditional Arabic" w:hAnsi="Traditional Arabic" w:cs="Traditional Arabic"/>
          <w:sz w:val="36"/>
          <w:szCs w:val="36"/>
          <w:rtl/>
        </w:rPr>
        <w:footnoteReference w:id="448"/>
      </w:r>
      <w:r w:rsidRPr="00553F0B">
        <w:rPr>
          <w:rFonts w:ascii="Traditional Arabic" w:hAnsi="Traditional Arabic" w:cs="Traditional Arabic"/>
          <w:sz w:val="36"/>
          <w:szCs w:val="36"/>
          <w:rtl/>
        </w:rPr>
        <w:t>.</w:t>
      </w:r>
    </w:p>
    <w:p w:rsidR="00023F12" w:rsidRPr="00375C97" w:rsidRDefault="00023F12" w:rsidP="00375C97">
      <w:pPr>
        <w:jc w:val="both"/>
        <w:rPr>
          <w:rFonts w:ascii="Traditional Arabic" w:hAnsi="Traditional Arabic" w:cs="Traditional Arabic"/>
          <w:b/>
          <w:bCs/>
          <w:sz w:val="36"/>
          <w:szCs w:val="36"/>
          <w:rtl/>
        </w:rPr>
      </w:pPr>
    </w:p>
    <w:p w:rsidR="00716125" w:rsidRPr="00553F0B" w:rsidRDefault="00716125" w:rsidP="005D198D">
      <w:pPr>
        <w:pStyle w:val="a4"/>
        <w:ind w:left="1080"/>
        <w:jc w:val="both"/>
        <w:rPr>
          <w:rFonts w:ascii="Traditional Arabic" w:hAnsi="Traditional Arabic" w:cs="Traditional Arabic"/>
          <w:sz w:val="36"/>
          <w:szCs w:val="36"/>
          <w:rtl/>
        </w:rPr>
      </w:pPr>
      <w:r w:rsidRPr="00023F12">
        <w:rPr>
          <w:rFonts w:ascii="Traditional Arabic" w:hAnsi="Traditional Arabic" w:cs="Traditional Arabic"/>
          <w:b/>
          <w:bCs/>
          <w:sz w:val="36"/>
          <w:szCs w:val="36"/>
          <w:rtl/>
        </w:rPr>
        <w:t>نوقش</w:t>
      </w:r>
      <w:r w:rsidRPr="00553F0B">
        <w:rPr>
          <w:rFonts w:ascii="Traditional Arabic" w:hAnsi="Traditional Arabic" w:cs="Traditional Arabic"/>
          <w:sz w:val="36"/>
          <w:szCs w:val="36"/>
          <w:rtl/>
        </w:rPr>
        <w:t xml:space="preserve"> :</w:t>
      </w:r>
    </w:p>
    <w:p w:rsidR="00BF01D0" w:rsidRPr="00553F0B" w:rsidRDefault="00716125" w:rsidP="00FF0054">
      <w:pPr>
        <w:pStyle w:val="a4"/>
        <w:numPr>
          <w:ilvl w:val="0"/>
          <w:numId w:val="26"/>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أن الحديث لا بد فيه من إضمار الجنس بدليل سائر أجناس الطعام</w:t>
      </w:r>
      <w:r w:rsidR="00BF01D0" w:rsidRPr="00553F0B">
        <w:rPr>
          <w:rFonts w:ascii="Traditional Arabic" w:hAnsi="Traditional Arabic" w:cs="Traditional Arabic"/>
          <w:sz w:val="36"/>
          <w:szCs w:val="36"/>
          <w:rtl/>
        </w:rPr>
        <w:t>.</w:t>
      </w:r>
    </w:p>
    <w:p w:rsidR="00716125" w:rsidRPr="00553F0B" w:rsidRDefault="00716125" w:rsidP="00FF0054">
      <w:pPr>
        <w:pStyle w:val="a4"/>
        <w:numPr>
          <w:ilvl w:val="0"/>
          <w:numId w:val="26"/>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ويحتمل أنه أراد الطعام المعهود عندهم وهو الشعير فإنه قال في الخبر وكان طعامنا يومئذ الشعير .</w:t>
      </w:r>
    </w:p>
    <w:p w:rsidR="00716125" w:rsidRPr="00553F0B" w:rsidRDefault="00716125" w:rsidP="00FF0054">
      <w:pPr>
        <w:pStyle w:val="a4"/>
        <w:numPr>
          <w:ilvl w:val="0"/>
          <w:numId w:val="26"/>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ثم لو كان عاما لوجب تقديم الخاص الصريح عليه .</w:t>
      </w:r>
    </w:p>
    <w:p w:rsidR="00400E24" w:rsidRDefault="00716125" w:rsidP="0048280C">
      <w:pPr>
        <w:pStyle w:val="a4"/>
        <w:numPr>
          <w:ilvl w:val="0"/>
          <w:numId w:val="26"/>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كما </w:t>
      </w:r>
      <w:r w:rsidR="00682BF9">
        <w:rPr>
          <w:rFonts w:ascii="Traditional Arabic" w:hAnsi="Traditional Arabic" w:cs="Traditional Arabic" w:hint="cs"/>
          <w:sz w:val="36"/>
          <w:szCs w:val="36"/>
          <w:rtl/>
        </w:rPr>
        <w:t xml:space="preserve">أن </w:t>
      </w:r>
      <w:r w:rsidRPr="00553F0B">
        <w:rPr>
          <w:rFonts w:ascii="Traditional Arabic" w:hAnsi="Traditional Arabic" w:cs="Traditional Arabic"/>
          <w:sz w:val="36"/>
          <w:szCs w:val="36"/>
          <w:rtl/>
        </w:rPr>
        <w:t>فعل مع</w:t>
      </w:r>
      <w:r w:rsidR="00492551" w:rsidRPr="00553F0B">
        <w:rPr>
          <w:rFonts w:ascii="Traditional Arabic" w:hAnsi="Traditional Arabic" w:cs="Traditional Arabic"/>
          <w:sz w:val="36"/>
          <w:szCs w:val="36"/>
          <w:rtl/>
        </w:rPr>
        <w:t xml:space="preserve">مر وقوله لا يعارض به قول النبي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w:t>
      </w:r>
      <w:r w:rsidRPr="00553F0B">
        <w:rPr>
          <w:rStyle w:val="a5"/>
          <w:rFonts w:ascii="Traditional Arabic" w:hAnsi="Traditional Arabic" w:cs="Traditional Arabic"/>
          <w:sz w:val="36"/>
          <w:szCs w:val="36"/>
          <w:rtl/>
        </w:rPr>
        <w:footnoteReference w:id="449"/>
      </w:r>
      <w:r w:rsidR="0048280C">
        <w:rPr>
          <w:rFonts w:ascii="Traditional Arabic" w:hAnsi="Traditional Arabic" w:cs="Traditional Arabic" w:hint="cs"/>
          <w:sz w:val="36"/>
          <w:szCs w:val="36"/>
          <w:rtl/>
        </w:rPr>
        <w:t xml:space="preserve"> </w:t>
      </w:r>
      <w:r w:rsidR="00400E24">
        <w:rPr>
          <w:rFonts w:ascii="Traditional Arabic" w:hAnsi="Traditional Arabic" w:cs="Traditional Arabic" w:hint="cs"/>
          <w:sz w:val="36"/>
          <w:szCs w:val="36"/>
          <w:rtl/>
        </w:rPr>
        <w:t>.</w:t>
      </w:r>
    </w:p>
    <w:p w:rsidR="00400E24" w:rsidRDefault="0048280C" w:rsidP="00400E24">
      <w:pPr>
        <w:pStyle w:val="a4"/>
        <w:ind w:left="180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الشافعي : </w:t>
      </w:r>
    </w:p>
    <w:p w:rsidR="00716125" w:rsidRDefault="0048280C" w:rsidP="00400E24">
      <w:pPr>
        <w:pStyle w:val="a4"/>
        <w:ind w:left="1800"/>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Pr="0048280C">
        <w:rPr>
          <w:rFonts w:ascii="Traditional Arabic" w:hAnsi="Traditional Arabic" w:cs="Traditional Arabic"/>
          <w:sz w:val="36"/>
          <w:szCs w:val="36"/>
          <w:rtl/>
        </w:rPr>
        <w:t>فإن رسول الله صلى الله عليه وسلم قد أجاز البر بالشعير متفاضلا وليس في قول أحد حجة مع النبي صلى الله عليه وسلم</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450"/>
      </w:r>
      <w:r w:rsidR="00EC031D">
        <w:rPr>
          <w:rFonts w:ascii="Traditional Arabic" w:hAnsi="Traditional Arabic" w:cs="Traditional Arabic" w:hint="cs"/>
          <w:sz w:val="36"/>
          <w:szCs w:val="36"/>
          <w:rtl/>
        </w:rPr>
        <w:t>.</w:t>
      </w:r>
    </w:p>
    <w:p w:rsidR="00400E24" w:rsidRDefault="0048280C" w:rsidP="00400E24">
      <w:pPr>
        <w:pStyle w:val="a4"/>
        <w:numPr>
          <w:ilvl w:val="0"/>
          <w:numId w:val="26"/>
        </w:numPr>
        <w:jc w:val="both"/>
        <w:rPr>
          <w:rFonts w:ascii="Traditional Arabic" w:hAnsi="Traditional Arabic" w:cs="Traditional Arabic"/>
          <w:sz w:val="36"/>
          <w:szCs w:val="36"/>
        </w:rPr>
      </w:pPr>
      <w:r w:rsidRPr="00EC031D">
        <w:rPr>
          <w:rFonts w:ascii="Traditional Arabic" w:hAnsi="Traditional Arabic" w:cs="Traditional Arabic" w:hint="cs"/>
          <w:sz w:val="36"/>
          <w:szCs w:val="36"/>
          <w:rtl/>
        </w:rPr>
        <w:t xml:space="preserve">قال النووي : </w:t>
      </w:r>
    </w:p>
    <w:p w:rsidR="0048280C" w:rsidRPr="00400E24" w:rsidRDefault="0048280C" w:rsidP="00400E24">
      <w:pPr>
        <w:pStyle w:val="a4"/>
        <w:ind w:left="1800"/>
        <w:jc w:val="both"/>
        <w:rPr>
          <w:rFonts w:ascii="Traditional Arabic" w:hAnsi="Traditional Arabic" w:cs="Traditional Arabic"/>
          <w:sz w:val="36"/>
          <w:szCs w:val="36"/>
        </w:rPr>
      </w:pPr>
      <w:r w:rsidRPr="00400E24">
        <w:rPr>
          <w:rFonts w:ascii="Traditional Arabic" w:hAnsi="Traditional Arabic" w:cs="Traditional Arabic" w:hint="cs"/>
          <w:sz w:val="36"/>
          <w:szCs w:val="36"/>
          <w:rtl/>
        </w:rPr>
        <w:t xml:space="preserve">( </w:t>
      </w:r>
      <w:r w:rsidRPr="00400E24">
        <w:rPr>
          <w:rFonts w:ascii="Traditional Arabic" w:hAnsi="Traditional Arabic" w:cs="Traditional Arabic"/>
          <w:sz w:val="36"/>
          <w:szCs w:val="36"/>
          <w:rtl/>
        </w:rPr>
        <w:t>والجواب</w:t>
      </w:r>
      <w:r w:rsidRPr="00400E24">
        <w:rPr>
          <w:rFonts w:ascii="Traditional Arabic" w:hAnsi="Traditional Arabic" w:cs="Traditional Arabic" w:hint="cs"/>
          <w:sz w:val="36"/>
          <w:szCs w:val="36"/>
          <w:rtl/>
        </w:rPr>
        <w:t xml:space="preserve"> </w:t>
      </w:r>
      <w:r w:rsidRPr="00400E24">
        <w:rPr>
          <w:rFonts w:ascii="Traditional Arabic" w:hAnsi="Traditional Arabic" w:cs="Traditional Arabic"/>
          <w:sz w:val="36"/>
          <w:szCs w:val="36"/>
          <w:rtl/>
        </w:rPr>
        <w:t xml:space="preserve">عن أثر معمر أن فيه التصريح بأنه ليس مثله </w:t>
      </w:r>
      <w:r w:rsidRPr="00400E24">
        <w:rPr>
          <w:rFonts w:ascii="Traditional Arabic" w:hAnsi="Traditional Arabic" w:cs="Traditional Arabic" w:hint="cs"/>
          <w:sz w:val="36"/>
          <w:szCs w:val="36"/>
          <w:rtl/>
        </w:rPr>
        <w:t>وإنما</w:t>
      </w:r>
      <w:r w:rsidRPr="00400E24">
        <w:rPr>
          <w:rFonts w:ascii="Traditional Arabic" w:hAnsi="Traditional Arabic" w:cs="Traditional Arabic"/>
          <w:sz w:val="36"/>
          <w:szCs w:val="36"/>
          <w:rtl/>
        </w:rPr>
        <w:t xml:space="preserve"> تركه تورعا وخشية أن يضارعه قال ابن العربي </w:t>
      </w:r>
      <w:r w:rsidRPr="00400E24">
        <w:rPr>
          <w:rFonts w:ascii="Traditional Arabic" w:hAnsi="Traditional Arabic" w:cs="Traditional Arabic" w:hint="cs"/>
          <w:sz w:val="36"/>
          <w:szCs w:val="36"/>
          <w:rtl/>
        </w:rPr>
        <w:t>المالكي</w:t>
      </w:r>
      <w:r w:rsidR="00EC031D" w:rsidRPr="00400E24">
        <w:rPr>
          <w:rFonts w:ascii="Traditional Arabic" w:hAnsi="Traditional Arabic" w:cs="Traditional Arabic" w:hint="cs"/>
          <w:sz w:val="36"/>
          <w:szCs w:val="36"/>
          <w:rtl/>
        </w:rPr>
        <w:t>:</w:t>
      </w:r>
      <w:r w:rsidRPr="00400E24">
        <w:rPr>
          <w:rFonts w:ascii="Traditional Arabic" w:hAnsi="Traditional Arabic" w:cs="Traditional Arabic"/>
          <w:sz w:val="36"/>
          <w:szCs w:val="36"/>
          <w:rtl/>
        </w:rPr>
        <w:t xml:space="preserve"> وقد ثبت عن النبي صلى الله عليه وسلم أنهما صنفان وجواز التفاضل بينهما فلا وجه للمضارعة والاحتراز من الشبهة مع وجود النص</w:t>
      </w:r>
      <w:r w:rsidR="00EC031D" w:rsidRPr="00400E24">
        <w:rPr>
          <w:rFonts w:ascii="Traditional Arabic" w:hAnsi="Traditional Arabic" w:cs="Traditional Arabic" w:hint="cs"/>
          <w:sz w:val="36"/>
          <w:szCs w:val="36"/>
          <w:rtl/>
        </w:rPr>
        <w:t xml:space="preserve">) </w:t>
      </w:r>
      <w:r w:rsidR="00EC031D">
        <w:rPr>
          <w:rStyle w:val="a5"/>
          <w:rFonts w:ascii="Traditional Arabic" w:hAnsi="Traditional Arabic" w:cs="Traditional Arabic"/>
          <w:sz w:val="36"/>
          <w:szCs w:val="36"/>
          <w:rtl/>
        </w:rPr>
        <w:footnoteReference w:id="451"/>
      </w:r>
      <w:r w:rsidR="00EC031D" w:rsidRPr="00400E24">
        <w:rPr>
          <w:rFonts w:ascii="Traditional Arabic" w:hAnsi="Traditional Arabic" w:cs="Traditional Arabic" w:hint="cs"/>
          <w:sz w:val="36"/>
          <w:szCs w:val="36"/>
          <w:rtl/>
        </w:rPr>
        <w:t>.</w:t>
      </w:r>
    </w:p>
    <w:p w:rsidR="00EC031D" w:rsidRDefault="00EC031D" w:rsidP="00EC031D">
      <w:pPr>
        <w:pStyle w:val="a4"/>
        <w:ind w:left="1800"/>
        <w:jc w:val="both"/>
        <w:rPr>
          <w:rFonts w:ascii="Traditional Arabic" w:hAnsi="Traditional Arabic" w:cs="Traditional Arabic"/>
          <w:sz w:val="36"/>
          <w:szCs w:val="36"/>
          <w:rtl/>
        </w:rPr>
      </w:pPr>
    </w:p>
    <w:p w:rsidR="00400E24" w:rsidRPr="00400E24" w:rsidRDefault="00400E24" w:rsidP="00400E24">
      <w:pPr>
        <w:jc w:val="both"/>
        <w:rPr>
          <w:rFonts w:ascii="Traditional Arabic" w:hAnsi="Traditional Arabic" w:cs="Traditional Arabic"/>
          <w:sz w:val="36"/>
          <w:szCs w:val="36"/>
        </w:rPr>
      </w:pPr>
    </w:p>
    <w:p w:rsidR="007D22F0" w:rsidRPr="006F755A" w:rsidRDefault="007D22F0" w:rsidP="006F755A">
      <w:pPr>
        <w:pStyle w:val="a4"/>
        <w:numPr>
          <w:ilvl w:val="0"/>
          <w:numId w:val="25"/>
        </w:numPr>
        <w:jc w:val="both"/>
        <w:rPr>
          <w:rFonts w:ascii="Traditional Arabic" w:hAnsi="Traditional Arabic" w:cs="Traditional Arabic"/>
          <w:b/>
          <w:bCs/>
          <w:sz w:val="36"/>
          <w:szCs w:val="36"/>
        </w:rPr>
      </w:pPr>
      <w:r w:rsidRPr="006F755A">
        <w:rPr>
          <w:rFonts w:ascii="Traditional Arabic" w:hAnsi="Traditional Arabic" w:cs="Traditional Arabic" w:hint="cs"/>
          <w:b/>
          <w:bCs/>
          <w:sz w:val="36"/>
          <w:szCs w:val="36"/>
          <w:rtl/>
        </w:rPr>
        <w:t xml:space="preserve">من </w:t>
      </w:r>
      <w:r w:rsidR="006F755A">
        <w:rPr>
          <w:rFonts w:ascii="Traditional Arabic" w:hAnsi="Traditional Arabic" w:cs="Traditional Arabic" w:hint="cs"/>
          <w:b/>
          <w:bCs/>
          <w:sz w:val="36"/>
          <w:szCs w:val="36"/>
          <w:rtl/>
        </w:rPr>
        <w:t>السنة</w:t>
      </w:r>
      <w:r w:rsidRPr="006F755A">
        <w:rPr>
          <w:rFonts w:ascii="Traditional Arabic" w:hAnsi="Traditional Arabic" w:cs="Traditional Arabic" w:hint="cs"/>
          <w:b/>
          <w:bCs/>
          <w:sz w:val="36"/>
          <w:szCs w:val="36"/>
          <w:rtl/>
        </w:rPr>
        <w:t xml:space="preserve"> :</w:t>
      </w:r>
    </w:p>
    <w:p w:rsidR="007D22F0" w:rsidRPr="007D22F0" w:rsidRDefault="007D22F0" w:rsidP="007D22F0">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7D22F0">
        <w:rPr>
          <w:rFonts w:ascii="Traditional Arabic" w:hAnsi="Traditional Arabic" w:cs="Traditional Arabic"/>
          <w:sz w:val="36"/>
          <w:szCs w:val="36"/>
          <w:rtl/>
        </w:rPr>
        <w:t xml:space="preserve">عن أبي عياش رضي الله عنه- واسمه زيد - أنه سأل سعد بن أبي وقاص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Pr="007D22F0">
        <w:rPr>
          <w:rFonts w:ascii="Traditional Arabic" w:hAnsi="Traditional Arabic" w:cs="Traditional Arabic"/>
          <w:sz w:val="36"/>
          <w:szCs w:val="36"/>
          <w:rtl/>
        </w:rPr>
        <w:t>عن البيضاء</w:t>
      </w:r>
      <w:r w:rsidR="006F755A">
        <w:rPr>
          <w:rStyle w:val="a5"/>
          <w:rFonts w:ascii="Traditional Arabic" w:hAnsi="Traditional Arabic" w:cs="Traditional Arabic"/>
          <w:sz w:val="36"/>
          <w:szCs w:val="36"/>
          <w:rtl/>
        </w:rPr>
        <w:footnoteReference w:id="452"/>
      </w:r>
      <w:r w:rsidRPr="007D22F0">
        <w:rPr>
          <w:rFonts w:ascii="Traditional Arabic" w:hAnsi="Traditional Arabic" w:cs="Traditional Arabic"/>
          <w:sz w:val="36"/>
          <w:szCs w:val="36"/>
          <w:rtl/>
        </w:rPr>
        <w:t xml:space="preserve"> بالسلت</w:t>
      </w:r>
      <w:r w:rsidR="006F755A">
        <w:rPr>
          <w:rStyle w:val="a5"/>
          <w:rFonts w:ascii="Traditional Arabic" w:hAnsi="Traditional Arabic" w:cs="Traditional Arabic"/>
          <w:sz w:val="36"/>
          <w:szCs w:val="36"/>
          <w:rtl/>
        </w:rPr>
        <w:footnoteReference w:id="453"/>
      </w:r>
      <w:r w:rsidRPr="007D22F0">
        <w:rPr>
          <w:rFonts w:ascii="Traditional Arabic" w:hAnsi="Traditional Arabic" w:cs="Traditional Arabic"/>
          <w:sz w:val="36"/>
          <w:szCs w:val="36"/>
          <w:rtl/>
        </w:rPr>
        <w:t xml:space="preserve"> ، فقال له سعد : أيتهما أفضل؟ قال : البيضاء ، فنهاه عن ذلك ، وقال سعد : سمع</w:t>
      </w:r>
      <w:r>
        <w:rPr>
          <w:rFonts w:ascii="Traditional Arabic" w:hAnsi="Traditional Arabic" w:cs="Traditional Arabic"/>
          <w:sz w:val="36"/>
          <w:szCs w:val="36"/>
          <w:rtl/>
        </w:rPr>
        <w:t xml:space="preserve">ت رسول الله </w:t>
      </w:r>
      <w:r w:rsidR="00400E2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صلى الله عليه وسلم</w:t>
      </w:r>
      <w:r w:rsidR="00400E24">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7D22F0">
        <w:rPr>
          <w:rFonts w:ascii="Traditional Arabic" w:hAnsi="Traditional Arabic" w:cs="Traditional Arabic"/>
          <w:sz w:val="36"/>
          <w:szCs w:val="36"/>
          <w:rtl/>
        </w:rPr>
        <w:t xml:space="preserve"> يسأل عن اشتراء التمر بالرطب ، فقال </w:t>
      </w:r>
      <w:r>
        <w:rPr>
          <w:rFonts w:ascii="Traditional Arabic" w:hAnsi="Traditional Arabic" w:cs="Traditional Arabic"/>
          <w:sz w:val="36"/>
          <w:szCs w:val="36"/>
          <w:rtl/>
        </w:rPr>
        <w:t xml:space="preserve">رسول الله </w:t>
      </w:r>
      <w:r w:rsidR="00400E2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صلى الله عليه وسلم</w:t>
      </w:r>
      <w:r w:rsidR="00400E24">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 </w:t>
      </w:r>
      <w:r>
        <w:rPr>
          <w:rFonts w:ascii="Traditional Arabic" w:hAnsi="Traditional Arabic" w:cs="Traditional Arabic" w:hint="cs"/>
          <w:sz w:val="36"/>
          <w:szCs w:val="36"/>
          <w:rtl/>
        </w:rPr>
        <w:t>((</w:t>
      </w:r>
      <w:r w:rsidRPr="007D22F0">
        <w:rPr>
          <w:rFonts w:ascii="Traditional Arabic" w:hAnsi="Traditional Arabic" w:cs="Traditional Arabic"/>
          <w:sz w:val="36"/>
          <w:szCs w:val="36"/>
          <w:rtl/>
        </w:rPr>
        <w:t xml:space="preserve"> أينقص الرطب إذا ي</w:t>
      </w:r>
      <w:r>
        <w:rPr>
          <w:rFonts w:ascii="Traditional Arabic" w:hAnsi="Traditional Arabic" w:cs="Traditional Arabic"/>
          <w:sz w:val="36"/>
          <w:szCs w:val="36"/>
          <w:rtl/>
        </w:rPr>
        <w:t xml:space="preserve">بس؟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قال : نعم ، فنهاه عن ذلك </w:t>
      </w:r>
      <w:r>
        <w:rPr>
          <w:rFonts w:ascii="Traditional Arabic" w:hAnsi="Traditional Arabic" w:cs="Traditional Arabic" w:hint="cs"/>
          <w:sz w:val="36"/>
          <w:szCs w:val="36"/>
          <w:rtl/>
        </w:rPr>
        <w:t>))</w:t>
      </w:r>
      <w:r w:rsidR="006F755A">
        <w:rPr>
          <w:rStyle w:val="a5"/>
          <w:rFonts w:ascii="Traditional Arabic" w:hAnsi="Traditional Arabic" w:cs="Traditional Arabic"/>
          <w:sz w:val="36"/>
          <w:szCs w:val="36"/>
          <w:rtl/>
        </w:rPr>
        <w:footnoteReference w:id="454"/>
      </w:r>
      <w:r w:rsidR="00400E24">
        <w:rPr>
          <w:rFonts w:ascii="Traditional Arabic" w:hAnsi="Traditional Arabic" w:cs="Traditional Arabic" w:hint="cs"/>
          <w:sz w:val="36"/>
          <w:szCs w:val="36"/>
          <w:rtl/>
        </w:rPr>
        <w:t>.</w:t>
      </w:r>
    </w:p>
    <w:p w:rsidR="00400E24" w:rsidRDefault="00400E24" w:rsidP="007D22F0">
      <w:pPr>
        <w:pStyle w:val="a4"/>
        <w:ind w:left="108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وجه الدلالة :</w:t>
      </w:r>
    </w:p>
    <w:p w:rsidR="00400E24" w:rsidRPr="00400E24" w:rsidRDefault="00400E24" w:rsidP="00400E24">
      <w:pPr>
        <w:pStyle w:val="a4"/>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محل الدلالة قوله :</w:t>
      </w:r>
      <w:r w:rsidRPr="00400E2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7D22F0">
        <w:rPr>
          <w:rFonts w:ascii="Traditional Arabic" w:hAnsi="Traditional Arabic" w:cs="Traditional Arabic"/>
          <w:sz w:val="36"/>
          <w:szCs w:val="36"/>
          <w:rtl/>
        </w:rPr>
        <w:t>فنهاه عن ذلك</w:t>
      </w:r>
      <w:r>
        <w:rPr>
          <w:rFonts w:ascii="Traditional Arabic" w:hAnsi="Traditional Arabic" w:cs="Traditional Arabic" w:hint="cs"/>
          <w:sz w:val="36"/>
          <w:szCs w:val="36"/>
          <w:rtl/>
        </w:rPr>
        <w:t xml:space="preserve">) </w:t>
      </w:r>
      <w:r w:rsidRPr="00A05C43">
        <w:rPr>
          <w:rFonts w:ascii="Traditional Arabic" w:hAnsi="Traditional Arabic" w:cs="Traditional Arabic"/>
          <w:sz w:val="36"/>
          <w:szCs w:val="36"/>
          <w:rtl/>
        </w:rPr>
        <w:t>أي عن بيع أحدهما بالآخر للتفاوت في المنف</w:t>
      </w:r>
      <w:r w:rsidR="00A05C43" w:rsidRPr="00A05C43">
        <w:rPr>
          <w:rFonts w:ascii="Traditional Arabic" w:hAnsi="Traditional Arabic" w:cs="Traditional Arabic" w:hint="cs"/>
          <w:sz w:val="36"/>
          <w:szCs w:val="36"/>
          <w:rtl/>
        </w:rPr>
        <w:t xml:space="preserve">عة , </w:t>
      </w:r>
      <w:r w:rsidRPr="00400E24">
        <w:rPr>
          <w:rFonts w:ascii="Traditional Arabic" w:hAnsi="Traditional Arabic" w:cs="Traditional Arabic"/>
          <w:sz w:val="36"/>
          <w:szCs w:val="36"/>
          <w:rtl/>
        </w:rPr>
        <w:t>ونهي سعد عن التفاضل في السلت بالبيضاء يقتضي أنهما عنده جنس واحد ولذلك أخذ حكمهما من منع التفاضل في الرطب بالتمر</w:t>
      </w:r>
      <w:r>
        <w:rPr>
          <w:rFonts w:ascii="Traditional Arabic" w:hAnsi="Traditional Arabic" w:cs="Traditional Arabic" w:hint="cs"/>
          <w:sz w:val="36"/>
          <w:szCs w:val="36"/>
          <w:rtl/>
        </w:rPr>
        <w:t xml:space="preserve"> </w:t>
      </w:r>
      <w:r w:rsidR="00A05C43">
        <w:rPr>
          <w:rStyle w:val="a5"/>
          <w:rFonts w:ascii="Traditional Arabic" w:hAnsi="Traditional Arabic" w:cs="Traditional Arabic"/>
          <w:sz w:val="36"/>
          <w:szCs w:val="36"/>
          <w:rtl/>
        </w:rPr>
        <w:footnoteReference w:id="455"/>
      </w:r>
      <w:r>
        <w:rPr>
          <w:rFonts w:ascii="Traditional Arabic" w:hAnsi="Traditional Arabic" w:cs="Traditional Arabic" w:hint="cs"/>
          <w:sz w:val="36"/>
          <w:szCs w:val="36"/>
          <w:rtl/>
        </w:rPr>
        <w:t>.</w:t>
      </w:r>
    </w:p>
    <w:p w:rsidR="00400E24" w:rsidRDefault="00400E24" w:rsidP="007D22F0">
      <w:pPr>
        <w:pStyle w:val="a4"/>
        <w:ind w:left="1080"/>
        <w:jc w:val="both"/>
        <w:rPr>
          <w:rFonts w:ascii="Traditional Arabic" w:hAnsi="Traditional Arabic" w:cs="Traditional Arabic"/>
          <w:b/>
          <w:bCs/>
          <w:sz w:val="36"/>
          <w:szCs w:val="36"/>
          <w:rtl/>
        </w:rPr>
      </w:pPr>
    </w:p>
    <w:p w:rsidR="007D22F0" w:rsidRDefault="00EC031D" w:rsidP="007D22F0">
      <w:pPr>
        <w:pStyle w:val="a4"/>
        <w:ind w:left="1080"/>
        <w:jc w:val="both"/>
        <w:rPr>
          <w:rFonts w:ascii="Traditional Arabic" w:hAnsi="Traditional Arabic" w:cs="Traditional Arabic"/>
          <w:sz w:val="36"/>
          <w:szCs w:val="36"/>
          <w:rtl/>
        </w:rPr>
      </w:pPr>
      <w:r w:rsidRPr="00400E24">
        <w:rPr>
          <w:rFonts w:ascii="Traditional Arabic" w:hAnsi="Traditional Arabic" w:cs="Traditional Arabic" w:hint="cs"/>
          <w:b/>
          <w:bCs/>
          <w:sz w:val="36"/>
          <w:szCs w:val="36"/>
          <w:rtl/>
        </w:rPr>
        <w:t>نوقش</w:t>
      </w:r>
      <w:r>
        <w:rPr>
          <w:rFonts w:ascii="Traditional Arabic" w:hAnsi="Traditional Arabic" w:cs="Traditional Arabic" w:hint="cs"/>
          <w:sz w:val="36"/>
          <w:szCs w:val="36"/>
          <w:rtl/>
        </w:rPr>
        <w:t xml:space="preserve"> :</w:t>
      </w:r>
    </w:p>
    <w:p w:rsidR="00EC031D" w:rsidRDefault="00EC031D" w:rsidP="00EC031D">
      <w:pPr>
        <w:pStyle w:val="a4"/>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النووي في الجواب عن هذا الدليل :( </w:t>
      </w:r>
      <w:r w:rsidRPr="00EC031D">
        <w:rPr>
          <w:rFonts w:ascii="Traditional Arabic" w:hAnsi="Traditional Arabic" w:cs="Traditional Arabic"/>
          <w:sz w:val="36"/>
          <w:szCs w:val="36"/>
          <w:rtl/>
        </w:rPr>
        <w:t xml:space="preserve">قد أجاب الشافعي </w:t>
      </w:r>
      <w:r w:rsidR="008C0ADB">
        <w:rPr>
          <w:rFonts w:ascii="Traditional Arabic" w:hAnsi="Traditional Arabic" w:cs="Traditional Arabic" w:hint="cs"/>
          <w:sz w:val="36"/>
          <w:szCs w:val="36"/>
          <w:rtl/>
        </w:rPr>
        <w:t>-</w:t>
      </w:r>
      <w:r w:rsidRPr="00EC031D">
        <w:rPr>
          <w:rFonts w:ascii="Traditional Arabic" w:hAnsi="Traditional Arabic" w:cs="Traditional Arabic"/>
          <w:sz w:val="36"/>
          <w:szCs w:val="36"/>
          <w:rtl/>
        </w:rPr>
        <w:t>رحمه الله تعالى</w:t>
      </w:r>
      <w:r w:rsidR="008C0ADB">
        <w:rPr>
          <w:rFonts w:ascii="Traditional Arabic" w:hAnsi="Traditional Arabic" w:cs="Traditional Arabic" w:hint="cs"/>
          <w:sz w:val="36"/>
          <w:szCs w:val="36"/>
          <w:rtl/>
        </w:rPr>
        <w:t>-</w:t>
      </w:r>
      <w:r w:rsidR="008C0ADB">
        <w:rPr>
          <w:rFonts w:ascii="Traditional Arabic" w:hAnsi="Traditional Arabic" w:cs="Traditional Arabic"/>
          <w:sz w:val="36"/>
          <w:szCs w:val="36"/>
          <w:rtl/>
        </w:rPr>
        <w:t xml:space="preserve"> </w:t>
      </w:r>
      <w:r w:rsidRPr="00EC031D">
        <w:rPr>
          <w:rFonts w:ascii="Traditional Arabic" w:hAnsi="Traditional Arabic" w:cs="Traditional Arabic"/>
          <w:sz w:val="36"/>
          <w:szCs w:val="36"/>
          <w:rtl/>
        </w:rPr>
        <w:t xml:space="preserve"> في </w:t>
      </w:r>
      <w:r w:rsidRPr="00EC031D">
        <w:rPr>
          <w:rFonts w:ascii="Traditional Arabic" w:hAnsi="Traditional Arabic" w:cs="Traditional Arabic" w:hint="cs"/>
          <w:sz w:val="36"/>
          <w:szCs w:val="36"/>
          <w:rtl/>
        </w:rPr>
        <w:t>الأم</w:t>
      </w:r>
      <w:r w:rsidRPr="00EC031D">
        <w:rPr>
          <w:rFonts w:ascii="Traditional Arabic" w:hAnsi="Traditional Arabic" w:cs="Traditional Arabic"/>
          <w:sz w:val="36"/>
          <w:szCs w:val="36"/>
          <w:rtl/>
        </w:rPr>
        <w:t xml:space="preserve"> فقال في باب بيع الطعام بالطعام على الحديث</w:t>
      </w:r>
      <w:r w:rsidR="006C4DE0">
        <w:rPr>
          <w:rFonts w:ascii="Traditional Arabic" w:hAnsi="Traditional Arabic" w:cs="Traditional Arabic" w:hint="cs"/>
          <w:sz w:val="36"/>
          <w:szCs w:val="36"/>
          <w:rtl/>
        </w:rPr>
        <w:t xml:space="preserve"> :</w:t>
      </w:r>
      <w:r w:rsidRPr="00EC031D">
        <w:rPr>
          <w:rFonts w:ascii="Traditional Arabic" w:hAnsi="Traditional Arabic" w:cs="Traditional Arabic"/>
          <w:sz w:val="36"/>
          <w:szCs w:val="36"/>
          <w:rtl/>
        </w:rPr>
        <w:t xml:space="preserve"> رأى سع</w:t>
      </w:r>
      <w:r w:rsidR="006C4DE0">
        <w:rPr>
          <w:rFonts w:ascii="Traditional Arabic" w:hAnsi="Traditional Arabic" w:cs="Traditional Arabic"/>
          <w:sz w:val="36"/>
          <w:szCs w:val="36"/>
          <w:rtl/>
        </w:rPr>
        <w:t>د نفسه أنه كره البيضاء بالسلت ف</w:t>
      </w:r>
      <w:r w:rsidR="006C4DE0">
        <w:rPr>
          <w:rFonts w:ascii="Traditional Arabic" w:hAnsi="Traditional Arabic" w:cs="Traditional Arabic" w:hint="cs"/>
          <w:sz w:val="36"/>
          <w:szCs w:val="36"/>
          <w:rtl/>
        </w:rPr>
        <w:t>إ</w:t>
      </w:r>
      <w:r w:rsidRPr="00EC031D">
        <w:rPr>
          <w:rFonts w:ascii="Traditional Arabic" w:hAnsi="Traditional Arabic" w:cs="Traditional Arabic"/>
          <w:sz w:val="36"/>
          <w:szCs w:val="36"/>
          <w:rtl/>
        </w:rPr>
        <w:t xml:space="preserve">ن كان كرهها نسيئة فذلك موافق لحديث رسول الله </w:t>
      </w:r>
      <w:r w:rsidR="006C4DE0">
        <w:rPr>
          <w:rFonts w:ascii="Traditional Arabic" w:hAnsi="Traditional Arabic" w:cs="Traditional Arabic" w:hint="cs"/>
          <w:sz w:val="36"/>
          <w:szCs w:val="36"/>
          <w:rtl/>
        </w:rPr>
        <w:t>-</w:t>
      </w:r>
      <w:r w:rsidRPr="00EC031D">
        <w:rPr>
          <w:rFonts w:ascii="Traditional Arabic" w:hAnsi="Traditional Arabic" w:cs="Traditional Arabic"/>
          <w:sz w:val="36"/>
          <w:szCs w:val="36"/>
          <w:rtl/>
        </w:rPr>
        <w:t>صلى الله عليه وسلم</w:t>
      </w:r>
      <w:r w:rsidR="006C4DE0">
        <w:rPr>
          <w:rFonts w:ascii="Traditional Arabic" w:hAnsi="Traditional Arabic" w:cs="Traditional Arabic" w:hint="cs"/>
          <w:sz w:val="36"/>
          <w:szCs w:val="36"/>
          <w:rtl/>
        </w:rPr>
        <w:t>-</w:t>
      </w:r>
      <w:r w:rsidRPr="00EC031D">
        <w:rPr>
          <w:rFonts w:ascii="Traditional Arabic" w:hAnsi="Traditional Arabic" w:cs="Traditional Arabic"/>
          <w:sz w:val="36"/>
          <w:szCs w:val="36"/>
          <w:rtl/>
        </w:rPr>
        <w:t xml:space="preserve"> وبه نأخذ ولعله </w:t>
      </w:r>
      <w:r w:rsidR="006C4DE0">
        <w:rPr>
          <w:rFonts w:ascii="Traditional Arabic" w:hAnsi="Traditional Arabic" w:cs="Traditional Arabic" w:hint="cs"/>
          <w:sz w:val="36"/>
          <w:szCs w:val="36"/>
          <w:rtl/>
        </w:rPr>
        <w:t>-</w:t>
      </w:r>
      <w:r w:rsidRPr="00EC031D">
        <w:rPr>
          <w:rFonts w:ascii="Traditional Arabic" w:hAnsi="Traditional Arabic" w:cs="Traditional Arabic" w:hint="cs"/>
          <w:sz w:val="36"/>
          <w:szCs w:val="36"/>
          <w:rtl/>
        </w:rPr>
        <w:t>إن</w:t>
      </w:r>
      <w:r w:rsidRPr="00EC031D">
        <w:rPr>
          <w:rFonts w:ascii="Traditional Arabic" w:hAnsi="Traditional Arabic" w:cs="Traditional Arabic"/>
          <w:sz w:val="36"/>
          <w:szCs w:val="36"/>
          <w:rtl/>
        </w:rPr>
        <w:t xml:space="preserve"> شاء الله تعالى</w:t>
      </w:r>
      <w:r w:rsidR="006C4DE0">
        <w:rPr>
          <w:rFonts w:ascii="Traditional Arabic" w:hAnsi="Traditional Arabic" w:cs="Traditional Arabic" w:hint="cs"/>
          <w:sz w:val="36"/>
          <w:szCs w:val="36"/>
          <w:rtl/>
        </w:rPr>
        <w:t>-</w:t>
      </w:r>
      <w:r w:rsidR="00400E24">
        <w:rPr>
          <w:rFonts w:ascii="Traditional Arabic" w:hAnsi="Traditional Arabic" w:cs="Traditional Arabic"/>
          <w:sz w:val="36"/>
          <w:szCs w:val="36"/>
          <w:rtl/>
        </w:rPr>
        <w:t xml:space="preserve"> كرهها لذلك</w:t>
      </w:r>
      <w:r w:rsidR="006C4DE0">
        <w:rPr>
          <w:rFonts w:ascii="Traditional Arabic" w:hAnsi="Traditional Arabic" w:cs="Traditional Arabic" w:hint="cs"/>
          <w:sz w:val="36"/>
          <w:szCs w:val="36"/>
          <w:rtl/>
        </w:rPr>
        <w:t>,</w:t>
      </w:r>
      <w:r w:rsidR="00400E24">
        <w:rPr>
          <w:rFonts w:ascii="Traditional Arabic" w:hAnsi="Traditional Arabic" w:cs="Traditional Arabic"/>
          <w:sz w:val="36"/>
          <w:szCs w:val="36"/>
          <w:rtl/>
        </w:rPr>
        <w:t xml:space="preserve"> و</w:t>
      </w:r>
      <w:r w:rsidR="00400E24">
        <w:rPr>
          <w:rFonts w:ascii="Traditional Arabic" w:hAnsi="Traditional Arabic" w:cs="Traditional Arabic" w:hint="cs"/>
          <w:sz w:val="36"/>
          <w:szCs w:val="36"/>
          <w:rtl/>
        </w:rPr>
        <w:t>إ</w:t>
      </w:r>
      <w:r>
        <w:rPr>
          <w:rFonts w:ascii="Traditional Arabic" w:hAnsi="Traditional Arabic" w:cs="Traditional Arabic"/>
          <w:sz w:val="36"/>
          <w:szCs w:val="36"/>
          <w:rtl/>
        </w:rPr>
        <w:t>ن كرهها متفاضلة ف</w:t>
      </w:r>
      <w:r>
        <w:rPr>
          <w:rFonts w:ascii="Traditional Arabic" w:hAnsi="Traditional Arabic" w:cs="Traditional Arabic" w:hint="cs"/>
          <w:sz w:val="36"/>
          <w:szCs w:val="36"/>
          <w:rtl/>
        </w:rPr>
        <w:t>إ</w:t>
      </w:r>
      <w:r w:rsidRPr="00EC031D">
        <w:rPr>
          <w:rFonts w:ascii="Traditional Arabic" w:hAnsi="Traditional Arabic" w:cs="Traditional Arabic"/>
          <w:sz w:val="36"/>
          <w:szCs w:val="36"/>
          <w:rtl/>
        </w:rPr>
        <w:t xml:space="preserve">ن رسول الله </w:t>
      </w:r>
      <w:r w:rsidR="006C4DE0">
        <w:rPr>
          <w:rFonts w:ascii="Traditional Arabic" w:hAnsi="Traditional Arabic" w:cs="Traditional Arabic" w:hint="cs"/>
          <w:sz w:val="36"/>
          <w:szCs w:val="36"/>
          <w:rtl/>
        </w:rPr>
        <w:t>-</w:t>
      </w:r>
      <w:r w:rsidRPr="00EC031D">
        <w:rPr>
          <w:rFonts w:ascii="Traditional Arabic" w:hAnsi="Traditional Arabic" w:cs="Traditional Arabic"/>
          <w:sz w:val="36"/>
          <w:szCs w:val="36"/>
          <w:rtl/>
        </w:rPr>
        <w:t>صلى الله عليه وسلم</w:t>
      </w:r>
      <w:r w:rsidR="006C4DE0">
        <w:rPr>
          <w:rFonts w:ascii="Traditional Arabic" w:hAnsi="Traditional Arabic" w:cs="Traditional Arabic" w:hint="cs"/>
          <w:sz w:val="36"/>
          <w:szCs w:val="36"/>
          <w:rtl/>
        </w:rPr>
        <w:t>-</w:t>
      </w:r>
      <w:r w:rsidRPr="00EC031D">
        <w:rPr>
          <w:rFonts w:ascii="Traditional Arabic" w:hAnsi="Traditional Arabic" w:cs="Traditional Arabic"/>
          <w:sz w:val="36"/>
          <w:szCs w:val="36"/>
          <w:rtl/>
        </w:rPr>
        <w:t xml:space="preserve"> قد أجاز البر بالشعير متفاضلا</w:t>
      </w:r>
      <w:r w:rsidR="00400E24">
        <w:rPr>
          <w:rFonts w:ascii="Traditional Arabic" w:hAnsi="Traditional Arabic" w:cs="Traditional Arabic" w:hint="cs"/>
          <w:sz w:val="36"/>
          <w:szCs w:val="36"/>
          <w:rtl/>
        </w:rPr>
        <w:t>ً</w:t>
      </w:r>
      <w:r w:rsidRPr="00EC031D">
        <w:rPr>
          <w:rFonts w:ascii="Traditional Arabic" w:hAnsi="Traditional Arabic" w:cs="Traditional Arabic"/>
          <w:sz w:val="36"/>
          <w:szCs w:val="36"/>
          <w:rtl/>
        </w:rPr>
        <w:t xml:space="preserve"> فليس في قول أحد حجة مع النبي </w:t>
      </w:r>
      <w:r w:rsidR="006C4DE0">
        <w:rPr>
          <w:rFonts w:ascii="Traditional Arabic" w:hAnsi="Traditional Arabic" w:cs="Traditional Arabic" w:hint="cs"/>
          <w:sz w:val="36"/>
          <w:szCs w:val="36"/>
          <w:rtl/>
        </w:rPr>
        <w:t>-</w:t>
      </w:r>
      <w:r w:rsidRPr="00EC031D">
        <w:rPr>
          <w:rFonts w:ascii="Traditional Arabic" w:hAnsi="Traditional Arabic" w:cs="Traditional Arabic"/>
          <w:sz w:val="36"/>
          <w:szCs w:val="36"/>
          <w:rtl/>
        </w:rPr>
        <w:t>صلى الله عليه وسلم</w:t>
      </w:r>
      <w:r w:rsidR="006C4DE0">
        <w:rPr>
          <w:rFonts w:ascii="Traditional Arabic" w:hAnsi="Traditional Arabic" w:cs="Traditional Arabic" w:hint="cs"/>
          <w:sz w:val="36"/>
          <w:szCs w:val="36"/>
          <w:rtl/>
        </w:rPr>
        <w:t>-</w:t>
      </w:r>
      <w:r w:rsidRPr="00EC031D">
        <w:rPr>
          <w:rFonts w:ascii="Traditional Arabic" w:hAnsi="Traditional Arabic" w:cs="Traditional Arabic"/>
          <w:sz w:val="36"/>
          <w:szCs w:val="36"/>
          <w:rtl/>
        </w:rPr>
        <w:t xml:space="preserve"> وهو القياس على سنة النبي </w:t>
      </w:r>
      <w:r w:rsidR="006C4DE0">
        <w:rPr>
          <w:rFonts w:ascii="Traditional Arabic" w:hAnsi="Traditional Arabic" w:cs="Traditional Arabic" w:hint="cs"/>
          <w:sz w:val="36"/>
          <w:szCs w:val="36"/>
          <w:rtl/>
        </w:rPr>
        <w:t>-</w:t>
      </w:r>
      <w:r w:rsidRPr="00EC031D">
        <w:rPr>
          <w:rFonts w:ascii="Traditional Arabic" w:hAnsi="Traditional Arabic" w:cs="Traditional Arabic"/>
          <w:sz w:val="36"/>
          <w:szCs w:val="36"/>
          <w:rtl/>
        </w:rPr>
        <w:t>صلى الله عليه وسلم</w:t>
      </w:r>
      <w:r w:rsidR="006C4DE0">
        <w:rPr>
          <w:rFonts w:ascii="Traditional Arabic" w:hAnsi="Traditional Arabic" w:cs="Traditional Arabic" w:hint="cs"/>
          <w:sz w:val="36"/>
          <w:szCs w:val="36"/>
          <w:rtl/>
        </w:rPr>
        <w:t>-</w:t>
      </w:r>
      <w:r w:rsidRPr="00EC031D">
        <w:rPr>
          <w:rFonts w:ascii="Traditional Arabic" w:hAnsi="Traditional Arabic" w:cs="Traditional Arabic"/>
          <w:sz w:val="36"/>
          <w:szCs w:val="36"/>
          <w:rtl/>
        </w:rPr>
        <w:t xml:space="preserve"> أيضا وهذا الكلام من الشافعي </w:t>
      </w:r>
      <w:r w:rsidR="006C4DE0">
        <w:rPr>
          <w:rFonts w:ascii="Traditional Arabic" w:hAnsi="Traditional Arabic" w:cs="Traditional Arabic" w:hint="cs"/>
          <w:sz w:val="36"/>
          <w:szCs w:val="36"/>
          <w:rtl/>
        </w:rPr>
        <w:t>-</w:t>
      </w:r>
      <w:r w:rsidR="006C4DE0">
        <w:rPr>
          <w:rFonts w:ascii="Traditional Arabic" w:hAnsi="Traditional Arabic" w:cs="Traditional Arabic"/>
          <w:sz w:val="36"/>
          <w:szCs w:val="36"/>
          <w:rtl/>
        </w:rPr>
        <w:t>رض</w:t>
      </w:r>
      <w:r w:rsidR="006C4DE0">
        <w:rPr>
          <w:rFonts w:ascii="Traditional Arabic" w:hAnsi="Traditional Arabic" w:cs="Traditional Arabic" w:hint="cs"/>
          <w:sz w:val="36"/>
          <w:szCs w:val="36"/>
          <w:rtl/>
        </w:rPr>
        <w:t>ي</w:t>
      </w:r>
      <w:r w:rsidRPr="00EC031D">
        <w:rPr>
          <w:rFonts w:ascii="Traditional Arabic" w:hAnsi="Traditional Arabic" w:cs="Traditional Arabic"/>
          <w:sz w:val="36"/>
          <w:szCs w:val="36"/>
          <w:rtl/>
        </w:rPr>
        <w:t xml:space="preserve"> الله عنه</w:t>
      </w:r>
      <w:r w:rsidR="006C4DE0">
        <w:rPr>
          <w:rFonts w:ascii="Traditional Arabic" w:hAnsi="Traditional Arabic" w:cs="Traditional Arabic" w:hint="cs"/>
          <w:sz w:val="36"/>
          <w:szCs w:val="36"/>
          <w:rtl/>
        </w:rPr>
        <w:t>-</w:t>
      </w:r>
      <w:r w:rsidRPr="00EC031D">
        <w:rPr>
          <w:rFonts w:ascii="Traditional Arabic" w:hAnsi="Traditional Arabic" w:cs="Traditional Arabic"/>
          <w:sz w:val="36"/>
          <w:szCs w:val="36"/>
          <w:rtl/>
        </w:rPr>
        <w:t xml:space="preserve"> لا مزيد على حسنه وفيه تسليم أن البيضاء بالسلت هي البر </w:t>
      </w:r>
      <w:r w:rsidR="006C4DE0" w:rsidRPr="00EC031D">
        <w:rPr>
          <w:rFonts w:ascii="Traditional Arabic" w:hAnsi="Traditional Arabic" w:cs="Traditional Arabic" w:hint="cs"/>
          <w:sz w:val="36"/>
          <w:szCs w:val="36"/>
          <w:rtl/>
        </w:rPr>
        <w:t>بالشعير</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456"/>
      </w:r>
      <w:r>
        <w:rPr>
          <w:rFonts w:ascii="Traditional Arabic" w:hAnsi="Traditional Arabic" w:cs="Traditional Arabic" w:hint="cs"/>
          <w:sz w:val="36"/>
          <w:szCs w:val="36"/>
          <w:rtl/>
        </w:rPr>
        <w:t>.</w:t>
      </w:r>
    </w:p>
    <w:p w:rsidR="00EC031D" w:rsidRPr="00EC031D" w:rsidRDefault="00EC031D" w:rsidP="00EC031D">
      <w:pPr>
        <w:pStyle w:val="a4"/>
        <w:ind w:left="1080"/>
        <w:jc w:val="both"/>
        <w:rPr>
          <w:rFonts w:ascii="Traditional Arabic" w:hAnsi="Traditional Arabic" w:cs="Traditional Arabic"/>
          <w:sz w:val="36"/>
          <w:szCs w:val="36"/>
        </w:rPr>
      </w:pPr>
    </w:p>
    <w:p w:rsidR="00716125" w:rsidRPr="00787815" w:rsidRDefault="00716125" w:rsidP="00FF0054">
      <w:pPr>
        <w:pStyle w:val="a4"/>
        <w:numPr>
          <w:ilvl w:val="0"/>
          <w:numId w:val="25"/>
        </w:numPr>
        <w:jc w:val="both"/>
        <w:rPr>
          <w:rFonts w:ascii="Traditional Arabic" w:hAnsi="Traditional Arabic" w:cs="Traditional Arabic"/>
          <w:b/>
          <w:bCs/>
          <w:sz w:val="36"/>
          <w:szCs w:val="36"/>
        </w:rPr>
      </w:pPr>
      <w:r w:rsidRPr="00787815">
        <w:rPr>
          <w:rFonts w:ascii="Traditional Arabic" w:hAnsi="Traditional Arabic" w:cs="Traditional Arabic"/>
          <w:b/>
          <w:bCs/>
          <w:sz w:val="36"/>
          <w:szCs w:val="36"/>
          <w:rtl/>
        </w:rPr>
        <w:t>من القياس :</w:t>
      </w:r>
    </w:p>
    <w:p w:rsidR="00716125" w:rsidRPr="00553F0B" w:rsidRDefault="00716125"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قالوا : ولأن أحدهما يغتش بالآخر فكانا كنوعي الجنس </w:t>
      </w:r>
      <w:r w:rsidRPr="00553F0B">
        <w:rPr>
          <w:rStyle w:val="a5"/>
          <w:rFonts w:ascii="Traditional Arabic" w:hAnsi="Traditional Arabic" w:cs="Traditional Arabic"/>
          <w:sz w:val="36"/>
          <w:szCs w:val="36"/>
          <w:rtl/>
        </w:rPr>
        <w:footnoteReference w:id="457"/>
      </w:r>
      <w:r w:rsidRPr="00553F0B">
        <w:rPr>
          <w:rFonts w:ascii="Traditional Arabic" w:hAnsi="Traditional Arabic" w:cs="Traditional Arabic"/>
          <w:sz w:val="36"/>
          <w:szCs w:val="36"/>
          <w:rtl/>
        </w:rPr>
        <w:t>.</w:t>
      </w:r>
    </w:p>
    <w:p w:rsidR="00023F12" w:rsidRDefault="00023F12" w:rsidP="005D198D">
      <w:pPr>
        <w:pStyle w:val="a4"/>
        <w:ind w:left="1080"/>
        <w:jc w:val="both"/>
        <w:rPr>
          <w:rFonts w:ascii="Traditional Arabic" w:hAnsi="Traditional Arabic" w:cs="Traditional Arabic"/>
          <w:b/>
          <w:bCs/>
          <w:sz w:val="36"/>
          <w:szCs w:val="36"/>
          <w:rtl/>
        </w:rPr>
      </w:pPr>
    </w:p>
    <w:p w:rsidR="00716125" w:rsidRPr="00023F12" w:rsidRDefault="00716125" w:rsidP="005D198D">
      <w:pPr>
        <w:pStyle w:val="a4"/>
        <w:ind w:left="1080"/>
        <w:jc w:val="both"/>
        <w:rPr>
          <w:rFonts w:ascii="Traditional Arabic" w:hAnsi="Traditional Arabic" w:cs="Traditional Arabic"/>
          <w:b/>
          <w:bCs/>
          <w:sz w:val="36"/>
          <w:szCs w:val="36"/>
          <w:rtl/>
        </w:rPr>
      </w:pPr>
      <w:r w:rsidRPr="00023F12">
        <w:rPr>
          <w:rFonts w:ascii="Traditional Arabic" w:hAnsi="Traditional Arabic" w:cs="Traditional Arabic"/>
          <w:b/>
          <w:bCs/>
          <w:sz w:val="36"/>
          <w:szCs w:val="36"/>
          <w:rtl/>
        </w:rPr>
        <w:t>نوقش :</w:t>
      </w:r>
    </w:p>
    <w:p w:rsidR="00682BF9" w:rsidRDefault="00BF01D0" w:rsidP="00682BF9">
      <w:pPr>
        <w:pStyle w:val="a4"/>
        <w:ind w:left="1080"/>
        <w:jc w:val="both"/>
        <w:rPr>
          <w:rFonts w:ascii="Traditional Arabic" w:hAnsi="Traditional Arabic" w:cs="Traditional Arabic"/>
          <w:b/>
          <w:bCs/>
          <w:u w:val="single"/>
          <w:rtl/>
        </w:rPr>
      </w:pPr>
      <w:r w:rsidRPr="00553F0B">
        <w:rPr>
          <w:rFonts w:ascii="Traditional Arabic" w:hAnsi="Traditional Arabic" w:cs="Traditional Arabic"/>
          <w:sz w:val="36"/>
          <w:szCs w:val="36"/>
          <w:rtl/>
        </w:rPr>
        <w:t xml:space="preserve">بأن قياسهم هذا </w:t>
      </w:r>
      <w:r w:rsidR="00716125" w:rsidRPr="00553F0B">
        <w:rPr>
          <w:rFonts w:ascii="Traditional Arabic" w:hAnsi="Traditional Arabic" w:cs="Traditional Arabic"/>
          <w:sz w:val="36"/>
          <w:szCs w:val="36"/>
          <w:rtl/>
        </w:rPr>
        <w:t xml:space="preserve">ينتقض بالذهب والفضة </w:t>
      </w:r>
      <w:r w:rsidR="00716125" w:rsidRPr="00553F0B">
        <w:rPr>
          <w:rStyle w:val="a5"/>
          <w:rFonts w:ascii="Traditional Arabic" w:hAnsi="Traditional Arabic" w:cs="Traditional Arabic"/>
          <w:sz w:val="36"/>
          <w:szCs w:val="36"/>
          <w:rtl/>
        </w:rPr>
        <w:footnoteReference w:id="458"/>
      </w:r>
      <w:r w:rsidR="00716125" w:rsidRPr="00553F0B">
        <w:rPr>
          <w:rFonts w:ascii="Traditional Arabic" w:hAnsi="Traditional Arabic" w:cs="Traditional Arabic"/>
          <w:sz w:val="36"/>
          <w:szCs w:val="36"/>
          <w:rtl/>
        </w:rPr>
        <w:t>.</w:t>
      </w:r>
    </w:p>
    <w:p w:rsidR="00682BF9" w:rsidRDefault="00716125" w:rsidP="00682BF9">
      <w:pPr>
        <w:pStyle w:val="a4"/>
        <w:ind w:left="1080"/>
        <w:jc w:val="both"/>
        <w:rPr>
          <w:rFonts w:ascii="Traditional Arabic" w:hAnsi="Traditional Arabic" w:cs="Traditional Arabic"/>
          <w:sz w:val="36"/>
          <w:szCs w:val="36"/>
          <w:rtl/>
        </w:rPr>
      </w:pPr>
      <w:r w:rsidRPr="00553F0B">
        <w:rPr>
          <w:rFonts w:ascii="Traditional Arabic" w:hAnsi="Traditional Arabic" w:cs="Traditional Arabic"/>
          <w:b/>
          <w:bCs/>
          <w:u w:val="single"/>
          <w:rtl/>
        </w:rPr>
        <w:br/>
      </w:r>
      <w:r w:rsidR="00BC2C39">
        <w:rPr>
          <w:rFonts w:ascii="Traditional Arabic" w:hAnsi="Traditional Arabic" w:cs="Traditional Arabic" w:hint="cs"/>
          <w:sz w:val="36"/>
          <w:szCs w:val="36"/>
          <w:rtl/>
        </w:rPr>
        <w:t>قال ابن حزم بعد ذكره لقول مالك في المنع من بيع البر بالشعير متفاضلاً  :</w:t>
      </w:r>
      <w:r w:rsidR="00682BF9">
        <w:rPr>
          <w:rFonts w:ascii="Traditional Arabic" w:hAnsi="Traditional Arabic" w:cs="Traditional Arabic" w:hint="cs"/>
          <w:sz w:val="36"/>
          <w:szCs w:val="36"/>
          <w:rtl/>
        </w:rPr>
        <w:t xml:space="preserve"> </w:t>
      </w:r>
    </w:p>
    <w:p w:rsidR="00682BF9" w:rsidRDefault="00BC2C39" w:rsidP="00682BF9">
      <w:pPr>
        <w:pStyle w:val="a4"/>
        <w:ind w:left="108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682BF9">
        <w:rPr>
          <w:rFonts w:ascii="Traditional Arabic" w:hAnsi="Traditional Arabic" w:cs="Traditional Arabic" w:hint="cs"/>
          <w:sz w:val="36"/>
          <w:szCs w:val="36"/>
          <w:rtl/>
        </w:rPr>
        <w:t xml:space="preserve"> </w:t>
      </w:r>
      <w:r w:rsidRPr="00BC2C39">
        <w:rPr>
          <w:rFonts w:ascii="Traditional Arabic" w:hAnsi="Traditional Arabic" w:cs="Traditional Arabic"/>
          <w:sz w:val="36"/>
          <w:szCs w:val="36"/>
          <w:rtl/>
        </w:rPr>
        <w:t>وهذا تناقض لا خفاء</w:t>
      </w:r>
      <w:r>
        <w:rPr>
          <w:rFonts w:ascii="Traditional Arabic" w:hAnsi="Traditional Arabic" w:cs="Traditional Arabic"/>
          <w:sz w:val="36"/>
          <w:szCs w:val="36"/>
          <w:rtl/>
        </w:rPr>
        <w:t xml:space="preserve"> به، وما علم قط أحد لا في شريعة</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ولا في لغة</w:t>
      </w:r>
      <w:r>
        <w:rPr>
          <w:rFonts w:ascii="Traditional Arabic" w:hAnsi="Traditional Arabic" w:cs="Traditional Arabic" w:hint="cs"/>
          <w:sz w:val="36"/>
          <w:szCs w:val="36"/>
          <w:rtl/>
        </w:rPr>
        <w:t>,</w:t>
      </w:r>
      <w:r w:rsidR="00682BF9">
        <w:rPr>
          <w:rFonts w:ascii="Traditional Arabic" w:hAnsi="Traditional Arabic" w:cs="Traditional Arabic" w:hint="cs"/>
          <w:sz w:val="36"/>
          <w:szCs w:val="36"/>
          <w:rtl/>
        </w:rPr>
        <w:t xml:space="preserve"> </w:t>
      </w:r>
      <w:r w:rsidRPr="00BC2C39">
        <w:rPr>
          <w:rFonts w:ascii="Traditional Arabic" w:hAnsi="Traditional Arabic" w:cs="Traditional Arabic"/>
          <w:sz w:val="36"/>
          <w:szCs w:val="36"/>
          <w:rtl/>
        </w:rPr>
        <w:t>ولا في طبيعة أن الشعير بر ولا أن البر شعير بل كل ذلك يشهد أن</w:t>
      </w:r>
      <w:r w:rsidR="00682BF9">
        <w:rPr>
          <w:rFonts w:ascii="Traditional Arabic" w:hAnsi="Traditional Arabic" w:cs="Traditional Arabic"/>
          <w:sz w:val="36"/>
          <w:szCs w:val="36"/>
          <w:rtl/>
        </w:rPr>
        <w:t>هما صنفان مختلفان كاختلاف التمر</w:t>
      </w:r>
      <w:r w:rsidR="00682BF9">
        <w:rPr>
          <w:rFonts w:ascii="Traditional Arabic" w:hAnsi="Traditional Arabic" w:cs="Traditional Arabic" w:hint="cs"/>
          <w:sz w:val="36"/>
          <w:szCs w:val="36"/>
          <w:rtl/>
        </w:rPr>
        <w:t xml:space="preserve"> , </w:t>
      </w:r>
      <w:r w:rsidR="00682BF9">
        <w:rPr>
          <w:rFonts w:ascii="Traditional Arabic" w:hAnsi="Traditional Arabic" w:cs="Traditional Arabic"/>
          <w:sz w:val="36"/>
          <w:szCs w:val="36"/>
          <w:rtl/>
        </w:rPr>
        <w:t>والزبيب</w:t>
      </w:r>
      <w:r w:rsidR="00682BF9">
        <w:rPr>
          <w:rFonts w:ascii="Traditional Arabic" w:hAnsi="Traditional Arabic" w:cs="Traditional Arabic" w:hint="cs"/>
          <w:sz w:val="36"/>
          <w:szCs w:val="36"/>
          <w:rtl/>
        </w:rPr>
        <w:t xml:space="preserve"> , </w:t>
      </w:r>
      <w:r w:rsidRPr="00BC2C39">
        <w:rPr>
          <w:rFonts w:ascii="Traditional Arabic" w:hAnsi="Traditional Arabic" w:cs="Traditional Arabic"/>
          <w:sz w:val="36"/>
          <w:szCs w:val="36"/>
          <w:rtl/>
        </w:rPr>
        <w:t>والتين، ولا يختلفون في أن من حلف لا يأكل برا فأكل شعيرا أو لا يأكل شعيرا فأكل برا أو أن لا يشترى برا فاشترى شعيرا أو</w:t>
      </w:r>
      <w:r w:rsidR="006C4DE0">
        <w:rPr>
          <w:rFonts w:ascii="Traditional Arabic" w:hAnsi="Traditional Arabic" w:cs="Traditional Arabic"/>
          <w:sz w:val="36"/>
          <w:szCs w:val="36"/>
          <w:rtl/>
        </w:rPr>
        <w:t xml:space="preserve"> أن لا يشترى شعيرا فاشترى برا ف</w:t>
      </w:r>
      <w:r w:rsidR="006C4DE0">
        <w:rPr>
          <w:rFonts w:ascii="Traditional Arabic" w:hAnsi="Traditional Arabic" w:cs="Traditional Arabic" w:hint="cs"/>
          <w:sz w:val="36"/>
          <w:szCs w:val="36"/>
          <w:rtl/>
        </w:rPr>
        <w:t>إ</w:t>
      </w:r>
      <w:r w:rsidRPr="00BC2C39">
        <w:rPr>
          <w:rFonts w:ascii="Traditional Arabic" w:hAnsi="Traditional Arabic" w:cs="Traditional Arabic"/>
          <w:sz w:val="36"/>
          <w:szCs w:val="36"/>
          <w:rtl/>
        </w:rPr>
        <w:t>نه لا يحنث، فهذه تناقضات فاحشة لا وجه لها أصلا.</w:t>
      </w:r>
    </w:p>
    <w:p w:rsidR="00682BF9" w:rsidRDefault="00BC2C39" w:rsidP="00682BF9">
      <w:pPr>
        <w:pStyle w:val="a4"/>
        <w:ind w:left="1080"/>
        <w:jc w:val="both"/>
        <w:rPr>
          <w:rFonts w:ascii="Traditional Arabic" w:hAnsi="Traditional Arabic" w:cs="Traditional Arabic"/>
          <w:sz w:val="36"/>
          <w:szCs w:val="36"/>
          <w:rtl/>
        </w:rPr>
      </w:pPr>
      <w:r w:rsidRPr="00BC2C39">
        <w:rPr>
          <w:rFonts w:ascii="Traditional Arabic" w:hAnsi="Traditional Arabic" w:cs="Traditional Arabic"/>
          <w:sz w:val="36"/>
          <w:szCs w:val="36"/>
          <w:rtl/>
        </w:rPr>
        <w:t>لا من قرآن.</w:t>
      </w:r>
    </w:p>
    <w:p w:rsidR="00682BF9" w:rsidRDefault="00BC2C39" w:rsidP="00682BF9">
      <w:pPr>
        <w:pStyle w:val="a4"/>
        <w:ind w:left="1080"/>
        <w:jc w:val="both"/>
        <w:rPr>
          <w:rFonts w:ascii="Traditional Arabic" w:hAnsi="Traditional Arabic" w:cs="Traditional Arabic"/>
          <w:sz w:val="36"/>
          <w:szCs w:val="36"/>
          <w:rtl/>
        </w:rPr>
      </w:pPr>
      <w:r w:rsidRPr="00BC2C39">
        <w:rPr>
          <w:rFonts w:ascii="Traditional Arabic" w:hAnsi="Traditional Arabic" w:cs="Traditional Arabic"/>
          <w:sz w:val="36"/>
          <w:szCs w:val="36"/>
          <w:rtl/>
        </w:rPr>
        <w:t>ولا سنة.</w:t>
      </w:r>
    </w:p>
    <w:p w:rsidR="00682BF9" w:rsidRDefault="00BC2C39" w:rsidP="00682BF9">
      <w:pPr>
        <w:pStyle w:val="a4"/>
        <w:ind w:left="1080"/>
        <w:jc w:val="both"/>
        <w:rPr>
          <w:rFonts w:ascii="Traditional Arabic" w:hAnsi="Traditional Arabic" w:cs="Traditional Arabic"/>
          <w:sz w:val="36"/>
          <w:szCs w:val="36"/>
          <w:rtl/>
        </w:rPr>
      </w:pPr>
      <w:r w:rsidRPr="00BC2C39">
        <w:rPr>
          <w:rFonts w:ascii="Traditional Arabic" w:hAnsi="Traditional Arabic" w:cs="Traditional Arabic"/>
          <w:sz w:val="36"/>
          <w:szCs w:val="36"/>
          <w:rtl/>
        </w:rPr>
        <w:t>ولا رواية سقيمة.</w:t>
      </w:r>
    </w:p>
    <w:p w:rsidR="00BC2C39" w:rsidRPr="00682BF9" w:rsidRDefault="00BC2C39" w:rsidP="00682BF9">
      <w:pPr>
        <w:pStyle w:val="a4"/>
        <w:ind w:left="1080"/>
        <w:jc w:val="both"/>
        <w:rPr>
          <w:rFonts w:ascii="Traditional Arabic" w:hAnsi="Traditional Arabic" w:cs="Traditional Arabic"/>
          <w:sz w:val="36"/>
          <w:szCs w:val="36"/>
          <w:rtl/>
        </w:rPr>
      </w:pPr>
      <w:r w:rsidRPr="00682BF9">
        <w:rPr>
          <w:rFonts w:ascii="Traditional Arabic" w:hAnsi="Traditional Arabic" w:cs="Traditional Arabic"/>
          <w:sz w:val="36"/>
          <w:szCs w:val="36"/>
          <w:rtl/>
        </w:rPr>
        <w:t>ولا قياس وبالله تعالى التوفيق</w:t>
      </w:r>
      <w:r w:rsidR="00682BF9">
        <w:rPr>
          <w:rFonts w:ascii="Traditional Arabic" w:hAnsi="Traditional Arabic" w:cs="Traditional Arabic" w:hint="cs"/>
          <w:sz w:val="36"/>
          <w:szCs w:val="36"/>
          <w:rtl/>
        </w:rPr>
        <w:t>)</w:t>
      </w:r>
      <w:r w:rsidR="00682BF9">
        <w:rPr>
          <w:rStyle w:val="a5"/>
          <w:rFonts w:ascii="Traditional Arabic" w:hAnsi="Traditional Arabic" w:cs="Traditional Arabic"/>
          <w:sz w:val="36"/>
          <w:szCs w:val="36"/>
          <w:rtl/>
        </w:rPr>
        <w:footnoteReference w:id="459"/>
      </w:r>
      <w:r w:rsidR="00682BF9">
        <w:rPr>
          <w:rFonts w:ascii="Traditional Arabic" w:hAnsi="Traditional Arabic" w:cs="Traditional Arabic" w:hint="cs"/>
          <w:sz w:val="36"/>
          <w:szCs w:val="36"/>
          <w:rtl/>
        </w:rPr>
        <w:t xml:space="preserve"> .</w:t>
      </w:r>
    </w:p>
    <w:p w:rsidR="00BD1249" w:rsidRDefault="00BD1249" w:rsidP="00B7057C">
      <w:pPr>
        <w:pStyle w:val="a4"/>
        <w:ind w:left="1080"/>
        <w:rPr>
          <w:rFonts w:ascii="Traditional Arabic" w:hAnsi="Traditional Arabic" w:cs="Traditional Arabic"/>
          <w:sz w:val="36"/>
          <w:szCs w:val="36"/>
          <w:rtl/>
        </w:rPr>
      </w:pPr>
    </w:p>
    <w:p w:rsidR="00023F12" w:rsidRPr="00682BF9" w:rsidRDefault="00023F12" w:rsidP="00682BF9">
      <w:pPr>
        <w:rPr>
          <w:rFonts w:ascii="Traditional Arabic" w:hAnsi="Traditional Arabic" w:cs="Traditional Arabic"/>
          <w:sz w:val="36"/>
          <w:szCs w:val="36"/>
          <w:rtl/>
        </w:rPr>
      </w:pPr>
    </w:p>
    <w:p w:rsidR="00181778" w:rsidRPr="00553F0B" w:rsidRDefault="00181778"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BF01D0" w:rsidRPr="00553F0B" w:rsidRDefault="00BF01D0"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بجعل البر والشعير جنساً واحداً فيحرم فيهما الفضل يخالف النص الصريح الصحيح .</w:t>
      </w:r>
    </w:p>
    <w:p w:rsidR="00BF01D0" w:rsidRPr="00553F0B" w:rsidRDefault="00BF01D0"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716125" w:rsidRPr="00553F0B" w:rsidRDefault="00BF01D0"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 دل على أن البر والشعير جنسان حيث قال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 بيعوا البر بالشعير كيف شئتم يدا بيد ))</w:t>
      </w:r>
      <w:r w:rsidRPr="00553F0B">
        <w:rPr>
          <w:rFonts w:ascii="Traditional Arabic" w:hAnsi="Traditional Arabic" w:cs="Traditional Arabic"/>
          <w:rtl/>
        </w:rPr>
        <w:footnoteReference w:id="460"/>
      </w:r>
      <w:r w:rsidRPr="00553F0B">
        <w:rPr>
          <w:rFonts w:ascii="Traditional Arabic" w:hAnsi="Traditional Arabic" w:cs="Traditional Arabic"/>
          <w:sz w:val="36"/>
          <w:szCs w:val="36"/>
          <w:rtl/>
        </w:rPr>
        <w:t xml:space="preserve"> , والنص مقدم على كل قول .</w:t>
      </w:r>
    </w:p>
    <w:p w:rsidR="00716125" w:rsidRPr="00553F0B" w:rsidRDefault="00716125" w:rsidP="005D198D">
      <w:pPr>
        <w:jc w:val="both"/>
        <w:rPr>
          <w:rFonts w:ascii="Traditional Arabic" w:hAnsi="Traditional Arabic" w:cs="Traditional Arabic"/>
          <w:sz w:val="36"/>
          <w:szCs w:val="36"/>
          <w:rtl/>
        </w:rPr>
      </w:pPr>
    </w:p>
    <w:p w:rsidR="00716125" w:rsidRPr="00553F0B" w:rsidRDefault="00716125" w:rsidP="005D198D">
      <w:pPr>
        <w:jc w:val="both"/>
        <w:rPr>
          <w:rFonts w:ascii="Traditional Arabic" w:hAnsi="Traditional Arabic" w:cs="Traditional Arabic"/>
          <w:sz w:val="36"/>
          <w:szCs w:val="36"/>
          <w:rtl/>
        </w:rPr>
      </w:pPr>
    </w:p>
    <w:p w:rsidR="001616C9" w:rsidRPr="00553F0B" w:rsidRDefault="001616C9" w:rsidP="005D198D">
      <w:pPr>
        <w:jc w:val="both"/>
        <w:rPr>
          <w:rFonts w:ascii="Traditional Arabic" w:hAnsi="Traditional Arabic" w:cs="Traditional Arabic"/>
          <w:sz w:val="36"/>
          <w:szCs w:val="36"/>
          <w:rtl/>
        </w:rPr>
      </w:pPr>
    </w:p>
    <w:p w:rsidR="00912436" w:rsidRPr="00553F0B" w:rsidRDefault="00912436" w:rsidP="005D198D">
      <w:pPr>
        <w:jc w:val="both"/>
        <w:rPr>
          <w:rFonts w:ascii="Traditional Arabic" w:hAnsi="Traditional Arabic" w:cs="Traditional Arabic"/>
          <w:b/>
          <w:bCs/>
          <w:sz w:val="36"/>
          <w:szCs w:val="36"/>
          <w:rtl/>
        </w:rPr>
      </w:pPr>
    </w:p>
    <w:p w:rsidR="00023F12" w:rsidRDefault="00023F12" w:rsidP="006C4DE0">
      <w:pPr>
        <w:rPr>
          <w:rFonts w:ascii="Traditional Arabic" w:hAnsi="Traditional Arabic" w:cs="Traditional Arabic"/>
          <w:b/>
          <w:bCs/>
          <w:sz w:val="36"/>
          <w:szCs w:val="36"/>
          <w:rtl/>
        </w:rPr>
      </w:pPr>
    </w:p>
    <w:p w:rsidR="00181778" w:rsidRPr="00553F0B" w:rsidRDefault="00181778" w:rsidP="00CD0081">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المبحث </w:t>
      </w:r>
      <w:r w:rsidR="00CD0081">
        <w:rPr>
          <w:rFonts w:ascii="Traditional Arabic" w:hAnsi="Traditional Arabic" w:cs="Traditional Arabic" w:hint="cs"/>
          <w:b/>
          <w:bCs/>
          <w:sz w:val="36"/>
          <w:szCs w:val="36"/>
          <w:rtl/>
        </w:rPr>
        <w:t>الرابع</w:t>
      </w:r>
      <w:r w:rsidRPr="00553F0B">
        <w:rPr>
          <w:rFonts w:ascii="Traditional Arabic" w:hAnsi="Traditional Arabic" w:cs="Traditional Arabic"/>
          <w:b/>
          <w:bCs/>
          <w:sz w:val="36"/>
          <w:szCs w:val="36"/>
          <w:rtl/>
        </w:rPr>
        <w:t xml:space="preserve">  :</w:t>
      </w:r>
    </w:p>
    <w:p w:rsidR="001616C9" w:rsidRPr="00553F0B" w:rsidRDefault="001616C9" w:rsidP="00787815">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إجازة التعامل بالربا في دار الحرب</w:t>
      </w:r>
    </w:p>
    <w:p w:rsidR="00787815" w:rsidRDefault="00787815" w:rsidP="005D198D">
      <w:pPr>
        <w:jc w:val="both"/>
        <w:rPr>
          <w:rFonts w:ascii="Traditional Arabic" w:hAnsi="Traditional Arabic" w:cs="Traditional Arabic"/>
          <w:sz w:val="36"/>
          <w:szCs w:val="36"/>
          <w:rtl/>
        </w:rPr>
      </w:pPr>
    </w:p>
    <w:p w:rsidR="001616C9" w:rsidRPr="00553F0B" w:rsidRDefault="001616C9"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المراد بهذه المسألة هي حكم التعامل بالربا في دار الحرب , ودار الحرب هي : كل بقعة تكون أحكام الكفر فيها ظاهرة </w:t>
      </w:r>
      <w:r w:rsidRPr="00553F0B">
        <w:rPr>
          <w:rFonts w:ascii="Traditional Arabic" w:hAnsi="Traditional Arabic" w:cs="Traditional Arabic"/>
          <w:sz w:val="36"/>
          <w:szCs w:val="36"/>
          <w:vertAlign w:val="superscript"/>
          <w:rtl/>
        </w:rPr>
        <w:footnoteReference w:id="461"/>
      </w:r>
      <w:r w:rsidRPr="00553F0B">
        <w:rPr>
          <w:rFonts w:ascii="Traditional Arabic" w:hAnsi="Traditional Arabic" w:cs="Traditional Arabic"/>
          <w:sz w:val="36"/>
          <w:szCs w:val="36"/>
          <w:rtl/>
        </w:rPr>
        <w:t>.</w:t>
      </w:r>
    </w:p>
    <w:p w:rsidR="008E6447" w:rsidRPr="00553F0B" w:rsidRDefault="008E6447" w:rsidP="005D198D">
      <w:pPr>
        <w:jc w:val="both"/>
        <w:rPr>
          <w:rFonts w:ascii="Traditional Arabic" w:hAnsi="Traditional Arabic" w:cs="Traditional Arabic"/>
          <w:b/>
          <w:bCs/>
          <w:sz w:val="36"/>
          <w:szCs w:val="36"/>
          <w:rtl/>
        </w:rPr>
      </w:pPr>
    </w:p>
    <w:p w:rsidR="00181778" w:rsidRPr="00553F0B" w:rsidRDefault="00181778"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1616C9" w:rsidRPr="00553F0B" w:rsidRDefault="001616C9" w:rsidP="005D198D">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553F0B">
        <w:rPr>
          <w:rFonts w:ascii="Traditional Arabic" w:hAnsi="Traditional Arabic" w:cs="Traditional Arabic"/>
          <w:b/>
          <w:bCs/>
          <w:sz w:val="36"/>
          <w:szCs w:val="36"/>
          <w:rtl/>
        </w:rPr>
        <w:t>النص الأول</w:t>
      </w:r>
      <w:r w:rsidRPr="00553F0B">
        <w:rPr>
          <w:rFonts w:ascii="Traditional Arabic" w:hAnsi="Traditional Arabic" w:cs="Traditional Arabic"/>
          <w:b/>
          <w:bCs/>
          <w:color w:val="000000"/>
          <w:sz w:val="44"/>
          <w:szCs w:val="44"/>
          <w:rtl/>
        </w:rPr>
        <w:t xml:space="preserve"> : </w:t>
      </w:r>
    </w:p>
    <w:p w:rsidR="001616C9" w:rsidRPr="00553F0B" w:rsidRDefault="001616C9"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قوله تعالى : { وأحل الله البيع وحرم الربا } </w:t>
      </w:r>
      <w:r w:rsidRPr="00553F0B">
        <w:rPr>
          <w:rFonts w:ascii="Traditional Arabic" w:hAnsi="Traditional Arabic" w:cs="Traditional Arabic"/>
          <w:sz w:val="36"/>
          <w:szCs w:val="36"/>
          <w:vertAlign w:val="superscript"/>
          <w:rtl/>
        </w:rPr>
        <w:footnoteReference w:id="462"/>
      </w:r>
      <w:r w:rsidRPr="00553F0B">
        <w:rPr>
          <w:rFonts w:ascii="Traditional Arabic" w:hAnsi="Traditional Arabic" w:cs="Traditional Arabic"/>
          <w:sz w:val="36"/>
          <w:szCs w:val="36"/>
          <w:rtl/>
        </w:rPr>
        <w:t>.</w:t>
      </w:r>
    </w:p>
    <w:p w:rsidR="001616C9" w:rsidRPr="00553F0B" w:rsidRDefault="001616C9" w:rsidP="005D198D">
      <w:pPr>
        <w:jc w:val="both"/>
        <w:rPr>
          <w:rFonts w:ascii="Traditional Arabic" w:hAnsi="Traditional Arabic" w:cs="Traditional Arabic"/>
          <w:sz w:val="36"/>
          <w:szCs w:val="36"/>
          <w:rtl/>
        </w:rPr>
      </w:pPr>
      <w:r w:rsidRPr="00553F0B">
        <w:rPr>
          <w:rFonts w:ascii="Traditional Arabic" w:hAnsi="Traditional Arabic" w:cs="Traditional Arabic"/>
          <w:b/>
          <w:bCs/>
          <w:sz w:val="36"/>
          <w:szCs w:val="36"/>
          <w:rtl/>
        </w:rPr>
        <w:t>النص الثاني :</w:t>
      </w:r>
      <w:r w:rsidRPr="00553F0B">
        <w:rPr>
          <w:rFonts w:ascii="Traditional Arabic" w:hAnsi="Traditional Arabic" w:cs="Traditional Arabic"/>
          <w:sz w:val="36"/>
          <w:szCs w:val="36"/>
          <w:rtl/>
        </w:rPr>
        <w:t xml:space="preserve"> </w:t>
      </w:r>
    </w:p>
    <w:p w:rsidR="001616C9" w:rsidRPr="00553F0B" w:rsidRDefault="001616C9" w:rsidP="005D198D">
      <w:pPr>
        <w:jc w:val="both"/>
        <w:rPr>
          <w:rFonts w:ascii="Traditional Arabic" w:hAnsi="Traditional Arabic" w:cs="Traditional Arabic"/>
          <w:b/>
          <w:bCs/>
          <w:color w:val="000000"/>
          <w:sz w:val="44"/>
          <w:szCs w:val="44"/>
          <w:rtl/>
        </w:rPr>
      </w:pPr>
      <w:r w:rsidRPr="00553F0B">
        <w:rPr>
          <w:rFonts w:ascii="Traditional Arabic" w:hAnsi="Traditional Arabic" w:cs="Traditional Arabic"/>
          <w:sz w:val="36"/>
          <w:szCs w:val="36"/>
          <w:rtl/>
        </w:rPr>
        <w:t>قوله تعالى : { يا أيها الذين آمنوا اتقوا الله وذروا ما بقي من الربا }</w:t>
      </w:r>
      <w:r w:rsidRPr="00553F0B">
        <w:rPr>
          <w:rFonts w:ascii="Traditional Arabic" w:hAnsi="Traditional Arabic" w:cs="Traditional Arabic"/>
          <w:sz w:val="36"/>
          <w:szCs w:val="36"/>
          <w:vertAlign w:val="superscript"/>
          <w:rtl/>
        </w:rPr>
        <w:footnoteReference w:id="463"/>
      </w:r>
      <w:r w:rsidRPr="00553F0B">
        <w:rPr>
          <w:rFonts w:ascii="Traditional Arabic" w:hAnsi="Traditional Arabic" w:cs="Traditional Arabic"/>
          <w:sz w:val="36"/>
          <w:szCs w:val="36"/>
          <w:rtl/>
        </w:rPr>
        <w:t>.</w:t>
      </w: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وجه الدلالة من النصين :</w:t>
      </w:r>
    </w:p>
    <w:p w:rsidR="001616C9" w:rsidRPr="00553F0B" w:rsidRDefault="001616C9"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وعموم النصوص من القرآن تقضي تحريم الربا مطلقاً , ومن ذلك دار الحرب </w:t>
      </w:r>
      <w:r w:rsidRPr="00553F0B">
        <w:rPr>
          <w:rFonts w:ascii="Traditional Arabic" w:hAnsi="Traditional Arabic" w:cs="Traditional Arabic"/>
          <w:sz w:val="36"/>
          <w:szCs w:val="36"/>
          <w:vertAlign w:val="superscript"/>
          <w:rtl/>
        </w:rPr>
        <w:footnoteReference w:id="464"/>
      </w:r>
      <w:r w:rsidRPr="00553F0B">
        <w:rPr>
          <w:rFonts w:ascii="Traditional Arabic" w:hAnsi="Traditional Arabic" w:cs="Traditional Arabic"/>
          <w:sz w:val="36"/>
          <w:szCs w:val="36"/>
          <w:rtl/>
        </w:rPr>
        <w:t>.</w:t>
      </w:r>
    </w:p>
    <w:p w:rsidR="00667EE7" w:rsidRDefault="00667EE7" w:rsidP="005D198D">
      <w:pPr>
        <w:jc w:val="both"/>
        <w:rPr>
          <w:rFonts w:ascii="Traditional Arabic" w:hAnsi="Traditional Arabic" w:cs="Traditional Arabic"/>
          <w:b/>
          <w:bCs/>
          <w:sz w:val="36"/>
          <w:szCs w:val="36"/>
          <w:rtl/>
        </w:rPr>
      </w:pP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الثالث :</w:t>
      </w:r>
    </w:p>
    <w:p w:rsidR="001616C9" w:rsidRPr="00553F0B" w:rsidRDefault="001616C9"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عن أبي سعيد الخدري </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 وفيه - : قال رسول الله صلى الله عليه و سلم : </w:t>
      </w:r>
      <w:r w:rsidR="003A3A98">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(فمن زاد أو استزاد فقد أربى الآخذ والمعطي فيه سواء </w:t>
      </w:r>
      <w:r w:rsidR="003A3A98">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أخرجه مسلم </w:t>
      </w:r>
      <w:r w:rsidRPr="00553F0B">
        <w:rPr>
          <w:rFonts w:ascii="Traditional Arabic" w:hAnsi="Traditional Arabic" w:cs="Traditional Arabic"/>
          <w:sz w:val="36"/>
          <w:szCs w:val="36"/>
          <w:vertAlign w:val="superscript"/>
          <w:rtl/>
        </w:rPr>
        <w:footnoteReference w:id="465"/>
      </w:r>
      <w:r w:rsidRPr="00553F0B">
        <w:rPr>
          <w:rFonts w:ascii="Traditional Arabic" w:hAnsi="Traditional Arabic" w:cs="Traditional Arabic"/>
          <w:sz w:val="36"/>
          <w:szCs w:val="36"/>
          <w:rtl/>
        </w:rPr>
        <w:t>.</w:t>
      </w:r>
    </w:p>
    <w:p w:rsidR="001616C9" w:rsidRPr="00023F12" w:rsidRDefault="001616C9" w:rsidP="005D198D">
      <w:pPr>
        <w:jc w:val="both"/>
        <w:rPr>
          <w:rFonts w:ascii="Traditional Arabic" w:hAnsi="Traditional Arabic" w:cs="Traditional Arabic"/>
          <w:b/>
          <w:bCs/>
          <w:sz w:val="36"/>
          <w:szCs w:val="36"/>
          <w:rtl/>
        </w:rPr>
      </w:pPr>
      <w:r w:rsidRPr="00023F12">
        <w:rPr>
          <w:rFonts w:ascii="Traditional Arabic" w:hAnsi="Traditional Arabic" w:cs="Traditional Arabic"/>
          <w:b/>
          <w:bCs/>
          <w:sz w:val="36"/>
          <w:szCs w:val="36"/>
          <w:rtl/>
        </w:rPr>
        <w:t>وجه الدلالة :</w:t>
      </w:r>
    </w:p>
    <w:p w:rsidR="001616C9" w:rsidRPr="00553F0B" w:rsidRDefault="001616C9"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النص عام </w:t>
      </w:r>
      <w:r w:rsidR="00492551" w:rsidRPr="00553F0B">
        <w:rPr>
          <w:rFonts w:ascii="Traditional Arabic" w:hAnsi="Traditional Arabic" w:cs="Traditional Arabic"/>
          <w:sz w:val="36"/>
          <w:szCs w:val="36"/>
          <w:rtl/>
        </w:rPr>
        <w:t xml:space="preserve">فما </w:t>
      </w:r>
      <w:r w:rsidRPr="00553F0B">
        <w:rPr>
          <w:rFonts w:ascii="Traditional Arabic" w:hAnsi="Traditional Arabic" w:cs="Traditional Arabic"/>
          <w:sz w:val="36"/>
          <w:szCs w:val="36"/>
          <w:rtl/>
        </w:rPr>
        <w:t>كان محرما في دار الإسلام كان محرما في دار الحرب كالربا بين المسلمين .</w:t>
      </w:r>
    </w:p>
    <w:p w:rsidR="00667EE7" w:rsidRDefault="00667EE7" w:rsidP="005D198D">
      <w:pPr>
        <w:jc w:val="both"/>
        <w:rPr>
          <w:rFonts w:ascii="Traditional Arabic" w:hAnsi="Traditional Arabic" w:cs="Traditional Arabic"/>
          <w:sz w:val="36"/>
          <w:szCs w:val="36"/>
          <w:rtl/>
        </w:rPr>
      </w:pPr>
    </w:p>
    <w:p w:rsidR="001616C9" w:rsidRPr="00553F0B" w:rsidRDefault="00BD1249" w:rsidP="005D198D">
      <w:pPr>
        <w:jc w:val="both"/>
        <w:rPr>
          <w:rFonts w:ascii="Traditional Arabic" w:hAnsi="Traditional Arabic" w:cs="Traditional Arabic"/>
          <w:sz w:val="36"/>
          <w:szCs w:val="36"/>
          <w:rtl/>
        </w:rPr>
      </w:pPr>
      <w:r>
        <w:rPr>
          <w:rFonts w:ascii="Traditional Arabic" w:hAnsi="Traditional Arabic" w:cs="Traditional Arabic"/>
          <w:sz w:val="36"/>
          <w:szCs w:val="36"/>
          <w:rtl/>
        </w:rPr>
        <w:t>وبموجب هذ</w:t>
      </w:r>
      <w:r>
        <w:rPr>
          <w:rFonts w:ascii="Traditional Arabic" w:hAnsi="Traditional Arabic" w:cs="Traditional Arabic" w:hint="cs"/>
          <w:sz w:val="36"/>
          <w:szCs w:val="36"/>
          <w:rtl/>
        </w:rPr>
        <w:t>ه النصوص</w:t>
      </w:r>
      <w:r w:rsidR="001616C9" w:rsidRPr="00553F0B">
        <w:rPr>
          <w:rFonts w:ascii="Traditional Arabic" w:hAnsi="Traditional Arabic" w:cs="Traditional Arabic"/>
          <w:sz w:val="36"/>
          <w:szCs w:val="36"/>
          <w:rtl/>
        </w:rPr>
        <w:t xml:space="preserve"> ذهب الجمهور من المالكية والشافعية والمشهور عن الحنابلة وأهل الظاهر وأبو يوسف</w:t>
      </w:r>
      <w:r w:rsidR="008E6447" w:rsidRPr="00553F0B">
        <w:rPr>
          <w:rFonts w:ascii="Traditional Arabic" w:hAnsi="Traditional Arabic" w:cs="Traditional Arabic"/>
          <w:sz w:val="36"/>
          <w:szCs w:val="36"/>
          <w:rtl/>
        </w:rPr>
        <w:t xml:space="preserve"> صاحب أبي حنيفة</w:t>
      </w:r>
      <w:r w:rsidR="001616C9" w:rsidRPr="00553F0B">
        <w:rPr>
          <w:rFonts w:ascii="Traditional Arabic" w:hAnsi="Traditional Arabic" w:cs="Traditional Arabic"/>
          <w:sz w:val="36"/>
          <w:szCs w:val="36"/>
          <w:rtl/>
        </w:rPr>
        <w:t xml:space="preserve"> إلى أنه يحرم على</w:t>
      </w:r>
      <w:r w:rsidR="003A3A98">
        <w:rPr>
          <w:rFonts w:ascii="Traditional Arabic" w:hAnsi="Traditional Arabic" w:cs="Traditional Arabic"/>
          <w:sz w:val="36"/>
          <w:szCs w:val="36"/>
          <w:rtl/>
        </w:rPr>
        <w:t xml:space="preserve"> المسلم التعامل بالربا في</w:t>
      </w:r>
      <w:r w:rsidR="003A3A98">
        <w:rPr>
          <w:rFonts w:ascii="Traditional Arabic" w:hAnsi="Traditional Arabic" w:cs="Traditional Arabic" w:hint="cs"/>
          <w:sz w:val="36"/>
          <w:szCs w:val="36"/>
          <w:rtl/>
        </w:rPr>
        <w:t xml:space="preserve"> </w:t>
      </w:r>
      <w:r w:rsidR="001616C9" w:rsidRPr="00553F0B">
        <w:rPr>
          <w:rFonts w:ascii="Traditional Arabic" w:hAnsi="Traditional Arabic" w:cs="Traditional Arabic"/>
          <w:sz w:val="36"/>
          <w:szCs w:val="36"/>
          <w:rtl/>
        </w:rPr>
        <w:t xml:space="preserve">دار الحرب </w:t>
      </w:r>
      <w:r w:rsidR="001616C9" w:rsidRPr="00553F0B">
        <w:rPr>
          <w:rStyle w:val="a5"/>
          <w:rFonts w:ascii="Traditional Arabic" w:hAnsi="Traditional Arabic" w:cs="Traditional Arabic"/>
          <w:sz w:val="36"/>
          <w:szCs w:val="36"/>
          <w:rtl/>
        </w:rPr>
        <w:footnoteReference w:id="466"/>
      </w:r>
      <w:r w:rsidR="001616C9" w:rsidRPr="00553F0B">
        <w:rPr>
          <w:rFonts w:ascii="Traditional Arabic" w:hAnsi="Traditional Arabic" w:cs="Traditional Arabic"/>
          <w:sz w:val="36"/>
          <w:szCs w:val="36"/>
          <w:rtl/>
        </w:rPr>
        <w:t>.</w:t>
      </w:r>
    </w:p>
    <w:p w:rsidR="001616C9" w:rsidRDefault="001616C9" w:rsidP="005D198D">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BD1249" w:rsidRPr="00553F0B" w:rsidRDefault="00BD1249" w:rsidP="005D198D">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181778" w:rsidRPr="00553F0B" w:rsidRDefault="00181778"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w:t>
      </w:r>
      <w:r w:rsidR="008E6447" w:rsidRPr="00553F0B">
        <w:rPr>
          <w:rFonts w:ascii="Traditional Arabic" w:hAnsi="Traditional Arabic" w:cs="Traditional Arabic"/>
          <w:b/>
          <w:bCs/>
          <w:sz w:val="36"/>
          <w:szCs w:val="36"/>
          <w:rtl/>
        </w:rPr>
        <w:t>د</w:t>
      </w:r>
      <w:r w:rsidRPr="00553F0B">
        <w:rPr>
          <w:rFonts w:ascii="Traditional Arabic" w:hAnsi="Traditional Arabic" w:cs="Traditional Arabic"/>
          <w:b/>
          <w:bCs/>
          <w:sz w:val="36"/>
          <w:szCs w:val="36"/>
          <w:rtl/>
        </w:rPr>
        <w:t xml:space="preserve"> المعارض للنص في المسألة وأدلته :</w:t>
      </w:r>
    </w:p>
    <w:p w:rsidR="00BD1249" w:rsidRPr="00A83A9D" w:rsidRDefault="001616C9" w:rsidP="00A83A9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ذهب إلى </w:t>
      </w:r>
      <w:r w:rsidR="00667EE7">
        <w:rPr>
          <w:rFonts w:ascii="Traditional Arabic" w:hAnsi="Traditional Arabic" w:cs="Traditional Arabic" w:hint="cs"/>
          <w:sz w:val="36"/>
          <w:szCs w:val="36"/>
          <w:rtl/>
        </w:rPr>
        <w:t>الاجتهاد والقول ب</w:t>
      </w:r>
      <w:r w:rsidRPr="00553F0B">
        <w:rPr>
          <w:rFonts w:ascii="Traditional Arabic" w:hAnsi="Traditional Arabic" w:cs="Traditional Arabic"/>
          <w:sz w:val="36"/>
          <w:szCs w:val="36"/>
          <w:rtl/>
        </w:rPr>
        <w:t>إباحة التعامل بالربا في دار الحرب أبو</w:t>
      </w:r>
      <w:r w:rsidR="00667EE7">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حنيفة ومحمد بن الحسن </w:t>
      </w:r>
      <w:r w:rsidR="00C56253" w:rsidRPr="00553F0B">
        <w:rPr>
          <w:rFonts w:ascii="Traditional Arabic" w:hAnsi="Traditional Arabic" w:cs="Traditional Arabic"/>
          <w:sz w:val="36"/>
          <w:szCs w:val="36"/>
          <w:vertAlign w:val="superscript"/>
          <w:rtl/>
        </w:rPr>
        <w:footnoteReference w:id="467"/>
      </w:r>
      <w:r w:rsidR="00C56253">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وابن الماجشون من المالكية ورواية عن أحمد </w:t>
      </w:r>
      <w:r w:rsidRPr="00553F0B">
        <w:rPr>
          <w:rFonts w:ascii="Traditional Arabic" w:hAnsi="Traditional Arabic" w:cs="Traditional Arabic"/>
          <w:sz w:val="36"/>
          <w:szCs w:val="36"/>
          <w:vertAlign w:val="superscript"/>
          <w:rtl/>
        </w:rPr>
        <w:footnoteReference w:id="468"/>
      </w:r>
      <w:r w:rsidRPr="00553F0B">
        <w:rPr>
          <w:rFonts w:ascii="Traditional Arabic" w:hAnsi="Traditional Arabic" w:cs="Traditional Arabic"/>
          <w:sz w:val="36"/>
          <w:szCs w:val="36"/>
          <w:rtl/>
        </w:rPr>
        <w:t xml:space="preserve"> والثوري والنخعي </w:t>
      </w:r>
      <w:r w:rsidRPr="00553F0B">
        <w:rPr>
          <w:rFonts w:ascii="Traditional Arabic" w:hAnsi="Traditional Arabic" w:cs="Traditional Arabic"/>
          <w:sz w:val="36"/>
          <w:szCs w:val="36"/>
          <w:vertAlign w:val="superscript"/>
          <w:rtl/>
        </w:rPr>
        <w:footnoteReference w:id="469"/>
      </w:r>
      <w:r w:rsidRPr="00553F0B">
        <w:rPr>
          <w:rFonts w:ascii="Traditional Arabic" w:hAnsi="Traditional Arabic" w:cs="Traditional Arabic"/>
          <w:sz w:val="36"/>
          <w:szCs w:val="36"/>
          <w:rtl/>
        </w:rPr>
        <w:t>.</w:t>
      </w:r>
    </w:p>
    <w:p w:rsidR="00CC30ED" w:rsidRPr="00553F0B" w:rsidRDefault="001616C9" w:rsidP="00BD1249">
      <w:pPr>
        <w:jc w:val="both"/>
        <w:rPr>
          <w:rFonts w:ascii="Traditional Arabic" w:hAnsi="Traditional Arabic" w:cs="Traditional Arabic"/>
          <w:sz w:val="36"/>
          <w:szCs w:val="36"/>
          <w:rtl/>
        </w:rPr>
      </w:pPr>
      <w:r w:rsidRPr="00553F0B">
        <w:rPr>
          <w:rFonts w:ascii="Traditional Arabic" w:hAnsi="Traditional Arabic" w:cs="Traditional Arabic"/>
          <w:b/>
          <w:bCs/>
          <w:sz w:val="36"/>
          <w:szCs w:val="36"/>
          <w:rtl/>
        </w:rPr>
        <w:t>أدلتهم</w:t>
      </w:r>
      <w:r w:rsidRPr="00553F0B">
        <w:rPr>
          <w:rFonts w:ascii="Traditional Arabic" w:hAnsi="Traditional Arabic" w:cs="Traditional Arabic"/>
          <w:sz w:val="36"/>
          <w:szCs w:val="36"/>
          <w:rtl/>
        </w:rPr>
        <w:t xml:space="preserve"> :</w:t>
      </w:r>
    </w:p>
    <w:p w:rsidR="008E6447" w:rsidRPr="00553F0B" w:rsidRDefault="008E6447" w:rsidP="00FF0054">
      <w:pPr>
        <w:pStyle w:val="a4"/>
        <w:numPr>
          <w:ilvl w:val="0"/>
          <w:numId w:val="27"/>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 xml:space="preserve">من السنة : </w:t>
      </w:r>
    </w:p>
    <w:p w:rsidR="00787815" w:rsidRPr="00667EE7" w:rsidRDefault="001616C9" w:rsidP="00667EE7">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روى مكحول عن رسول الله</w:t>
      </w:r>
      <w:r w:rsidR="00492551" w:rsidRPr="00553F0B">
        <w:rPr>
          <w:rFonts w:ascii="Traditional Arabic" w:hAnsi="Traditional Arabic" w:cs="Traditional Arabic"/>
          <w:sz w:val="36"/>
          <w:szCs w:val="36"/>
          <w:rtl/>
        </w:rPr>
        <w:t xml:space="preserve"> </w:t>
      </w:r>
      <w:r w:rsidR="00492551"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قال : ((لا ربا بين</w:t>
      </w:r>
      <w:r w:rsidR="008E6447" w:rsidRPr="00553F0B">
        <w:rPr>
          <w:rFonts w:ascii="Traditional Arabic" w:hAnsi="Traditional Arabic" w:cs="Traditional Arabic"/>
          <w:sz w:val="36"/>
          <w:szCs w:val="36"/>
          <w:rtl/>
        </w:rPr>
        <w:t xml:space="preserve"> المسلم والحربي في دار الحرب))</w:t>
      </w:r>
      <w:r w:rsidRPr="00553F0B">
        <w:rPr>
          <w:rFonts w:ascii="Traditional Arabic" w:hAnsi="Traditional Arabic" w:cs="Traditional Arabic"/>
          <w:sz w:val="36"/>
          <w:szCs w:val="36"/>
          <w:vertAlign w:val="superscript"/>
          <w:rtl/>
        </w:rPr>
        <w:footnoteReference w:id="470"/>
      </w:r>
      <w:r w:rsidRPr="00553F0B">
        <w:rPr>
          <w:rFonts w:ascii="Traditional Arabic" w:hAnsi="Traditional Arabic" w:cs="Traditional Arabic"/>
          <w:sz w:val="36"/>
          <w:szCs w:val="36"/>
          <w:vertAlign w:val="superscript"/>
          <w:rtl/>
        </w:rPr>
        <w:t xml:space="preserve"> </w:t>
      </w:r>
      <w:r w:rsidRPr="00553F0B">
        <w:rPr>
          <w:rFonts w:ascii="Traditional Arabic" w:hAnsi="Traditional Arabic" w:cs="Traditional Arabic"/>
          <w:sz w:val="36"/>
          <w:szCs w:val="36"/>
          <w:rtl/>
        </w:rPr>
        <w:t>.</w:t>
      </w:r>
    </w:p>
    <w:p w:rsidR="001616C9" w:rsidRPr="0030779E" w:rsidRDefault="001616C9" w:rsidP="005D198D">
      <w:pPr>
        <w:pStyle w:val="a4"/>
        <w:ind w:left="1080"/>
        <w:jc w:val="both"/>
        <w:rPr>
          <w:rFonts w:ascii="Traditional Arabic" w:hAnsi="Traditional Arabic" w:cs="Traditional Arabic"/>
          <w:b/>
          <w:bCs/>
          <w:sz w:val="36"/>
          <w:szCs w:val="36"/>
          <w:rtl/>
        </w:rPr>
      </w:pPr>
      <w:r w:rsidRPr="0030779E">
        <w:rPr>
          <w:rFonts w:ascii="Traditional Arabic" w:hAnsi="Traditional Arabic" w:cs="Traditional Arabic"/>
          <w:b/>
          <w:bCs/>
          <w:sz w:val="36"/>
          <w:szCs w:val="36"/>
          <w:rtl/>
        </w:rPr>
        <w:t>وجه الدلالة :</w:t>
      </w:r>
    </w:p>
    <w:p w:rsidR="00492551" w:rsidRPr="00787815" w:rsidRDefault="001616C9" w:rsidP="00787815">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فيه الدلالة على أنه لا ربا بين المسلم والحربي في دار الحرب صراحة</w:t>
      </w:r>
      <w:r w:rsidR="00A83A9D">
        <w:rPr>
          <w:rStyle w:val="a5"/>
          <w:rFonts w:ascii="Traditional Arabic" w:hAnsi="Traditional Arabic" w:cs="Traditional Arabic"/>
          <w:sz w:val="36"/>
          <w:szCs w:val="36"/>
          <w:rtl/>
        </w:rPr>
        <w:footnoteReference w:id="471"/>
      </w:r>
      <w:r w:rsidRPr="00553F0B">
        <w:rPr>
          <w:rFonts w:ascii="Traditional Arabic" w:hAnsi="Traditional Arabic" w:cs="Traditional Arabic"/>
          <w:sz w:val="36"/>
          <w:szCs w:val="36"/>
          <w:rtl/>
        </w:rPr>
        <w:t xml:space="preserve"> .</w:t>
      </w:r>
    </w:p>
    <w:p w:rsidR="0030779E" w:rsidRDefault="0030779E" w:rsidP="005D198D">
      <w:pPr>
        <w:pStyle w:val="a4"/>
        <w:ind w:left="1080"/>
        <w:jc w:val="both"/>
        <w:rPr>
          <w:rFonts w:ascii="Traditional Arabic" w:hAnsi="Traditional Arabic" w:cs="Traditional Arabic"/>
          <w:b/>
          <w:bCs/>
          <w:sz w:val="36"/>
          <w:szCs w:val="36"/>
          <w:rtl/>
        </w:rPr>
      </w:pPr>
    </w:p>
    <w:p w:rsidR="001616C9" w:rsidRPr="0030779E" w:rsidRDefault="008E6447" w:rsidP="005D198D">
      <w:pPr>
        <w:pStyle w:val="a4"/>
        <w:ind w:left="1080"/>
        <w:jc w:val="both"/>
        <w:rPr>
          <w:rFonts w:ascii="Traditional Arabic" w:hAnsi="Traditional Arabic" w:cs="Traditional Arabic"/>
          <w:b/>
          <w:bCs/>
          <w:sz w:val="36"/>
          <w:szCs w:val="36"/>
          <w:rtl/>
        </w:rPr>
      </w:pPr>
      <w:r w:rsidRPr="0030779E">
        <w:rPr>
          <w:rFonts w:ascii="Traditional Arabic" w:hAnsi="Traditional Arabic" w:cs="Traditional Arabic"/>
          <w:b/>
          <w:bCs/>
          <w:sz w:val="36"/>
          <w:szCs w:val="36"/>
          <w:rtl/>
        </w:rPr>
        <w:t>ن</w:t>
      </w:r>
      <w:r w:rsidR="001616C9" w:rsidRPr="0030779E">
        <w:rPr>
          <w:rFonts w:ascii="Traditional Arabic" w:hAnsi="Traditional Arabic" w:cs="Traditional Arabic"/>
          <w:b/>
          <w:bCs/>
          <w:sz w:val="36"/>
          <w:szCs w:val="36"/>
          <w:rtl/>
        </w:rPr>
        <w:t>وقش :</w:t>
      </w:r>
    </w:p>
    <w:p w:rsidR="001616C9" w:rsidRPr="00553F0B" w:rsidRDefault="001616C9" w:rsidP="00FF0054">
      <w:pPr>
        <w:pStyle w:val="a4"/>
        <w:numPr>
          <w:ilvl w:val="0"/>
          <w:numId w:val="28"/>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أن الحديث مرسل لا يعرف صحته ولا يجوز ترك ما ورد بتحريمه القرآن وتظاهرت به السنة وانعقد الإجماع على تحريمه بخبر مجهول لم يرد في صحيح ولا مسند ولا كتاب موثوق به </w:t>
      </w:r>
      <w:r w:rsidRPr="00553F0B">
        <w:rPr>
          <w:rFonts w:ascii="Traditional Arabic" w:hAnsi="Traditional Arabic" w:cs="Traditional Arabic"/>
          <w:rtl/>
        </w:rPr>
        <w:t xml:space="preserve"> </w:t>
      </w:r>
      <w:r w:rsidRPr="00A83A9D">
        <w:rPr>
          <w:rFonts w:ascii="Traditional Arabic" w:hAnsi="Traditional Arabic" w:cs="Traditional Arabic"/>
          <w:sz w:val="36"/>
          <w:szCs w:val="36"/>
          <w:vertAlign w:val="superscript"/>
          <w:rtl/>
        </w:rPr>
        <w:footnoteReference w:id="472"/>
      </w:r>
      <w:r w:rsidRPr="00A83A9D">
        <w:rPr>
          <w:rFonts w:ascii="Traditional Arabic" w:hAnsi="Traditional Arabic" w:cs="Traditional Arabic"/>
          <w:sz w:val="36"/>
          <w:szCs w:val="36"/>
          <w:vertAlign w:val="superscript"/>
          <w:rtl/>
        </w:rPr>
        <w:t xml:space="preserve"> </w:t>
      </w:r>
      <w:r w:rsidRPr="00553F0B">
        <w:rPr>
          <w:rFonts w:ascii="Traditional Arabic" w:hAnsi="Traditional Arabic" w:cs="Traditional Arabic"/>
          <w:sz w:val="36"/>
          <w:szCs w:val="36"/>
          <w:rtl/>
        </w:rPr>
        <w:t xml:space="preserve">وأعله الزيلعي : بأنه لا أصل له </w:t>
      </w:r>
      <w:r w:rsidRPr="00553F0B">
        <w:rPr>
          <w:rFonts w:ascii="Traditional Arabic" w:hAnsi="Traditional Arabic" w:cs="Traditional Arabic"/>
          <w:sz w:val="36"/>
          <w:szCs w:val="36"/>
          <w:vertAlign w:val="superscript"/>
          <w:rtl/>
        </w:rPr>
        <w:footnoteReference w:id="473"/>
      </w:r>
      <w:r w:rsidRPr="00553F0B">
        <w:rPr>
          <w:rFonts w:ascii="Traditional Arabic" w:hAnsi="Traditional Arabic" w:cs="Traditional Arabic"/>
          <w:sz w:val="36"/>
          <w:szCs w:val="36"/>
          <w:rtl/>
        </w:rPr>
        <w:t>.</w:t>
      </w:r>
    </w:p>
    <w:p w:rsidR="001616C9" w:rsidRDefault="00912436" w:rsidP="00FF0054">
      <w:pPr>
        <w:pStyle w:val="a4"/>
        <w:numPr>
          <w:ilvl w:val="0"/>
          <w:numId w:val="28"/>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ويحتمل أن المراد بقوله : (( لا ربا ))</w:t>
      </w:r>
      <w:r w:rsidR="001616C9" w:rsidRPr="00553F0B">
        <w:rPr>
          <w:rFonts w:ascii="Traditional Arabic" w:hAnsi="Traditional Arabic" w:cs="Traditional Arabic"/>
          <w:sz w:val="36"/>
          <w:szCs w:val="36"/>
          <w:rtl/>
        </w:rPr>
        <w:t xml:space="preserve"> النهي عن الربا كقوله</w:t>
      </w:r>
      <w:r w:rsidR="008151C7">
        <w:rPr>
          <w:rFonts w:ascii="Traditional Arabic" w:hAnsi="Traditional Arabic" w:cs="Traditional Arabic" w:hint="cs"/>
          <w:sz w:val="36"/>
          <w:szCs w:val="36"/>
          <w:rtl/>
        </w:rPr>
        <w:t xml:space="preserve"> تعالى</w:t>
      </w:r>
      <w:r w:rsidR="00A83A9D">
        <w:rPr>
          <w:rFonts w:ascii="Traditional Arabic" w:hAnsi="Traditional Arabic" w:cs="Traditional Arabic"/>
          <w:sz w:val="36"/>
          <w:szCs w:val="36"/>
          <w:rtl/>
        </w:rPr>
        <w:t>: {</w:t>
      </w:r>
      <w:r w:rsidR="001616C9" w:rsidRPr="00553F0B">
        <w:rPr>
          <w:rFonts w:ascii="Traditional Arabic" w:hAnsi="Traditional Arabic" w:cs="Traditional Arabic"/>
          <w:sz w:val="36"/>
          <w:szCs w:val="36"/>
          <w:rtl/>
        </w:rPr>
        <w:t>ل</w:t>
      </w:r>
      <w:r w:rsidR="00A83A9D">
        <w:rPr>
          <w:rFonts w:ascii="Traditional Arabic" w:hAnsi="Traditional Arabic" w:cs="Traditional Arabic"/>
          <w:sz w:val="36"/>
          <w:szCs w:val="36"/>
          <w:rtl/>
        </w:rPr>
        <w:t>ا رفث ولا فسوق ولا جدال في الحج</w:t>
      </w:r>
      <w:r w:rsidR="001616C9" w:rsidRPr="00553F0B">
        <w:rPr>
          <w:rFonts w:ascii="Traditional Arabic" w:hAnsi="Traditional Arabic" w:cs="Traditional Arabic"/>
          <w:sz w:val="36"/>
          <w:szCs w:val="36"/>
          <w:rtl/>
        </w:rPr>
        <w:t xml:space="preserve">} </w:t>
      </w:r>
      <w:r w:rsidR="001616C9" w:rsidRPr="00553F0B">
        <w:rPr>
          <w:rFonts w:ascii="Traditional Arabic" w:hAnsi="Traditional Arabic" w:cs="Traditional Arabic"/>
          <w:sz w:val="36"/>
          <w:szCs w:val="36"/>
          <w:vertAlign w:val="superscript"/>
          <w:rtl/>
        </w:rPr>
        <w:footnoteReference w:id="474"/>
      </w:r>
      <w:r w:rsidR="001616C9" w:rsidRPr="00553F0B">
        <w:rPr>
          <w:rFonts w:ascii="Traditional Arabic" w:hAnsi="Traditional Arabic" w:cs="Traditional Arabic"/>
          <w:sz w:val="36"/>
          <w:szCs w:val="36"/>
          <w:rtl/>
        </w:rPr>
        <w:t xml:space="preserve"> .</w:t>
      </w:r>
    </w:p>
    <w:p w:rsidR="00787815" w:rsidRDefault="00787815" w:rsidP="00787815">
      <w:pPr>
        <w:pStyle w:val="a4"/>
        <w:ind w:left="1800"/>
        <w:jc w:val="both"/>
        <w:rPr>
          <w:rFonts w:ascii="Traditional Arabic" w:hAnsi="Traditional Arabic" w:cs="Traditional Arabic"/>
          <w:sz w:val="36"/>
          <w:szCs w:val="36"/>
          <w:rtl/>
        </w:rPr>
      </w:pPr>
    </w:p>
    <w:p w:rsidR="0030779E" w:rsidRPr="00A83A9D" w:rsidRDefault="0030779E" w:rsidP="00A83A9D">
      <w:pPr>
        <w:jc w:val="both"/>
        <w:rPr>
          <w:rFonts w:ascii="Traditional Arabic" w:hAnsi="Traditional Arabic" w:cs="Traditional Arabic"/>
          <w:sz w:val="36"/>
          <w:szCs w:val="36"/>
          <w:rtl/>
        </w:rPr>
      </w:pPr>
    </w:p>
    <w:p w:rsidR="008E6447" w:rsidRPr="00553F0B" w:rsidRDefault="008E6447" w:rsidP="00FF0054">
      <w:pPr>
        <w:pStyle w:val="a4"/>
        <w:numPr>
          <w:ilvl w:val="0"/>
          <w:numId w:val="27"/>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من السنة :</w:t>
      </w:r>
    </w:p>
    <w:p w:rsidR="00CC30ED" w:rsidRDefault="001616C9" w:rsidP="005D198D">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أبا بكر</w:t>
      </w:r>
      <w:r w:rsidR="008C0ADB">
        <w:rPr>
          <w:rFonts w:ascii="Traditional Arabic" w:hAnsi="Traditional Arabic" w:cs="Traditional Arabic" w:hint="cs"/>
          <w:sz w:val="36"/>
          <w:szCs w:val="36"/>
          <w:rtl/>
        </w:rPr>
        <w:t xml:space="preserve"> </w:t>
      </w:r>
      <w:r w:rsidR="008C0ADB" w:rsidRPr="00F03366">
        <w:rPr>
          <w:rFonts w:ascii="Traditional Arabic" w:hAnsi="Traditional Arabic" w:cs="Traditional Arabic"/>
          <w:sz w:val="36"/>
          <w:szCs w:val="36"/>
        </w:rPr>
        <w:sym w:font="AGA Arabesque" w:char="F074"/>
      </w:r>
      <w:r w:rsidR="00CC30ED">
        <w:rPr>
          <w:rStyle w:val="a5"/>
          <w:rFonts w:ascii="Traditional Arabic" w:hAnsi="Traditional Arabic" w:cs="Traditional Arabic"/>
          <w:sz w:val="36"/>
          <w:szCs w:val="36"/>
          <w:rtl/>
        </w:rPr>
        <w:footnoteReference w:id="475"/>
      </w:r>
      <w:r w:rsidRPr="00553F0B">
        <w:rPr>
          <w:rFonts w:ascii="Traditional Arabic" w:hAnsi="Traditional Arabic" w:cs="Traditional Arabic"/>
          <w:sz w:val="36"/>
          <w:szCs w:val="36"/>
          <w:rtl/>
        </w:rPr>
        <w:t xml:space="preserve"> ق</w:t>
      </w:r>
      <w:r w:rsidR="0030779E">
        <w:rPr>
          <w:rFonts w:ascii="Traditional Arabic" w:hAnsi="Traditional Arabic" w:cs="Traditional Arabic"/>
          <w:sz w:val="36"/>
          <w:szCs w:val="36"/>
          <w:rtl/>
        </w:rPr>
        <w:t>بل الهجرة حين أنزل الله تعالى</w:t>
      </w:r>
      <w:r w:rsidR="0030779E">
        <w:rPr>
          <w:rFonts w:ascii="Traditional Arabic" w:hAnsi="Traditional Arabic" w:cs="Traditional Arabic" w:hint="cs"/>
          <w:sz w:val="36"/>
          <w:szCs w:val="36"/>
          <w:rtl/>
        </w:rPr>
        <w:t>:</w:t>
      </w:r>
      <w:r w:rsidR="0030779E">
        <w:rPr>
          <w:rFonts w:ascii="Traditional Arabic" w:hAnsi="Traditional Arabic" w:cs="Traditional Arabic"/>
          <w:sz w:val="36"/>
          <w:szCs w:val="36"/>
          <w:rtl/>
        </w:rPr>
        <w:t xml:space="preserve"> {</w:t>
      </w:r>
      <w:r w:rsidR="008E6447" w:rsidRPr="00553F0B">
        <w:rPr>
          <w:rFonts w:ascii="Traditional Arabic" w:hAnsi="Traditional Arabic" w:cs="Traditional Arabic"/>
          <w:sz w:val="36"/>
          <w:szCs w:val="36"/>
          <w:rtl/>
        </w:rPr>
        <w:t>أل</w:t>
      </w:r>
      <w:r w:rsidR="0030779E">
        <w:rPr>
          <w:rFonts w:ascii="Traditional Arabic" w:hAnsi="Traditional Arabic" w:cs="Traditional Arabic"/>
          <w:sz w:val="36"/>
          <w:szCs w:val="36"/>
          <w:rtl/>
        </w:rPr>
        <w:t>م غلبت الروم}</w:t>
      </w:r>
      <w:r w:rsidRPr="00553F0B">
        <w:rPr>
          <w:rFonts w:ascii="Traditional Arabic" w:hAnsi="Traditional Arabic" w:cs="Traditional Arabic"/>
          <w:sz w:val="36"/>
          <w:szCs w:val="36"/>
          <w:rtl/>
        </w:rPr>
        <w:t>الآية</w:t>
      </w:r>
      <w:r w:rsidR="008E6447" w:rsidRPr="00553F0B">
        <w:rPr>
          <w:rStyle w:val="a5"/>
          <w:rFonts w:ascii="Traditional Arabic" w:hAnsi="Traditional Arabic" w:cs="Traditional Arabic"/>
          <w:sz w:val="36"/>
          <w:szCs w:val="36"/>
          <w:rtl/>
        </w:rPr>
        <w:footnoteReference w:id="476"/>
      </w:r>
      <w:r w:rsidRPr="00553F0B">
        <w:rPr>
          <w:rFonts w:ascii="Traditional Arabic" w:hAnsi="Traditional Arabic" w:cs="Traditional Arabic"/>
          <w:sz w:val="36"/>
          <w:szCs w:val="36"/>
          <w:rtl/>
        </w:rPr>
        <w:t xml:space="preserve"> </w:t>
      </w:r>
      <w:r w:rsidR="0030779E">
        <w:rPr>
          <w:rFonts w:ascii="Traditional Arabic" w:hAnsi="Traditional Arabic" w:cs="Traditional Arabic" w:hint="cs"/>
          <w:sz w:val="36"/>
          <w:szCs w:val="36"/>
          <w:rtl/>
        </w:rPr>
        <w:t>.</w:t>
      </w:r>
    </w:p>
    <w:p w:rsidR="0030779E" w:rsidRPr="0030779E" w:rsidRDefault="001616C9" w:rsidP="0030779E">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قالت له قريش : ترون أن الروم تغلب</w:t>
      </w:r>
      <w:r w:rsidR="008E6447"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قال</w:t>
      </w:r>
      <w:r w:rsidR="008E6447"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نعم </w:t>
      </w:r>
      <w:r w:rsidR="008E6447"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فقال</w:t>
      </w:r>
      <w:r w:rsidR="008E6447"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هل لك أن تخاطرنا</w:t>
      </w:r>
      <w:r w:rsidR="008E6447"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فخاطرهم</w:t>
      </w:r>
      <w:r w:rsidR="008E6447"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فأخبر النبي </w:t>
      </w:r>
      <w:r w:rsidR="00492551"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w:t>
      </w:r>
      <w:r w:rsidR="008E6447"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فقال النبي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008E6447"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w:t>
      </w:r>
      <w:r w:rsidR="0030779E">
        <w:rPr>
          <w:rFonts w:ascii="Traditional Arabic" w:hAnsi="Traditional Arabic" w:cs="Traditional Arabic" w:hint="cs"/>
          <w:sz w:val="36"/>
          <w:szCs w:val="36"/>
          <w:rtl/>
        </w:rPr>
        <w:t>((</w:t>
      </w:r>
      <w:r w:rsidRPr="00553F0B">
        <w:rPr>
          <w:rFonts w:ascii="Traditional Arabic" w:hAnsi="Traditional Arabic" w:cs="Traditional Arabic"/>
          <w:sz w:val="36"/>
          <w:szCs w:val="36"/>
          <w:rtl/>
        </w:rPr>
        <w:t>اذهب إليهم فزد في الخطر</w:t>
      </w:r>
      <w:r w:rsidR="0030779E">
        <w:rPr>
          <w:rFonts w:ascii="Traditional Arabic" w:hAnsi="Traditional Arabic" w:cs="Traditional Arabic" w:hint="cs"/>
          <w:sz w:val="36"/>
          <w:szCs w:val="36"/>
          <w:rtl/>
        </w:rPr>
        <w:t>)) ,</w:t>
      </w:r>
      <w:r w:rsidRPr="00553F0B">
        <w:rPr>
          <w:rFonts w:ascii="Traditional Arabic" w:hAnsi="Traditional Arabic" w:cs="Traditional Arabic"/>
          <w:sz w:val="36"/>
          <w:szCs w:val="36"/>
          <w:rtl/>
        </w:rPr>
        <w:t xml:space="preserve"> ففعل </w:t>
      </w:r>
      <w:r w:rsidR="0030779E">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وغلبت الروم فارسا</w:t>
      </w:r>
      <w:r w:rsidR="008E6447"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w:t>
      </w:r>
      <w:r w:rsidR="0030779E">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فأخذ أبو بكر خطره فأجا</w:t>
      </w:r>
      <w:r w:rsidR="008E6447" w:rsidRPr="00553F0B">
        <w:rPr>
          <w:rFonts w:ascii="Traditional Arabic" w:hAnsi="Traditional Arabic" w:cs="Traditional Arabic"/>
          <w:sz w:val="36"/>
          <w:szCs w:val="36"/>
          <w:rtl/>
        </w:rPr>
        <w:t>ز</w:t>
      </w:r>
      <w:r w:rsidR="0030779E">
        <w:rPr>
          <w:rFonts w:ascii="Traditional Arabic" w:hAnsi="Traditional Arabic" w:cs="Traditional Arabic"/>
          <w:sz w:val="36"/>
          <w:szCs w:val="36"/>
          <w:rtl/>
        </w:rPr>
        <w:t>ه النبي</w:t>
      </w:r>
      <w:r w:rsidR="00492551" w:rsidRPr="00553F0B">
        <w:rPr>
          <w:rFonts w:ascii="Traditional Arabic" w:hAnsi="Traditional Arabic" w:cs="Traditional Arabic"/>
          <w:sz w:val="36"/>
          <w:szCs w:val="36"/>
        </w:rPr>
        <w:sym w:font="AGA Arabesque" w:char="F072"/>
      </w:r>
      <w:r w:rsidR="008E6447" w:rsidRPr="00553F0B">
        <w:rPr>
          <w:rFonts w:ascii="Traditional Arabic" w:hAnsi="Traditional Arabic" w:cs="Traditional Arabic"/>
          <w:sz w:val="36"/>
          <w:szCs w:val="36"/>
          <w:vertAlign w:val="superscript"/>
          <w:rtl/>
        </w:rPr>
        <w:footnoteReference w:id="477"/>
      </w:r>
      <w:r w:rsidR="008E6447"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w:t>
      </w:r>
    </w:p>
    <w:p w:rsidR="008E6447" w:rsidRPr="0030779E" w:rsidRDefault="008E6447" w:rsidP="005D198D">
      <w:pPr>
        <w:pStyle w:val="a4"/>
        <w:ind w:left="1080"/>
        <w:jc w:val="both"/>
        <w:rPr>
          <w:rFonts w:ascii="Traditional Arabic" w:hAnsi="Traditional Arabic" w:cs="Traditional Arabic"/>
          <w:b/>
          <w:bCs/>
          <w:sz w:val="36"/>
          <w:szCs w:val="36"/>
          <w:rtl/>
        </w:rPr>
      </w:pPr>
      <w:r w:rsidRPr="0030779E">
        <w:rPr>
          <w:rFonts w:ascii="Traditional Arabic" w:hAnsi="Traditional Arabic" w:cs="Traditional Arabic"/>
          <w:b/>
          <w:bCs/>
          <w:sz w:val="36"/>
          <w:szCs w:val="36"/>
          <w:rtl/>
        </w:rPr>
        <w:t>وجه الدلالة :</w:t>
      </w:r>
    </w:p>
    <w:p w:rsidR="008E6447" w:rsidRPr="00553F0B" w:rsidRDefault="008E6447" w:rsidP="00432A26">
      <w:pPr>
        <w:pStyle w:val="a4"/>
        <w:ind w:left="108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هذه الصورة هي القمار بعينه </w:t>
      </w:r>
      <w:r w:rsidRPr="00432A26">
        <w:rPr>
          <w:rFonts w:ascii="Traditional Arabic" w:hAnsi="Traditional Arabic" w:cs="Traditional Arabic"/>
          <w:sz w:val="36"/>
          <w:szCs w:val="36"/>
          <w:vertAlign w:val="superscript"/>
          <w:rtl/>
        </w:rPr>
        <w:footnoteReference w:id="478"/>
      </w:r>
      <w:r w:rsidR="00A83A9D">
        <w:rPr>
          <w:rFonts w:ascii="Traditional Arabic" w:hAnsi="Traditional Arabic" w:cs="Traditional Arabic" w:hint="cs"/>
          <w:sz w:val="36"/>
          <w:szCs w:val="36"/>
          <w:rtl/>
        </w:rPr>
        <w:t xml:space="preserve"> ,</w:t>
      </w:r>
      <w:r w:rsidR="00432A26" w:rsidRPr="00432A26">
        <w:rPr>
          <w:rFonts w:ascii="Traditional Arabic" w:hAnsi="Traditional Arabic" w:cs="Traditional Arabic"/>
          <w:sz w:val="36"/>
          <w:szCs w:val="36"/>
          <w:rtl/>
        </w:rPr>
        <w:t xml:space="preserve"> </w:t>
      </w:r>
      <w:r w:rsidR="00432A26">
        <w:rPr>
          <w:rFonts w:ascii="Traditional Arabic" w:hAnsi="Traditional Arabic" w:cs="Traditional Arabic" w:hint="cs"/>
          <w:sz w:val="36"/>
          <w:szCs w:val="36"/>
          <w:rtl/>
        </w:rPr>
        <w:t>وكانت مكة في ذلك الوقت دار حرب</w:t>
      </w:r>
      <w:r w:rsidR="00432A26" w:rsidRPr="00432A26">
        <w:rPr>
          <w:rFonts w:ascii="Traditional Arabic" w:hAnsi="Traditional Arabic" w:cs="Traditional Arabic"/>
          <w:sz w:val="36"/>
          <w:szCs w:val="36"/>
          <w:rtl/>
        </w:rPr>
        <w:t xml:space="preserve">، </w:t>
      </w:r>
      <w:r w:rsidR="00AC6B43">
        <w:rPr>
          <w:rFonts w:ascii="Traditional Arabic" w:hAnsi="Traditional Arabic" w:cs="Traditional Arabic" w:hint="cs"/>
          <w:sz w:val="36"/>
          <w:szCs w:val="36"/>
          <w:rtl/>
        </w:rPr>
        <w:t>ف</w:t>
      </w:r>
      <w:r w:rsidR="00432A26">
        <w:rPr>
          <w:rFonts w:ascii="Traditional Arabic" w:hAnsi="Traditional Arabic" w:cs="Traditional Arabic" w:hint="cs"/>
          <w:sz w:val="36"/>
          <w:szCs w:val="36"/>
          <w:rtl/>
        </w:rPr>
        <w:t>دل ذلك على أن للمسلم</w:t>
      </w:r>
      <w:r w:rsidR="00432A26" w:rsidRPr="00432A26">
        <w:rPr>
          <w:rFonts w:ascii="Traditional Arabic" w:hAnsi="Traditional Arabic" w:cs="Traditional Arabic"/>
          <w:sz w:val="36"/>
          <w:szCs w:val="36"/>
          <w:rtl/>
        </w:rPr>
        <w:t xml:space="preserve"> </w:t>
      </w:r>
      <w:r w:rsidR="00432A26">
        <w:rPr>
          <w:rFonts w:ascii="Traditional Arabic" w:hAnsi="Traditional Arabic" w:cs="Traditional Arabic" w:hint="cs"/>
          <w:sz w:val="36"/>
          <w:szCs w:val="36"/>
          <w:rtl/>
        </w:rPr>
        <w:t>أخذ مال الحربي في دار الحرب</w:t>
      </w:r>
      <w:r w:rsidR="00432A26" w:rsidRPr="00432A26">
        <w:rPr>
          <w:rFonts w:ascii="Traditional Arabic" w:hAnsi="Traditional Arabic" w:cs="Traditional Arabic"/>
          <w:sz w:val="36"/>
          <w:szCs w:val="36"/>
          <w:rtl/>
        </w:rPr>
        <w:t xml:space="preserve"> </w:t>
      </w:r>
      <w:r w:rsidR="00432A26">
        <w:rPr>
          <w:rFonts w:ascii="Traditional Arabic" w:hAnsi="Traditional Arabic" w:cs="Traditional Arabic" w:hint="cs"/>
          <w:sz w:val="36"/>
          <w:szCs w:val="36"/>
          <w:rtl/>
        </w:rPr>
        <w:t xml:space="preserve">ما لم يكن غدراً </w:t>
      </w:r>
      <w:r w:rsidR="00432A26">
        <w:rPr>
          <w:rStyle w:val="a5"/>
          <w:rFonts w:ascii="Traditional Arabic" w:hAnsi="Traditional Arabic" w:cs="Traditional Arabic"/>
          <w:sz w:val="36"/>
          <w:szCs w:val="36"/>
          <w:rtl/>
        </w:rPr>
        <w:footnoteReference w:id="479"/>
      </w:r>
      <w:r w:rsidR="00432A26">
        <w:rPr>
          <w:rFonts w:ascii="Traditional Arabic" w:hAnsi="Traditional Arabic" w:cs="Traditional Arabic" w:hint="cs"/>
          <w:sz w:val="36"/>
          <w:szCs w:val="36"/>
          <w:rtl/>
        </w:rPr>
        <w:t>,</w:t>
      </w:r>
      <w:r w:rsidR="00A83A9D">
        <w:rPr>
          <w:rFonts w:ascii="Traditional Arabic" w:hAnsi="Traditional Arabic" w:cs="Traditional Arabic" w:hint="cs"/>
          <w:sz w:val="36"/>
          <w:szCs w:val="36"/>
          <w:rtl/>
        </w:rPr>
        <w:t xml:space="preserve"> فإجازة النبي له في المقامرة دليل على </w:t>
      </w:r>
      <w:r w:rsidR="00432A26">
        <w:rPr>
          <w:rFonts w:ascii="Traditional Arabic" w:hAnsi="Traditional Arabic" w:cs="Traditional Arabic" w:hint="cs"/>
          <w:sz w:val="36"/>
          <w:szCs w:val="36"/>
          <w:rtl/>
        </w:rPr>
        <w:t>إباحة أموالهم وعدم جريان اشتراط العصمة</w:t>
      </w:r>
      <w:r w:rsidR="008771E5">
        <w:rPr>
          <w:rFonts w:ascii="Traditional Arabic" w:hAnsi="Traditional Arabic" w:cs="Traditional Arabic" w:hint="cs"/>
          <w:sz w:val="36"/>
          <w:szCs w:val="36"/>
          <w:rtl/>
        </w:rPr>
        <w:t xml:space="preserve"> فيها</w:t>
      </w:r>
      <w:r w:rsidR="00432A26">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w:t>
      </w:r>
    </w:p>
    <w:p w:rsidR="008151C7" w:rsidRDefault="008151C7" w:rsidP="005D198D">
      <w:pPr>
        <w:pStyle w:val="a4"/>
        <w:ind w:left="1080"/>
        <w:jc w:val="both"/>
        <w:rPr>
          <w:rFonts w:ascii="Traditional Arabic" w:hAnsi="Traditional Arabic" w:cs="Traditional Arabic"/>
          <w:b/>
          <w:bCs/>
          <w:sz w:val="36"/>
          <w:szCs w:val="36"/>
          <w:rtl/>
        </w:rPr>
      </w:pPr>
    </w:p>
    <w:p w:rsidR="008E6447" w:rsidRPr="008151C7" w:rsidRDefault="008E6447" w:rsidP="005D198D">
      <w:pPr>
        <w:pStyle w:val="a4"/>
        <w:ind w:left="1080"/>
        <w:jc w:val="both"/>
        <w:rPr>
          <w:rFonts w:ascii="Traditional Arabic" w:hAnsi="Traditional Arabic" w:cs="Traditional Arabic"/>
          <w:b/>
          <w:bCs/>
          <w:sz w:val="36"/>
          <w:szCs w:val="36"/>
          <w:rtl/>
        </w:rPr>
      </w:pPr>
      <w:r w:rsidRPr="008151C7">
        <w:rPr>
          <w:rFonts w:ascii="Traditional Arabic" w:hAnsi="Traditional Arabic" w:cs="Traditional Arabic"/>
          <w:b/>
          <w:bCs/>
          <w:sz w:val="36"/>
          <w:szCs w:val="36"/>
          <w:rtl/>
        </w:rPr>
        <w:t>نوقش :</w:t>
      </w:r>
    </w:p>
    <w:p w:rsidR="00587B0C" w:rsidRDefault="008E6447" w:rsidP="00BC3BA5">
      <w:pPr>
        <w:pStyle w:val="a4"/>
        <w:numPr>
          <w:ilvl w:val="0"/>
          <w:numId w:val="59"/>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أن هذه القصة قبل تحريم القمار ؛ لأن سورة الروم التي ذكرت الحادثة من السو</w:t>
      </w:r>
      <w:r w:rsidR="00492551" w:rsidRPr="00553F0B">
        <w:rPr>
          <w:rFonts w:ascii="Traditional Arabic" w:hAnsi="Traditional Arabic" w:cs="Traditional Arabic"/>
          <w:sz w:val="36"/>
          <w:szCs w:val="36"/>
          <w:rtl/>
        </w:rPr>
        <w:t>ر المكية التي نزلت في مكة المكر</w:t>
      </w:r>
      <w:r w:rsidRPr="00553F0B">
        <w:rPr>
          <w:rFonts w:ascii="Traditional Arabic" w:hAnsi="Traditional Arabic" w:cs="Traditional Arabic"/>
          <w:sz w:val="36"/>
          <w:szCs w:val="36"/>
          <w:rtl/>
        </w:rPr>
        <w:t>مة, ثم وقعت هزيمة الفرس أمام الروم, كما راهن أبو بكر في أيام غزوة بدر أي في السنة الثانية من الهجرة , ولم يكن الربا قد حرم بعد وأن التحريم القطعي للربا جاء بعد فتح مكة</w:t>
      </w:r>
      <w:r w:rsidR="00587B0C">
        <w:rPr>
          <w:rFonts w:ascii="Traditional Arabic" w:hAnsi="Traditional Arabic" w:cs="Traditional Arabic" w:hint="cs"/>
          <w:sz w:val="36"/>
          <w:szCs w:val="36"/>
          <w:rtl/>
        </w:rPr>
        <w:t>.</w:t>
      </w:r>
    </w:p>
    <w:p w:rsidR="008E6447" w:rsidRDefault="008E6447" w:rsidP="00587B0C">
      <w:pPr>
        <w:pStyle w:val="a4"/>
        <w:ind w:left="180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 قال ابن عباس : ( آخر ما نزل من القرآن نزولاً آية الربا ) </w:t>
      </w:r>
      <w:r w:rsidRPr="00553F0B">
        <w:rPr>
          <w:rFonts w:ascii="Traditional Arabic" w:hAnsi="Traditional Arabic" w:cs="Traditional Arabic"/>
          <w:sz w:val="36"/>
          <w:szCs w:val="36"/>
          <w:vertAlign w:val="superscript"/>
          <w:rtl/>
        </w:rPr>
        <w:footnoteReference w:id="480"/>
      </w:r>
      <w:r w:rsidRPr="00553F0B">
        <w:rPr>
          <w:rFonts w:ascii="Traditional Arabic" w:hAnsi="Traditional Arabic" w:cs="Traditional Arabic"/>
          <w:sz w:val="36"/>
          <w:szCs w:val="36"/>
          <w:rtl/>
        </w:rPr>
        <w:t>, فلا حجة في الحديث لعدم وجود النص الذي يحرم ذلك أيام فعله</w:t>
      </w:r>
      <w:r w:rsidRPr="00553F0B">
        <w:rPr>
          <w:rFonts w:ascii="Traditional Arabic" w:hAnsi="Traditional Arabic" w:cs="Traditional Arabic"/>
          <w:sz w:val="36"/>
          <w:szCs w:val="36"/>
          <w:vertAlign w:val="superscript"/>
          <w:rtl/>
        </w:rPr>
        <w:footnoteReference w:id="481"/>
      </w:r>
      <w:r w:rsidRPr="00553F0B">
        <w:rPr>
          <w:rFonts w:ascii="Traditional Arabic" w:hAnsi="Traditional Arabic" w:cs="Traditional Arabic"/>
          <w:sz w:val="36"/>
          <w:szCs w:val="36"/>
          <w:rtl/>
        </w:rPr>
        <w:t>.</w:t>
      </w:r>
    </w:p>
    <w:p w:rsidR="00CC30ED" w:rsidRDefault="008771E5" w:rsidP="00BC3BA5">
      <w:pPr>
        <w:pStyle w:val="a4"/>
        <w:numPr>
          <w:ilvl w:val="0"/>
          <w:numId w:val="59"/>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w:t>
      </w:r>
      <w:r>
        <w:rPr>
          <w:rFonts w:ascii="Traditional Arabic" w:hAnsi="Traditional Arabic" w:cs="Traditional Arabic"/>
          <w:sz w:val="36"/>
          <w:szCs w:val="36"/>
          <w:rtl/>
        </w:rPr>
        <w:t xml:space="preserve">إسلام المتبايعين </w:t>
      </w:r>
      <w:r w:rsidRPr="008771E5">
        <w:rPr>
          <w:rFonts w:ascii="Traditional Arabic" w:hAnsi="Traditional Arabic" w:cs="Traditional Arabic"/>
          <w:sz w:val="36"/>
          <w:szCs w:val="36"/>
          <w:rtl/>
        </w:rPr>
        <w:t>ليس بشرط لجريان الربا فيجري الربا بين أهل الذمة وبين المسلم والذمي؛ لأن حرمة الربا ثابتة في حقهم، لأن الكفار مخاطبون بشرائع هي حرمات إن لم يكونوا مخاطبين بشرائع هي عبادات عندنا، قال الله تعالى: { وَأَخْذِهِمُ الرِّبَا وَقَدْ نُهُوا عَنْهُ وَأَكْلِهِمْ أَ</w:t>
      </w:r>
      <w:r>
        <w:rPr>
          <w:rFonts w:ascii="Traditional Arabic" w:hAnsi="Traditional Arabic" w:cs="Traditional Arabic"/>
          <w:sz w:val="36"/>
          <w:szCs w:val="36"/>
          <w:rtl/>
        </w:rPr>
        <w:t>مْوَالَ النَّاسِ بِالْبَاطِلِ }</w:t>
      </w:r>
      <w:r>
        <w:rPr>
          <w:rStyle w:val="a5"/>
          <w:rFonts w:ascii="Traditional Arabic" w:hAnsi="Traditional Arabic" w:cs="Traditional Arabic"/>
          <w:sz w:val="36"/>
          <w:szCs w:val="36"/>
          <w:rtl/>
        </w:rPr>
        <w:footnoteReference w:id="482"/>
      </w:r>
      <w:r w:rsidRPr="008771E5">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483"/>
      </w:r>
    </w:p>
    <w:p w:rsidR="008E5B0B" w:rsidRDefault="008E5B0B" w:rsidP="008771E5">
      <w:pPr>
        <w:pStyle w:val="a4"/>
        <w:ind w:left="1800"/>
        <w:jc w:val="both"/>
        <w:rPr>
          <w:rFonts w:ascii="Traditional Arabic" w:hAnsi="Traditional Arabic" w:cs="Traditional Arabic"/>
          <w:sz w:val="36"/>
          <w:szCs w:val="36"/>
          <w:rtl/>
        </w:rPr>
      </w:pPr>
    </w:p>
    <w:p w:rsidR="00587B0C" w:rsidRDefault="00587B0C" w:rsidP="008771E5">
      <w:pPr>
        <w:pStyle w:val="a4"/>
        <w:ind w:left="1800"/>
        <w:jc w:val="both"/>
        <w:rPr>
          <w:rFonts w:ascii="Traditional Arabic" w:hAnsi="Traditional Arabic" w:cs="Traditional Arabic"/>
          <w:sz w:val="36"/>
          <w:szCs w:val="36"/>
          <w:rtl/>
        </w:rPr>
      </w:pPr>
    </w:p>
    <w:p w:rsidR="00587B0C" w:rsidRDefault="00587B0C" w:rsidP="008771E5">
      <w:pPr>
        <w:pStyle w:val="a4"/>
        <w:ind w:left="1800"/>
        <w:jc w:val="both"/>
        <w:rPr>
          <w:rFonts w:ascii="Traditional Arabic" w:hAnsi="Traditional Arabic" w:cs="Traditional Arabic"/>
          <w:sz w:val="36"/>
          <w:szCs w:val="36"/>
          <w:rtl/>
        </w:rPr>
      </w:pPr>
    </w:p>
    <w:p w:rsidR="00587B0C" w:rsidRDefault="00587B0C" w:rsidP="008771E5">
      <w:pPr>
        <w:pStyle w:val="a4"/>
        <w:ind w:left="1800"/>
        <w:jc w:val="both"/>
        <w:rPr>
          <w:rFonts w:ascii="Traditional Arabic" w:hAnsi="Traditional Arabic" w:cs="Traditional Arabic"/>
          <w:sz w:val="36"/>
          <w:szCs w:val="36"/>
          <w:rtl/>
        </w:rPr>
      </w:pPr>
    </w:p>
    <w:p w:rsidR="00587B0C" w:rsidRDefault="00587B0C" w:rsidP="008771E5">
      <w:pPr>
        <w:pStyle w:val="a4"/>
        <w:ind w:left="1800"/>
        <w:jc w:val="both"/>
        <w:rPr>
          <w:rFonts w:ascii="Traditional Arabic" w:hAnsi="Traditional Arabic" w:cs="Traditional Arabic"/>
          <w:sz w:val="36"/>
          <w:szCs w:val="36"/>
          <w:rtl/>
        </w:rPr>
      </w:pPr>
    </w:p>
    <w:p w:rsidR="00CC30ED" w:rsidRDefault="008E6447" w:rsidP="00FF0054">
      <w:pPr>
        <w:pStyle w:val="a4"/>
        <w:numPr>
          <w:ilvl w:val="0"/>
          <w:numId w:val="27"/>
        </w:numPr>
        <w:jc w:val="both"/>
        <w:rPr>
          <w:rFonts w:ascii="Traditional Arabic" w:hAnsi="Traditional Arabic" w:cs="Traditional Arabic"/>
          <w:b/>
          <w:bCs/>
          <w:sz w:val="36"/>
          <w:szCs w:val="36"/>
        </w:rPr>
      </w:pPr>
      <w:r w:rsidRPr="00787815">
        <w:rPr>
          <w:rFonts w:ascii="Traditional Arabic" w:hAnsi="Traditional Arabic" w:cs="Traditional Arabic"/>
          <w:b/>
          <w:bCs/>
          <w:sz w:val="36"/>
          <w:szCs w:val="36"/>
          <w:rtl/>
        </w:rPr>
        <w:t>من المعقول :</w:t>
      </w:r>
    </w:p>
    <w:p w:rsidR="008E6447" w:rsidRPr="00CC30ED" w:rsidRDefault="008E6447" w:rsidP="00CC30ED">
      <w:pPr>
        <w:pStyle w:val="a4"/>
        <w:ind w:left="1080"/>
        <w:jc w:val="both"/>
        <w:rPr>
          <w:rFonts w:ascii="Traditional Arabic" w:hAnsi="Traditional Arabic" w:cs="Traditional Arabic"/>
          <w:b/>
          <w:bCs/>
          <w:sz w:val="36"/>
          <w:szCs w:val="36"/>
          <w:rtl/>
        </w:rPr>
      </w:pPr>
      <w:r w:rsidRPr="00CC30ED">
        <w:rPr>
          <w:rFonts w:ascii="Traditional Arabic" w:hAnsi="Traditional Arabic" w:cs="Traditional Arabic"/>
          <w:sz w:val="36"/>
          <w:szCs w:val="36"/>
          <w:rtl/>
        </w:rPr>
        <w:t>أن مال أهل الحرب مباح للمسلمي</w:t>
      </w:r>
      <w:r w:rsidR="00492551" w:rsidRPr="00CC30ED">
        <w:rPr>
          <w:rFonts w:ascii="Traditional Arabic" w:hAnsi="Traditional Arabic" w:cs="Traditional Arabic"/>
          <w:sz w:val="36"/>
          <w:szCs w:val="36"/>
          <w:rtl/>
        </w:rPr>
        <w:t>ن بالاغتنام بغير عقد, فبالعقد ال</w:t>
      </w:r>
      <w:r w:rsidRPr="00CC30ED">
        <w:rPr>
          <w:rFonts w:ascii="Traditional Arabic" w:hAnsi="Traditional Arabic" w:cs="Traditional Arabic"/>
          <w:sz w:val="36"/>
          <w:szCs w:val="36"/>
          <w:rtl/>
        </w:rPr>
        <w:t xml:space="preserve">فاسد الذي يدخله الربا من باب أولى , لأن من شرائط جريان الربا أن يكون البدلان معصومين </w:t>
      </w:r>
      <w:r w:rsidRPr="00AC6B43">
        <w:rPr>
          <w:rFonts w:ascii="Traditional Arabic" w:hAnsi="Traditional Arabic" w:cs="Traditional Arabic"/>
          <w:sz w:val="36"/>
          <w:szCs w:val="36"/>
          <w:vertAlign w:val="superscript"/>
          <w:rtl/>
        </w:rPr>
        <w:footnoteReference w:id="484"/>
      </w:r>
      <w:r w:rsidRPr="00CC30ED">
        <w:rPr>
          <w:rFonts w:ascii="Traditional Arabic" w:hAnsi="Traditional Arabic" w:cs="Traditional Arabic"/>
          <w:sz w:val="36"/>
          <w:szCs w:val="36"/>
          <w:rtl/>
        </w:rPr>
        <w:t xml:space="preserve">, فإن كان أحدهما معصوماً والآخر ليس كذلك لم يتحقق شرط الربا </w:t>
      </w:r>
      <w:r w:rsidRPr="00AC6B43">
        <w:rPr>
          <w:rFonts w:ascii="Traditional Arabic" w:hAnsi="Traditional Arabic" w:cs="Traditional Arabic"/>
          <w:sz w:val="36"/>
          <w:szCs w:val="36"/>
          <w:vertAlign w:val="superscript"/>
          <w:rtl/>
        </w:rPr>
        <w:footnoteReference w:id="485"/>
      </w:r>
      <w:r w:rsidRPr="00CC30ED">
        <w:rPr>
          <w:rFonts w:ascii="Traditional Arabic" w:hAnsi="Traditional Arabic" w:cs="Traditional Arabic"/>
          <w:sz w:val="36"/>
          <w:szCs w:val="36"/>
          <w:rtl/>
        </w:rPr>
        <w:t>.</w:t>
      </w:r>
    </w:p>
    <w:p w:rsidR="0030779E" w:rsidRPr="008E5B0B" w:rsidRDefault="0030779E" w:rsidP="005D198D">
      <w:pPr>
        <w:pStyle w:val="a8"/>
        <w:bidi/>
        <w:ind w:left="1080"/>
        <w:jc w:val="both"/>
        <w:rPr>
          <w:rFonts w:ascii="Traditional Arabic" w:eastAsiaTheme="minorEastAsia" w:hAnsi="Traditional Arabic" w:cs="Traditional Arabic"/>
          <w:b/>
          <w:bCs/>
          <w:sz w:val="20"/>
          <w:szCs w:val="20"/>
          <w:rtl/>
        </w:rPr>
      </w:pPr>
    </w:p>
    <w:p w:rsidR="008151C7" w:rsidRDefault="00492551" w:rsidP="0030779E">
      <w:pPr>
        <w:pStyle w:val="a8"/>
        <w:bidi/>
        <w:ind w:left="1080"/>
        <w:jc w:val="both"/>
        <w:rPr>
          <w:rFonts w:ascii="Traditional Arabic" w:eastAsiaTheme="minorEastAsia" w:hAnsi="Traditional Arabic" w:cs="Traditional Arabic"/>
          <w:sz w:val="36"/>
          <w:szCs w:val="36"/>
          <w:rtl/>
        </w:rPr>
      </w:pPr>
      <w:r w:rsidRPr="008151C7">
        <w:rPr>
          <w:rFonts w:ascii="Traditional Arabic" w:eastAsiaTheme="minorEastAsia" w:hAnsi="Traditional Arabic" w:cs="Traditional Arabic"/>
          <w:b/>
          <w:bCs/>
          <w:sz w:val="36"/>
          <w:szCs w:val="36"/>
          <w:rtl/>
        </w:rPr>
        <w:t>نوقش :</w:t>
      </w:r>
    </w:p>
    <w:p w:rsidR="008E6447" w:rsidRPr="00553F0B" w:rsidRDefault="00492551" w:rsidP="008151C7">
      <w:pPr>
        <w:pStyle w:val="a8"/>
        <w:bidi/>
        <w:ind w:left="1080"/>
        <w:jc w:val="both"/>
        <w:rPr>
          <w:rFonts w:ascii="Traditional Arabic" w:eastAsiaTheme="minorEastAsia" w:hAnsi="Traditional Arabic" w:cs="Traditional Arabic"/>
          <w:sz w:val="36"/>
          <w:szCs w:val="36"/>
          <w:rtl/>
        </w:rPr>
      </w:pPr>
      <w:r w:rsidRPr="00553F0B">
        <w:rPr>
          <w:rFonts w:ascii="Traditional Arabic" w:eastAsiaTheme="minorEastAsia" w:hAnsi="Traditional Arabic" w:cs="Traditional Arabic"/>
          <w:sz w:val="36"/>
          <w:szCs w:val="36"/>
          <w:rtl/>
        </w:rPr>
        <w:t xml:space="preserve"> </w:t>
      </w:r>
      <w:r w:rsidR="008E6447" w:rsidRPr="00553F0B">
        <w:rPr>
          <w:rFonts w:ascii="Traditional Arabic" w:eastAsiaTheme="minorEastAsia" w:hAnsi="Traditional Arabic" w:cs="Traditional Arabic"/>
          <w:sz w:val="36"/>
          <w:szCs w:val="36"/>
          <w:rtl/>
        </w:rPr>
        <w:t>لا نسلم ذلك من وجهين :</w:t>
      </w:r>
    </w:p>
    <w:p w:rsidR="008E6447" w:rsidRPr="00553F0B" w:rsidRDefault="008E6447" w:rsidP="00FF0054">
      <w:pPr>
        <w:pStyle w:val="a8"/>
        <w:numPr>
          <w:ilvl w:val="0"/>
          <w:numId w:val="29"/>
        </w:numPr>
        <w:bidi/>
        <w:jc w:val="both"/>
        <w:rPr>
          <w:rFonts w:ascii="Traditional Arabic" w:eastAsiaTheme="minorEastAsia" w:hAnsi="Traditional Arabic" w:cs="Traditional Arabic"/>
          <w:sz w:val="36"/>
          <w:szCs w:val="36"/>
        </w:rPr>
      </w:pPr>
      <w:r w:rsidRPr="00553F0B">
        <w:rPr>
          <w:rFonts w:ascii="Traditional Arabic" w:eastAsiaTheme="minorEastAsia" w:hAnsi="Traditional Arabic" w:cs="Traditional Arabic"/>
          <w:sz w:val="36"/>
          <w:szCs w:val="36"/>
          <w:rtl/>
        </w:rPr>
        <w:t>لا يلزم من استباحة أموال الحربيين بالاغتنام استباحتها بالعقد الفاسد بدليل أن أبضاع نسائهم تستباح بالسبي ولا تستباح بالعقد الفاسد وكذلك ما نحن بصدده .</w:t>
      </w:r>
    </w:p>
    <w:p w:rsidR="00CC30ED" w:rsidRPr="0030779E" w:rsidRDefault="008E6447" w:rsidP="0030779E">
      <w:pPr>
        <w:pStyle w:val="a8"/>
        <w:numPr>
          <w:ilvl w:val="0"/>
          <w:numId w:val="29"/>
        </w:numPr>
        <w:bidi/>
        <w:jc w:val="both"/>
        <w:rPr>
          <w:rFonts w:ascii="Traditional Arabic" w:eastAsiaTheme="minorEastAsia" w:hAnsi="Traditional Arabic" w:cs="Traditional Arabic"/>
          <w:sz w:val="36"/>
          <w:szCs w:val="36"/>
          <w:rtl/>
        </w:rPr>
      </w:pPr>
      <w:r w:rsidRPr="00553F0B">
        <w:rPr>
          <w:rFonts w:ascii="Traditional Arabic" w:eastAsiaTheme="minorEastAsia" w:hAnsi="Traditional Arabic" w:cs="Traditional Arabic"/>
          <w:sz w:val="36"/>
          <w:szCs w:val="36"/>
          <w:rtl/>
        </w:rPr>
        <w:t>ولأن الحربي إذا دخل بلداً مسلماً حرم التعامل معه بالربا</w:t>
      </w:r>
      <w:r w:rsidR="00492551" w:rsidRPr="00553F0B">
        <w:rPr>
          <w:rFonts w:ascii="Traditional Arabic" w:eastAsiaTheme="minorEastAsia" w:hAnsi="Traditional Arabic" w:cs="Traditional Arabic"/>
          <w:sz w:val="36"/>
          <w:szCs w:val="36"/>
          <w:rtl/>
        </w:rPr>
        <w:t>,</w:t>
      </w:r>
      <w:r w:rsidRPr="00553F0B">
        <w:rPr>
          <w:rFonts w:ascii="Traditional Arabic" w:eastAsiaTheme="minorEastAsia" w:hAnsi="Traditional Arabic" w:cs="Traditional Arabic"/>
          <w:sz w:val="36"/>
          <w:szCs w:val="36"/>
          <w:rtl/>
        </w:rPr>
        <w:t xml:space="preserve"> فكذلك المسلم إذا دخل دار الحرب .</w:t>
      </w:r>
    </w:p>
    <w:p w:rsidR="008771E5" w:rsidRDefault="008771E5" w:rsidP="00CC30ED">
      <w:pPr>
        <w:pStyle w:val="a8"/>
        <w:bidi/>
        <w:jc w:val="both"/>
        <w:rPr>
          <w:rFonts w:ascii="Traditional Arabic" w:hAnsi="Traditional Arabic" w:cs="Traditional Arabic"/>
          <w:b/>
          <w:bCs/>
          <w:sz w:val="36"/>
          <w:szCs w:val="36"/>
          <w:rtl/>
        </w:rPr>
      </w:pPr>
    </w:p>
    <w:p w:rsidR="00587B0C" w:rsidRDefault="00587B0C" w:rsidP="00587B0C">
      <w:pPr>
        <w:pStyle w:val="a8"/>
        <w:bidi/>
        <w:jc w:val="both"/>
        <w:rPr>
          <w:rFonts w:ascii="Traditional Arabic" w:hAnsi="Traditional Arabic" w:cs="Traditional Arabic"/>
          <w:b/>
          <w:bCs/>
          <w:sz w:val="36"/>
          <w:szCs w:val="36"/>
          <w:rtl/>
        </w:rPr>
      </w:pPr>
    </w:p>
    <w:p w:rsidR="00587B0C" w:rsidRDefault="00587B0C" w:rsidP="00587B0C">
      <w:pPr>
        <w:pStyle w:val="a8"/>
        <w:bidi/>
        <w:jc w:val="both"/>
        <w:rPr>
          <w:rFonts w:ascii="Traditional Arabic" w:hAnsi="Traditional Arabic" w:cs="Traditional Arabic"/>
          <w:b/>
          <w:bCs/>
          <w:sz w:val="36"/>
          <w:szCs w:val="36"/>
          <w:rtl/>
        </w:rPr>
      </w:pPr>
    </w:p>
    <w:p w:rsidR="00587B0C" w:rsidRDefault="00587B0C" w:rsidP="00587B0C">
      <w:pPr>
        <w:pStyle w:val="a8"/>
        <w:bidi/>
        <w:jc w:val="both"/>
        <w:rPr>
          <w:rFonts w:ascii="Traditional Arabic" w:hAnsi="Traditional Arabic" w:cs="Traditional Arabic"/>
          <w:b/>
          <w:bCs/>
          <w:sz w:val="36"/>
          <w:szCs w:val="36"/>
          <w:rtl/>
        </w:rPr>
      </w:pPr>
    </w:p>
    <w:p w:rsidR="00587B0C" w:rsidRDefault="00587B0C" w:rsidP="00587B0C">
      <w:pPr>
        <w:pStyle w:val="a8"/>
        <w:bidi/>
        <w:jc w:val="both"/>
        <w:rPr>
          <w:rFonts w:ascii="Traditional Arabic" w:hAnsi="Traditional Arabic" w:cs="Traditional Arabic"/>
          <w:b/>
          <w:bCs/>
          <w:sz w:val="36"/>
          <w:szCs w:val="36"/>
          <w:rtl/>
        </w:rPr>
      </w:pPr>
    </w:p>
    <w:p w:rsidR="00181778" w:rsidRPr="00553F0B" w:rsidRDefault="00181778" w:rsidP="008771E5">
      <w:pPr>
        <w:pStyle w:val="a8"/>
        <w:bidi/>
        <w:jc w:val="both"/>
        <w:rPr>
          <w:rFonts w:ascii="Traditional Arabic" w:eastAsiaTheme="minorEastAsia" w:hAnsi="Traditional Arabic" w:cs="Traditional Arabic"/>
          <w:sz w:val="36"/>
          <w:szCs w:val="36"/>
          <w:rtl/>
        </w:rPr>
      </w:pPr>
      <w:r w:rsidRPr="00553F0B">
        <w:rPr>
          <w:rFonts w:ascii="Traditional Arabic" w:hAnsi="Traditional Arabic" w:cs="Traditional Arabic"/>
          <w:b/>
          <w:bCs/>
          <w:sz w:val="36"/>
          <w:szCs w:val="36"/>
          <w:rtl/>
        </w:rPr>
        <w:t>تطبيق القاعدة على المسألة :</w:t>
      </w:r>
    </w:p>
    <w:p w:rsidR="008E6447" w:rsidRPr="00553F0B" w:rsidRDefault="008E6447"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بجواز التعامل بالربا في دار الحرب يخالف النص الصريح الصحيح .</w:t>
      </w:r>
    </w:p>
    <w:p w:rsidR="008E6447" w:rsidRPr="00553F0B" w:rsidRDefault="008E6447"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8E6447" w:rsidRPr="00553F0B" w:rsidRDefault="008E6447"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 دل على تحريم التعامل بالربا مطلقاً والمطلق باق على إطلاقه حتى يرد ما يقيده </w:t>
      </w:r>
      <w:r w:rsidRPr="00553F0B">
        <w:rPr>
          <w:rStyle w:val="a5"/>
          <w:rFonts w:ascii="Traditional Arabic" w:hAnsi="Traditional Arabic" w:cs="Traditional Arabic"/>
          <w:sz w:val="36"/>
          <w:szCs w:val="36"/>
          <w:rtl/>
        </w:rPr>
        <w:footnoteReference w:id="486"/>
      </w:r>
      <w:r w:rsidRPr="00553F0B">
        <w:rPr>
          <w:rFonts w:ascii="Traditional Arabic" w:hAnsi="Traditional Arabic" w:cs="Traditional Arabic"/>
          <w:sz w:val="36"/>
          <w:szCs w:val="36"/>
          <w:rtl/>
        </w:rPr>
        <w:t>, ولم يرد ما يقيد الربا حرمة كونه في غير دار الحرب , كما أن النص مقدم على كل قول .</w:t>
      </w:r>
    </w:p>
    <w:p w:rsidR="008E6447" w:rsidRPr="00553F0B" w:rsidRDefault="008E6447"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ثم إن الأخذ بما ذهب إليه أبو حنيفة وغيره يعني تشبه المسلمين باليهود , فقد كان الربا في اليهودية محرماً تحريماً قاطعاً غير أن الأحبار فيما بعد قصروا التحريم على مايتعلق بتعامل اليهود مع بعضهم البعض , ومن ثم منعوا اليهودي من أن يقرض يهودياً بالربا بينما أجازوا له أن يقترف ذلك مع غير اليهودي </w:t>
      </w:r>
      <w:r w:rsidRPr="00553F0B">
        <w:rPr>
          <w:rStyle w:val="a5"/>
          <w:rFonts w:ascii="Traditional Arabic" w:hAnsi="Traditional Arabic" w:cs="Traditional Arabic"/>
          <w:sz w:val="36"/>
          <w:szCs w:val="36"/>
          <w:rtl/>
        </w:rPr>
        <w:footnoteReference w:id="487"/>
      </w:r>
      <w:r w:rsidRPr="00553F0B">
        <w:rPr>
          <w:rFonts w:ascii="Traditional Arabic" w:hAnsi="Traditional Arabic" w:cs="Traditional Arabic"/>
          <w:sz w:val="36"/>
          <w:szCs w:val="36"/>
          <w:rtl/>
        </w:rPr>
        <w:t>.</w:t>
      </w:r>
    </w:p>
    <w:p w:rsidR="008E6447" w:rsidRPr="00553F0B" w:rsidRDefault="008E6447" w:rsidP="005D198D">
      <w:pPr>
        <w:jc w:val="both"/>
        <w:rPr>
          <w:rFonts w:ascii="Traditional Arabic" w:hAnsi="Traditional Arabic" w:cs="Traditional Arabic"/>
          <w:sz w:val="36"/>
          <w:szCs w:val="36"/>
          <w:rtl/>
        </w:rPr>
      </w:pPr>
    </w:p>
    <w:p w:rsidR="008E6447" w:rsidRPr="00553F0B" w:rsidRDefault="008E6447" w:rsidP="005D198D">
      <w:pPr>
        <w:jc w:val="both"/>
        <w:rPr>
          <w:rFonts w:ascii="Traditional Arabic" w:hAnsi="Traditional Arabic" w:cs="Traditional Arabic"/>
          <w:sz w:val="36"/>
          <w:szCs w:val="36"/>
          <w:rtl/>
        </w:rPr>
      </w:pPr>
    </w:p>
    <w:p w:rsidR="008E6447" w:rsidRPr="00553F0B" w:rsidRDefault="008E6447" w:rsidP="005D198D">
      <w:pPr>
        <w:jc w:val="both"/>
        <w:rPr>
          <w:rFonts w:ascii="Traditional Arabic" w:hAnsi="Traditional Arabic" w:cs="Traditional Arabic"/>
          <w:sz w:val="36"/>
          <w:szCs w:val="36"/>
          <w:rtl/>
        </w:rPr>
      </w:pPr>
    </w:p>
    <w:p w:rsidR="008E6447" w:rsidRPr="00553F0B" w:rsidRDefault="008E6447" w:rsidP="005D198D">
      <w:pPr>
        <w:jc w:val="both"/>
        <w:rPr>
          <w:rFonts w:ascii="Traditional Arabic" w:hAnsi="Traditional Arabic" w:cs="Traditional Arabic"/>
          <w:sz w:val="36"/>
          <w:szCs w:val="36"/>
          <w:rtl/>
        </w:rPr>
      </w:pPr>
    </w:p>
    <w:p w:rsidR="00CC30ED" w:rsidRDefault="00CC30ED" w:rsidP="005D198D">
      <w:pPr>
        <w:jc w:val="both"/>
        <w:rPr>
          <w:rFonts w:ascii="Traditional Arabic" w:hAnsi="Traditional Arabic" w:cs="Traditional Arabic"/>
          <w:sz w:val="36"/>
          <w:szCs w:val="36"/>
          <w:rtl/>
        </w:rPr>
      </w:pPr>
    </w:p>
    <w:p w:rsidR="00587B0C" w:rsidRDefault="00587B0C" w:rsidP="00587B0C">
      <w:pPr>
        <w:rPr>
          <w:rFonts w:ascii="Traditional Arabic" w:hAnsi="Traditional Arabic" w:cs="Traditional Arabic"/>
          <w:sz w:val="36"/>
          <w:szCs w:val="36"/>
          <w:rtl/>
        </w:rPr>
      </w:pPr>
    </w:p>
    <w:p w:rsidR="001616C9" w:rsidRPr="00553F0B" w:rsidRDefault="001616C9" w:rsidP="00587B0C">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المبحث </w:t>
      </w:r>
      <w:r w:rsidR="008E6447" w:rsidRPr="00553F0B">
        <w:rPr>
          <w:rFonts w:ascii="Traditional Arabic" w:hAnsi="Traditional Arabic" w:cs="Traditional Arabic"/>
          <w:b/>
          <w:bCs/>
          <w:sz w:val="36"/>
          <w:szCs w:val="36"/>
          <w:rtl/>
        </w:rPr>
        <w:t>الخامس</w:t>
      </w:r>
      <w:r w:rsidRPr="00553F0B">
        <w:rPr>
          <w:rFonts w:ascii="Traditional Arabic" w:hAnsi="Traditional Arabic" w:cs="Traditional Arabic"/>
          <w:b/>
          <w:bCs/>
          <w:sz w:val="36"/>
          <w:szCs w:val="36"/>
          <w:rtl/>
        </w:rPr>
        <w:t xml:space="preserve">  :</w:t>
      </w:r>
    </w:p>
    <w:p w:rsidR="008E6447" w:rsidRPr="00553F0B" w:rsidRDefault="008E6447" w:rsidP="00787815">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جعل الثمرة للبائع إذا لم يشترط المبتاع سواء بعد التأبير أو قبل التأبير</w:t>
      </w:r>
    </w:p>
    <w:p w:rsidR="0060430C" w:rsidRPr="00553F0B" w:rsidRDefault="0060430C" w:rsidP="005D198D">
      <w:pPr>
        <w:autoSpaceDE w:val="0"/>
        <w:autoSpaceDN w:val="0"/>
        <w:adjustRightInd w:val="0"/>
        <w:spacing w:after="0" w:line="240" w:lineRule="auto"/>
        <w:jc w:val="both"/>
        <w:rPr>
          <w:rFonts w:ascii="Traditional Arabic" w:hAnsi="Traditional Arabic" w:cs="Traditional Arabic"/>
          <w:sz w:val="36"/>
          <w:szCs w:val="36"/>
          <w:rtl/>
        </w:rPr>
      </w:pPr>
    </w:p>
    <w:p w:rsidR="008E6447" w:rsidRPr="00553F0B" w:rsidRDefault="00C80099"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المراد بهذه المسألة أن الثمرة إذا كانت على رؤوس الشجر فلم</w:t>
      </w:r>
      <w:r w:rsidR="0060430C" w:rsidRPr="00553F0B">
        <w:rPr>
          <w:rFonts w:ascii="Traditional Arabic" w:hAnsi="Traditional Arabic" w:cs="Traditional Arabic"/>
          <w:sz w:val="36"/>
          <w:szCs w:val="36"/>
          <w:rtl/>
        </w:rPr>
        <w:t>ن</w:t>
      </w:r>
      <w:r w:rsidRPr="00553F0B">
        <w:rPr>
          <w:rFonts w:ascii="Traditional Arabic" w:hAnsi="Traditional Arabic" w:cs="Traditional Arabic"/>
          <w:sz w:val="36"/>
          <w:szCs w:val="36"/>
          <w:rtl/>
        </w:rPr>
        <w:t xml:space="preserve"> تكون عند البيع . </w:t>
      </w:r>
    </w:p>
    <w:p w:rsidR="0060430C" w:rsidRPr="00553F0B" w:rsidRDefault="0060430C" w:rsidP="005D198D">
      <w:pPr>
        <w:autoSpaceDE w:val="0"/>
        <w:autoSpaceDN w:val="0"/>
        <w:adjustRightInd w:val="0"/>
        <w:spacing w:after="0" w:line="240" w:lineRule="auto"/>
        <w:jc w:val="both"/>
        <w:rPr>
          <w:rFonts w:ascii="Traditional Arabic" w:hAnsi="Traditional Arabic" w:cs="Traditional Arabic"/>
          <w:sz w:val="36"/>
          <w:szCs w:val="36"/>
          <w:rtl/>
        </w:rPr>
      </w:pP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CF4E29" w:rsidRPr="00553F0B" w:rsidRDefault="0060430C"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عن سالم بن عبد الله</w:t>
      </w:r>
      <w:r w:rsidR="00CF4E29" w:rsidRPr="00553F0B">
        <w:rPr>
          <w:rStyle w:val="a5"/>
          <w:rFonts w:ascii="Traditional Arabic" w:hAnsi="Traditional Arabic" w:cs="Traditional Arabic"/>
          <w:sz w:val="36"/>
          <w:szCs w:val="36"/>
          <w:rtl/>
        </w:rPr>
        <w:footnoteReference w:id="488"/>
      </w:r>
      <w:r w:rsidRPr="00553F0B">
        <w:rPr>
          <w:rFonts w:ascii="Traditional Arabic" w:hAnsi="Traditional Arabic" w:cs="Traditional Arabic"/>
          <w:sz w:val="36"/>
          <w:szCs w:val="36"/>
          <w:rtl/>
        </w:rPr>
        <w:t xml:space="preserve"> عن أبيه </w:t>
      </w:r>
      <w:r w:rsidR="008C0ADB">
        <w:rPr>
          <w:rFonts w:ascii="Traditional Arabic" w:hAnsi="Traditional Arabic" w:cs="Traditional Arabic" w:hint="cs"/>
          <w:sz w:val="36"/>
          <w:szCs w:val="36"/>
          <w:rtl/>
        </w:rPr>
        <w:t>-</w:t>
      </w:r>
      <w:r w:rsidRPr="00553F0B">
        <w:rPr>
          <w:rFonts w:ascii="Traditional Arabic" w:hAnsi="Traditional Arabic" w:cs="Traditional Arabic"/>
          <w:sz w:val="36"/>
          <w:szCs w:val="36"/>
          <w:rtl/>
        </w:rPr>
        <w:t>رضي الله عنه</w:t>
      </w:r>
      <w:r w:rsidR="008C0ADB">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قال : سمعت رسول الله </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يقول : (( من ابتاع نخلا بعد أن تؤبر فثمرتها للبائع إلا أن يشترط المبتاع ومن ابتاع عبدا</w:t>
      </w:r>
      <w:r w:rsidR="008E5B0B">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وله مال فماله للذي باعه إلا أن يشترط المبتاع ))</w:t>
      </w:r>
      <w:r w:rsidRPr="00553F0B">
        <w:rPr>
          <w:rFonts w:ascii="Traditional Arabic" w:hAnsi="Traditional Arabic" w:cs="Traditional Arabic"/>
          <w:sz w:val="36"/>
          <w:szCs w:val="36"/>
          <w:vertAlign w:val="superscript"/>
          <w:rtl/>
        </w:rPr>
        <w:footnoteReference w:id="489"/>
      </w:r>
      <w:r w:rsidR="00CF4E29" w:rsidRPr="00553F0B">
        <w:rPr>
          <w:rFonts w:ascii="Traditional Arabic" w:hAnsi="Traditional Arabic" w:cs="Traditional Arabic"/>
          <w:sz w:val="36"/>
          <w:szCs w:val="36"/>
          <w:rtl/>
        </w:rPr>
        <w:t>.</w:t>
      </w:r>
    </w:p>
    <w:p w:rsidR="0060430C" w:rsidRPr="00553F0B" w:rsidRDefault="0060430C" w:rsidP="005D198D">
      <w:pPr>
        <w:jc w:val="both"/>
        <w:rPr>
          <w:rFonts w:ascii="Traditional Arabic" w:hAnsi="Traditional Arabic" w:cs="Traditional Arabic"/>
          <w:sz w:val="36"/>
          <w:szCs w:val="36"/>
          <w:rtl/>
        </w:rPr>
      </w:pPr>
      <w:r w:rsidRPr="00553F0B">
        <w:rPr>
          <w:rFonts w:ascii="Traditional Arabic" w:hAnsi="Traditional Arabic" w:cs="Traditional Arabic"/>
          <w:b/>
          <w:bCs/>
          <w:sz w:val="36"/>
          <w:szCs w:val="36"/>
          <w:rtl/>
        </w:rPr>
        <w:t>وجه الدلالة :</w:t>
      </w:r>
    </w:p>
    <w:p w:rsidR="0060430C" w:rsidRPr="00553F0B" w:rsidRDefault="0060430C"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الحديث دل على أن الثمر على رؤوس الشجر بع</w:t>
      </w:r>
      <w:r w:rsidR="00B34DFE" w:rsidRPr="00553F0B">
        <w:rPr>
          <w:rFonts w:ascii="Traditional Arabic" w:hAnsi="Traditional Arabic" w:cs="Traditional Arabic"/>
          <w:sz w:val="36"/>
          <w:szCs w:val="36"/>
          <w:rtl/>
        </w:rPr>
        <w:t>د</w:t>
      </w:r>
      <w:r w:rsidRPr="00553F0B">
        <w:rPr>
          <w:rFonts w:ascii="Traditional Arabic" w:hAnsi="Traditional Arabic" w:cs="Traditional Arabic"/>
          <w:sz w:val="36"/>
          <w:szCs w:val="36"/>
          <w:rtl/>
        </w:rPr>
        <w:t xml:space="preserve"> التأبير هي من حق البائع ما لم يشترطها المشتري </w:t>
      </w:r>
      <w:r w:rsidR="00B34DFE" w:rsidRPr="00553F0B">
        <w:rPr>
          <w:rFonts w:ascii="Traditional Arabic" w:hAnsi="Traditional Arabic" w:cs="Traditional Arabic"/>
          <w:sz w:val="36"/>
          <w:szCs w:val="36"/>
          <w:rtl/>
        </w:rPr>
        <w:t>, فإذاً يفهم منه أنها قبل التأبير للمشتري ما لم يشتر</w:t>
      </w:r>
      <w:r w:rsidR="008E5B0B">
        <w:rPr>
          <w:rFonts w:ascii="Traditional Arabic" w:hAnsi="Traditional Arabic" w:cs="Traditional Arabic"/>
          <w:sz w:val="36"/>
          <w:szCs w:val="36"/>
          <w:rtl/>
        </w:rPr>
        <w:t>طها البائع, فالحديث فرق بين الب</w:t>
      </w:r>
      <w:r w:rsidR="008E5B0B">
        <w:rPr>
          <w:rFonts w:ascii="Traditional Arabic" w:hAnsi="Traditional Arabic" w:cs="Traditional Arabic" w:hint="cs"/>
          <w:sz w:val="36"/>
          <w:szCs w:val="36"/>
          <w:rtl/>
        </w:rPr>
        <w:t>يع بعد التأبير</w:t>
      </w:r>
      <w:r w:rsidR="00B34DFE" w:rsidRPr="00553F0B">
        <w:rPr>
          <w:rFonts w:ascii="Traditional Arabic" w:hAnsi="Traditional Arabic" w:cs="Traditional Arabic"/>
          <w:sz w:val="36"/>
          <w:szCs w:val="36"/>
          <w:rtl/>
        </w:rPr>
        <w:t xml:space="preserve"> وقبله في الأحقية بالثمرة</w:t>
      </w:r>
      <w:r w:rsidR="00FF411C" w:rsidRPr="00553F0B">
        <w:rPr>
          <w:rStyle w:val="a5"/>
          <w:rFonts w:ascii="Traditional Arabic" w:hAnsi="Traditional Arabic" w:cs="Traditional Arabic"/>
          <w:sz w:val="36"/>
          <w:szCs w:val="36"/>
          <w:rtl/>
        </w:rPr>
        <w:footnoteReference w:id="490"/>
      </w:r>
      <w:r w:rsidR="00B34DFE" w:rsidRPr="00553F0B">
        <w:rPr>
          <w:rFonts w:ascii="Traditional Arabic" w:hAnsi="Traditional Arabic" w:cs="Traditional Arabic"/>
          <w:sz w:val="36"/>
          <w:szCs w:val="36"/>
          <w:rtl/>
        </w:rPr>
        <w:t xml:space="preserve"> .</w:t>
      </w:r>
    </w:p>
    <w:p w:rsidR="0060430C" w:rsidRDefault="0060430C"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787815" w:rsidRPr="00553F0B" w:rsidRDefault="00787815"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492551" w:rsidRPr="00553F0B" w:rsidRDefault="0060430C" w:rsidP="00CC30E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ذهب</w:t>
      </w:r>
      <w:r w:rsidR="00CC30ED" w:rsidRPr="00CC30ED">
        <w:rPr>
          <w:rFonts w:ascii="Traditional Arabic" w:hAnsi="Traditional Arabic" w:cs="Traditional Arabic"/>
          <w:sz w:val="36"/>
          <w:szCs w:val="36"/>
          <w:rtl/>
        </w:rPr>
        <w:t xml:space="preserve"> </w:t>
      </w:r>
      <w:r w:rsidR="00CC30ED" w:rsidRPr="00553F0B">
        <w:rPr>
          <w:rFonts w:ascii="Traditional Arabic" w:hAnsi="Traditional Arabic" w:cs="Traditional Arabic"/>
          <w:sz w:val="36"/>
          <w:szCs w:val="36"/>
          <w:rtl/>
        </w:rPr>
        <w:t>إلى</w:t>
      </w:r>
      <w:r w:rsidR="00CC30ED">
        <w:rPr>
          <w:rFonts w:ascii="Traditional Arabic" w:hAnsi="Traditional Arabic" w:cs="Traditional Arabic" w:hint="cs"/>
          <w:sz w:val="36"/>
          <w:szCs w:val="36"/>
          <w:rtl/>
        </w:rPr>
        <w:t xml:space="preserve"> الاجتهاد والقول </w:t>
      </w:r>
      <w:r w:rsidR="00CC30ED" w:rsidRPr="00553F0B">
        <w:rPr>
          <w:rFonts w:ascii="Traditional Arabic" w:hAnsi="Traditional Arabic" w:cs="Traditional Arabic"/>
          <w:sz w:val="36"/>
          <w:szCs w:val="36"/>
          <w:rtl/>
        </w:rPr>
        <w:t xml:space="preserve"> </w:t>
      </w:r>
      <w:r w:rsidR="00CC30ED">
        <w:rPr>
          <w:rFonts w:ascii="Traditional Arabic" w:hAnsi="Traditional Arabic" w:cs="Traditional Arabic" w:hint="cs"/>
          <w:sz w:val="36"/>
          <w:szCs w:val="36"/>
          <w:rtl/>
        </w:rPr>
        <w:t>ب</w:t>
      </w:r>
      <w:r w:rsidR="00CC30ED" w:rsidRPr="00553F0B">
        <w:rPr>
          <w:rFonts w:ascii="Traditional Arabic" w:hAnsi="Traditional Arabic" w:cs="Traditional Arabic"/>
          <w:sz w:val="36"/>
          <w:szCs w:val="36"/>
          <w:rtl/>
        </w:rPr>
        <w:t xml:space="preserve">أن الثمر للبائع في الحالين بعد التأبير وقبله ما لم يشترط المبتاع ( المشتري ) </w:t>
      </w:r>
      <w:r w:rsidRPr="00553F0B">
        <w:rPr>
          <w:rFonts w:ascii="Traditional Arabic" w:hAnsi="Traditional Arabic" w:cs="Traditional Arabic"/>
          <w:sz w:val="36"/>
          <w:szCs w:val="36"/>
          <w:rtl/>
        </w:rPr>
        <w:t xml:space="preserve"> أبو حنيفة</w:t>
      </w:r>
      <w:r w:rsidR="008E5B0B">
        <w:rPr>
          <w:rStyle w:val="a5"/>
          <w:rFonts w:ascii="Traditional Arabic" w:hAnsi="Traditional Arabic" w:cs="Traditional Arabic"/>
          <w:sz w:val="36"/>
          <w:szCs w:val="36"/>
          <w:rtl/>
        </w:rPr>
        <w:footnoteReference w:id="491"/>
      </w:r>
      <w:r w:rsidRPr="00553F0B">
        <w:rPr>
          <w:rFonts w:ascii="Traditional Arabic" w:hAnsi="Traditional Arabic" w:cs="Traditional Arabic"/>
          <w:sz w:val="36"/>
          <w:szCs w:val="36"/>
          <w:rtl/>
        </w:rPr>
        <w:t xml:space="preserve"> و الأوزاعي</w:t>
      </w:r>
      <w:r w:rsidR="00B34DFE" w:rsidRPr="00553F0B">
        <w:rPr>
          <w:rStyle w:val="a5"/>
          <w:rFonts w:ascii="Traditional Arabic" w:hAnsi="Traditional Arabic" w:cs="Traditional Arabic"/>
          <w:sz w:val="36"/>
          <w:szCs w:val="36"/>
          <w:rtl/>
        </w:rPr>
        <w:footnoteReference w:id="492"/>
      </w:r>
      <w:r w:rsidR="00501E1E">
        <w:rPr>
          <w:rFonts w:ascii="Traditional Arabic" w:hAnsi="Traditional Arabic" w:cs="Traditional Arabic" w:hint="cs"/>
          <w:sz w:val="36"/>
          <w:szCs w:val="36"/>
          <w:rtl/>
        </w:rPr>
        <w:t>.</w:t>
      </w:r>
    </w:p>
    <w:p w:rsidR="0060430C" w:rsidRPr="00553F0B" w:rsidRDefault="0060430C" w:rsidP="005D198D">
      <w:pPr>
        <w:jc w:val="both"/>
        <w:rPr>
          <w:rFonts w:ascii="Traditional Arabic" w:hAnsi="Traditional Arabic" w:cs="Traditional Arabic"/>
          <w:sz w:val="36"/>
          <w:szCs w:val="36"/>
          <w:rtl/>
        </w:rPr>
      </w:pPr>
      <w:r w:rsidRPr="00501E1E">
        <w:rPr>
          <w:rFonts w:ascii="Traditional Arabic" w:hAnsi="Traditional Arabic" w:cs="Traditional Arabic"/>
          <w:b/>
          <w:bCs/>
          <w:sz w:val="36"/>
          <w:szCs w:val="36"/>
          <w:rtl/>
        </w:rPr>
        <w:t>أدلتهم</w:t>
      </w:r>
      <w:r w:rsidRPr="00553F0B">
        <w:rPr>
          <w:rFonts w:ascii="Traditional Arabic" w:hAnsi="Traditional Arabic" w:cs="Traditional Arabic"/>
          <w:sz w:val="36"/>
          <w:szCs w:val="36"/>
          <w:rtl/>
        </w:rPr>
        <w:t xml:space="preserve"> :</w:t>
      </w:r>
    </w:p>
    <w:p w:rsidR="0060430C" w:rsidRPr="00501E1E" w:rsidRDefault="0060430C" w:rsidP="00FF0054">
      <w:pPr>
        <w:pStyle w:val="a4"/>
        <w:numPr>
          <w:ilvl w:val="0"/>
          <w:numId w:val="30"/>
        </w:numPr>
        <w:jc w:val="both"/>
        <w:rPr>
          <w:rFonts w:ascii="Traditional Arabic" w:hAnsi="Traditional Arabic" w:cs="Traditional Arabic"/>
          <w:b/>
          <w:bCs/>
          <w:sz w:val="36"/>
          <w:szCs w:val="36"/>
        </w:rPr>
      </w:pPr>
      <w:r w:rsidRPr="00501E1E">
        <w:rPr>
          <w:rFonts w:ascii="Traditional Arabic" w:hAnsi="Traditional Arabic" w:cs="Traditional Arabic"/>
          <w:b/>
          <w:bCs/>
          <w:sz w:val="36"/>
          <w:szCs w:val="36"/>
          <w:rtl/>
        </w:rPr>
        <w:t>من السنة :</w:t>
      </w:r>
    </w:p>
    <w:p w:rsidR="00B34DFE" w:rsidRPr="00553F0B" w:rsidRDefault="0060430C" w:rsidP="005D198D">
      <w:pPr>
        <w:pStyle w:val="a4"/>
        <w:ind w:left="96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استدلوا بحديث الباب : ((من ابتاع نخلا بعد أن تؤبر فثمرتها للبائع إلا أن </w:t>
      </w:r>
      <w:r w:rsidR="0030779E">
        <w:rPr>
          <w:rFonts w:ascii="Traditional Arabic" w:hAnsi="Traditional Arabic" w:cs="Traditional Arabic"/>
          <w:sz w:val="36"/>
          <w:szCs w:val="36"/>
          <w:rtl/>
        </w:rPr>
        <w:t>يشترط المبتاع</w:t>
      </w:r>
      <w:r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vertAlign w:val="superscript"/>
          <w:rtl/>
        </w:rPr>
        <w:footnoteReference w:id="493"/>
      </w:r>
      <w:r w:rsidRPr="00553F0B">
        <w:rPr>
          <w:rFonts w:ascii="Traditional Arabic" w:hAnsi="Traditional Arabic" w:cs="Traditional Arabic"/>
          <w:sz w:val="36"/>
          <w:szCs w:val="36"/>
          <w:rtl/>
        </w:rPr>
        <w:t>.</w:t>
      </w:r>
    </w:p>
    <w:p w:rsidR="0060430C" w:rsidRPr="0030779E" w:rsidRDefault="0060430C" w:rsidP="005D198D">
      <w:pPr>
        <w:pStyle w:val="a4"/>
        <w:ind w:left="960"/>
        <w:jc w:val="both"/>
        <w:rPr>
          <w:rFonts w:ascii="Traditional Arabic" w:hAnsi="Traditional Arabic" w:cs="Traditional Arabic"/>
          <w:b/>
          <w:bCs/>
          <w:sz w:val="36"/>
          <w:szCs w:val="36"/>
          <w:rtl/>
        </w:rPr>
      </w:pPr>
      <w:r w:rsidRPr="0030779E">
        <w:rPr>
          <w:rFonts w:ascii="Traditional Arabic" w:hAnsi="Traditional Arabic" w:cs="Traditional Arabic"/>
          <w:b/>
          <w:bCs/>
          <w:sz w:val="36"/>
          <w:szCs w:val="36"/>
          <w:rtl/>
        </w:rPr>
        <w:t>وجه الدلالة :</w:t>
      </w:r>
    </w:p>
    <w:p w:rsidR="0060430C" w:rsidRPr="0030779E" w:rsidRDefault="0060430C" w:rsidP="008E5B0B">
      <w:pPr>
        <w:pStyle w:val="a4"/>
        <w:ind w:left="96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أن الرسول</w:t>
      </w:r>
      <w:r w:rsidR="00492551" w:rsidRPr="00553F0B">
        <w:rPr>
          <w:rFonts w:ascii="Traditional Arabic" w:hAnsi="Traditional Arabic" w:cs="Traditional Arabic"/>
          <w:sz w:val="36"/>
          <w:szCs w:val="36"/>
          <w:rtl/>
        </w:rPr>
        <w:t xml:space="preserve"> </w:t>
      </w:r>
      <w:r w:rsidR="00492551"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قال : ((من باع نخلا قد أبرت فثمرتها للبائع إلا أن يشترط المبتاع))</w:t>
      </w:r>
      <w:r w:rsidR="00B34DFE" w:rsidRPr="00553F0B">
        <w:rPr>
          <w:rStyle w:val="a5"/>
          <w:rFonts w:ascii="Traditional Arabic" w:hAnsi="Traditional Arabic" w:cs="Traditional Arabic"/>
          <w:sz w:val="36"/>
          <w:szCs w:val="36"/>
          <w:rtl/>
        </w:rPr>
        <w:footnoteReference w:id="494"/>
      </w:r>
      <w:r w:rsidR="0030779E">
        <w:rPr>
          <w:rFonts w:ascii="Traditional Arabic" w:hAnsi="Traditional Arabic" w:cs="Traditional Arabic" w:hint="cs"/>
          <w:sz w:val="36"/>
          <w:szCs w:val="36"/>
          <w:rtl/>
        </w:rPr>
        <w:t xml:space="preserve"> </w:t>
      </w:r>
      <w:r w:rsidR="00B34DFE" w:rsidRPr="0030779E">
        <w:rPr>
          <w:rFonts w:ascii="Traditional Arabic" w:hAnsi="Traditional Arabic" w:cs="Traditional Arabic"/>
          <w:sz w:val="36"/>
          <w:szCs w:val="36"/>
          <w:rtl/>
        </w:rPr>
        <w:t>و</w:t>
      </w:r>
      <w:r w:rsidRPr="0030779E">
        <w:rPr>
          <w:rFonts w:ascii="Traditional Arabic" w:hAnsi="Traditional Arabic" w:cs="Traditional Arabic"/>
          <w:sz w:val="36"/>
          <w:szCs w:val="36"/>
          <w:rtl/>
        </w:rPr>
        <w:t>الحديث لم يتعرض لما قبل التأبير بنفي</w:t>
      </w:r>
      <w:r w:rsidR="00B34DFE" w:rsidRPr="0030779E">
        <w:rPr>
          <w:rFonts w:ascii="Traditional Arabic" w:hAnsi="Traditional Arabic" w:cs="Traditional Arabic"/>
          <w:sz w:val="36"/>
          <w:szCs w:val="36"/>
          <w:rtl/>
        </w:rPr>
        <w:t xml:space="preserve"> </w:t>
      </w:r>
      <w:r w:rsidRPr="0030779E">
        <w:rPr>
          <w:rFonts w:ascii="Traditional Arabic" w:hAnsi="Traditional Arabic" w:cs="Traditional Arabic"/>
          <w:sz w:val="36"/>
          <w:szCs w:val="36"/>
          <w:rtl/>
        </w:rPr>
        <w:t>ولا إثبات فبقي على أصل ملك البائع</w:t>
      </w:r>
      <w:r w:rsidR="00B34DFE" w:rsidRPr="0030779E">
        <w:rPr>
          <w:rFonts w:ascii="Traditional Arabic" w:hAnsi="Traditional Arabic" w:cs="Traditional Arabic"/>
          <w:sz w:val="36"/>
          <w:szCs w:val="36"/>
          <w:rtl/>
        </w:rPr>
        <w:t xml:space="preserve"> </w:t>
      </w:r>
      <w:r w:rsidR="008E5B0B">
        <w:rPr>
          <w:rStyle w:val="a5"/>
          <w:rFonts w:ascii="Traditional Arabic" w:hAnsi="Traditional Arabic" w:cs="Traditional Arabic"/>
          <w:sz w:val="36"/>
          <w:szCs w:val="36"/>
          <w:rtl/>
        </w:rPr>
        <w:footnoteReference w:id="495"/>
      </w:r>
      <w:r w:rsidR="00B34DFE" w:rsidRPr="0030779E">
        <w:rPr>
          <w:rFonts w:ascii="Traditional Arabic" w:hAnsi="Traditional Arabic" w:cs="Traditional Arabic"/>
          <w:sz w:val="36"/>
          <w:szCs w:val="36"/>
          <w:rtl/>
        </w:rPr>
        <w:t>.</w:t>
      </w:r>
    </w:p>
    <w:p w:rsidR="008151C7" w:rsidRDefault="008151C7" w:rsidP="005D198D">
      <w:pPr>
        <w:pStyle w:val="a4"/>
        <w:ind w:left="960"/>
        <w:jc w:val="both"/>
        <w:rPr>
          <w:rFonts w:ascii="Traditional Arabic" w:hAnsi="Traditional Arabic" w:cs="Traditional Arabic"/>
          <w:b/>
          <w:bCs/>
          <w:sz w:val="36"/>
          <w:szCs w:val="36"/>
          <w:rtl/>
        </w:rPr>
      </w:pPr>
    </w:p>
    <w:p w:rsidR="0060430C" w:rsidRPr="008151C7" w:rsidRDefault="00B34DFE" w:rsidP="005D198D">
      <w:pPr>
        <w:pStyle w:val="a4"/>
        <w:ind w:left="960"/>
        <w:jc w:val="both"/>
        <w:rPr>
          <w:rFonts w:ascii="Traditional Arabic" w:hAnsi="Traditional Arabic" w:cs="Traditional Arabic"/>
          <w:b/>
          <w:bCs/>
          <w:sz w:val="36"/>
          <w:szCs w:val="36"/>
          <w:rtl/>
        </w:rPr>
      </w:pPr>
      <w:r w:rsidRPr="008151C7">
        <w:rPr>
          <w:rFonts w:ascii="Traditional Arabic" w:hAnsi="Traditional Arabic" w:cs="Traditional Arabic"/>
          <w:b/>
          <w:bCs/>
          <w:sz w:val="36"/>
          <w:szCs w:val="36"/>
          <w:rtl/>
        </w:rPr>
        <w:t xml:space="preserve">نوقش </w:t>
      </w:r>
      <w:r w:rsidR="0060430C" w:rsidRPr="008151C7">
        <w:rPr>
          <w:rFonts w:ascii="Traditional Arabic" w:hAnsi="Traditional Arabic" w:cs="Traditional Arabic"/>
          <w:b/>
          <w:bCs/>
          <w:sz w:val="36"/>
          <w:szCs w:val="36"/>
          <w:rtl/>
        </w:rPr>
        <w:t>:</w:t>
      </w:r>
    </w:p>
    <w:p w:rsidR="0060430C" w:rsidRPr="00553F0B" w:rsidRDefault="0060430C" w:rsidP="005D198D">
      <w:pPr>
        <w:pStyle w:val="a4"/>
        <w:ind w:left="96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بأن الحديث المذكور ي</w:t>
      </w:r>
      <w:r w:rsidR="00B34DFE"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رد</w:t>
      </w:r>
      <w:r w:rsidR="00B34DFE"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عليه بدليل خطابه، أي مفهوم مخالفته؛</w:t>
      </w:r>
      <w:r w:rsidR="0030779E">
        <w:rPr>
          <w:rFonts w:ascii="Traditional Arabic" w:hAnsi="Traditional Arabic" w:cs="Traditional Arabic"/>
          <w:sz w:val="36"/>
          <w:szCs w:val="36"/>
          <w:rtl/>
        </w:rPr>
        <w:t xml:space="preserve"> لأن قوله</w:t>
      </w:r>
      <w:r w:rsidR="00492551"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00501E1E">
        <w:rPr>
          <w:rFonts w:ascii="Traditional Arabic" w:hAnsi="Traditional Arabic" w:cs="Traditional Arabic"/>
          <w:sz w:val="36"/>
          <w:szCs w:val="36"/>
          <w:rtl/>
        </w:rPr>
        <w:t xml:space="preserve">: </w:t>
      </w:r>
      <w:r w:rsidR="00501E1E">
        <w:rPr>
          <w:rFonts w:ascii="Traditional Arabic" w:hAnsi="Traditional Arabic" w:cs="Traditional Arabic" w:hint="cs"/>
          <w:sz w:val="36"/>
          <w:szCs w:val="36"/>
          <w:rtl/>
        </w:rPr>
        <w:t>((</w:t>
      </w:r>
      <w:r w:rsidR="00501E1E">
        <w:rPr>
          <w:rFonts w:ascii="Traditional Arabic" w:hAnsi="Traditional Arabic" w:cs="Traditional Arabic"/>
          <w:sz w:val="36"/>
          <w:szCs w:val="36"/>
          <w:rtl/>
        </w:rPr>
        <w:t>من ابتاع نخلاً قد أبرت</w:t>
      </w:r>
      <w:r w:rsidR="00501E1E">
        <w:rPr>
          <w:rFonts w:ascii="Traditional Arabic" w:hAnsi="Traditional Arabic" w:cs="Traditional Arabic" w:hint="cs"/>
          <w:sz w:val="36"/>
          <w:szCs w:val="36"/>
          <w:rtl/>
        </w:rPr>
        <w:t>))</w:t>
      </w:r>
      <w:r w:rsidRPr="00553F0B">
        <w:rPr>
          <w:rFonts w:ascii="Traditional Arabic" w:hAnsi="Traditional Arabic" w:cs="Traditional Arabic"/>
          <w:sz w:val="36"/>
          <w:szCs w:val="36"/>
          <w:rtl/>
        </w:rPr>
        <w:t>، فجعل التأبير حدا</w:t>
      </w:r>
      <w:r w:rsidR="00B34DFE"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لملك البائع للثمرة فيكون ما قبله للمشتري وإلا لم يكن حدا ولا كان ذكر التأبير مفيدا</w:t>
      </w:r>
      <w:r w:rsidR="00C44BA1">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ومعلوم أن الإمام أبا حنيفة رحمه الله، لا يقول بحجته مفهوم المخالفة، فالجاري على أصوله أن النَّبي </w:t>
      </w:r>
      <w:r w:rsidR="00492551"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في الحديث المذكور نص على حكم الثمرة المؤبرة وسكت عن غير المؤبرة، فلم يتعرض لها أصلاً </w:t>
      </w:r>
      <w:r w:rsidRPr="00553F0B">
        <w:rPr>
          <w:rStyle w:val="a5"/>
          <w:rFonts w:ascii="Traditional Arabic" w:hAnsi="Traditional Arabic" w:cs="Traditional Arabic"/>
          <w:sz w:val="36"/>
          <w:szCs w:val="36"/>
          <w:rtl/>
        </w:rPr>
        <w:footnoteReference w:id="496"/>
      </w:r>
      <w:r w:rsidRPr="00553F0B">
        <w:rPr>
          <w:rFonts w:ascii="Traditional Arabic" w:hAnsi="Traditional Arabic" w:cs="Traditional Arabic"/>
          <w:sz w:val="36"/>
          <w:szCs w:val="36"/>
          <w:rtl/>
        </w:rPr>
        <w:t>.</w:t>
      </w:r>
    </w:p>
    <w:p w:rsidR="00492551" w:rsidRPr="00553F0B" w:rsidRDefault="00B34DFE" w:rsidP="005D198D">
      <w:pPr>
        <w:ind w:left="935"/>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والأصل الذي قعده أبو حنيفة لا يوافق عليه بل جماهير أهل العلم على أن مفهوم المخالفة حجة بجميع  أق</w:t>
      </w:r>
      <w:r w:rsidR="003A3A98">
        <w:rPr>
          <w:rFonts w:ascii="Traditional Arabic" w:hAnsi="Traditional Arabic" w:cs="Traditional Arabic"/>
          <w:sz w:val="36"/>
          <w:szCs w:val="36"/>
          <w:rtl/>
        </w:rPr>
        <w:t>سامه ويستثنى من ذلك مفهوم اللقب</w:t>
      </w:r>
      <w:r w:rsidRPr="00553F0B">
        <w:rPr>
          <w:rFonts w:ascii="Traditional Arabic" w:hAnsi="Traditional Arabic" w:cs="Traditional Arabic"/>
          <w:sz w:val="36"/>
          <w:szCs w:val="36"/>
          <w:rtl/>
        </w:rPr>
        <w:t>.</w:t>
      </w:r>
    </w:p>
    <w:p w:rsidR="00B34DFE" w:rsidRPr="00553F0B" w:rsidRDefault="00B34DFE" w:rsidP="005D198D">
      <w:pPr>
        <w:ind w:left="935"/>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ودلالة حجيته :</w:t>
      </w:r>
    </w:p>
    <w:p w:rsidR="00B34DFE" w:rsidRPr="00553F0B" w:rsidRDefault="00B34DFE" w:rsidP="005D198D">
      <w:pPr>
        <w:ind w:left="935"/>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 أ - أن فصحاء أهل اللغة يفهمون من تعليق الحكم على شرط أو وصف انتفاء الحكم بدون الشرط  أو الوصف . </w:t>
      </w:r>
    </w:p>
    <w:p w:rsidR="008E5B0B" w:rsidRDefault="00B34DFE" w:rsidP="00FF411C">
      <w:pPr>
        <w:pStyle w:val="a4"/>
        <w:ind w:left="96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ب </w:t>
      </w:r>
      <w:r w:rsidR="00FF411C">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w:t>
      </w:r>
      <w:r w:rsidR="00FF411C">
        <w:rPr>
          <w:rFonts w:ascii="Traditional Arabic" w:hAnsi="Traditional Arabic" w:cs="Traditional Arabic" w:hint="cs"/>
          <w:sz w:val="36"/>
          <w:szCs w:val="36"/>
          <w:rtl/>
        </w:rPr>
        <w:t xml:space="preserve">أن </w:t>
      </w:r>
      <w:r w:rsidRPr="00553F0B">
        <w:rPr>
          <w:rFonts w:ascii="Traditional Arabic" w:hAnsi="Traditional Arabic" w:cs="Traditional Arabic"/>
          <w:sz w:val="36"/>
          <w:szCs w:val="36"/>
          <w:rtl/>
        </w:rPr>
        <w:t>التخصيص بالذكر لابد له من فائدة</w:t>
      </w:r>
      <w:r w:rsidR="00FF411C">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فإن استوت ال</w:t>
      </w:r>
      <w:r w:rsidR="0030779E">
        <w:rPr>
          <w:rFonts w:ascii="Traditional Arabic" w:hAnsi="Traditional Arabic" w:cs="Traditional Arabic"/>
          <w:sz w:val="36"/>
          <w:szCs w:val="36"/>
          <w:rtl/>
        </w:rPr>
        <w:t xml:space="preserve">سائمة والمعلوفة في وجوب الزكاة </w:t>
      </w:r>
      <w:r w:rsidR="00FF411C">
        <w:rPr>
          <w:rFonts w:ascii="Traditional Arabic" w:hAnsi="Traditional Arabic" w:cs="Traditional Arabic"/>
          <w:sz w:val="36"/>
          <w:szCs w:val="36"/>
          <w:rtl/>
        </w:rPr>
        <w:t>فيهما فلم</w:t>
      </w:r>
      <w:r w:rsidRPr="00553F0B">
        <w:rPr>
          <w:rFonts w:ascii="Traditional Arabic" w:hAnsi="Traditional Arabic" w:cs="Traditional Arabic"/>
          <w:sz w:val="36"/>
          <w:szCs w:val="36"/>
          <w:rtl/>
        </w:rPr>
        <w:t xml:space="preserve"> خص الشارع السائمة بالذكر .</w:t>
      </w:r>
      <w:r w:rsidRPr="00553F0B">
        <w:rPr>
          <w:rStyle w:val="a5"/>
          <w:rFonts w:ascii="Traditional Arabic" w:hAnsi="Traditional Arabic" w:cs="Traditional Arabic"/>
          <w:sz w:val="36"/>
          <w:szCs w:val="36"/>
          <w:rtl/>
        </w:rPr>
        <w:footnoteReference w:id="497"/>
      </w:r>
    </w:p>
    <w:p w:rsidR="00FF411C" w:rsidRPr="00FF411C" w:rsidRDefault="00FF411C" w:rsidP="00FF411C">
      <w:pPr>
        <w:pStyle w:val="a4"/>
        <w:ind w:left="960"/>
        <w:jc w:val="both"/>
        <w:rPr>
          <w:rFonts w:ascii="Traditional Arabic" w:hAnsi="Traditional Arabic" w:cs="Traditional Arabic"/>
          <w:sz w:val="36"/>
          <w:szCs w:val="36"/>
          <w:rtl/>
        </w:rPr>
      </w:pPr>
    </w:p>
    <w:p w:rsidR="00501E1E" w:rsidRPr="00501E1E" w:rsidRDefault="00501E1E" w:rsidP="00FF0054">
      <w:pPr>
        <w:pStyle w:val="a4"/>
        <w:numPr>
          <w:ilvl w:val="0"/>
          <w:numId w:val="30"/>
        </w:numPr>
        <w:jc w:val="both"/>
        <w:rPr>
          <w:rFonts w:ascii="Traditional Arabic" w:hAnsi="Traditional Arabic" w:cs="Traditional Arabic"/>
          <w:b/>
          <w:bCs/>
          <w:sz w:val="36"/>
          <w:szCs w:val="36"/>
        </w:rPr>
      </w:pPr>
      <w:r w:rsidRPr="00501E1E">
        <w:rPr>
          <w:rFonts w:ascii="Traditional Arabic" w:hAnsi="Traditional Arabic" w:cs="Traditional Arabic" w:hint="cs"/>
          <w:b/>
          <w:bCs/>
          <w:sz w:val="36"/>
          <w:szCs w:val="36"/>
          <w:rtl/>
        </w:rPr>
        <w:t>من القياس :</w:t>
      </w:r>
    </w:p>
    <w:p w:rsidR="0030779E" w:rsidRPr="0030779E" w:rsidRDefault="00B34DFE" w:rsidP="0030779E">
      <w:pPr>
        <w:pStyle w:val="a4"/>
        <w:ind w:left="960"/>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هذا نماء له حد فلم يتبع أصله في البيع كالزرع في الأرض </w:t>
      </w:r>
      <w:r w:rsidRPr="00553F0B">
        <w:rPr>
          <w:rStyle w:val="a5"/>
          <w:rFonts w:ascii="Traditional Arabic" w:hAnsi="Traditional Arabic" w:cs="Traditional Arabic"/>
          <w:sz w:val="36"/>
          <w:szCs w:val="36"/>
          <w:rtl/>
        </w:rPr>
        <w:footnoteReference w:id="498"/>
      </w:r>
      <w:r w:rsidRPr="00553F0B">
        <w:rPr>
          <w:rFonts w:ascii="Traditional Arabic" w:hAnsi="Traditional Arabic" w:cs="Traditional Arabic"/>
          <w:sz w:val="36"/>
          <w:szCs w:val="36"/>
          <w:rtl/>
        </w:rPr>
        <w:t>.</w:t>
      </w:r>
    </w:p>
    <w:p w:rsidR="00B34DFE" w:rsidRPr="008151C7" w:rsidRDefault="00B34DFE" w:rsidP="005D198D">
      <w:pPr>
        <w:ind w:left="935"/>
        <w:jc w:val="both"/>
        <w:rPr>
          <w:rFonts w:ascii="Traditional Arabic" w:hAnsi="Traditional Arabic" w:cs="Traditional Arabic"/>
          <w:b/>
          <w:bCs/>
          <w:sz w:val="36"/>
          <w:szCs w:val="36"/>
          <w:rtl/>
        </w:rPr>
      </w:pPr>
      <w:r w:rsidRPr="008151C7">
        <w:rPr>
          <w:rFonts w:ascii="Traditional Arabic" w:hAnsi="Traditional Arabic" w:cs="Traditional Arabic"/>
          <w:b/>
          <w:bCs/>
          <w:sz w:val="36"/>
          <w:szCs w:val="36"/>
          <w:rtl/>
        </w:rPr>
        <w:t>نوقش :</w:t>
      </w:r>
    </w:p>
    <w:p w:rsidR="00B34DFE" w:rsidRPr="00FF411C" w:rsidRDefault="00B34DFE" w:rsidP="00FF411C">
      <w:pPr>
        <w:ind w:left="935"/>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بأن النماء كامن لظهوره غايةٌ، فكان تابعاً لأصله قبل ظهوره، وغير تابع له بعد ظهوره كالحمل في الحيوان </w:t>
      </w:r>
      <w:r w:rsidRPr="00553F0B">
        <w:rPr>
          <w:rFonts w:ascii="Traditional Arabic" w:hAnsi="Traditional Arabic" w:cs="Traditional Arabic"/>
          <w:sz w:val="36"/>
          <w:szCs w:val="36"/>
          <w:vertAlign w:val="superscript"/>
          <w:rtl/>
        </w:rPr>
        <w:footnoteReference w:id="499"/>
      </w:r>
      <w:r w:rsidRPr="00553F0B">
        <w:rPr>
          <w:rFonts w:ascii="Traditional Arabic" w:hAnsi="Traditional Arabic" w:cs="Traditional Arabic"/>
          <w:sz w:val="36"/>
          <w:szCs w:val="36"/>
          <w:rtl/>
        </w:rPr>
        <w:t>.</w:t>
      </w: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B34DFE" w:rsidRPr="00553F0B" w:rsidRDefault="00B34DF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بأن الثمرة للبائع في الحالين بعد التأبير وقبله ما لم يشترط المبتاع ( المشتري ) يخالف مفهوم النص الصريح الصحيح .</w:t>
      </w:r>
    </w:p>
    <w:p w:rsidR="00B34DFE" w:rsidRPr="00553F0B" w:rsidRDefault="00B34DF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DD06EB" w:rsidRPr="00553F0B" w:rsidRDefault="00B34DF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فبهذا يتبين ضعف هذا الاجتهاد لكون النص دل على أن الثمر على رؤوس الشجر بعد التأبير هي من حق البائع ما لم يشترطها المشتري, فإذاً يفهم منه أنها قبل التأبير للمشتري, كما أن النص مقدم على كل قول .</w:t>
      </w: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501E1E" w:rsidRDefault="00501E1E"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B34DFE" w:rsidRPr="00553F0B" w:rsidRDefault="00B34DFE" w:rsidP="00CC30ED">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المبحث السادس  :</w:t>
      </w:r>
    </w:p>
    <w:p w:rsidR="00B34DFE" w:rsidRPr="00553F0B" w:rsidRDefault="00B34DFE" w:rsidP="00CC30ED">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جعل الثمرة للمشتري بعد التأبير أو قبله</w:t>
      </w:r>
    </w:p>
    <w:p w:rsidR="00B34DFE" w:rsidRPr="00553F0B" w:rsidRDefault="00B34DFE" w:rsidP="005D198D">
      <w:pPr>
        <w:jc w:val="both"/>
        <w:rPr>
          <w:rFonts w:ascii="Traditional Arabic" w:hAnsi="Traditional Arabic" w:cs="Traditional Arabic"/>
          <w:b/>
          <w:bCs/>
          <w:sz w:val="36"/>
          <w:szCs w:val="36"/>
          <w:rtl/>
        </w:rPr>
      </w:pPr>
    </w:p>
    <w:p w:rsidR="00B34DFE" w:rsidRPr="00553F0B" w:rsidRDefault="00B34DF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هذه المسألة القول فيها على خلاف المسألة السابقة التي جعل المجتهد فيها الثمرة للبائع في الحالين ( بعد التأبير وقبله ) بينما في هذه المسألة جعل المجتهد الثمرة للمشتري في الحالين .</w:t>
      </w:r>
    </w:p>
    <w:p w:rsidR="00B34DFE" w:rsidRPr="00553F0B" w:rsidRDefault="00B34DFE" w:rsidP="005D198D">
      <w:pPr>
        <w:jc w:val="both"/>
        <w:rPr>
          <w:rFonts w:ascii="Traditional Arabic" w:hAnsi="Traditional Arabic" w:cs="Traditional Arabic"/>
          <w:b/>
          <w:bCs/>
          <w:sz w:val="36"/>
          <w:szCs w:val="36"/>
          <w:rtl/>
        </w:rPr>
      </w:pP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492551" w:rsidRPr="00C44BA1" w:rsidRDefault="00B34DFE" w:rsidP="00C44BA1">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عن سالم بن عبد الله عن أبيه </w:t>
      </w:r>
      <w:r w:rsidR="008C0ADB">
        <w:rPr>
          <w:rFonts w:ascii="Traditional Arabic" w:hAnsi="Traditional Arabic" w:cs="Traditional Arabic" w:hint="cs"/>
          <w:sz w:val="36"/>
          <w:szCs w:val="36"/>
          <w:rtl/>
        </w:rPr>
        <w:t>-</w:t>
      </w:r>
      <w:r w:rsidRPr="00553F0B">
        <w:rPr>
          <w:rFonts w:ascii="Traditional Arabic" w:hAnsi="Traditional Arabic" w:cs="Traditional Arabic"/>
          <w:sz w:val="36"/>
          <w:szCs w:val="36"/>
          <w:rtl/>
        </w:rPr>
        <w:t>رضي الله عنه</w:t>
      </w:r>
      <w:r w:rsidR="008C0ADB">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قال :</w:t>
      </w:r>
      <w:r w:rsidR="00C44BA1">
        <w:rPr>
          <w:rFonts w:ascii="Traditional Arabic" w:hAnsi="Traditional Arabic" w:cs="Traditional Arabic"/>
          <w:sz w:val="36"/>
          <w:szCs w:val="36"/>
          <w:rtl/>
        </w:rPr>
        <w:t xml:space="preserve"> سمعت رسول الله </w:t>
      </w:r>
      <w:r w:rsidR="008C0ADB">
        <w:rPr>
          <w:rFonts w:ascii="Traditional Arabic" w:hAnsi="Traditional Arabic" w:cs="Traditional Arabic" w:hint="cs"/>
          <w:sz w:val="36"/>
          <w:szCs w:val="36"/>
          <w:rtl/>
        </w:rPr>
        <w:t>-</w:t>
      </w:r>
      <w:r w:rsidR="00C44BA1">
        <w:rPr>
          <w:rFonts w:ascii="Traditional Arabic" w:hAnsi="Traditional Arabic" w:cs="Traditional Arabic"/>
          <w:sz w:val="36"/>
          <w:szCs w:val="36"/>
          <w:rtl/>
        </w:rPr>
        <w:t>صلى الله عليه و</w:t>
      </w:r>
      <w:r w:rsidRPr="00553F0B">
        <w:rPr>
          <w:rFonts w:ascii="Traditional Arabic" w:hAnsi="Traditional Arabic" w:cs="Traditional Arabic"/>
          <w:sz w:val="36"/>
          <w:szCs w:val="36"/>
          <w:rtl/>
        </w:rPr>
        <w:t>سلم</w:t>
      </w:r>
      <w:r w:rsidR="00C44BA1">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يقول : (( من ابتاع نخلا بعد أن تؤبر فثمرتها للبائع إلا أن يشترط المبتاع ومن ابتاع عبدا وله مال فماله للذي باعه إلا أن يشترط المبتاع ))</w:t>
      </w:r>
      <w:r w:rsidRPr="00553F0B">
        <w:rPr>
          <w:rFonts w:ascii="Traditional Arabic" w:hAnsi="Traditional Arabic" w:cs="Traditional Arabic"/>
          <w:sz w:val="36"/>
          <w:szCs w:val="36"/>
          <w:vertAlign w:val="superscript"/>
          <w:rtl/>
        </w:rPr>
        <w:footnoteReference w:id="500"/>
      </w:r>
      <w:r w:rsidRPr="00553F0B">
        <w:rPr>
          <w:rFonts w:ascii="Traditional Arabic" w:hAnsi="Traditional Arabic" w:cs="Traditional Arabic"/>
          <w:sz w:val="36"/>
          <w:szCs w:val="36"/>
          <w:rtl/>
        </w:rPr>
        <w:t>.</w:t>
      </w:r>
    </w:p>
    <w:p w:rsidR="00130D77" w:rsidRDefault="00130D77" w:rsidP="005D198D">
      <w:pPr>
        <w:autoSpaceDE w:val="0"/>
        <w:autoSpaceDN w:val="0"/>
        <w:adjustRightInd w:val="0"/>
        <w:spacing w:after="0" w:line="240" w:lineRule="auto"/>
        <w:jc w:val="both"/>
        <w:rPr>
          <w:rFonts w:ascii="Traditional Arabic" w:hAnsi="Traditional Arabic" w:cs="Traditional Arabic"/>
          <w:b/>
          <w:bCs/>
          <w:sz w:val="36"/>
          <w:szCs w:val="36"/>
          <w:rtl/>
        </w:rPr>
      </w:pPr>
    </w:p>
    <w:p w:rsidR="00B34DFE" w:rsidRPr="00553F0B" w:rsidRDefault="00B34DFE" w:rsidP="005D198D">
      <w:pPr>
        <w:autoSpaceDE w:val="0"/>
        <w:autoSpaceDN w:val="0"/>
        <w:adjustRightInd w:val="0"/>
        <w:spacing w:after="0" w:line="240" w:lineRule="auto"/>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وجه الدلالة :</w:t>
      </w:r>
    </w:p>
    <w:p w:rsidR="00492551" w:rsidRPr="00C44BA1" w:rsidRDefault="00B34DFE" w:rsidP="00C44BA1">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الحديث دل على أن الثمر على رؤوس الشجر بعد التأبير هي من </w:t>
      </w:r>
      <w:r w:rsidR="0030779E">
        <w:rPr>
          <w:rFonts w:ascii="Traditional Arabic" w:hAnsi="Traditional Arabic" w:cs="Traditional Arabic"/>
          <w:sz w:val="36"/>
          <w:szCs w:val="36"/>
          <w:rtl/>
        </w:rPr>
        <w:t>حق البائع ما لم يشترطها المشتري</w:t>
      </w:r>
      <w:r w:rsidR="0030779E">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إذاً يفهم منه أنها قبل التأب</w:t>
      </w:r>
      <w:r w:rsidR="0030779E">
        <w:rPr>
          <w:rFonts w:ascii="Traditional Arabic" w:hAnsi="Traditional Arabic" w:cs="Traditional Arabic"/>
          <w:sz w:val="36"/>
          <w:szCs w:val="36"/>
          <w:rtl/>
        </w:rPr>
        <w:t>ير للمشتري ما لم يشترطها البائع</w:t>
      </w:r>
      <w:r w:rsidRPr="00553F0B">
        <w:rPr>
          <w:rFonts w:ascii="Traditional Arabic" w:hAnsi="Traditional Arabic" w:cs="Traditional Arabic"/>
          <w:sz w:val="36"/>
          <w:szCs w:val="36"/>
          <w:rtl/>
        </w:rPr>
        <w:t>, فالحديث فرق بين البيع وقبله في الأحقية بالثمرة</w:t>
      </w:r>
      <w:r w:rsidR="00FF411C" w:rsidRPr="00553F0B">
        <w:rPr>
          <w:rStyle w:val="a5"/>
          <w:rFonts w:ascii="Traditional Arabic" w:hAnsi="Traditional Arabic" w:cs="Traditional Arabic"/>
          <w:sz w:val="36"/>
          <w:szCs w:val="36"/>
          <w:rtl/>
        </w:rPr>
        <w:footnoteReference w:id="501"/>
      </w:r>
      <w:r w:rsidRPr="00553F0B">
        <w:rPr>
          <w:rFonts w:ascii="Traditional Arabic" w:hAnsi="Traditional Arabic" w:cs="Traditional Arabic"/>
          <w:sz w:val="36"/>
          <w:szCs w:val="36"/>
          <w:rtl/>
        </w:rPr>
        <w:t xml:space="preserve"> .</w:t>
      </w:r>
    </w:p>
    <w:p w:rsidR="0030779E" w:rsidRDefault="0030779E" w:rsidP="005D198D">
      <w:pPr>
        <w:jc w:val="both"/>
        <w:rPr>
          <w:rFonts w:ascii="Traditional Arabic" w:hAnsi="Traditional Arabic" w:cs="Traditional Arabic"/>
          <w:b/>
          <w:bCs/>
          <w:sz w:val="36"/>
          <w:szCs w:val="36"/>
          <w:rtl/>
        </w:rPr>
      </w:pPr>
    </w:p>
    <w:p w:rsidR="00130D77" w:rsidRDefault="00130D77" w:rsidP="005D198D">
      <w:pPr>
        <w:jc w:val="both"/>
        <w:rPr>
          <w:rFonts w:ascii="Traditional Arabic" w:hAnsi="Traditional Arabic" w:cs="Traditional Arabic"/>
          <w:b/>
          <w:bCs/>
          <w:sz w:val="36"/>
          <w:szCs w:val="36"/>
          <w:rtl/>
        </w:rPr>
      </w:pP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492551" w:rsidRPr="00553F0B" w:rsidRDefault="00B34DFE" w:rsidP="00977BF1">
      <w:pPr>
        <w:jc w:val="both"/>
        <w:rPr>
          <w:rFonts w:ascii="Traditional Arabic" w:hAnsi="Traditional Arabic" w:cs="Traditional Arabic"/>
          <w:b/>
          <w:bCs/>
          <w:sz w:val="36"/>
          <w:szCs w:val="36"/>
          <w:rtl/>
        </w:rPr>
      </w:pPr>
      <w:r w:rsidRPr="00553F0B">
        <w:rPr>
          <w:rFonts w:ascii="Traditional Arabic" w:hAnsi="Traditional Arabic" w:cs="Traditional Arabic"/>
          <w:sz w:val="36"/>
          <w:szCs w:val="36"/>
          <w:rtl/>
        </w:rPr>
        <w:t>ذهب</w:t>
      </w:r>
      <w:r w:rsidR="008151C7">
        <w:rPr>
          <w:rFonts w:ascii="Traditional Arabic" w:hAnsi="Traditional Arabic" w:cs="Traditional Arabic" w:hint="cs"/>
          <w:sz w:val="36"/>
          <w:szCs w:val="36"/>
          <w:rtl/>
        </w:rPr>
        <w:t xml:space="preserve"> إلى</w:t>
      </w:r>
      <w:r w:rsidRPr="00553F0B">
        <w:rPr>
          <w:rFonts w:ascii="Traditional Arabic" w:hAnsi="Traditional Arabic" w:cs="Traditional Arabic"/>
          <w:sz w:val="36"/>
          <w:szCs w:val="36"/>
          <w:rtl/>
        </w:rPr>
        <w:t xml:space="preserve"> </w:t>
      </w:r>
      <w:r w:rsidR="00977BF1">
        <w:rPr>
          <w:rFonts w:ascii="Traditional Arabic" w:hAnsi="Traditional Arabic" w:cs="Traditional Arabic" w:hint="cs"/>
          <w:sz w:val="36"/>
          <w:szCs w:val="36"/>
          <w:rtl/>
        </w:rPr>
        <w:t>الاجتهاد والقول</w:t>
      </w:r>
      <w:r w:rsidR="00977BF1" w:rsidRPr="00977BF1">
        <w:rPr>
          <w:rFonts w:ascii="Traditional Arabic" w:hAnsi="Traditional Arabic" w:cs="Traditional Arabic"/>
          <w:sz w:val="36"/>
          <w:szCs w:val="36"/>
          <w:rtl/>
        </w:rPr>
        <w:t xml:space="preserve"> </w:t>
      </w:r>
      <w:r w:rsidR="00977BF1">
        <w:rPr>
          <w:rFonts w:ascii="Traditional Arabic" w:hAnsi="Traditional Arabic" w:cs="Traditional Arabic" w:hint="cs"/>
          <w:sz w:val="36"/>
          <w:szCs w:val="36"/>
          <w:rtl/>
        </w:rPr>
        <w:t>ب</w:t>
      </w:r>
      <w:r w:rsidR="00977BF1" w:rsidRPr="00553F0B">
        <w:rPr>
          <w:rFonts w:ascii="Traditional Arabic" w:hAnsi="Traditional Arabic" w:cs="Traditional Arabic"/>
          <w:sz w:val="36"/>
          <w:szCs w:val="36"/>
          <w:rtl/>
        </w:rPr>
        <w:t>أن الثمرة للمشتري بعد التأبير وقبله</w:t>
      </w:r>
      <w:r w:rsidR="00977BF1">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ابن أبي ليلى</w:t>
      </w:r>
      <w:r w:rsidR="00130D77">
        <w:rPr>
          <w:rStyle w:val="a5"/>
          <w:rFonts w:ascii="Traditional Arabic" w:hAnsi="Traditional Arabic" w:cs="Traditional Arabic"/>
          <w:sz w:val="36"/>
          <w:szCs w:val="36"/>
          <w:rtl/>
        </w:rPr>
        <w:footnoteReference w:id="502"/>
      </w:r>
      <w:r w:rsidR="00130D77">
        <w:rPr>
          <w:rFonts w:ascii="Traditional Arabic" w:hAnsi="Traditional Arabic" w:cs="Traditional Arabic" w:hint="cs"/>
          <w:sz w:val="36"/>
          <w:szCs w:val="36"/>
          <w:rtl/>
        </w:rPr>
        <w:t>.</w:t>
      </w:r>
      <w:r w:rsidRPr="00553F0B">
        <w:rPr>
          <w:rStyle w:val="a5"/>
          <w:rFonts w:ascii="Traditional Arabic" w:hAnsi="Traditional Arabic" w:cs="Traditional Arabic"/>
          <w:sz w:val="36"/>
          <w:szCs w:val="36"/>
          <w:rtl/>
        </w:rPr>
        <w:footnoteReference w:id="503"/>
      </w:r>
    </w:p>
    <w:p w:rsidR="00FF411C" w:rsidRDefault="00FF411C" w:rsidP="005D198D">
      <w:pPr>
        <w:jc w:val="both"/>
        <w:rPr>
          <w:rFonts w:ascii="Traditional Arabic" w:hAnsi="Traditional Arabic" w:cs="Traditional Arabic"/>
          <w:b/>
          <w:bCs/>
          <w:sz w:val="36"/>
          <w:szCs w:val="36"/>
          <w:rtl/>
        </w:rPr>
      </w:pPr>
    </w:p>
    <w:p w:rsidR="00B34DFE" w:rsidRPr="00553F0B" w:rsidRDefault="00B34DFE"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دليله </w:t>
      </w:r>
      <w:r w:rsidRPr="00553F0B">
        <w:rPr>
          <w:rStyle w:val="a5"/>
          <w:rFonts w:ascii="Traditional Arabic" w:hAnsi="Traditional Arabic" w:cs="Traditional Arabic"/>
          <w:sz w:val="36"/>
          <w:szCs w:val="36"/>
          <w:rtl/>
        </w:rPr>
        <w:footnoteReference w:id="504"/>
      </w:r>
      <w:r w:rsidRPr="00553F0B">
        <w:rPr>
          <w:rFonts w:ascii="Traditional Arabic" w:hAnsi="Traditional Arabic" w:cs="Traditional Arabic"/>
          <w:b/>
          <w:bCs/>
          <w:sz w:val="36"/>
          <w:szCs w:val="36"/>
          <w:rtl/>
        </w:rPr>
        <w:t>:</w:t>
      </w:r>
    </w:p>
    <w:p w:rsidR="00B34DFE" w:rsidRPr="00553F0B" w:rsidRDefault="00B34DF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لأنها متصلة ب</w:t>
      </w:r>
      <w:r w:rsidR="00866BA5">
        <w:rPr>
          <w:rFonts w:ascii="Traditional Arabic" w:hAnsi="Traditional Arabic" w:cs="Traditional Arabic"/>
          <w:sz w:val="36"/>
          <w:szCs w:val="36"/>
          <w:rtl/>
        </w:rPr>
        <w:t>الأصل اتصال خلقه فكانت تابعه له</w:t>
      </w:r>
      <w:r w:rsidR="00866BA5">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 كالأغصان </w:t>
      </w:r>
      <w:r w:rsidRPr="00553F0B">
        <w:rPr>
          <w:rStyle w:val="a5"/>
          <w:rFonts w:ascii="Traditional Arabic" w:hAnsi="Traditional Arabic" w:cs="Traditional Arabic"/>
          <w:sz w:val="36"/>
          <w:szCs w:val="36"/>
          <w:rtl/>
        </w:rPr>
        <w:footnoteReference w:id="505"/>
      </w:r>
      <w:r w:rsidRPr="00553F0B">
        <w:rPr>
          <w:rFonts w:ascii="Traditional Arabic" w:hAnsi="Traditional Arabic" w:cs="Traditional Arabic"/>
          <w:sz w:val="36"/>
          <w:szCs w:val="36"/>
          <w:rtl/>
        </w:rPr>
        <w:t>.</w:t>
      </w:r>
    </w:p>
    <w:p w:rsidR="00130D77" w:rsidRDefault="00130D77" w:rsidP="005D198D">
      <w:pPr>
        <w:jc w:val="both"/>
        <w:rPr>
          <w:rFonts w:ascii="Traditional Arabic" w:hAnsi="Traditional Arabic" w:cs="Traditional Arabic"/>
          <w:b/>
          <w:bCs/>
          <w:sz w:val="36"/>
          <w:szCs w:val="36"/>
          <w:rtl/>
        </w:rPr>
      </w:pPr>
    </w:p>
    <w:p w:rsidR="00B34DFE" w:rsidRPr="008151C7" w:rsidRDefault="00B34DFE" w:rsidP="005D198D">
      <w:pPr>
        <w:jc w:val="both"/>
        <w:rPr>
          <w:rFonts w:ascii="Traditional Arabic" w:hAnsi="Traditional Arabic" w:cs="Traditional Arabic"/>
          <w:b/>
          <w:bCs/>
          <w:sz w:val="36"/>
          <w:szCs w:val="36"/>
          <w:rtl/>
        </w:rPr>
      </w:pPr>
      <w:r w:rsidRPr="008151C7">
        <w:rPr>
          <w:rFonts w:ascii="Traditional Arabic" w:hAnsi="Traditional Arabic" w:cs="Traditional Arabic"/>
          <w:b/>
          <w:bCs/>
          <w:sz w:val="36"/>
          <w:szCs w:val="36"/>
          <w:rtl/>
        </w:rPr>
        <w:t>نوقش :</w:t>
      </w:r>
    </w:p>
    <w:p w:rsidR="00B34DFE" w:rsidRPr="00553F0B" w:rsidRDefault="00B34DFE" w:rsidP="005D198D">
      <w:p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بأنه قياس فاسد؛ لمصادمته النص , ولا قياس مع النص ، والنص صريح في رده فقد صرح فيه النَّبي </w:t>
      </w:r>
      <w:r w:rsidR="000F0BE2" w:rsidRPr="00553F0B">
        <w:rPr>
          <w:rFonts w:ascii="Traditional Arabic" w:hAnsi="Traditional Arabic" w:cs="Traditional Arabic"/>
          <w:sz w:val="36"/>
          <w:szCs w:val="36"/>
        </w:rPr>
        <w:sym w:font="AGA Arabesque" w:char="F072"/>
      </w:r>
      <w:r w:rsidR="00492551"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بأن البيع إن كان وقع بعد التأبير فالثمرة للبائع </w:t>
      </w:r>
      <w:r w:rsidRPr="00553F0B">
        <w:rPr>
          <w:rStyle w:val="a5"/>
          <w:rFonts w:ascii="Traditional Arabic" w:hAnsi="Traditional Arabic" w:cs="Traditional Arabic"/>
          <w:sz w:val="36"/>
          <w:szCs w:val="36"/>
          <w:rtl/>
        </w:rPr>
        <w:footnoteReference w:id="506"/>
      </w:r>
      <w:r w:rsidRPr="00553F0B">
        <w:rPr>
          <w:rFonts w:ascii="Traditional Arabic" w:hAnsi="Traditional Arabic" w:cs="Traditional Arabic"/>
          <w:sz w:val="36"/>
          <w:szCs w:val="36"/>
          <w:rtl/>
        </w:rPr>
        <w:t>.</w:t>
      </w:r>
    </w:p>
    <w:p w:rsidR="00B34DFE" w:rsidRPr="00553F0B" w:rsidRDefault="00B34DFE" w:rsidP="005D198D">
      <w:pPr>
        <w:jc w:val="both"/>
        <w:rPr>
          <w:rFonts w:ascii="Traditional Arabic" w:hAnsi="Traditional Arabic" w:cs="Traditional Arabic"/>
          <w:b/>
          <w:bCs/>
          <w:sz w:val="36"/>
          <w:szCs w:val="36"/>
          <w:rtl/>
        </w:rPr>
      </w:pPr>
    </w:p>
    <w:p w:rsidR="00FF411C" w:rsidRDefault="00FF411C" w:rsidP="005D198D">
      <w:pPr>
        <w:jc w:val="both"/>
        <w:rPr>
          <w:rFonts w:ascii="Traditional Arabic" w:hAnsi="Traditional Arabic" w:cs="Traditional Arabic"/>
          <w:b/>
          <w:bCs/>
          <w:sz w:val="36"/>
          <w:szCs w:val="36"/>
          <w:rtl/>
        </w:rPr>
      </w:pPr>
    </w:p>
    <w:p w:rsidR="00FF411C" w:rsidRDefault="00FF411C" w:rsidP="005D198D">
      <w:pPr>
        <w:jc w:val="both"/>
        <w:rPr>
          <w:rFonts w:ascii="Traditional Arabic" w:hAnsi="Traditional Arabic" w:cs="Traditional Arabic"/>
          <w:b/>
          <w:bCs/>
          <w:sz w:val="36"/>
          <w:szCs w:val="36"/>
          <w:rtl/>
        </w:rPr>
      </w:pP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B34DFE" w:rsidRPr="00553F0B" w:rsidRDefault="00B34DF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بأن الثمرة للمشتري في الحالين بعد التأبير وقبله يخالف النص الصريح الصحيح .</w:t>
      </w:r>
    </w:p>
    <w:p w:rsidR="00B34DFE" w:rsidRPr="00553F0B" w:rsidRDefault="00B34DF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B34DFE" w:rsidRPr="00553F0B" w:rsidRDefault="00B34DFE"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 دل على أن الثمر على رؤوس الشجر بعد التأبير هي من حق البائع ما لم يشترطها المشتري, لا كما جاء في الاجتهاد </w:t>
      </w:r>
      <w:r w:rsidR="00877794" w:rsidRPr="00553F0B">
        <w:rPr>
          <w:rFonts w:ascii="Traditional Arabic" w:hAnsi="Traditional Arabic" w:cs="Traditional Arabic"/>
          <w:sz w:val="36"/>
          <w:szCs w:val="36"/>
          <w:rtl/>
        </w:rPr>
        <w:t>المناقض للنص الوارد من أبي ليلى أنها من حق المشتري</w:t>
      </w:r>
      <w:r w:rsidR="0025245C" w:rsidRPr="00553F0B">
        <w:rPr>
          <w:rFonts w:ascii="Traditional Arabic" w:hAnsi="Traditional Arabic" w:cs="Traditional Arabic"/>
          <w:sz w:val="36"/>
          <w:szCs w:val="36"/>
          <w:rtl/>
        </w:rPr>
        <w:t xml:space="preserve"> في الحالين</w:t>
      </w:r>
      <w:r w:rsidRPr="00553F0B">
        <w:rPr>
          <w:rFonts w:ascii="Traditional Arabic" w:hAnsi="Traditional Arabic" w:cs="Traditional Arabic"/>
          <w:sz w:val="36"/>
          <w:szCs w:val="36"/>
          <w:rtl/>
        </w:rPr>
        <w:t>,</w:t>
      </w:r>
      <w:r w:rsidR="0025245C" w:rsidRPr="00553F0B">
        <w:rPr>
          <w:rFonts w:ascii="Traditional Arabic" w:hAnsi="Traditional Arabic" w:cs="Traditional Arabic"/>
          <w:sz w:val="36"/>
          <w:szCs w:val="36"/>
          <w:rtl/>
        </w:rPr>
        <w:t xml:space="preserve"> كما أن النص مقدم على كل قول</w:t>
      </w:r>
      <w:r w:rsidRPr="00553F0B">
        <w:rPr>
          <w:rFonts w:ascii="Traditional Arabic" w:hAnsi="Traditional Arabic" w:cs="Traditional Arabic"/>
          <w:sz w:val="36"/>
          <w:szCs w:val="36"/>
          <w:rtl/>
        </w:rPr>
        <w:t>.</w:t>
      </w:r>
    </w:p>
    <w:p w:rsidR="00B34DFE" w:rsidRPr="00553F0B" w:rsidRDefault="00B34DFE" w:rsidP="005D198D">
      <w:pPr>
        <w:jc w:val="both"/>
        <w:rPr>
          <w:rFonts w:ascii="Traditional Arabic" w:hAnsi="Traditional Arabic" w:cs="Traditional Arabic"/>
          <w:sz w:val="36"/>
          <w:szCs w:val="36"/>
          <w:rtl/>
        </w:rPr>
      </w:pPr>
    </w:p>
    <w:p w:rsidR="00877794" w:rsidRDefault="00877794" w:rsidP="005D198D">
      <w:pPr>
        <w:jc w:val="both"/>
        <w:rPr>
          <w:rFonts w:ascii="Traditional Arabic" w:hAnsi="Traditional Arabic" w:cs="Traditional Arabic"/>
          <w:sz w:val="36"/>
          <w:szCs w:val="36"/>
          <w:rtl/>
        </w:rPr>
      </w:pPr>
    </w:p>
    <w:p w:rsidR="00130D77" w:rsidRDefault="00130D77" w:rsidP="005D198D">
      <w:pPr>
        <w:jc w:val="both"/>
        <w:rPr>
          <w:rFonts w:ascii="Traditional Arabic" w:hAnsi="Traditional Arabic" w:cs="Traditional Arabic"/>
          <w:sz w:val="36"/>
          <w:szCs w:val="36"/>
          <w:rtl/>
        </w:rPr>
      </w:pPr>
    </w:p>
    <w:p w:rsidR="00130D77" w:rsidRDefault="00130D77" w:rsidP="005D198D">
      <w:pPr>
        <w:jc w:val="both"/>
        <w:rPr>
          <w:rFonts w:ascii="Traditional Arabic" w:hAnsi="Traditional Arabic" w:cs="Traditional Arabic"/>
          <w:sz w:val="36"/>
          <w:szCs w:val="36"/>
          <w:rtl/>
        </w:rPr>
      </w:pPr>
    </w:p>
    <w:p w:rsidR="00130D77" w:rsidRDefault="00130D77" w:rsidP="005D198D">
      <w:pPr>
        <w:jc w:val="both"/>
        <w:rPr>
          <w:rFonts w:ascii="Traditional Arabic" w:hAnsi="Traditional Arabic" w:cs="Traditional Arabic"/>
          <w:sz w:val="36"/>
          <w:szCs w:val="36"/>
          <w:rtl/>
        </w:rPr>
      </w:pPr>
    </w:p>
    <w:p w:rsidR="00130D77" w:rsidRDefault="00130D77" w:rsidP="005D198D">
      <w:pPr>
        <w:jc w:val="both"/>
        <w:rPr>
          <w:rFonts w:ascii="Traditional Arabic" w:hAnsi="Traditional Arabic" w:cs="Traditional Arabic"/>
          <w:sz w:val="36"/>
          <w:szCs w:val="36"/>
          <w:rtl/>
        </w:rPr>
      </w:pPr>
    </w:p>
    <w:p w:rsidR="00130D77" w:rsidRDefault="00130D77" w:rsidP="005D198D">
      <w:pPr>
        <w:jc w:val="both"/>
        <w:rPr>
          <w:rFonts w:ascii="Traditional Arabic" w:hAnsi="Traditional Arabic" w:cs="Traditional Arabic"/>
          <w:sz w:val="36"/>
          <w:szCs w:val="36"/>
          <w:rtl/>
        </w:rPr>
      </w:pPr>
    </w:p>
    <w:p w:rsidR="00130D77" w:rsidRDefault="00130D77" w:rsidP="005D198D">
      <w:pPr>
        <w:jc w:val="both"/>
        <w:rPr>
          <w:rFonts w:ascii="Traditional Arabic" w:hAnsi="Traditional Arabic" w:cs="Traditional Arabic"/>
          <w:sz w:val="36"/>
          <w:szCs w:val="36"/>
          <w:rtl/>
        </w:rPr>
      </w:pPr>
    </w:p>
    <w:p w:rsidR="00130D77" w:rsidRDefault="00130D77" w:rsidP="005D198D">
      <w:pPr>
        <w:jc w:val="both"/>
        <w:rPr>
          <w:rFonts w:ascii="Traditional Arabic" w:hAnsi="Traditional Arabic" w:cs="Traditional Arabic"/>
          <w:sz w:val="36"/>
          <w:szCs w:val="36"/>
          <w:rtl/>
        </w:rPr>
      </w:pPr>
    </w:p>
    <w:p w:rsidR="00130D77" w:rsidRDefault="00130D77" w:rsidP="00375C97">
      <w:pPr>
        <w:rPr>
          <w:rFonts w:ascii="Traditional Arabic" w:hAnsi="Traditional Arabic" w:cs="Traditional Arabic"/>
          <w:b/>
          <w:bCs/>
          <w:sz w:val="36"/>
          <w:szCs w:val="36"/>
          <w:rtl/>
        </w:rPr>
      </w:pPr>
    </w:p>
    <w:p w:rsidR="001616C9" w:rsidRPr="00553F0B" w:rsidRDefault="001616C9" w:rsidP="00501E1E">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المبحث </w:t>
      </w:r>
      <w:r w:rsidR="00877794" w:rsidRPr="00553F0B">
        <w:rPr>
          <w:rFonts w:ascii="Traditional Arabic" w:hAnsi="Traditional Arabic" w:cs="Traditional Arabic"/>
          <w:b/>
          <w:bCs/>
          <w:sz w:val="36"/>
          <w:szCs w:val="36"/>
          <w:rtl/>
        </w:rPr>
        <w:t>السابع</w:t>
      </w:r>
      <w:r w:rsidRPr="00553F0B">
        <w:rPr>
          <w:rFonts w:ascii="Traditional Arabic" w:hAnsi="Traditional Arabic" w:cs="Traditional Arabic"/>
          <w:b/>
          <w:bCs/>
          <w:sz w:val="36"/>
          <w:szCs w:val="36"/>
          <w:rtl/>
        </w:rPr>
        <w:t xml:space="preserve">  :</w:t>
      </w:r>
    </w:p>
    <w:p w:rsidR="00877794" w:rsidRPr="00553F0B" w:rsidRDefault="00877794" w:rsidP="00501E1E">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إجازة بيع العرية في غير النخيل</w:t>
      </w:r>
    </w:p>
    <w:p w:rsidR="00413DF0" w:rsidRPr="00553F0B" w:rsidRDefault="00413DF0" w:rsidP="005D198D">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413DF0" w:rsidRPr="00553F0B" w:rsidRDefault="00413DF0"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العرية لغة : النخلة يعريها صاحبها غيره</w:t>
      </w:r>
      <w:r w:rsidR="00AC6B43">
        <w:rPr>
          <w:rFonts w:ascii="Traditional Arabic" w:hAnsi="Traditional Arabic" w:cs="Traditional Arabic"/>
          <w:sz w:val="36"/>
          <w:szCs w:val="36"/>
          <w:rtl/>
        </w:rPr>
        <w:t xml:space="preserve"> ليأكل ثمرتها فيعروها أي يأتيها</w:t>
      </w:r>
      <w:r w:rsidRPr="00553F0B">
        <w:rPr>
          <w:rFonts w:ascii="Traditional Arabic" w:hAnsi="Traditional Arabic" w:cs="Traditional Arabic"/>
          <w:sz w:val="36"/>
          <w:szCs w:val="36"/>
          <w:rtl/>
        </w:rPr>
        <w:t xml:space="preserve">، </w:t>
      </w:r>
      <w:r w:rsidR="00AC6B43">
        <w:rPr>
          <w:rFonts w:ascii="Traditional Arabic" w:hAnsi="Traditional Arabic" w:cs="Traditional Arabic"/>
          <w:sz w:val="36"/>
          <w:szCs w:val="36"/>
          <w:rtl/>
        </w:rPr>
        <w:t>أو هي النخلة التي أكل ما عليها، والجمع عرايا</w:t>
      </w:r>
      <w:r w:rsidRPr="00553F0B">
        <w:rPr>
          <w:rFonts w:ascii="Traditional Arabic" w:hAnsi="Traditional Arabic" w:cs="Traditional Arabic"/>
          <w:sz w:val="36"/>
          <w:szCs w:val="36"/>
          <w:rtl/>
        </w:rPr>
        <w:t>، ويقال : استعرى الناس أي أكلوا الرطب</w:t>
      </w:r>
      <w:r w:rsidRPr="00553F0B">
        <w:rPr>
          <w:rFonts w:ascii="Traditional Arabic" w:hAnsi="Traditional Arabic" w:cs="Traditional Arabic"/>
          <w:sz w:val="36"/>
          <w:szCs w:val="36"/>
          <w:vertAlign w:val="superscript"/>
          <w:rtl/>
        </w:rPr>
        <w:footnoteReference w:id="507"/>
      </w:r>
      <w:r w:rsidRPr="00553F0B">
        <w:rPr>
          <w:rFonts w:ascii="Traditional Arabic" w:hAnsi="Traditional Arabic" w:cs="Traditional Arabic"/>
          <w:sz w:val="36"/>
          <w:szCs w:val="36"/>
          <w:vertAlign w:val="superscript"/>
          <w:rtl/>
        </w:rPr>
        <w:t xml:space="preserve"> </w:t>
      </w:r>
      <w:r w:rsidRPr="00553F0B">
        <w:rPr>
          <w:rFonts w:ascii="Traditional Arabic" w:hAnsi="Traditional Arabic" w:cs="Traditional Arabic"/>
          <w:sz w:val="36"/>
          <w:szCs w:val="36"/>
          <w:rtl/>
        </w:rPr>
        <w:t>.</w:t>
      </w:r>
    </w:p>
    <w:p w:rsidR="00413DF0" w:rsidRPr="00553F0B" w:rsidRDefault="00413DF0"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وسميت بذلك لأنها تعرى من البستان. </w:t>
      </w:r>
    </w:p>
    <w:p w:rsidR="0025245C" w:rsidRPr="00553F0B" w:rsidRDefault="00413DF0" w:rsidP="00501E1E">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وصورة العرايا</w:t>
      </w:r>
      <w:r w:rsidR="00501E1E">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أن يباع الر</w:t>
      </w:r>
      <w:r w:rsidR="00501E1E">
        <w:rPr>
          <w:rFonts w:ascii="Traditional Arabic" w:hAnsi="Traditional Arabic" w:cs="Traditional Arabic"/>
          <w:sz w:val="36"/>
          <w:szCs w:val="36"/>
          <w:rtl/>
        </w:rPr>
        <w:t>طب على رءوس النخل بخرصه تمراً (</w:t>
      </w:r>
      <w:r w:rsidRPr="00553F0B">
        <w:rPr>
          <w:rFonts w:ascii="Traditional Arabic" w:hAnsi="Traditional Arabic" w:cs="Traditional Arabic"/>
          <w:sz w:val="36"/>
          <w:szCs w:val="36"/>
          <w:rtl/>
        </w:rPr>
        <w:t>أي</w:t>
      </w:r>
      <w:r w:rsidR="00501E1E">
        <w:rPr>
          <w:rFonts w:ascii="Traditional Arabic" w:hAnsi="Traditional Arabic" w:cs="Traditional Arabic"/>
          <w:sz w:val="36"/>
          <w:szCs w:val="36"/>
          <w:rtl/>
        </w:rPr>
        <w:t xml:space="preserve"> بقدر ما يؤول إليه تمراً يابساً</w:t>
      </w:r>
      <w:r w:rsidRPr="00553F0B">
        <w:rPr>
          <w:rFonts w:ascii="Traditional Arabic" w:hAnsi="Traditional Arabic" w:cs="Traditional Arabic"/>
          <w:sz w:val="36"/>
          <w:szCs w:val="36"/>
          <w:rtl/>
        </w:rPr>
        <w:t>) فيباع بمثله من التمر فيما دون خمسة أوسق , بشرط التقابض في مجلس العقد</w:t>
      </w:r>
      <w:r w:rsidRPr="00553F0B">
        <w:rPr>
          <w:rFonts w:ascii="Traditional Arabic" w:hAnsi="Traditional Arabic" w:cs="Traditional Arabic"/>
          <w:sz w:val="36"/>
          <w:szCs w:val="36"/>
          <w:vertAlign w:val="superscript"/>
          <w:rtl/>
        </w:rPr>
        <w:t xml:space="preserve"> </w:t>
      </w:r>
      <w:r w:rsidRPr="00553F0B">
        <w:rPr>
          <w:rFonts w:ascii="Traditional Arabic" w:hAnsi="Traditional Arabic" w:cs="Traditional Arabic"/>
          <w:sz w:val="36"/>
          <w:szCs w:val="36"/>
          <w:vertAlign w:val="superscript"/>
          <w:rtl/>
        </w:rPr>
        <w:footnoteReference w:id="508"/>
      </w:r>
      <w:r w:rsidRPr="00553F0B">
        <w:rPr>
          <w:rFonts w:ascii="Traditional Arabic" w:hAnsi="Traditional Arabic" w:cs="Traditional Arabic"/>
          <w:sz w:val="36"/>
          <w:szCs w:val="36"/>
          <w:rtl/>
        </w:rPr>
        <w:t xml:space="preserve"> .</w:t>
      </w:r>
    </w:p>
    <w:p w:rsidR="00DD06EB" w:rsidRPr="00553F0B" w:rsidRDefault="00DD06EB" w:rsidP="005D198D">
      <w:pPr>
        <w:jc w:val="both"/>
        <w:rPr>
          <w:rFonts w:ascii="Traditional Arabic" w:hAnsi="Traditional Arabic" w:cs="Traditional Arabic"/>
          <w:sz w:val="36"/>
          <w:szCs w:val="36"/>
          <w:rtl/>
        </w:rPr>
      </w:pP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25245C" w:rsidRPr="00553F0B" w:rsidRDefault="0025245C"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عن سالم بن عبد الله عن عبد الله بن عمر رضي الله عنهما: أن رسول الله </w:t>
      </w:r>
      <w:r w:rsidR="000F0BE2" w:rsidRPr="00553F0B">
        <w:rPr>
          <w:rFonts w:ascii="Traditional Arabic" w:hAnsi="Traditional Arabic" w:cs="Traditional Arabic"/>
          <w:sz w:val="36"/>
          <w:szCs w:val="36"/>
        </w:rPr>
        <w:sym w:font="AGA Arabesque" w:char="F072"/>
      </w:r>
      <w:r w:rsidR="000F0BE2" w:rsidRPr="00553F0B">
        <w:rPr>
          <w:rFonts w:ascii="Traditional Arabic" w:hAnsi="Traditional Arabic" w:cs="Traditional Arabic"/>
          <w:sz w:val="36"/>
          <w:szCs w:val="36"/>
          <w:rtl/>
        </w:rPr>
        <w:t xml:space="preserve"> </w:t>
      </w:r>
      <w:r w:rsidR="003A3A98">
        <w:rPr>
          <w:rFonts w:ascii="Traditional Arabic" w:hAnsi="Traditional Arabic" w:cs="Traditional Arabic"/>
          <w:sz w:val="36"/>
          <w:szCs w:val="36"/>
          <w:rtl/>
        </w:rPr>
        <w:t xml:space="preserve"> قال</w:t>
      </w:r>
      <w:r w:rsidRPr="00553F0B">
        <w:rPr>
          <w:rFonts w:ascii="Traditional Arabic" w:hAnsi="Traditional Arabic" w:cs="Traditional Arabic"/>
          <w:sz w:val="36"/>
          <w:szCs w:val="36"/>
          <w:rtl/>
        </w:rPr>
        <w:t xml:space="preserve">: (( لا تبيعوا الثمر حتى يبدو صلاحه ولا تبيعوا الثمر بالتمر )) . </w:t>
      </w:r>
    </w:p>
    <w:p w:rsidR="00877794" w:rsidRPr="00553F0B" w:rsidRDefault="0025245C"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 قال سالم</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sz w:val="36"/>
          <w:szCs w:val="36"/>
        </w:rPr>
        <w:t xml:space="preserve"> </w:t>
      </w:r>
      <w:r w:rsidR="008C0ADB">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 وأخبرني عبد الله عن زيد بن ثابت ((أن رسول الله </w:t>
      </w:r>
      <w:r w:rsidR="000F0BE2" w:rsidRPr="00553F0B">
        <w:rPr>
          <w:rFonts w:ascii="Traditional Arabic" w:hAnsi="Traditional Arabic" w:cs="Traditional Arabic"/>
          <w:sz w:val="36"/>
          <w:szCs w:val="36"/>
        </w:rPr>
        <w:sym w:font="AGA Arabesque" w:char="F072"/>
      </w:r>
      <w:r w:rsidR="000F0BE2"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رخص بعد ذلك في بيع العرية بالرطب أو بالتمر ولم يرخص في غيره ))</w:t>
      </w:r>
      <w:r w:rsidRPr="00553F0B">
        <w:rPr>
          <w:rFonts w:ascii="Traditional Arabic" w:hAnsi="Traditional Arabic" w:cs="Traditional Arabic"/>
          <w:sz w:val="36"/>
          <w:szCs w:val="36"/>
          <w:vertAlign w:val="superscript"/>
          <w:rtl/>
        </w:rPr>
        <w:footnoteReference w:id="509"/>
      </w:r>
      <w:r w:rsidRPr="00553F0B">
        <w:rPr>
          <w:rFonts w:ascii="Traditional Arabic" w:hAnsi="Traditional Arabic" w:cs="Traditional Arabic"/>
          <w:sz w:val="36"/>
          <w:szCs w:val="36"/>
          <w:rtl/>
        </w:rPr>
        <w:t>.</w:t>
      </w:r>
    </w:p>
    <w:p w:rsidR="0025245C" w:rsidRPr="00C44BA1" w:rsidRDefault="00413DF0" w:rsidP="005D198D">
      <w:pPr>
        <w:autoSpaceDE w:val="0"/>
        <w:autoSpaceDN w:val="0"/>
        <w:adjustRightInd w:val="0"/>
        <w:spacing w:after="0" w:line="240" w:lineRule="auto"/>
        <w:jc w:val="both"/>
        <w:rPr>
          <w:rFonts w:ascii="Traditional Arabic" w:hAnsi="Traditional Arabic" w:cs="Traditional Arabic"/>
          <w:b/>
          <w:bCs/>
          <w:sz w:val="36"/>
          <w:szCs w:val="36"/>
          <w:rtl/>
        </w:rPr>
      </w:pPr>
      <w:r w:rsidRPr="00C44BA1">
        <w:rPr>
          <w:rFonts w:ascii="Traditional Arabic" w:hAnsi="Traditional Arabic" w:cs="Traditional Arabic"/>
          <w:b/>
          <w:bCs/>
          <w:sz w:val="36"/>
          <w:szCs w:val="36"/>
          <w:rtl/>
        </w:rPr>
        <w:t>وجه الدلالة :</w:t>
      </w:r>
    </w:p>
    <w:p w:rsidR="00EE1692" w:rsidRPr="00553F0B" w:rsidRDefault="00413DF0" w:rsidP="00C44BA1">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أن الرسول أجاز بيع العرية بالرطب أو بالتمر ولم يرخص في غيره , فقوله </w:t>
      </w:r>
      <w:r w:rsidR="00AC6B43">
        <w:rPr>
          <w:rFonts w:ascii="Traditional Arabic" w:hAnsi="Traditional Arabic" w:cs="Traditional Arabic" w:hint="cs"/>
          <w:sz w:val="36"/>
          <w:szCs w:val="36"/>
          <w:rtl/>
        </w:rPr>
        <w:t>:</w:t>
      </w:r>
      <w:r w:rsidRPr="00553F0B">
        <w:rPr>
          <w:rFonts w:ascii="Traditional Arabic" w:hAnsi="Traditional Arabic" w:cs="Traditional Arabic"/>
          <w:sz w:val="36"/>
          <w:szCs w:val="36"/>
          <w:rtl/>
        </w:rPr>
        <w:t>لم</w:t>
      </w:r>
      <w:r w:rsidR="00AC6B43">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يرخص في غير</w:t>
      </w:r>
      <w:r w:rsidR="00AC6B43">
        <w:rPr>
          <w:rFonts w:ascii="Traditional Arabic" w:hAnsi="Traditional Arabic" w:cs="Traditional Arabic" w:hint="cs"/>
          <w:sz w:val="36"/>
          <w:szCs w:val="36"/>
          <w:rtl/>
        </w:rPr>
        <w:t>ه)</w:t>
      </w:r>
      <w:r w:rsidRPr="00553F0B">
        <w:rPr>
          <w:rFonts w:ascii="Traditional Arabic" w:hAnsi="Traditional Arabic" w:cs="Traditional Arabic"/>
          <w:sz w:val="36"/>
          <w:szCs w:val="36"/>
          <w:rtl/>
        </w:rPr>
        <w:t xml:space="preserve"> دليل على قصر العرية في النخيل .</w:t>
      </w: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25245C" w:rsidRPr="00553F0B" w:rsidRDefault="00413DF0" w:rsidP="00A74E2F">
      <w:pPr>
        <w:jc w:val="both"/>
        <w:rPr>
          <w:rFonts w:ascii="Traditional Arabic" w:hAnsi="Traditional Arabic" w:cs="Traditional Arabic"/>
          <w:rtl/>
        </w:rPr>
      </w:pPr>
      <w:r w:rsidRPr="00553F0B">
        <w:rPr>
          <w:rFonts w:ascii="Traditional Arabic" w:hAnsi="Traditional Arabic" w:cs="Traditional Arabic"/>
          <w:sz w:val="36"/>
          <w:szCs w:val="36"/>
          <w:rtl/>
        </w:rPr>
        <w:t>ذهب إلى</w:t>
      </w:r>
      <w:r w:rsidR="00A74E2F">
        <w:rPr>
          <w:rFonts w:ascii="Traditional Arabic" w:hAnsi="Traditional Arabic" w:cs="Traditional Arabic" w:hint="cs"/>
          <w:sz w:val="36"/>
          <w:szCs w:val="36"/>
          <w:rtl/>
        </w:rPr>
        <w:t xml:space="preserve"> الاجتهاد في</w:t>
      </w:r>
      <w:r w:rsidRPr="00553F0B">
        <w:rPr>
          <w:rFonts w:ascii="Traditional Arabic" w:hAnsi="Traditional Arabic" w:cs="Traditional Arabic"/>
          <w:sz w:val="36"/>
          <w:szCs w:val="36"/>
          <w:rtl/>
        </w:rPr>
        <w:t xml:space="preserve"> </w:t>
      </w:r>
      <w:r w:rsidR="00A74E2F">
        <w:rPr>
          <w:rFonts w:ascii="Traditional Arabic" w:hAnsi="Traditional Arabic" w:cs="Traditional Arabic" w:hint="cs"/>
          <w:sz w:val="36"/>
          <w:szCs w:val="36"/>
          <w:rtl/>
        </w:rPr>
        <w:t xml:space="preserve">إباحة </w:t>
      </w:r>
      <w:r w:rsidRPr="00553F0B">
        <w:rPr>
          <w:rFonts w:ascii="Traditional Arabic" w:hAnsi="Traditional Arabic" w:cs="Traditional Arabic"/>
          <w:sz w:val="36"/>
          <w:szCs w:val="36"/>
          <w:rtl/>
        </w:rPr>
        <w:t xml:space="preserve">العرية </w:t>
      </w:r>
      <w:r w:rsidR="0025245C" w:rsidRPr="00553F0B">
        <w:rPr>
          <w:rFonts w:ascii="Traditional Arabic" w:hAnsi="Traditional Arabic" w:cs="Traditional Arabic"/>
          <w:sz w:val="36"/>
          <w:szCs w:val="36"/>
          <w:rtl/>
        </w:rPr>
        <w:t>في سائر الثم</w:t>
      </w:r>
      <w:r w:rsidR="000F0BE2" w:rsidRPr="00553F0B">
        <w:rPr>
          <w:rFonts w:ascii="Traditional Arabic" w:hAnsi="Traditional Arabic" w:cs="Traditional Arabic"/>
          <w:sz w:val="36"/>
          <w:szCs w:val="36"/>
          <w:rtl/>
        </w:rPr>
        <w:t>ار مالك</w:t>
      </w:r>
      <w:r w:rsidR="00AC6B43" w:rsidRPr="00553F0B">
        <w:rPr>
          <w:rStyle w:val="a5"/>
          <w:rFonts w:ascii="Traditional Arabic" w:hAnsi="Traditional Arabic" w:cs="Traditional Arabic"/>
          <w:sz w:val="36"/>
          <w:szCs w:val="36"/>
          <w:rtl/>
        </w:rPr>
        <w:footnoteReference w:id="510"/>
      </w:r>
      <w:r w:rsidR="000F0BE2" w:rsidRPr="00553F0B">
        <w:rPr>
          <w:rFonts w:ascii="Traditional Arabic" w:hAnsi="Traditional Arabic" w:cs="Traditional Arabic"/>
          <w:sz w:val="36"/>
          <w:szCs w:val="36"/>
          <w:rtl/>
        </w:rPr>
        <w:t xml:space="preserve"> و </w:t>
      </w:r>
      <w:r w:rsidR="0025245C" w:rsidRPr="00553F0B">
        <w:rPr>
          <w:rFonts w:ascii="Traditional Arabic" w:hAnsi="Traditional Arabic" w:cs="Traditional Arabic"/>
          <w:sz w:val="36"/>
          <w:szCs w:val="36"/>
          <w:rtl/>
        </w:rPr>
        <w:t>الأوزاعي</w:t>
      </w:r>
      <w:r w:rsidRPr="00553F0B">
        <w:rPr>
          <w:rFonts w:ascii="Traditional Arabic" w:hAnsi="Traditional Arabic" w:cs="Traditional Arabic"/>
          <w:sz w:val="36"/>
          <w:szCs w:val="36"/>
          <w:rtl/>
        </w:rPr>
        <w:t xml:space="preserve"> وعدم </w:t>
      </w:r>
      <w:r w:rsidR="00A74E2F">
        <w:rPr>
          <w:rFonts w:ascii="Traditional Arabic" w:hAnsi="Traditional Arabic" w:cs="Traditional Arabic" w:hint="cs"/>
          <w:sz w:val="36"/>
          <w:szCs w:val="36"/>
          <w:rtl/>
        </w:rPr>
        <w:t>تقييدها بالنخيل</w:t>
      </w:r>
      <w:r w:rsidRPr="00553F0B">
        <w:rPr>
          <w:rStyle w:val="a5"/>
          <w:rFonts w:ascii="Traditional Arabic" w:hAnsi="Traditional Arabic" w:cs="Traditional Arabic"/>
          <w:sz w:val="36"/>
          <w:szCs w:val="36"/>
          <w:rtl/>
        </w:rPr>
        <w:footnoteReference w:id="511"/>
      </w:r>
      <w:r w:rsidRPr="00553F0B">
        <w:rPr>
          <w:rFonts w:ascii="Traditional Arabic" w:hAnsi="Traditional Arabic" w:cs="Traditional Arabic"/>
          <w:rtl/>
        </w:rPr>
        <w:t xml:space="preserve"> .</w:t>
      </w:r>
    </w:p>
    <w:p w:rsidR="0025245C" w:rsidRPr="00553F0B" w:rsidRDefault="00413DF0"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دليلهم :</w:t>
      </w:r>
    </w:p>
    <w:p w:rsidR="00413DF0" w:rsidRPr="00553F0B" w:rsidRDefault="00413DF0"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استدلوا في جواز العرية في سائر الثمار بالقياس على ثمرة النخيل </w:t>
      </w:r>
      <w:r w:rsidRPr="00553F0B">
        <w:rPr>
          <w:rFonts w:ascii="Traditional Arabic" w:hAnsi="Traditional Arabic" w:cs="Traditional Arabic"/>
          <w:sz w:val="36"/>
          <w:szCs w:val="36"/>
          <w:vertAlign w:val="superscript"/>
          <w:rtl/>
        </w:rPr>
        <w:footnoteReference w:id="512"/>
      </w:r>
      <w:r w:rsidR="000F0BE2" w:rsidRPr="00553F0B">
        <w:rPr>
          <w:rFonts w:ascii="Traditional Arabic" w:hAnsi="Traditional Arabic" w:cs="Traditional Arabic"/>
          <w:sz w:val="36"/>
          <w:szCs w:val="36"/>
          <w:rtl/>
        </w:rPr>
        <w:t xml:space="preserve"> بجامع أن الكل ثمرة </w:t>
      </w:r>
      <w:r w:rsidRPr="00553F0B">
        <w:rPr>
          <w:rFonts w:ascii="Traditional Arabic" w:hAnsi="Traditional Arabic" w:cs="Traditional Arabic"/>
          <w:sz w:val="36"/>
          <w:szCs w:val="36"/>
          <w:rtl/>
        </w:rPr>
        <w:t>.</w:t>
      </w:r>
    </w:p>
    <w:p w:rsidR="00DD06EB" w:rsidRPr="00553F0B" w:rsidRDefault="00DD06EB"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نوقش دليلهم من وجهين :</w:t>
      </w:r>
    </w:p>
    <w:p w:rsidR="00501E1E" w:rsidRDefault="00DD06EB" w:rsidP="00FF0054">
      <w:pPr>
        <w:pStyle w:val="a4"/>
        <w:numPr>
          <w:ilvl w:val="0"/>
          <w:numId w:val="31"/>
        </w:numPr>
        <w:jc w:val="both"/>
        <w:rPr>
          <w:rFonts w:ascii="Traditional Arabic" w:hAnsi="Traditional Arabic" w:cs="Traditional Arabic"/>
          <w:sz w:val="36"/>
          <w:szCs w:val="36"/>
        </w:rPr>
      </w:pPr>
      <w:r w:rsidRPr="00553F0B">
        <w:rPr>
          <w:rFonts w:ascii="Traditional Arabic" w:hAnsi="Traditional Arabic" w:cs="Traditional Arabic"/>
          <w:sz w:val="36"/>
          <w:szCs w:val="36"/>
          <w:rtl/>
        </w:rPr>
        <w:t xml:space="preserve">أحدهما : </w:t>
      </w:r>
    </w:p>
    <w:p w:rsidR="00DD06EB" w:rsidRPr="00553F0B" w:rsidRDefault="00DD06EB" w:rsidP="00501E1E">
      <w:pPr>
        <w:pStyle w:val="a4"/>
        <w:jc w:val="both"/>
        <w:rPr>
          <w:rFonts w:ascii="Traditional Arabic" w:hAnsi="Traditional Arabic" w:cs="Traditional Arabic"/>
          <w:sz w:val="36"/>
          <w:szCs w:val="36"/>
        </w:rPr>
      </w:pPr>
      <w:r w:rsidRPr="00553F0B">
        <w:rPr>
          <w:rFonts w:ascii="Traditional Arabic" w:hAnsi="Traditional Arabic" w:cs="Traditional Arabic"/>
          <w:sz w:val="36"/>
          <w:szCs w:val="36"/>
          <w:rtl/>
        </w:rPr>
        <w:t>أن غيرها لا يساويها في كثرة الاقتيات بها وسهولة خرصها وكون الرخصة في الأصل لأهل المدنية وإنما كانت حاجتهم إلى الرطب دون غيره .</w:t>
      </w:r>
    </w:p>
    <w:p w:rsidR="00501E1E" w:rsidRPr="00501E1E" w:rsidRDefault="00DD06EB" w:rsidP="00FF0054">
      <w:pPr>
        <w:pStyle w:val="a4"/>
        <w:numPr>
          <w:ilvl w:val="0"/>
          <w:numId w:val="31"/>
        </w:numPr>
        <w:jc w:val="both"/>
        <w:rPr>
          <w:rFonts w:ascii="Traditional Arabic" w:hAnsi="Traditional Arabic" w:cs="Traditional Arabic"/>
          <w:b/>
          <w:bCs/>
          <w:sz w:val="36"/>
          <w:szCs w:val="36"/>
        </w:rPr>
      </w:pPr>
      <w:r w:rsidRPr="00553F0B">
        <w:rPr>
          <w:rFonts w:ascii="Traditional Arabic" w:hAnsi="Traditional Arabic" w:cs="Traditional Arabic"/>
          <w:sz w:val="36"/>
          <w:szCs w:val="36"/>
          <w:rtl/>
        </w:rPr>
        <w:t xml:space="preserve">الثاني : </w:t>
      </w:r>
    </w:p>
    <w:p w:rsidR="00EE1692" w:rsidRPr="00553F0B" w:rsidRDefault="00DD06EB" w:rsidP="00501E1E">
      <w:pPr>
        <w:pStyle w:val="a4"/>
        <w:jc w:val="both"/>
        <w:rPr>
          <w:rFonts w:ascii="Traditional Arabic" w:hAnsi="Traditional Arabic" w:cs="Traditional Arabic"/>
          <w:b/>
          <w:bCs/>
          <w:sz w:val="36"/>
          <w:szCs w:val="36"/>
          <w:rtl/>
        </w:rPr>
      </w:pPr>
      <w:r w:rsidRPr="00553F0B">
        <w:rPr>
          <w:rFonts w:ascii="Traditional Arabic" w:hAnsi="Traditional Arabic" w:cs="Traditional Arabic"/>
          <w:sz w:val="36"/>
          <w:szCs w:val="36"/>
          <w:rtl/>
        </w:rPr>
        <w:t xml:space="preserve">أن القياس لا يعمل به إذا خالف نصاً, وقياسهم يخالف نصوصاً غير </w:t>
      </w:r>
      <w:r w:rsidR="00B3617F" w:rsidRPr="00553F0B">
        <w:rPr>
          <w:rFonts w:ascii="Traditional Arabic" w:hAnsi="Traditional Arabic" w:cs="Traditional Arabic" w:hint="cs"/>
          <w:sz w:val="36"/>
          <w:szCs w:val="36"/>
          <w:rtl/>
        </w:rPr>
        <w:t>مخصوصة</w:t>
      </w:r>
      <w:r w:rsidR="00B3617F">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وإنما يجوز التخصيص بالقياس على المحل المخصوص, ونهي النبي </w:t>
      </w:r>
      <w:r w:rsidR="000F0BE2"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عن بيع العنب بالزبيب لم يدخله تخصيص فيقاس عليه وكذلك سائر الثمار </w:t>
      </w:r>
      <w:r w:rsidRPr="00553F0B">
        <w:rPr>
          <w:rFonts w:ascii="Traditional Arabic" w:hAnsi="Traditional Arabic" w:cs="Traditional Arabic"/>
          <w:sz w:val="36"/>
          <w:szCs w:val="36"/>
          <w:vertAlign w:val="superscript"/>
          <w:rtl/>
        </w:rPr>
        <w:footnoteReference w:id="513"/>
      </w:r>
      <w:r w:rsidR="00C44BA1">
        <w:rPr>
          <w:rFonts w:ascii="Traditional Arabic" w:hAnsi="Traditional Arabic" w:cs="Traditional Arabic" w:hint="cs"/>
          <w:b/>
          <w:bCs/>
          <w:sz w:val="36"/>
          <w:szCs w:val="36"/>
          <w:rtl/>
        </w:rPr>
        <w:t>.</w:t>
      </w:r>
    </w:p>
    <w:p w:rsidR="00501E1E" w:rsidRPr="00553F0B" w:rsidRDefault="00501E1E" w:rsidP="005D198D">
      <w:pPr>
        <w:jc w:val="both"/>
        <w:rPr>
          <w:rFonts w:ascii="Traditional Arabic" w:hAnsi="Traditional Arabic" w:cs="Traditional Arabic"/>
          <w:b/>
          <w:bCs/>
          <w:sz w:val="36"/>
          <w:szCs w:val="36"/>
          <w:rtl/>
        </w:rPr>
      </w:pPr>
    </w:p>
    <w:p w:rsidR="001616C9" w:rsidRPr="00553F0B" w:rsidRDefault="001616C9"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DD06EB" w:rsidRPr="00553F0B" w:rsidRDefault="00DD06EB"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بجواز العرية في سائر الثمار وعدم تقييدها بالنخيل يخالف النص الصريح الصحيح .</w:t>
      </w:r>
    </w:p>
    <w:p w:rsidR="00DD06EB" w:rsidRPr="00553F0B" w:rsidRDefault="00DD06EB"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DD06EB" w:rsidRPr="00553F0B" w:rsidRDefault="00DD06EB"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فبهذا يتبين ضعف هذا الاجتهاد وبطلانه لكون النص لم يرخص بيع العرية في غير النخيل, كما أن النص مقدم على كل قول .</w:t>
      </w:r>
    </w:p>
    <w:p w:rsidR="00D50844" w:rsidRPr="00553F0B" w:rsidRDefault="00D50844" w:rsidP="005D198D">
      <w:pPr>
        <w:jc w:val="both"/>
        <w:rPr>
          <w:rFonts w:ascii="Traditional Arabic" w:hAnsi="Traditional Arabic" w:cs="Traditional Arabic"/>
          <w:sz w:val="36"/>
          <w:szCs w:val="36"/>
          <w:rtl/>
        </w:rPr>
      </w:pPr>
    </w:p>
    <w:p w:rsidR="00590FAD" w:rsidRPr="00553F0B" w:rsidRDefault="00590FAD" w:rsidP="005D198D">
      <w:pPr>
        <w:jc w:val="both"/>
        <w:rPr>
          <w:rFonts w:ascii="Traditional Arabic" w:hAnsi="Traditional Arabic" w:cs="Traditional Arabic"/>
          <w:sz w:val="36"/>
          <w:szCs w:val="36"/>
          <w:rtl/>
        </w:rPr>
      </w:pPr>
    </w:p>
    <w:p w:rsidR="00821160" w:rsidRPr="00553F0B" w:rsidRDefault="00821160" w:rsidP="005D198D">
      <w:pPr>
        <w:jc w:val="both"/>
        <w:rPr>
          <w:rFonts w:ascii="Traditional Arabic" w:hAnsi="Traditional Arabic" w:cs="Traditional Arabic"/>
          <w:sz w:val="36"/>
          <w:szCs w:val="36"/>
          <w:rtl/>
        </w:rPr>
      </w:pPr>
    </w:p>
    <w:p w:rsidR="00590FAD" w:rsidRPr="00553F0B" w:rsidRDefault="00590FAD" w:rsidP="005D198D">
      <w:pPr>
        <w:jc w:val="both"/>
        <w:rPr>
          <w:rFonts w:ascii="Traditional Arabic" w:hAnsi="Traditional Arabic" w:cs="Traditional Arabic"/>
          <w:sz w:val="36"/>
          <w:szCs w:val="36"/>
          <w:rtl/>
        </w:rPr>
      </w:pPr>
    </w:p>
    <w:p w:rsidR="00590FAD" w:rsidRPr="00553F0B" w:rsidRDefault="00590FAD" w:rsidP="005D198D">
      <w:pPr>
        <w:jc w:val="both"/>
        <w:rPr>
          <w:rFonts w:ascii="Traditional Arabic" w:hAnsi="Traditional Arabic" w:cs="Traditional Arabic"/>
          <w:sz w:val="36"/>
          <w:szCs w:val="36"/>
          <w:rtl/>
        </w:rPr>
      </w:pPr>
    </w:p>
    <w:p w:rsidR="00590FAD" w:rsidRPr="00553F0B" w:rsidRDefault="00590FAD" w:rsidP="005D198D">
      <w:pPr>
        <w:jc w:val="both"/>
        <w:rPr>
          <w:rFonts w:ascii="Traditional Arabic" w:hAnsi="Traditional Arabic" w:cs="Traditional Arabic"/>
          <w:sz w:val="36"/>
          <w:szCs w:val="36"/>
          <w:rtl/>
        </w:rPr>
      </w:pPr>
    </w:p>
    <w:p w:rsidR="00590FAD" w:rsidRDefault="00590FAD" w:rsidP="005D198D">
      <w:pPr>
        <w:jc w:val="both"/>
        <w:rPr>
          <w:rFonts w:ascii="Traditional Arabic" w:hAnsi="Traditional Arabic" w:cs="Traditional Arabic"/>
          <w:sz w:val="36"/>
          <w:szCs w:val="36"/>
          <w:rtl/>
        </w:rPr>
      </w:pPr>
    </w:p>
    <w:p w:rsidR="00130D77" w:rsidRDefault="00130D77" w:rsidP="005D198D">
      <w:pPr>
        <w:jc w:val="both"/>
        <w:rPr>
          <w:rFonts w:ascii="Traditional Arabic" w:hAnsi="Traditional Arabic" w:cs="Traditional Arabic"/>
          <w:sz w:val="36"/>
          <w:szCs w:val="36"/>
          <w:rtl/>
        </w:rPr>
      </w:pPr>
    </w:p>
    <w:p w:rsidR="00130D77" w:rsidRDefault="00130D77" w:rsidP="005D198D">
      <w:pPr>
        <w:jc w:val="both"/>
        <w:rPr>
          <w:rFonts w:ascii="Traditional Arabic" w:hAnsi="Traditional Arabic" w:cs="Traditional Arabic"/>
          <w:sz w:val="36"/>
          <w:szCs w:val="36"/>
          <w:rtl/>
        </w:rPr>
      </w:pPr>
    </w:p>
    <w:p w:rsidR="00130D77" w:rsidRDefault="00130D77" w:rsidP="005D198D">
      <w:pPr>
        <w:jc w:val="both"/>
        <w:rPr>
          <w:rFonts w:ascii="Traditional Arabic" w:hAnsi="Traditional Arabic" w:cs="Traditional Arabic"/>
          <w:sz w:val="36"/>
          <w:szCs w:val="36"/>
          <w:rtl/>
        </w:rPr>
      </w:pPr>
    </w:p>
    <w:p w:rsidR="00130D77" w:rsidRPr="00553F0B" w:rsidRDefault="00130D77" w:rsidP="005D198D">
      <w:pPr>
        <w:jc w:val="both"/>
        <w:rPr>
          <w:rFonts w:ascii="Traditional Arabic" w:hAnsi="Traditional Arabic" w:cs="Traditional Arabic"/>
          <w:sz w:val="36"/>
          <w:szCs w:val="36"/>
          <w:rtl/>
        </w:rPr>
      </w:pPr>
    </w:p>
    <w:p w:rsidR="00590FAD" w:rsidRPr="00553F0B" w:rsidRDefault="00590FAD" w:rsidP="00CD0081">
      <w:pPr>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المبحث </w:t>
      </w:r>
      <w:r w:rsidR="00CD0081">
        <w:rPr>
          <w:rFonts w:ascii="Traditional Arabic" w:hAnsi="Traditional Arabic" w:cs="Traditional Arabic" w:hint="cs"/>
          <w:b/>
          <w:bCs/>
          <w:sz w:val="36"/>
          <w:szCs w:val="36"/>
          <w:rtl/>
        </w:rPr>
        <w:t>الثامن</w:t>
      </w:r>
      <w:r w:rsidRPr="00553F0B">
        <w:rPr>
          <w:rFonts w:ascii="Traditional Arabic" w:hAnsi="Traditional Arabic" w:cs="Traditional Arabic"/>
          <w:b/>
          <w:bCs/>
          <w:sz w:val="36"/>
          <w:szCs w:val="36"/>
          <w:rtl/>
        </w:rPr>
        <w:t xml:space="preserve">  :</w:t>
      </w:r>
    </w:p>
    <w:p w:rsidR="00590FAD" w:rsidRPr="00553F0B" w:rsidRDefault="00590FAD" w:rsidP="00501E1E">
      <w:pPr>
        <w:autoSpaceDE w:val="0"/>
        <w:autoSpaceDN w:val="0"/>
        <w:adjustRightInd w:val="0"/>
        <w:spacing w:after="0" w:line="240" w:lineRule="auto"/>
        <w:jc w:val="center"/>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في إباحة بيع الثمر في البستان واستثناء صاع أو مد أو أمداد (بيع الثنيا)</w:t>
      </w:r>
    </w:p>
    <w:p w:rsidR="00590FAD" w:rsidRDefault="00590FAD" w:rsidP="005D198D">
      <w:pPr>
        <w:autoSpaceDE w:val="0"/>
        <w:autoSpaceDN w:val="0"/>
        <w:adjustRightInd w:val="0"/>
        <w:spacing w:after="0" w:line="240" w:lineRule="auto"/>
        <w:jc w:val="both"/>
        <w:rPr>
          <w:rFonts w:ascii="Traditional Arabic" w:hAnsi="Traditional Arabic" w:cs="Traditional Arabic"/>
          <w:sz w:val="36"/>
          <w:szCs w:val="36"/>
          <w:rtl/>
        </w:rPr>
      </w:pPr>
    </w:p>
    <w:p w:rsidR="00C44BA1" w:rsidRPr="00553F0B" w:rsidRDefault="00C44BA1" w:rsidP="005D198D">
      <w:pPr>
        <w:autoSpaceDE w:val="0"/>
        <w:autoSpaceDN w:val="0"/>
        <w:adjustRightInd w:val="0"/>
        <w:spacing w:after="0" w:line="240" w:lineRule="auto"/>
        <w:jc w:val="both"/>
        <w:rPr>
          <w:rFonts w:ascii="Traditional Arabic" w:hAnsi="Traditional Arabic" w:cs="Traditional Arabic"/>
          <w:sz w:val="36"/>
          <w:szCs w:val="36"/>
          <w:rtl/>
        </w:rPr>
      </w:pPr>
    </w:p>
    <w:p w:rsidR="00590FAD" w:rsidRPr="00553F0B" w:rsidRDefault="00EE45C6" w:rsidP="005D198D">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المراد بهذه المسألة إذا باع ثمرة بستان واستثنى صاعاً أو آصعا أو مدا أو أمدادا أو باع صبرة واستثنى منها مثل ذلك , أو باع </w:t>
      </w:r>
      <w:r w:rsidR="00C44BA1">
        <w:rPr>
          <w:rFonts w:ascii="Traditional Arabic" w:hAnsi="Traditional Arabic" w:cs="Traditional Arabic"/>
          <w:sz w:val="36"/>
          <w:szCs w:val="36"/>
          <w:rtl/>
        </w:rPr>
        <w:t>ثمرة واستثنى منها أرطالاً</w:t>
      </w:r>
      <w:r w:rsidRPr="00553F0B">
        <w:rPr>
          <w:rFonts w:ascii="Traditional Arabic" w:hAnsi="Traditional Arabic" w:cs="Traditional Arabic"/>
          <w:sz w:val="36"/>
          <w:szCs w:val="36"/>
          <w:rtl/>
        </w:rPr>
        <w:t xml:space="preserve"> .</w:t>
      </w:r>
    </w:p>
    <w:p w:rsidR="00EE45C6" w:rsidRPr="00553F0B" w:rsidRDefault="00EE45C6" w:rsidP="005D198D">
      <w:pPr>
        <w:jc w:val="both"/>
        <w:rPr>
          <w:rFonts w:ascii="Traditional Arabic" w:hAnsi="Traditional Arabic" w:cs="Traditional Arabic"/>
          <w:sz w:val="36"/>
          <w:szCs w:val="36"/>
          <w:rtl/>
        </w:rPr>
      </w:pPr>
    </w:p>
    <w:p w:rsidR="00590FAD" w:rsidRPr="00553F0B" w:rsidRDefault="00590FAD"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590FAD" w:rsidRPr="00553F0B" w:rsidRDefault="00EE45C6" w:rsidP="005D198D">
      <w:pPr>
        <w:autoSpaceDE w:val="0"/>
        <w:autoSpaceDN w:val="0"/>
        <w:adjustRightInd w:val="0"/>
        <w:spacing w:after="0" w:line="240" w:lineRule="auto"/>
        <w:jc w:val="both"/>
        <w:rPr>
          <w:rFonts w:ascii="Traditional Arabic" w:hAnsi="Traditional Arabic" w:cs="Traditional Arabic"/>
          <w:sz w:val="36"/>
          <w:szCs w:val="36"/>
          <w:rtl/>
        </w:rPr>
      </w:pPr>
      <w:r w:rsidRPr="00553F0B">
        <w:rPr>
          <w:rFonts w:ascii="Traditional Arabic" w:eastAsia="MS Mincho" w:hAnsi="Traditional Arabic" w:cs="Traditional Arabic"/>
          <w:sz w:val="36"/>
          <w:szCs w:val="36"/>
          <w:rtl/>
        </w:rPr>
        <w:t xml:space="preserve">حديث جابر  بن عبدالله </w:t>
      </w:r>
      <w:r w:rsidRPr="00553F0B">
        <w:rPr>
          <w:rFonts w:ascii="Traditional Arabic" w:hAnsi="Traditional Arabic" w:cs="Traditional Arabic"/>
          <w:sz w:val="36"/>
          <w:szCs w:val="36"/>
        </w:rPr>
        <w:sym w:font="AGA Arabesque" w:char="F074"/>
      </w:r>
      <w:r w:rsidRPr="00553F0B">
        <w:rPr>
          <w:rFonts w:ascii="Traditional Arabic" w:eastAsia="MS Mincho" w:hAnsi="Traditional Arabic" w:cs="Traditional Arabic"/>
          <w:sz w:val="36"/>
          <w:szCs w:val="36"/>
          <w:rtl/>
        </w:rPr>
        <w:t xml:space="preserve"> : قال: ((نهى رسول الله </w:t>
      </w:r>
      <w:r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w:t>
      </w:r>
      <w:r w:rsidRPr="00553F0B">
        <w:rPr>
          <w:rFonts w:ascii="Traditional Arabic" w:eastAsia="MS Mincho" w:hAnsi="Traditional Arabic" w:cs="Traditional Arabic"/>
          <w:sz w:val="36"/>
          <w:szCs w:val="36"/>
          <w:rtl/>
        </w:rPr>
        <w:t>عن المزابنة، وعن المحاقلة، وعن الثُّنْيا إلا أن تُعْلَمَ ))</w:t>
      </w:r>
      <w:r w:rsidRPr="00553F0B">
        <w:rPr>
          <w:rFonts w:ascii="Traditional Arabic" w:hAnsi="Traditional Arabic" w:cs="Traditional Arabic"/>
          <w:rtl/>
        </w:rPr>
        <w:footnoteReference w:id="514"/>
      </w:r>
      <w:r w:rsidRPr="00553F0B">
        <w:rPr>
          <w:rFonts w:ascii="Traditional Arabic" w:eastAsia="MS Mincho" w:hAnsi="Traditional Arabic" w:cs="Traditional Arabic"/>
          <w:sz w:val="36"/>
          <w:szCs w:val="36"/>
          <w:rtl/>
        </w:rPr>
        <w:t>.</w:t>
      </w:r>
    </w:p>
    <w:p w:rsidR="00590FAD" w:rsidRPr="00553F0B" w:rsidRDefault="00590FAD" w:rsidP="005D198D">
      <w:pPr>
        <w:autoSpaceDE w:val="0"/>
        <w:autoSpaceDN w:val="0"/>
        <w:adjustRightInd w:val="0"/>
        <w:spacing w:after="0" w:line="240" w:lineRule="auto"/>
        <w:jc w:val="both"/>
        <w:rPr>
          <w:rFonts w:ascii="Traditional Arabic" w:hAnsi="Traditional Arabic" w:cs="Traditional Arabic"/>
          <w:sz w:val="36"/>
          <w:szCs w:val="36"/>
          <w:rtl/>
        </w:rPr>
      </w:pPr>
    </w:p>
    <w:p w:rsidR="00EE1692" w:rsidRPr="00553F0B" w:rsidRDefault="00EE1692" w:rsidP="005D198D">
      <w:pPr>
        <w:autoSpaceDE w:val="0"/>
        <w:autoSpaceDN w:val="0"/>
        <w:adjustRightInd w:val="0"/>
        <w:spacing w:after="0" w:line="240" w:lineRule="auto"/>
        <w:jc w:val="both"/>
        <w:rPr>
          <w:rFonts w:ascii="Traditional Arabic" w:hAnsi="Traditional Arabic" w:cs="Traditional Arabic"/>
          <w:sz w:val="36"/>
          <w:szCs w:val="36"/>
          <w:rtl/>
        </w:rPr>
      </w:pPr>
    </w:p>
    <w:p w:rsidR="00590FAD" w:rsidRPr="00553F0B" w:rsidRDefault="00590FAD"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8261B7" w:rsidRPr="00553F0B" w:rsidRDefault="008261B7" w:rsidP="005D198D">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تحرير محل النزاع :</w:t>
      </w:r>
    </w:p>
    <w:p w:rsidR="008261B7" w:rsidRPr="00553F0B" w:rsidRDefault="008261B7" w:rsidP="00FF0054">
      <w:pPr>
        <w:pStyle w:val="a4"/>
        <w:numPr>
          <w:ilvl w:val="0"/>
          <w:numId w:val="31"/>
        </w:numPr>
        <w:jc w:val="both"/>
        <w:rPr>
          <w:rFonts w:ascii="Traditional Arabic" w:hAnsi="Traditional Arabic" w:cs="Traditional Arabic"/>
          <w:sz w:val="36"/>
          <w:szCs w:val="36"/>
        </w:rPr>
      </w:pPr>
      <w:r w:rsidRPr="00553F0B">
        <w:rPr>
          <w:rFonts w:ascii="Traditional Arabic" w:hAnsi="Traditional Arabic" w:cs="Traditional Arabic"/>
          <w:b/>
          <w:bCs/>
          <w:sz w:val="36"/>
          <w:szCs w:val="36"/>
          <w:rtl/>
        </w:rPr>
        <w:t>اتفق</w:t>
      </w:r>
      <w:r w:rsidRPr="00553F0B">
        <w:rPr>
          <w:rFonts w:ascii="Traditional Arabic" w:hAnsi="Traditional Arabic" w:cs="Traditional Arabic"/>
          <w:sz w:val="36"/>
          <w:szCs w:val="36"/>
          <w:rtl/>
        </w:rPr>
        <w:t xml:space="preserve"> الفقهاء أنه إذا استثنى نخلة أو شجرة بعينها جاز </w:t>
      </w:r>
      <w:r w:rsidR="00B3617F" w:rsidRPr="00B3617F">
        <w:rPr>
          <w:rFonts w:ascii="Traditional Arabic" w:hAnsi="Traditional Arabic" w:cs="Traditional Arabic"/>
          <w:sz w:val="36"/>
          <w:szCs w:val="36"/>
          <w:vertAlign w:val="superscript"/>
          <w:rtl/>
        </w:rPr>
        <w:footnoteReference w:id="515"/>
      </w:r>
      <w:r w:rsidRPr="00553F0B">
        <w:rPr>
          <w:rFonts w:ascii="Traditional Arabic" w:hAnsi="Traditional Arabic" w:cs="Traditional Arabic"/>
          <w:sz w:val="36"/>
          <w:szCs w:val="36"/>
          <w:rtl/>
        </w:rPr>
        <w:t>.</w:t>
      </w:r>
    </w:p>
    <w:p w:rsidR="008261B7" w:rsidRPr="00553F0B" w:rsidRDefault="008261B7" w:rsidP="005D198D">
      <w:pPr>
        <w:pStyle w:val="a4"/>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قال ابن قدامة : ( ولا نعلم في ذلك خلافا</w:t>
      </w:r>
      <w:r w:rsidR="00C44BA1">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وذلك لأن المستثنى معلوم ولا يؤدي إلى جهالة المستثنى منه) </w:t>
      </w:r>
      <w:r w:rsidRPr="00553F0B">
        <w:rPr>
          <w:rFonts w:ascii="Traditional Arabic" w:hAnsi="Traditional Arabic" w:cs="Traditional Arabic"/>
          <w:rtl/>
        </w:rPr>
        <w:footnoteReference w:id="516"/>
      </w:r>
      <w:r w:rsidRPr="00553F0B">
        <w:rPr>
          <w:rFonts w:ascii="Traditional Arabic" w:hAnsi="Traditional Arabic" w:cs="Traditional Arabic"/>
          <w:sz w:val="36"/>
          <w:szCs w:val="36"/>
          <w:rtl/>
        </w:rPr>
        <w:t>.</w:t>
      </w:r>
    </w:p>
    <w:p w:rsidR="008261B7" w:rsidRPr="00553F0B" w:rsidRDefault="008261B7" w:rsidP="00FF0054">
      <w:pPr>
        <w:pStyle w:val="a4"/>
        <w:numPr>
          <w:ilvl w:val="0"/>
          <w:numId w:val="31"/>
        </w:numPr>
        <w:jc w:val="both"/>
        <w:rPr>
          <w:rFonts w:ascii="Traditional Arabic" w:hAnsi="Traditional Arabic" w:cs="Traditional Arabic"/>
          <w:sz w:val="36"/>
          <w:szCs w:val="36"/>
        </w:rPr>
      </w:pPr>
      <w:r w:rsidRPr="00553F0B">
        <w:rPr>
          <w:rFonts w:ascii="Traditional Arabic" w:hAnsi="Traditional Arabic" w:cs="Traditional Arabic"/>
          <w:b/>
          <w:bCs/>
          <w:sz w:val="36"/>
          <w:szCs w:val="36"/>
          <w:rtl/>
        </w:rPr>
        <w:t>و اتفقوا</w:t>
      </w:r>
      <w:r w:rsidRPr="00553F0B">
        <w:rPr>
          <w:rFonts w:ascii="Traditional Arabic" w:hAnsi="Traditional Arabic" w:cs="Traditional Arabic"/>
          <w:sz w:val="36"/>
          <w:szCs w:val="36"/>
          <w:rtl/>
        </w:rPr>
        <w:t xml:space="preserve"> أنه إذا استثنى شجرة غير معينة لم يجز</w:t>
      </w:r>
      <w:r w:rsidR="00B3617F" w:rsidRPr="00B3617F">
        <w:rPr>
          <w:rFonts w:ascii="Traditional Arabic" w:hAnsi="Traditional Arabic" w:cs="Traditional Arabic"/>
          <w:sz w:val="36"/>
          <w:szCs w:val="36"/>
          <w:vertAlign w:val="superscript"/>
          <w:rtl/>
        </w:rPr>
        <w:footnoteReference w:id="517"/>
      </w:r>
      <w:r w:rsidRPr="00553F0B">
        <w:rPr>
          <w:rFonts w:ascii="Traditional Arabic" w:hAnsi="Traditional Arabic" w:cs="Traditional Arabic"/>
          <w:sz w:val="36"/>
          <w:szCs w:val="36"/>
          <w:rtl/>
        </w:rPr>
        <w:t xml:space="preserve"> .</w:t>
      </w:r>
    </w:p>
    <w:p w:rsidR="008261B7" w:rsidRPr="00553F0B" w:rsidRDefault="008261B7" w:rsidP="005D198D">
      <w:pPr>
        <w:pStyle w:val="a4"/>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قال </w:t>
      </w:r>
      <w:r w:rsidR="00B3617F">
        <w:rPr>
          <w:rFonts w:ascii="Traditional Arabic" w:hAnsi="Traditional Arabic" w:cs="Traditional Arabic"/>
          <w:sz w:val="36"/>
          <w:szCs w:val="36"/>
          <w:rtl/>
        </w:rPr>
        <w:t>ابن قدامة</w:t>
      </w:r>
      <w:r w:rsidR="00B3617F">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(لأن الاستثناء غير معلوم فصار المبيع والمستثنى مجهولين)</w:t>
      </w:r>
      <w:r w:rsidRPr="00B3617F">
        <w:rPr>
          <w:rFonts w:ascii="Traditional Arabic" w:hAnsi="Traditional Arabic" w:cs="Traditional Arabic"/>
          <w:sz w:val="36"/>
          <w:szCs w:val="36"/>
          <w:vertAlign w:val="superscript"/>
          <w:rtl/>
        </w:rPr>
        <w:footnoteReference w:id="518"/>
      </w:r>
      <w:r w:rsidRPr="00553F0B">
        <w:rPr>
          <w:rFonts w:ascii="Traditional Arabic" w:hAnsi="Traditional Arabic" w:cs="Traditional Arabic"/>
          <w:sz w:val="36"/>
          <w:szCs w:val="36"/>
          <w:rtl/>
        </w:rPr>
        <w:t>.</w:t>
      </w:r>
    </w:p>
    <w:p w:rsidR="008261B7" w:rsidRPr="00553F0B" w:rsidRDefault="008261B7" w:rsidP="00FF0054">
      <w:pPr>
        <w:pStyle w:val="a4"/>
        <w:numPr>
          <w:ilvl w:val="0"/>
          <w:numId w:val="31"/>
        </w:numPr>
        <w:jc w:val="both"/>
        <w:rPr>
          <w:rFonts w:ascii="Traditional Arabic" w:hAnsi="Traditional Arabic" w:cs="Traditional Arabic"/>
          <w:b/>
          <w:bCs/>
          <w:sz w:val="36"/>
          <w:szCs w:val="36"/>
        </w:rPr>
      </w:pPr>
      <w:r w:rsidRPr="00553F0B">
        <w:rPr>
          <w:rFonts w:ascii="Traditional Arabic" w:hAnsi="Traditional Arabic" w:cs="Traditional Arabic"/>
          <w:b/>
          <w:bCs/>
          <w:sz w:val="36"/>
          <w:szCs w:val="36"/>
          <w:rtl/>
        </w:rPr>
        <w:t>واختلفوا في مسألتين :</w:t>
      </w:r>
    </w:p>
    <w:p w:rsidR="000C007B" w:rsidRPr="00553F0B" w:rsidRDefault="000C007B" w:rsidP="008853E9">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المسألة </w:t>
      </w:r>
      <w:r w:rsidR="008853E9" w:rsidRPr="00553F0B">
        <w:rPr>
          <w:rFonts w:ascii="Traditional Arabic" w:hAnsi="Traditional Arabic" w:cs="Traditional Arabic"/>
          <w:b/>
          <w:bCs/>
          <w:sz w:val="36"/>
          <w:szCs w:val="36"/>
          <w:rtl/>
        </w:rPr>
        <w:t xml:space="preserve">الأولى : </w:t>
      </w:r>
    </w:p>
    <w:p w:rsidR="008261B7" w:rsidRPr="00553F0B" w:rsidRDefault="008261B7" w:rsidP="008853E9">
      <w:pPr>
        <w:jc w:val="both"/>
        <w:rPr>
          <w:rFonts w:ascii="Traditional Arabic" w:hAnsi="Traditional Arabic" w:cs="Traditional Arabic"/>
          <w:sz w:val="36"/>
          <w:szCs w:val="36"/>
        </w:rPr>
      </w:pPr>
      <w:r w:rsidRPr="00553F0B">
        <w:rPr>
          <w:rFonts w:ascii="Traditional Arabic" w:hAnsi="Traditional Arabic" w:cs="Traditional Arabic"/>
          <w:sz w:val="36"/>
          <w:szCs w:val="36"/>
          <w:rtl/>
        </w:rPr>
        <w:t>إن استثنى جزءا</w:t>
      </w:r>
      <w:r w:rsidR="00302902"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معلوما</w:t>
      </w:r>
      <w:r w:rsidR="00302902" w:rsidRPr="00553F0B">
        <w:rPr>
          <w:rFonts w:ascii="Traditional Arabic" w:hAnsi="Traditional Arabic" w:cs="Traditional Arabic"/>
          <w:sz w:val="36"/>
          <w:szCs w:val="36"/>
          <w:rtl/>
        </w:rPr>
        <w:t>ً</w:t>
      </w:r>
      <w:r w:rsidRPr="00553F0B">
        <w:rPr>
          <w:rFonts w:ascii="Traditional Arabic" w:hAnsi="Traditional Arabic" w:cs="Traditional Arabic"/>
          <w:sz w:val="36"/>
          <w:szCs w:val="36"/>
          <w:rtl/>
        </w:rPr>
        <w:t xml:space="preserve"> </w:t>
      </w:r>
      <w:r w:rsidR="005D4EEC" w:rsidRPr="00553F0B">
        <w:rPr>
          <w:rFonts w:ascii="Traditional Arabic" w:hAnsi="Traditional Arabic" w:cs="Traditional Arabic"/>
          <w:sz w:val="36"/>
          <w:szCs w:val="36"/>
          <w:rtl/>
        </w:rPr>
        <w:t>(</w:t>
      </w:r>
      <w:r w:rsidR="00302902" w:rsidRPr="00553F0B">
        <w:rPr>
          <w:rFonts w:ascii="Traditional Arabic" w:hAnsi="Traditional Arabic" w:cs="Traditional Arabic"/>
          <w:sz w:val="36"/>
          <w:szCs w:val="36"/>
          <w:rtl/>
        </w:rPr>
        <w:t>مشاعاً</w:t>
      </w:r>
      <w:r w:rsidR="005D4EEC" w:rsidRPr="00553F0B">
        <w:rPr>
          <w:rFonts w:ascii="Traditional Arabic" w:hAnsi="Traditional Arabic" w:cs="Traditional Arabic"/>
          <w:sz w:val="36"/>
          <w:szCs w:val="36"/>
          <w:rtl/>
        </w:rPr>
        <w:t>)</w:t>
      </w:r>
      <w:r w:rsidR="00302902"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من الصبرة أو الحائط كثلث أو ربع أو أجزاء كسبعين أو ثلاثة أثمان .</w:t>
      </w:r>
    </w:p>
    <w:p w:rsidR="008261B7" w:rsidRPr="00553F0B" w:rsidRDefault="008261B7" w:rsidP="00FF0054">
      <w:pPr>
        <w:pStyle w:val="a4"/>
        <w:numPr>
          <w:ilvl w:val="0"/>
          <w:numId w:val="32"/>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فذهب الجمهور </w:t>
      </w:r>
      <w:r w:rsidR="00302902" w:rsidRPr="00553F0B">
        <w:rPr>
          <w:rFonts w:ascii="Traditional Arabic" w:hAnsi="Traditional Arabic" w:cs="Traditional Arabic"/>
          <w:sz w:val="36"/>
          <w:szCs w:val="36"/>
          <w:rtl/>
        </w:rPr>
        <w:t>إلى صحة البيع والاستثناء</w:t>
      </w:r>
      <w:r w:rsidR="00B3617F" w:rsidRPr="00B3617F">
        <w:rPr>
          <w:rFonts w:ascii="Traditional Arabic" w:hAnsi="Traditional Arabic" w:cs="Traditional Arabic"/>
          <w:sz w:val="36"/>
          <w:szCs w:val="36"/>
          <w:vertAlign w:val="superscript"/>
          <w:rtl/>
        </w:rPr>
        <w:footnoteReference w:id="519"/>
      </w:r>
      <w:r w:rsidR="00B3617F" w:rsidRPr="00553F0B">
        <w:rPr>
          <w:rFonts w:ascii="Traditional Arabic" w:hAnsi="Traditional Arabic" w:cs="Traditional Arabic"/>
          <w:sz w:val="36"/>
          <w:szCs w:val="36"/>
          <w:rtl/>
        </w:rPr>
        <w:t xml:space="preserve"> </w:t>
      </w:r>
      <w:r w:rsidR="00302902" w:rsidRPr="00553F0B">
        <w:rPr>
          <w:rFonts w:ascii="Traditional Arabic" w:hAnsi="Traditional Arabic" w:cs="Traditional Arabic"/>
          <w:sz w:val="36"/>
          <w:szCs w:val="36"/>
          <w:rtl/>
        </w:rPr>
        <w:t xml:space="preserve"> .</w:t>
      </w:r>
    </w:p>
    <w:p w:rsidR="00B85C44" w:rsidRPr="00AC219E" w:rsidRDefault="00302902" w:rsidP="005D198D">
      <w:pPr>
        <w:pStyle w:val="a4"/>
        <w:ind w:left="1440"/>
        <w:jc w:val="both"/>
        <w:rPr>
          <w:rFonts w:ascii="Traditional Arabic" w:hAnsi="Traditional Arabic" w:cs="Traditional Arabic"/>
          <w:b/>
          <w:bCs/>
          <w:sz w:val="36"/>
          <w:szCs w:val="36"/>
          <w:rtl/>
        </w:rPr>
      </w:pPr>
      <w:r w:rsidRPr="00AC219E">
        <w:rPr>
          <w:rFonts w:ascii="Traditional Arabic" w:hAnsi="Traditional Arabic" w:cs="Traditional Arabic"/>
          <w:b/>
          <w:bCs/>
          <w:sz w:val="36"/>
          <w:szCs w:val="36"/>
          <w:rtl/>
        </w:rPr>
        <w:t>واستدلوا :</w:t>
      </w:r>
    </w:p>
    <w:p w:rsidR="00302902" w:rsidRPr="00553F0B" w:rsidRDefault="00302902" w:rsidP="00FF0054">
      <w:pPr>
        <w:pStyle w:val="a4"/>
        <w:numPr>
          <w:ilvl w:val="0"/>
          <w:numId w:val="33"/>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بأن النبي نهى عن الثنيا إلا أن تعلم وهذه معلومة .</w:t>
      </w:r>
    </w:p>
    <w:p w:rsidR="00302902" w:rsidRPr="00553F0B" w:rsidRDefault="00302902" w:rsidP="00FF0054">
      <w:pPr>
        <w:pStyle w:val="a4"/>
        <w:numPr>
          <w:ilvl w:val="0"/>
          <w:numId w:val="33"/>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واستثناء المشاع لا يؤدي إلى جهالة المستثنى ولا المستثنى منه فصح.</w:t>
      </w:r>
    </w:p>
    <w:p w:rsidR="00EC3890" w:rsidRPr="00AC219E" w:rsidRDefault="00302902" w:rsidP="00AC219E">
      <w:pPr>
        <w:pStyle w:val="a4"/>
        <w:ind w:left="1440"/>
        <w:jc w:val="both"/>
        <w:rPr>
          <w:rFonts w:ascii="Traditional Arabic" w:hAnsi="Traditional Arabic" w:cs="Traditional Arabic"/>
          <w:b/>
          <w:bCs/>
          <w:sz w:val="36"/>
          <w:szCs w:val="36"/>
          <w:rtl/>
        </w:rPr>
      </w:pPr>
      <w:r w:rsidRPr="00AC219E">
        <w:rPr>
          <w:rFonts w:ascii="Traditional Arabic" w:hAnsi="Traditional Arabic" w:cs="Traditional Arabic"/>
          <w:b/>
          <w:bCs/>
          <w:sz w:val="36"/>
          <w:szCs w:val="36"/>
          <w:rtl/>
        </w:rPr>
        <w:t xml:space="preserve"> مثل : </w:t>
      </w:r>
      <w:r w:rsidR="00AC219E">
        <w:rPr>
          <w:rFonts w:ascii="Traditional Arabic" w:hAnsi="Traditional Arabic" w:cs="Traditional Arabic" w:hint="cs"/>
          <w:b/>
          <w:bCs/>
          <w:sz w:val="36"/>
          <w:szCs w:val="36"/>
          <w:rtl/>
        </w:rPr>
        <w:t xml:space="preserve"> </w:t>
      </w:r>
      <w:r w:rsidRPr="00AC219E">
        <w:rPr>
          <w:rFonts w:ascii="Traditional Arabic" w:hAnsi="Traditional Arabic" w:cs="Traditional Arabic"/>
          <w:sz w:val="36"/>
          <w:szCs w:val="36"/>
          <w:rtl/>
        </w:rPr>
        <w:t>ما لو اشترى شجرة بعينها وذلك لأن معنى بعتك هذه الصبرة إلا ثلثها أي بعتك ثلثيها وقوله إلا ربعها معناه بعتك ثلاثة أرباعها ولو باع حيوانا واستثنى ثلثه جاز وكان معناه بعتك ثلثيه</w:t>
      </w:r>
      <w:r w:rsidR="00EC3890" w:rsidRPr="00B3617F">
        <w:rPr>
          <w:vertAlign w:val="superscript"/>
          <w:rtl/>
        </w:rPr>
        <w:footnoteReference w:id="520"/>
      </w:r>
      <w:r w:rsidR="00B85C44" w:rsidRPr="00AC219E">
        <w:rPr>
          <w:rFonts w:ascii="Traditional Arabic" w:hAnsi="Traditional Arabic" w:cs="Traditional Arabic"/>
          <w:sz w:val="36"/>
          <w:szCs w:val="36"/>
          <w:rtl/>
        </w:rPr>
        <w:t>.</w:t>
      </w:r>
    </w:p>
    <w:p w:rsidR="00C44BA1" w:rsidRPr="00EC3890" w:rsidRDefault="00B85C44" w:rsidP="00EC3890">
      <w:pPr>
        <w:pStyle w:val="a4"/>
        <w:numPr>
          <w:ilvl w:val="0"/>
          <w:numId w:val="32"/>
        </w:num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وذهب أبو بكر و ابن أبي موسى</w:t>
      </w:r>
      <w:r w:rsidR="005D4EEC" w:rsidRPr="00553F0B">
        <w:rPr>
          <w:rFonts w:ascii="Traditional Arabic" w:hAnsi="Traditional Arabic" w:cs="Traditional Arabic"/>
          <w:sz w:val="36"/>
          <w:szCs w:val="36"/>
          <w:rtl/>
        </w:rPr>
        <w:t xml:space="preserve"> إلى عدم جوازه </w:t>
      </w:r>
      <w:r w:rsidR="005D4EEC" w:rsidRPr="00B3617F">
        <w:rPr>
          <w:rFonts w:ascii="Traditional Arabic" w:hAnsi="Traditional Arabic" w:cs="Traditional Arabic"/>
          <w:sz w:val="36"/>
          <w:szCs w:val="36"/>
          <w:vertAlign w:val="superscript"/>
          <w:rtl/>
        </w:rPr>
        <w:footnoteReference w:id="521"/>
      </w:r>
      <w:r w:rsidR="005D4EEC" w:rsidRPr="00553F0B">
        <w:rPr>
          <w:rFonts w:ascii="Traditional Arabic" w:hAnsi="Traditional Arabic" w:cs="Traditional Arabic"/>
          <w:sz w:val="36"/>
          <w:szCs w:val="36"/>
          <w:rtl/>
        </w:rPr>
        <w:t>.</w:t>
      </w:r>
      <w:r w:rsidR="00B3617F">
        <w:rPr>
          <w:rStyle w:val="a5"/>
          <w:rFonts w:ascii="Traditional Arabic" w:hAnsi="Traditional Arabic" w:cs="Traditional Arabic"/>
          <w:sz w:val="36"/>
          <w:szCs w:val="36"/>
        </w:rPr>
        <w:footnoteReference w:id="522"/>
      </w:r>
    </w:p>
    <w:p w:rsidR="000C007B" w:rsidRPr="00553F0B" w:rsidRDefault="000C007B" w:rsidP="008853E9">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المسألة </w:t>
      </w:r>
      <w:r w:rsidR="008853E9" w:rsidRPr="00553F0B">
        <w:rPr>
          <w:rFonts w:ascii="Traditional Arabic" w:hAnsi="Traditional Arabic" w:cs="Traditional Arabic"/>
          <w:b/>
          <w:bCs/>
          <w:sz w:val="36"/>
          <w:szCs w:val="36"/>
          <w:rtl/>
        </w:rPr>
        <w:t xml:space="preserve">الثانية : </w:t>
      </w:r>
      <w:r w:rsidR="005D4EEC" w:rsidRPr="00553F0B">
        <w:rPr>
          <w:rFonts w:ascii="Traditional Arabic" w:hAnsi="Traditional Arabic" w:cs="Traditional Arabic"/>
          <w:b/>
          <w:bCs/>
          <w:sz w:val="36"/>
          <w:szCs w:val="36"/>
          <w:rtl/>
        </w:rPr>
        <w:t xml:space="preserve"> </w:t>
      </w:r>
    </w:p>
    <w:p w:rsidR="00501E1E" w:rsidRDefault="005D4EEC" w:rsidP="008853E9">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 </w:t>
      </w:r>
      <w:r w:rsidRPr="00553F0B">
        <w:rPr>
          <w:rFonts w:ascii="Traditional Arabic" w:hAnsi="Traditional Arabic" w:cs="Traditional Arabic"/>
          <w:b/>
          <w:bCs/>
          <w:sz w:val="36"/>
          <w:szCs w:val="36"/>
          <w:rtl/>
        </w:rPr>
        <w:t>وهي محل البحث</w:t>
      </w:r>
      <w:r w:rsidRPr="00553F0B">
        <w:rPr>
          <w:rFonts w:ascii="Traditional Arabic" w:hAnsi="Traditional Arabic" w:cs="Traditional Arabic"/>
          <w:sz w:val="36"/>
          <w:szCs w:val="36"/>
          <w:rtl/>
        </w:rPr>
        <w:t xml:space="preserve"> )</w:t>
      </w:r>
      <w:r w:rsidR="008853E9"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 </w:t>
      </w:r>
    </w:p>
    <w:p w:rsidR="00DB39FF" w:rsidRPr="00CD0081" w:rsidRDefault="008853E9" w:rsidP="00CD0081">
      <w:pPr>
        <w:jc w:val="both"/>
        <w:rPr>
          <w:rFonts w:ascii="Traditional Arabic" w:hAnsi="Traditional Arabic" w:cs="Traditional Arabic"/>
          <w:b/>
          <w:bCs/>
          <w:sz w:val="36"/>
          <w:szCs w:val="36"/>
          <w:rtl/>
        </w:rPr>
      </w:pPr>
      <w:r w:rsidRPr="00CD0081">
        <w:rPr>
          <w:rFonts w:ascii="Traditional Arabic" w:hAnsi="Traditional Arabic" w:cs="Traditional Arabic"/>
          <w:b/>
          <w:bCs/>
          <w:sz w:val="36"/>
          <w:szCs w:val="36"/>
          <w:rtl/>
        </w:rPr>
        <w:t>بيع الثمر في البستان واستثناء صاع أو مد أو أمداد.</w:t>
      </w:r>
    </w:p>
    <w:p w:rsidR="00157BDD" w:rsidRPr="00553F0B" w:rsidRDefault="00722EC1" w:rsidP="00B012B5">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w:t>
      </w:r>
      <w:r w:rsidR="008853E9" w:rsidRPr="00553F0B">
        <w:rPr>
          <w:rFonts w:ascii="Traditional Arabic" w:hAnsi="Traditional Arabic" w:cs="Traditional Arabic"/>
          <w:sz w:val="36"/>
          <w:szCs w:val="36"/>
          <w:rtl/>
        </w:rPr>
        <w:t>ذهب إلى</w:t>
      </w:r>
      <w:r w:rsidRPr="00553F0B">
        <w:rPr>
          <w:rFonts w:ascii="Traditional Arabic" w:hAnsi="Traditional Arabic" w:cs="Traditional Arabic"/>
          <w:sz w:val="36"/>
          <w:szCs w:val="36"/>
          <w:rtl/>
        </w:rPr>
        <w:t xml:space="preserve"> إباحة بيع الثمر في البستان واستثناء صاع أو مد أو أمداد </w:t>
      </w:r>
      <w:r w:rsidR="00157BDD" w:rsidRPr="00553F0B">
        <w:rPr>
          <w:rFonts w:ascii="Traditional Arabic" w:hAnsi="Traditional Arabic" w:cs="Traditional Arabic"/>
          <w:sz w:val="36"/>
          <w:szCs w:val="36"/>
          <w:rtl/>
        </w:rPr>
        <w:t>ابن سيرين</w:t>
      </w:r>
      <w:r w:rsidR="00B012B5"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و</w:t>
      </w:r>
      <w:r w:rsidR="00157BDD" w:rsidRPr="00553F0B">
        <w:rPr>
          <w:rFonts w:ascii="Traditional Arabic" w:hAnsi="Traditional Arabic" w:cs="Traditional Arabic"/>
          <w:sz w:val="36"/>
          <w:szCs w:val="36"/>
          <w:rtl/>
        </w:rPr>
        <w:t>أبو الخطاب</w:t>
      </w:r>
      <w:r w:rsidRPr="00553F0B">
        <w:rPr>
          <w:rFonts w:ascii="Traditional Arabic" w:hAnsi="Traditional Arabic" w:cs="Traditional Arabic"/>
          <w:sz w:val="36"/>
          <w:szCs w:val="36"/>
          <w:rtl/>
        </w:rPr>
        <w:t xml:space="preserve"> </w:t>
      </w:r>
      <w:r w:rsidR="00157BDD" w:rsidRPr="00553F0B">
        <w:rPr>
          <w:rFonts w:ascii="Traditional Arabic" w:hAnsi="Traditional Arabic" w:cs="Traditional Arabic"/>
          <w:sz w:val="36"/>
          <w:szCs w:val="36"/>
          <w:rtl/>
        </w:rPr>
        <w:t>وسالم بن عبد الله</w:t>
      </w:r>
      <w:r w:rsidR="008C0ADB" w:rsidRPr="00F03366">
        <w:rPr>
          <w:rFonts w:ascii="Traditional Arabic" w:hAnsi="Traditional Arabic" w:cs="Traditional Arabic"/>
          <w:sz w:val="36"/>
          <w:szCs w:val="36"/>
        </w:rPr>
        <w:sym w:font="AGA Arabesque" w:char="F074"/>
      </w:r>
      <w:r w:rsidR="008C0ADB">
        <w:rPr>
          <w:rFonts w:ascii="Traditional Arabic" w:hAnsi="Traditional Arabic" w:cs="Traditional Arabic"/>
          <w:sz w:val="36"/>
          <w:szCs w:val="36"/>
        </w:rPr>
        <w:t xml:space="preserve"> </w:t>
      </w:r>
      <w:r w:rsidR="00157BDD" w:rsidRPr="00553F0B">
        <w:rPr>
          <w:rFonts w:ascii="Traditional Arabic" w:hAnsi="Traditional Arabic" w:cs="Traditional Arabic"/>
          <w:sz w:val="36"/>
          <w:szCs w:val="36"/>
          <w:rtl/>
        </w:rPr>
        <w:t xml:space="preserve"> </w:t>
      </w:r>
      <w:r w:rsidR="00DB39FF">
        <w:rPr>
          <w:rStyle w:val="a5"/>
          <w:rFonts w:ascii="Traditional Arabic" w:hAnsi="Traditional Arabic" w:cs="Traditional Arabic"/>
          <w:sz w:val="36"/>
          <w:szCs w:val="36"/>
          <w:rtl/>
        </w:rPr>
        <w:footnoteReference w:id="523"/>
      </w:r>
      <w:r w:rsidR="00157BDD" w:rsidRPr="00553F0B">
        <w:rPr>
          <w:rFonts w:ascii="Traditional Arabic" w:hAnsi="Traditional Arabic" w:cs="Traditional Arabic"/>
          <w:sz w:val="36"/>
          <w:szCs w:val="36"/>
          <w:rtl/>
        </w:rPr>
        <w:t>.</w:t>
      </w:r>
    </w:p>
    <w:p w:rsidR="00B25252" w:rsidRDefault="000C007B" w:rsidP="00AC219E">
      <w:pPr>
        <w:rPr>
          <w:rFonts w:ascii="Traditional Arabic" w:hAnsi="Traditional Arabic" w:cs="Traditional Arabic"/>
          <w:sz w:val="36"/>
          <w:szCs w:val="36"/>
          <w:rtl/>
        </w:rPr>
      </w:pPr>
      <w:r w:rsidRPr="00553F0B">
        <w:rPr>
          <w:rFonts w:ascii="Traditional Arabic" w:hAnsi="Traditional Arabic" w:cs="Traditional Arabic"/>
          <w:sz w:val="36"/>
          <w:szCs w:val="36"/>
          <w:rtl/>
        </w:rPr>
        <w:t>وأباحها</w:t>
      </w:r>
      <w:r w:rsidR="00E223CF" w:rsidRPr="00553F0B">
        <w:rPr>
          <w:rFonts w:ascii="Traditional Arabic" w:hAnsi="Traditional Arabic" w:cs="Traditional Arabic"/>
          <w:sz w:val="36"/>
          <w:szCs w:val="36"/>
          <w:rtl/>
        </w:rPr>
        <w:t xml:space="preserve"> مالك وإن </w:t>
      </w:r>
      <w:r w:rsidR="00B012B5" w:rsidRPr="00553F0B">
        <w:rPr>
          <w:rFonts w:ascii="Traditional Arabic" w:hAnsi="Traditional Arabic" w:cs="Traditional Arabic"/>
          <w:sz w:val="36"/>
          <w:szCs w:val="36"/>
          <w:rtl/>
        </w:rPr>
        <w:t>لم تكن بأعيانها على أن يخت</w:t>
      </w:r>
      <w:r w:rsidR="00CD0081">
        <w:rPr>
          <w:rFonts w:ascii="Traditional Arabic" w:hAnsi="Traditional Arabic" w:cs="Traditional Arabic"/>
          <w:sz w:val="36"/>
          <w:szCs w:val="36"/>
          <w:rtl/>
        </w:rPr>
        <w:t>ارها إذا كان ثمرها قدر الثلث أو</w:t>
      </w:r>
      <w:r w:rsidR="00CD0081">
        <w:rPr>
          <w:rFonts w:ascii="Traditional Arabic" w:hAnsi="Traditional Arabic" w:cs="Traditional Arabic" w:hint="cs"/>
          <w:sz w:val="36"/>
          <w:szCs w:val="36"/>
          <w:rtl/>
        </w:rPr>
        <w:t xml:space="preserve"> </w:t>
      </w:r>
      <w:r w:rsidR="00B012B5" w:rsidRPr="00553F0B">
        <w:rPr>
          <w:rFonts w:ascii="Traditional Arabic" w:hAnsi="Traditional Arabic" w:cs="Traditional Arabic"/>
          <w:sz w:val="36"/>
          <w:szCs w:val="36"/>
          <w:rtl/>
        </w:rPr>
        <w:t>أقل</w:t>
      </w:r>
      <w:r w:rsidR="00E223CF" w:rsidRPr="003A3A98">
        <w:rPr>
          <w:rStyle w:val="a5"/>
          <w:rFonts w:ascii="Traditional Arabic" w:hAnsi="Traditional Arabic" w:cs="Traditional Arabic"/>
          <w:sz w:val="36"/>
          <w:szCs w:val="36"/>
          <w:rtl/>
        </w:rPr>
        <w:footnoteReference w:id="524"/>
      </w:r>
      <w:r w:rsidR="00CD0081">
        <w:rPr>
          <w:rFonts w:ascii="Traditional Arabic" w:hAnsi="Traditional Arabic" w:cs="Traditional Arabic" w:hint="cs"/>
          <w:rtl/>
        </w:rPr>
        <w:t>.</w:t>
      </w:r>
      <w:r w:rsidR="00590FAD" w:rsidRPr="00553F0B">
        <w:rPr>
          <w:rFonts w:ascii="Traditional Arabic" w:hAnsi="Traditional Arabic" w:cs="Traditional Arabic"/>
          <w:rtl/>
        </w:rPr>
        <w:br/>
      </w:r>
      <w:r w:rsidR="002567CE" w:rsidRPr="00553F0B">
        <w:rPr>
          <w:rFonts w:ascii="Traditional Arabic" w:hAnsi="Traditional Arabic" w:cs="Traditional Arabic"/>
          <w:sz w:val="36"/>
          <w:szCs w:val="36"/>
          <w:rtl/>
        </w:rPr>
        <w:t>قال أبو عمر بن عبد البر</w:t>
      </w:r>
      <w:r w:rsidR="0009565E" w:rsidRPr="00553F0B">
        <w:rPr>
          <w:rFonts w:ascii="Traditional Arabic" w:hAnsi="Traditional Arabic" w:cs="Traditional Arabic"/>
          <w:sz w:val="36"/>
          <w:szCs w:val="36"/>
          <w:rtl/>
        </w:rPr>
        <w:t xml:space="preserve"> : ( وكذلك اختلفوا إ</w:t>
      </w:r>
      <w:r w:rsidR="00B25252">
        <w:rPr>
          <w:rFonts w:ascii="Traditional Arabic" w:hAnsi="Traditional Arabic" w:cs="Traditional Arabic"/>
          <w:sz w:val="36"/>
          <w:szCs w:val="36"/>
          <w:rtl/>
        </w:rPr>
        <w:t>ذا استثنى البائع مكيلة من حائط</w:t>
      </w:r>
      <w:r w:rsidR="00B25252">
        <w:rPr>
          <w:rFonts w:ascii="Traditional Arabic" w:hAnsi="Traditional Arabic" w:cs="Traditional Arabic" w:hint="cs"/>
          <w:sz w:val="36"/>
          <w:szCs w:val="36"/>
          <w:rtl/>
        </w:rPr>
        <w:t xml:space="preserve">, </w:t>
      </w:r>
      <w:r w:rsidR="0009565E" w:rsidRPr="00553F0B">
        <w:rPr>
          <w:rFonts w:ascii="Traditional Arabic" w:hAnsi="Traditional Arabic" w:cs="Traditional Arabic"/>
          <w:sz w:val="36"/>
          <w:szCs w:val="36"/>
          <w:rtl/>
        </w:rPr>
        <w:t>فمنع ذلك فقهاء الأمصار الذين تدور الفتوى عليهم، وألفت الكتاب على مذاهبهم لنهيه عن الثنيا في البيع، لأنه استثناء مكيل من جزاف ، وأما مالك وسلفه من أهل المدينة فإنهم أجازوا ذلك فيما دون الثلث ومنعوه فيما فوقه )</w:t>
      </w:r>
      <w:r w:rsidR="0009565E" w:rsidRPr="00553F0B">
        <w:rPr>
          <w:rStyle w:val="a5"/>
          <w:rFonts w:ascii="Traditional Arabic" w:hAnsi="Traditional Arabic" w:cs="Traditional Arabic"/>
          <w:sz w:val="36"/>
          <w:szCs w:val="36"/>
          <w:rtl/>
        </w:rPr>
        <w:footnoteReference w:id="525"/>
      </w:r>
      <w:r w:rsidR="0009565E" w:rsidRPr="00553F0B">
        <w:rPr>
          <w:rFonts w:ascii="Traditional Arabic" w:hAnsi="Traditional Arabic" w:cs="Traditional Arabic"/>
          <w:sz w:val="36"/>
          <w:szCs w:val="36"/>
          <w:rtl/>
        </w:rPr>
        <w:t xml:space="preserve"> .</w:t>
      </w:r>
    </w:p>
    <w:p w:rsidR="00AC219E" w:rsidRPr="00AC219E" w:rsidRDefault="00AC219E" w:rsidP="00AC219E">
      <w:pPr>
        <w:rPr>
          <w:rFonts w:ascii="Traditional Arabic" w:hAnsi="Traditional Arabic" w:cs="Traditional Arabic"/>
          <w:sz w:val="36"/>
          <w:szCs w:val="36"/>
          <w:rtl/>
        </w:rPr>
      </w:pPr>
    </w:p>
    <w:p w:rsidR="00590FAD" w:rsidRPr="00553F0B" w:rsidRDefault="00AC219E" w:rsidP="005D198D">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أدلتهم</w:t>
      </w:r>
      <w:r w:rsidR="00590FAD" w:rsidRPr="00553F0B">
        <w:rPr>
          <w:rFonts w:ascii="Traditional Arabic" w:hAnsi="Traditional Arabic" w:cs="Traditional Arabic"/>
          <w:b/>
          <w:bCs/>
          <w:sz w:val="36"/>
          <w:szCs w:val="36"/>
          <w:rtl/>
        </w:rPr>
        <w:t xml:space="preserve"> :</w:t>
      </w:r>
    </w:p>
    <w:p w:rsidR="00F03FDE" w:rsidRPr="00553F0B" w:rsidRDefault="00F03FDE" w:rsidP="00FF0054">
      <w:pPr>
        <w:pStyle w:val="a4"/>
        <w:numPr>
          <w:ilvl w:val="0"/>
          <w:numId w:val="34"/>
        </w:numPr>
        <w:autoSpaceDE w:val="0"/>
        <w:autoSpaceDN w:val="0"/>
        <w:adjustRightInd w:val="0"/>
        <w:spacing w:after="0" w:line="240" w:lineRule="auto"/>
        <w:jc w:val="both"/>
        <w:rPr>
          <w:rFonts w:ascii="Traditional Arabic" w:hAnsi="Traditional Arabic" w:cs="Traditional Arabic"/>
          <w:b/>
          <w:bCs/>
          <w:sz w:val="36"/>
          <w:szCs w:val="36"/>
        </w:rPr>
      </w:pPr>
      <w:r w:rsidRPr="00553F0B">
        <w:rPr>
          <w:rFonts w:ascii="Traditional Arabic" w:eastAsia="MS Mincho" w:hAnsi="Traditional Arabic" w:cs="Traditional Arabic"/>
          <w:b/>
          <w:bCs/>
          <w:sz w:val="36"/>
          <w:szCs w:val="36"/>
          <w:rtl/>
        </w:rPr>
        <w:t>من السنة :</w:t>
      </w:r>
    </w:p>
    <w:p w:rsidR="00F03FDE" w:rsidRPr="00553F0B" w:rsidRDefault="00F03FDE" w:rsidP="00F03FDE">
      <w:pPr>
        <w:pStyle w:val="a4"/>
        <w:autoSpaceDE w:val="0"/>
        <w:autoSpaceDN w:val="0"/>
        <w:adjustRightInd w:val="0"/>
        <w:spacing w:after="0" w:line="240" w:lineRule="auto"/>
        <w:ind w:left="1080"/>
        <w:jc w:val="both"/>
        <w:rPr>
          <w:rFonts w:ascii="Traditional Arabic" w:hAnsi="Traditional Arabic" w:cs="Traditional Arabic"/>
          <w:sz w:val="36"/>
          <w:szCs w:val="36"/>
          <w:rtl/>
        </w:rPr>
      </w:pPr>
      <w:r w:rsidRPr="00553F0B">
        <w:rPr>
          <w:rFonts w:ascii="Traditional Arabic" w:eastAsia="MS Mincho" w:hAnsi="Traditional Arabic" w:cs="Traditional Arabic"/>
          <w:sz w:val="36"/>
          <w:szCs w:val="36"/>
          <w:rtl/>
        </w:rPr>
        <w:t xml:space="preserve">جابر  بن عبدالله </w:t>
      </w:r>
      <w:r w:rsidRPr="00F03366">
        <w:rPr>
          <w:rFonts w:ascii="Traditional Arabic" w:hAnsi="Traditional Arabic" w:cs="Traditional Arabic"/>
          <w:sz w:val="36"/>
          <w:szCs w:val="36"/>
        </w:rPr>
        <w:sym w:font="AGA Arabesque" w:char="F074"/>
      </w:r>
      <w:r w:rsidRPr="00553F0B">
        <w:rPr>
          <w:rFonts w:ascii="Traditional Arabic" w:eastAsia="MS Mincho" w:hAnsi="Traditional Arabic" w:cs="Traditional Arabic"/>
          <w:sz w:val="36"/>
          <w:szCs w:val="36"/>
          <w:rtl/>
        </w:rPr>
        <w:t xml:space="preserve"> : قال: ((نهى رسول الله </w:t>
      </w:r>
      <w:r w:rsidRPr="003633BC">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w:t>
      </w:r>
      <w:r w:rsidRPr="00553F0B">
        <w:rPr>
          <w:rFonts w:ascii="Traditional Arabic" w:eastAsia="MS Mincho" w:hAnsi="Traditional Arabic" w:cs="Traditional Arabic"/>
          <w:sz w:val="36"/>
          <w:szCs w:val="36"/>
          <w:rtl/>
        </w:rPr>
        <w:t>عن المزابنة، وعن المحاقل</w:t>
      </w:r>
      <w:r w:rsidR="00505796" w:rsidRPr="00553F0B">
        <w:rPr>
          <w:rFonts w:ascii="Traditional Arabic" w:eastAsia="MS Mincho" w:hAnsi="Traditional Arabic" w:cs="Traditional Arabic"/>
          <w:sz w:val="36"/>
          <w:szCs w:val="36"/>
          <w:rtl/>
        </w:rPr>
        <w:t>ة، وعن الثُّنْيا إلا أن تُعْلَم</w:t>
      </w:r>
      <w:r w:rsidRPr="00553F0B">
        <w:rPr>
          <w:rFonts w:ascii="Traditional Arabic" w:eastAsia="MS Mincho" w:hAnsi="Traditional Arabic" w:cs="Traditional Arabic"/>
          <w:sz w:val="36"/>
          <w:szCs w:val="36"/>
          <w:rtl/>
        </w:rPr>
        <w:t xml:space="preserve"> ))</w:t>
      </w:r>
      <w:r w:rsidRPr="00553F0B">
        <w:rPr>
          <w:rFonts w:ascii="Traditional Arabic" w:hAnsi="Traditional Arabic" w:cs="Traditional Arabic"/>
          <w:rtl/>
        </w:rPr>
        <w:footnoteReference w:id="526"/>
      </w:r>
      <w:r w:rsidRPr="00553F0B">
        <w:rPr>
          <w:rFonts w:ascii="Traditional Arabic" w:eastAsia="MS Mincho" w:hAnsi="Traditional Arabic" w:cs="Traditional Arabic"/>
          <w:sz w:val="36"/>
          <w:szCs w:val="36"/>
          <w:rtl/>
        </w:rPr>
        <w:t>.</w:t>
      </w:r>
    </w:p>
    <w:p w:rsidR="00AC219E" w:rsidRDefault="00AC219E" w:rsidP="00F03FDE">
      <w:pPr>
        <w:pStyle w:val="a4"/>
        <w:ind w:left="1080"/>
        <w:jc w:val="both"/>
        <w:rPr>
          <w:rFonts w:ascii="Traditional Arabic" w:eastAsia="MS Mincho" w:hAnsi="Traditional Arabic" w:cs="Traditional Arabic"/>
          <w:b/>
          <w:bCs/>
          <w:sz w:val="36"/>
          <w:szCs w:val="36"/>
          <w:rtl/>
        </w:rPr>
      </w:pPr>
    </w:p>
    <w:p w:rsidR="00F03FDE" w:rsidRPr="00CD0081" w:rsidRDefault="00F03FDE" w:rsidP="00F03FDE">
      <w:pPr>
        <w:pStyle w:val="a4"/>
        <w:ind w:left="1080"/>
        <w:jc w:val="both"/>
        <w:rPr>
          <w:rFonts w:ascii="Traditional Arabic" w:eastAsia="MS Mincho" w:hAnsi="Traditional Arabic" w:cs="Traditional Arabic"/>
          <w:b/>
          <w:bCs/>
          <w:sz w:val="36"/>
          <w:szCs w:val="36"/>
          <w:rtl/>
        </w:rPr>
      </w:pPr>
      <w:r w:rsidRPr="00CD0081">
        <w:rPr>
          <w:rFonts w:ascii="Traditional Arabic" w:eastAsia="MS Mincho" w:hAnsi="Traditional Arabic" w:cs="Traditional Arabic"/>
          <w:b/>
          <w:bCs/>
          <w:sz w:val="36"/>
          <w:szCs w:val="36"/>
          <w:rtl/>
        </w:rPr>
        <w:t>وجه الدلالة :</w:t>
      </w:r>
    </w:p>
    <w:p w:rsidR="00AC219E" w:rsidRPr="00AC219E" w:rsidRDefault="00F03FDE" w:rsidP="00AC219E">
      <w:pPr>
        <w:pStyle w:val="a4"/>
        <w:ind w:left="1080"/>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أن هذه ثنيا معلومة فجازت</w:t>
      </w:r>
      <w:r w:rsidR="00B25252" w:rsidRPr="00CD0081">
        <w:rPr>
          <w:rFonts w:ascii="Traditional Arabic" w:hAnsi="Traditional Arabic" w:cs="Traditional Arabic"/>
          <w:sz w:val="36"/>
          <w:szCs w:val="36"/>
          <w:vertAlign w:val="superscript"/>
          <w:rtl/>
        </w:rPr>
        <w:footnoteReference w:id="527"/>
      </w:r>
      <w:r w:rsidRPr="00553F0B">
        <w:rPr>
          <w:rFonts w:ascii="Traditional Arabic" w:eastAsia="MS Mincho" w:hAnsi="Traditional Arabic" w:cs="Traditional Arabic"/>
          <w:sz w:val="36"/>
          <w:szCs w:val="36"/>
          <w:rtl/>
        </w:rPr>
        <w:t xml:space="preserve"> .</w:t>
      </w:r>
    </w:p>
    <w:p w:rsidR="00F03FDE" w:rsidRPr="00DB39FF" w:rsidRDefault="00F03FDE" w:rsidP="00F03FDE">
      <w:pPr>
        <w:pStyle w:val="a4"/>
        <w:ind w:left="1080"/>
        <w:jc w:val="both"/>
        <w:rPr>
          <w:rFonts w:ascii="Traditional Arabic" w:eastAsia="MS Mincho" w:hAnsi="Traditional Arabic" w:cs="Traditional Arabic"/>
          <w:b/>
          <w:bCs/>
          <w:sz w:val="36"/>
          <w:szCs w:val="36"/>
          <w:rtl/>
        </w:rPr>
      </w:pPr>
      <w:r w:rsidRPr="00DB39FF">
        <w:rPr>
          <w:rFonts w:ascii="Traditional Arabic" w:eastAsia="MS Mincho" w:hAnsi="Traditional Arabic" w:cs="Traditional Arabic"/>
          <w:b/>
          <w:bCs/>
          <w:sz w:val="36"/>
          <w:szCs w:val="36"/>
          <w:rtl/>
        </w:rPr>
        <w:t>نوقش :</w:t>
      </w:r>
    </w:p>
    <w:p w:rsidR="00DB39FF" w:rsidRPr="00AC219E" w:rsidRDefault="00F03FDE" w:rsidP="00AC219E">
      <w:pPr>
        <w:pStyle w:val="a4"/>
        <w:ind w:left="1080"/>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بأن المبيع معلوم بالمشاهدة لا بالقدر والاستثناء بغير حكم المشاهدة ؛ لأنه لا يدري كم يبقى في حكم المشاهدة فلم يكون معلوماً فلذا لم يجز</w:t>
      </w:r>
      <w:r w:rsidRPr="00CD0081">
        <w:rPr>
          <w:rFonts w:ascii="Traditional Arabic" w:hAnsi="Traditional Arabic" w:cs="Traditional Arabic"/>
          <w:sz w:val="36"/>
          <w:szCs w:val="36"/>
          <w:vertAlign w:val="superscript"/>
          <w:rtl/>
        </w:rPr>
        <w:footnoteReference w:id="528"/>
      </w:r>
      <w:r w:rsidRPr="00553F0B">
        <w:rPr>
          <w:rFonts w:ascii="Traditional Arabic" w:eastAsia="MS Mincho" w:hAnsi="Traditional Arabic" w:cs="Traditional Arabic"/>
          <w:sz w:val="36"/>
          <w:szCs w:val="36"/>
          <w:rtl/>
        </w:rPr>
        <w:t>.</w:t>
      </w:r>
    </w:p>
    <w:p w:rsidR="00DB39FF" w:rsidRPr="00553F0B" w:rsidRDefault="00DB39FF" w:rsidP="00F03FDE">
      <w:pPr>
        <w:pStyle w:val="a4"/>
        <w:ind w:left="1080"/>
        <w:jc w:val="both"/>
        <w:rPr>
          <w:rFonts w:ascii="Traditional Arabic" w:eastAsia="MS Mincho" w:hAnsi="Traditional Arabic" w:cs="Traditional Arabic"/>
          <w:sz w:val="36"/>
          <w:szCs w:val="36"/>
          <w:rtl/>
        </w:rPr>
      </w:pPr>
    </w:p>
    <w:p w:rsidR="008151C7" w:rsidRPr="008151C7" w:rsidRDefault="008151C7" w:rsidP="00FF0054">
      <w:pPr>
        <w:pStyle w:val="a4"/>
        <w:numPr>
          <w:ilvl w:val="0"/>
          <w:numId w:val="34"/>
        </w:numPr>
        <w:jc w:val="both"/>
        <w:rPr>
          <w:rFonts w:ascii="Traditional Arabic" w:eastAsia="MS Mincho" w:hAnsi="Traditional Arabic" w:cs="Traditional Arabic"/>
          <w:b/>
          <w:bCs/>
          <w:sz w:val="36"/>
          <w:szCs w:val="36"/>
        </w:rPr>
      </w:pPr>
      <w:r w:rsidRPr="008151C7">
        <w:rPr>
          <w:rFonts w:ascii="Traditional Arabic" w:eastAsia="MS Mincho" w:hAnsi="Traditional Arabic" w:cs="Traditional Arabic" w:hint="cs"/>
          <w:b/>
          <w:bCs/>
          <w:sz w:val="36"/>
          <w:szCs w:val="36"/>
          <w:rtl/>
        </w:rPr>
        <w:t xml:space="preserve">دلالة الخاص </w:t>
      </w:r>
      <w:r w:rsidR="00B25252">
        <w:rPr>
          <w:rFonts w:ascii="Traditional Arabic" w:eastAsia="MS Mincho" w:hAnsi="Traditional Arabic" w:cs="Traditional Arabic" w:hint="cs"/>
          <w:b/>
          <w:bCs/>
          <w:sz w:val="36"/>
          <w:szCs w:val="36"/>
          <w:rtl/>
        </w:rPr>
        <w:t xml:space="preserve">عند المالكية </w:t>
      </w:r>
      <w:r w:rsidRPr="008151C7">
        <w:rPr>
          <w:rFonts w:ascii="Traditional Arabic" w:eastAsia="MS Mincho" w:hAnsi="Traditional Arabic" w:cs="Traditional Arabic" w:hint="cs"/>
          <w:b/>
          <w:bCs/>
          <w:sz w:val="36"/>
          <w:szCs w:val="36"/>
          <w:rtl/>
        </w:rPr>
        <w:t>:</w:t>
      </w:r>
    </w:p>
    <w:p w:rsidR="00B25252" w:rsidRPr="00AC219E" w:rsidRDefault="00F03FDE" w:rsidP="00AC219E">
      <w:pPr>
        <w:pStyle w:val="a4"/>
        <w:ind w:left="1080"/>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 xml:space="preserve">حملوا النهي عن الثنيا على ما فوق الثلث </w:t>
      </w:r>
      <w:r w:rsidRPr="00CD0081">
        <w:rPr>
          <w:rFonts w:ascii="Traditional Arabic" w:hAnsi="Traditional Arabic" w:cs="Traditional Arabic"/>
          <w:sz w:val="36"/>
          <w:szCs w:val="36"/>
          <w:vertAlign w:val="superscript"/>
          <w:rtl/>
        </w:rPr>
        <w:footnoteReference w:id="529"/>
      </w:r>
      <w:r w:rsidRPr="00553F0B">
        <w:rPr>
          <w:rFonts w:ascii="Traditional Arabic" w:eastAsia="MS Mincho" w:hAnsi="Traditional Arabic" w:cs="Traditional Arabic"/>
          <w:sz w:val="36"/>
          <w:szCs w:val="36"/>
          <w:rtl/>
        </w:rPr>
        <w:t>.</w:t>
      </w:r>
    </w:p>
    <w:p w:rsidR="00CD0081" w:rsidRDefault="00F03FDE" w:rsidP="005D15AD">
      <w:pPr>
        <w:pStyle w:val="a4"/>
        <w:ind w:left="1080"/>
        <w:jc w:val="both"/>
        <w:rPr>
          <w:rFonts w:ascii="Traditional Arabic" w:eastAsia="MS Mincho" w:hAnsi="Traditional Arabic" w:cs="Traditional Arabic"/>
          <w:sz w:val="36"/>
          <w:szCs w:val="36"/>
          <w:rtl/>
        </w:rPr>
      </w:pPr>
      <w:r w:rsidRPr="00CD0081">
        <w:rPr>
          <w:rFonts w:ascii="Traditional Arabic" w:eastAsia="MS Mincho" w:hAnsi="Traditional Arabic" w:cs="Traditional Arabic"/>
          <w:b/>
          <w:bCs/>
          <w:sz w:val="36"/>
          <w:szCs w:val="36"/>
          <w:rtl/>
        </w:rPr>
        <w:t>نوقش</w:t>
      </w:r>
      <w:r w:rsidRPr="00553F0B">
        <w:rPr>
          <w:rFonts w:ascii="Traditional Arabic" w:eastAsia="MS Mincho" w:hAnsi="Traditional Arabic" w:cs="Traditional Arabic"/>
          <w:sz w:val="36"/>
          <w:szCs w:val="36"/>
          <w:rtl/>
        </w:rPr>
        <w:t xml:space="preserve"> :</w:t>
      </w:r>
    </w:p>
    <w:p w:rsidR="00F03FDE" w:rsidRDefault="00F03FDE" w:rsidP="005D15AD">
      <w:pPr>
        <w:pStyle w:val="a4"/>
        <w:ind w:left="1080"/>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هذا تحكم بالنص وتخصيص له من غير مخصص</w:t>
      </w:r>
      <w:r w:rsidR="00B25252" w:rsidRPr="00CD0081">
        <w:rPr>
          <w:rFonts w:ascii="Traditional Arabic" w:hAnsi="Traditional Arabic" w:cs="Traditional Arabic"/>
          <w:sz w:val="36"/>
          <w:szCs w:val="36"/>
          <w:vertAlign w:val="superscript"/>
          <w:rtl/>
        </w:rPr>
        <w:footnoteReference w:id="530"/>
      </w:r>
      <w:r w:rsidR="005D15AD" w:rsidRPr="00553F0B">
        <w:rPr>
          <w:rFonts w:ascii="Traditional Arabic" w:eastAsia="MS Mincho" w:hAnsi="Traditional Arabic" w:cs="Traditional Arabic"/>
          <w:sz w:val="36"/>
          <w:szCs w:val="36"/>
          <w:rtl/>
        </w:rPr>
        <w:t>.</w:t>
      </w:r>
      <w:r w:rsidRPr="00553F0B">
        <w:rPr>
          <w:rFonts w:ascii="Traditional Arabic" w:eastAsia="MS Mincho" w:hAnsi="Traditional Arabic" w:cs="Traditional Arabic"/>
          <w:sz w:val="36"/>
          <w:szCs w:val="36"/>
          <w:rtl/>
        </w:rPr>
        <w:t xml:space="preserve"> </w:t>
      </w:r>
    </w:p>
    <w:p w:rsidR="00B25252" w:rsidRPr="00B25252" w:rsidRDefault="00B25252" w:rsidP="00B25252">
      <w:pPr>
        <w:jc w:val="both"/>
        <w:rPr>
          <w:rFonts w:ascii="Traditional Arabic" w:eastAsia="MS Mincho" w:hAnsi="Traditional Arabic" w:cs="Traditional Arabic"/>
          <w:sz w:val="36"/>
          <w:szCs w:val="36"/>
          <w:rtl/>
        </w:rPr>
      </w:pPr>
    </w:p>
    <w:p w:rsidR="00590FAD" w:rsidRPr="00553F0B" w:rsidRDefault="005D15AD" w:rsidP="00FF0054">
      <w:pPr>
        <w:pStyle w:val="a4"/>
        <w:numPr>
          <w:ilvl w:val="0"/>
          <w:numId w:val="34"/>
        </w:numPr>
        <w:jc w:val="both"/>
        <w:rPr>
          <w:rFonts w:ascii="Traditional Arabic" w:eastAsia="MS Mincho" w:hAnsi="Traditional Arabic" w:cs="Traditional Arabic"/>
          <w:b/>
          <w:bCs/>
          <w:sz w:val="36"/>
          <w:szCs w:val="36"/>
        </w:rPr>
      </w:pPr>
      <w:r w:rsidRPr="00553F0B">
        <w:rPr>
          <w:rFonts w:ascii="Traditional Arabic" w:eastAsia="MS Mincho" w:hAnsi="Traditional Arabic" w:cs="Traditional Arabic"/>
          <w:b/>
          <w:bCs/>
          <w:sz w:val="36"/>
          <w:szCs w:val="36"/>
          <w:rtl/>
        </w:rPr>
        <w:t>من القياس :</w:t>
      </w:r>
    </w:p>
    <w:p w:rsidR="005D15AD" w:rsidRPr="00553F0B" w:rsidRDefault="005D15AD" w:rsidP="005D15AD">
      <w:pPr>
        <w:pStyle w:val="a4"/>
        <w:ind w:left="1080"/>
        <w:jc w:val="both"/>
        <w:rPr>
          <w:rFonts w:ascii="Traditional Arabic" w:eastAsia="MS Mincho" w:hAnsi="Traditional Arabic" w:cs="Traditional Arabic"/>
          <w:sz w:val="36"/>
          <w:szCs w:val="36"/>
          <w:rtl/>
        </w:rPr>
      </w:pPr>
      <w:r w:rsidRPr="00553F0B">
        <w:rPr>
          <w:rFonts w:ascii="Traditional Arabic" w:eastAsia="MS Mincho" w:hAnsi="Traditional Arabic" w:cs="Traditional Arabic"/>
          <w:sz w:val="36"/>
          <w:szCs w:val="36"/>
          <w:rtl/>
        </w:rPr>
        <w:t>أنه استثناء م</w:t>
      </w:r>
      <w:r w:rsidR="00B25252">
        <w:rPr>
          <w:rFonts w:ascii="Traditional Arabic" w:eastAsia="MS Mincho" w:hAnsi="Traditional Arabic" w:cs="Traditional Arabic"/>
          <w:sz w:val="36"/>
          <w:szCs w:val="36"/>
          <w:rtl/>
        </w:rPr>
        <w:t>علوم أشبه ما إذا استثنى منها جز</w:t>
      </w:r>
      <w:r w:rsidRPr="00553F0B">
        <w:rPr>
          <w:rFonts w:ascii="Traditional Arabic" w:eastAsia="MS Mincho" w:hAnsi="Traditional Arabic" w:cs="Traditional Arabic"/>
          <w:sz w:val="36"/>
          <w:szCs w:val="36"/>
          <w:rtl/>
        </w:rPr>
        <w:t>ءاً .</w:t>
      </w:r>
    </w:p>
    <w:p w:rsidR="00587B0C" w:rsidRDefault="005D15AD" w:rsidP="00AC219E">
      <w:pPr>
        <w:pStyle w:val="a4"/>
        <w:ind w:left="1080"/>
        <w:jc w:val="both"/>
        <w:rPr>
          <w:rFonts w:ascii="Traditional Arabic" w:eastAsia="MS Mincho" w:hAnsi="Traditional Arabic" w:cs="Traditional Arabic"/>
          <w:sz w:val="36"/>
          <w:szCs w:val="36"/>
          <w:rtl/>
        </w:rPr>
      </w:pPr>
      <w:r w:rsidRPr="008151C7">
        <w:rPr>
          <w:rFonts w:ascii="Traditional Arabic" w:eastAsia="MS Mincho" w:hAnsi="Traditional Arabic" w:cs="Traditional Arabic"/>
          <w:b/>
          <w:bCs/>
          <w:sz w:val="36"/>
          <w:szCs w:val="36"/>
          <w:rtl/>
        </w:rPr>
        <w:t>نوقش :</w:t>
      </w:r>
    </w:p>
    <w:p w:rsidR="00AC219E" w:rsidRPr="00293591" w:rsidRDefault="005D15AD" w:rsidP="00293591">
      <w:pPr>
        <w:pStyle w:val="a4"/>
        <w:ind w:left="1080"/>
        <w:jc w:val="both"/>
        <w:rPr>
          <w:rFonts w:ascii="Traditional Arabic" w:eastAsia="MS Mincho" w:hAnsi="Traditional Arabic" w:cs="Traditional Arabic"/>
          <w:sz w:val="36"/>
          <w:szCs w:val="36"/>
          <w:rtl/>
        </w:rPr>
      </w:pPr>
      <w:r w:rsidRPr="00AC219E">
        <w:rPr>
          <w:rFonts w:ascii="Traditional Arabic" w:eastAsia="MS Mincho" w:hAnsi="Traditional Arabic" w:cs="Traditional Arabic"/>
          <w:sz w:val="36"/>
          <w:szCs w:val="36"/>
          <w:rtl/>
        </w:rPr>
        <w:t>بأنه يخالف الجزء فإن الجزء لا يغير حكم المشا</w:t>
      </w:r>
      <w:r w:rsidR="00BA4DC0" w:rsidRPr="00AC219E">
        <w:rPr>
          <w:rFonts w:ascii="Traditional Arabic" w:eastAsia="MS Mincho" w:hAnsi="Traditional Arabic" w:cs="Traditional Arabic"/>
          <w:sz w:val="36"/>
          <w:szCs w:val="36"/>
          <w:rtl/>
        </w:rPr>
        <w:t>هدة ولا يمنع المعرفة بها,</w:t>
      </w:r>
      <w:r w:rsidR="00BA4DC0" w:rsidRPr="00AC219E">
        <w:rPr>
          <w:rFonts w:ascii="Traditional Arabic" w:eastAsia="MS Mincho" w:hAnsi="Traditional Arabic" w:cs="Traditional Arabic" w:hint="cs"/>
          <w:sz w:val="36"/>
          <w:szCs w:val="36"/>
          <w:rtl/>
        </w:rPr>
        <w:t xml:space="preserve"> </w:t>
      </w:r>
      <w:r w:rsidR="00BA4DC0" w:rsidRPr="00AC219E">
        <w:rPr>
          <w:rFonts w:ascii="Traditional Arabic" w:eastAsia="MS Mincho" w:hAnsi="Traditional Arabic" w:cs="Traditional Arabic"/>
          <w:sz w:val="36"/>
          <w:szCs w:val="36"/>
          <w:rtl/>
        </w:rPr>
        <w:t>بخلاف</w:t>
      </w:r>
      <w:r w:rsidR="00BA4DC0" w:rsidRPr="00AC219E">
        <w:rPr>
          <w:rFonts w:ascii="Traditional Arabic" w:eastAsia="MS Mincho" w:hAnsi="Traditional Arabic" w:cs="Traditional Arabic" w:hint="cs"/>
          <w:sz w:val="36"/>
          <w:szCs w:val="36"/>
          <w:rtl/>
        </w:rPr>
        <w:t xml:space="preserve"> </w:t>
      </w:r>
      <w:r w:rsidRPr="00AC219E">
        <w:rPr>
          <w:rFonts w:ascii="Traditional Arabic" w:eastAsia="MS Mincho" w:hAnsi="Traditional Arabic" w:cs="Traditional Arabic"/>
          <w:sz w:val="36"/>
          <w:szCs w:val="36"/>
          <w:rtl/>
        </w:rPr>
        <w:t>هذا</w:t>
      </w:r>
      <w:r w:rsidR="00BA4DC0" w:rsidRPr="00AC219E">
        <w:rPr>
          <w:rFonts w:ascii="Traditional Arabic" w:eastAsia="MS Mincho" w:hAnsi="Traditional Arabic" w:cs="Traditional Arabic" w:hint="cs"/>
          <w:sz w:val="36"/>
          <w:szCs w:val="36"/>
          <w:rtl/>
        </w:rPr>
        <w:t xml:space="preserve"> </w:t>
      </w:r>
      <w:r w:rsidR="0048172C">
        <w:rPr>
          <w:rStyle w:val="a5"/>
          <w:rFonts w:ascii="Traditional Arabic" w:eastAsia="MS Mincho" w:hAnsi="Traditional Arabic" w:cs="Traditional Arabic"/>
          <w:sz w:val="36"/>
          <w:szCs w:val="36"/>
          <w:rtl/>
        </w:rPr>
        <w:footnoteReference w:id="531"/>
      </w:r>
      <w:r w:rsidRPr="00AC219E">
        <w:rPr>
          <w:rFonts w:ascii="Traditional Arabic" w:eastAsia="MS Mincho" w:hAnsi="Traditional Arabic" w:cs="Traditional Arabic"/>
          <w:sz w:val="36"/>
          <w:szCs w:val="36"/>
          <w:rtl/>
        </w:rPr>
        <w:t>.</w:t>
      </w:r>
    </w:p>
    <w:p w:rsidR="00821160" w:rsidRPr="00553F0B" w:rsidRDefault="00821160" w:rsidP="00821160">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821160" w:rsidRPr="00553F0B" w:rsidRDefault="00821160" w:rsidP="00821160">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الاجتهاد في هذه المسألة والقول بإباحة بيع الثمر في البستان واستثناء صاع أو مد أو أمداد يخالف النص الصريح الصحيح .</w:t>
      </w:r>
    </w:p>
    <w:p w:rsidR="00821160" w:rsidRPr="00553F0B" w:rsidRDefault="00821160" w:rsidP="00821160">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821160" w:rsidRPr="00553F0B" w:rsidRDefault="00821160" w:rsidP="00821160">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فبهذا يتبين ضعف هذا الاجتهاد وبطلانه لكون النص دل على حرمة بيع الثنيا الغير المعلوم, كما أن النص مقدم على كل قول .</w:t>
      </w:r>
    </w:p>
    <w:p w:rsidR="00590FAD" w:rsidRPr="00553F0B" w:rsidRDefault="00590FAD" w:rsidP="005D198D">
      <w:pPr>
        <w:jc w:val="both"/>
        <w:rPr>
          <w:rFonts w:ascii="Traditional Arabic" w:hAnsi="Traditional Arabic" w:cs="Traditional Arabic"/>
          <w:sz w:val="36"/>
          <w:szCs w:val="36"/>
          <w:rtl/>
        </w:rPr>
      </w:pPr>
    </w:p>
    <w:p w:rsidR="00590FAD" w:rsidRDefault="00590FAD" w:rsidP="005D198D">
      <w:pPr>
        <w:jc w:val="both"/>
        <w:rPr>
          <w:rFonts w:ascii="Traditional Arabic" w:hAnsi="Traditional Arabic" w:cs="Traditional Arabic"/>
          <w:sz w:val="36"/>
          <w:szCs w:val="36"/>
          <w:rtl/>
        </w:rPr>
      </w:pPr>
    </w:p>
    <w:p w:rsidR="00552E74" w:rsidRDefault="00552E74" w:rsidP="005D198D">
      <w:pPr>
        <w:jc w:val="both"/>
        <w:rPr>
          <w:rFonts w:ascii="Traditional Arabic" w:hAnsi="Traditional Arabic" w:cs="Traditional Arabic"/>
          <w:sz w:val="36"/>
          <w:szCs w:val="36"/>
          <w:rtl/>
        </w:rPr>
      </w:pPr>
    </w:p>
    <w:p w:rsidR="00552E74" w:rsidRDefault="00552E74" w:rsidP="005D198D">
      <w:pPr>
        <w:jc w:val="both"/>
        <w:rPr>
          <w:rFonts w:ascii="Traditional Arabic" w:hAnsi="Traditional Arabic" w:cs="Traditional Arabic"/>
          <w:sz w:val="36"/>
          <w:szCs w:val="36"/>
          <w:rtl/>
        </w:rPr>
      </w:pPr>
    </w:p>
    <w:p w:rsidR="00552E74" w:rsidRDefault="00552E74" w:rsidP="005D198D">
      <w:pPr>
        <w:jc w:val="both"/>
        <w:rPr>
          <w:rFonts w:ascii="Traditional Arabic" w:hAnsi="Traditional Arabic" w:cs="Traditional Arabic"/>
          <w:sz w:val="36"/>
          <w:szCs w:val="36"/>
          <w:rtl/>
        </w:rPr>
      </w:pPr>
    </w:p>
    <w:p w:rsidR="00CD0081" w:rsidRDefault="00CD0081" w:rsidP="005D198D">
      <w:pPr>
        <w:jc w:val="both"/>
        <w:rPr>
          <w:rFonts w:ascii="Traditional Arabic" w:hAnsi="Traditional Arabic" w:cs="Traditional Arabic"/>
          <w:sz w:val="36"/>
          <w:szCs w:val="36"/>
          <w:rtl/>
        </w:rPr>
      </w:pPr>
    </w:p>
    <w:p w:rsidR="00CD0081" w:rsidRDefault="00CD0081" w:rsidP="005D198D">
      <w:pPr>
        <w:jc w:val="both"/>
        <w:rPr>
          <w:rFonts w:ascii="Traditional Arabic" w:hAnsi="Traditional Arabic" w:cs="Traditional Arabic"/>
          <w:sz w:val="36"/>
          <w:szCs w:val="36"/>
          <w:rtl/>
        </w:rPr>
      </w:pPr>
    </w:p>
    <w:p w:rsidR="00552E74" w:rsidRDefault="00552E74" w:rsidP="005D198D">
      <w:pPr>
        <w:jc w:val="both"/>
        <w:rPr>
          <w:rFonts w:ascii="Traditional Arabic" w:hAnsi="Traditional Arabic" w:cs="Traditional Arabic"/>
          <w:sz w:val="36"/>
          <w:szCs w:val="36"/>
          <w:rtl/>
        </w:rPr>
      </w:pPr>
    </w:p>
    <w:p w:rsidR="00552E74" w:rsidRDefault="00552E74" w:rsidP="005D198D">
      <w:pPr>
        <w:jc w:val="both"/>
        <w:rPr>
          <w:rFonts w:ascii="Traditional Arabic" w:hAnsi="Traditional Arabic" w:cs="Traditional Arabic"/>
          <w:sz w:val="36"/>
          <w:szCs w:val="36"/>
          <w:rtl/>
        </w:rPr>
      </w:pPr>
    </w:p>
    <w:p w:rsidR="008151C7" w:rsidRDefault="008151C7" w:rsidP="005D198D">
      <w:pPr>
        <w:jc w:val="both"/>
        <w:rPr>
          <w:rFonts w:ascii="Traditional Arabic" w:hAnsi="Traditional Arabic" w:cs="Traditional Arabic"/>
          <w:sz w:val="36"/>
          <w:szCs w:val="36"/>
          <w:rtl/>
        </w:rPr>
      </w:pPr>
    </w:p>
    <w:p w:rsidR="00552E74" w:rsidRDefault="00552E74" w:rsidP="005D198D">
      <w:pPr>
        <w:jc w:val="both"/>
        <w:rPr>
          <w:rFonts w:ascii="Traditional Arabic" w:hAnsi="Traditional Arabic" w:cs="Traditional Arabic"/>
          <w:sz w:val="36"/>
          <w:szCs w:val="36"/>
          <w:rtl/>
        </w:rPr>
      </w:pPr>
    </w:p>
    <w:p w:rsidR="00CD0081" w:rsidRDefault="00CD0081" w:rsidP="00552E74">
      <w:pPr>
        <w:tabs>
          <w:tab w:val="left" w:pos="7498"/>
        </w:tabs>
        <w:jc w:val="center"/>
        <w:rPr>
          <w:rFonts w:ascii="Traditional Arabic" w:hAnsi="Traditional Arabic" w:cs="Traditional Arabic"/>
          <w:b/>
          <w:bCs/>
          <w:sz w:val="36"/>
          <w:szCs w:val="36"/>
          <w:u w:val="single"/>
          <w:rtl/>
        </w:rPr>
      </w:pPr>
    </w:p>
    <w:p w:rsidR="00CD0081" w:rsidRDefault="00CD0081" w:rsidP="00552E74">
      <w:pPr>
        <w:tabs>
          <w:tab w:val="left" w:pos="7498"/>
        </w:tabs>
        <w:jc w:val="center"/>
        <w:rPr>
          <w:rFonts w:ascii="Traditional Arabic" w:hAnsi="Traditional Arabic" w:cs="Traditional Arabic"/>
          <w:b/>
          <w:bCs/>
          <w:sz w:val="36"/>
          <w:szCs w:val="36"/>
          <w:u w:val="single"/>
          <w:rtl/>
        </w:rPr>
      </w:pPr>
    </w:p>
    <w:p w:rsidR="00CD0081" w:rsidRDefault="00CD0081" w:rsidP="00552E74">
      <w:pPr>
        <w:tabs>
          <w:tab w:val="left" w:pos="7498"/>
        </w:tabs>
        <w:jc w:val="center"/>
        <w:rPr>
          <w:rFonts w:ascii="Traditional Arabic" w:hAnsi="Traditional Arabic" w:cs="Traditional Arabic"/>
          <w:b/>
          <w:bCs/>
          <w:sz w:val="36"/>
          <w:szCs w:val="36"/>
          <w:u w:val="single"/>
          <w:rtl/>
        </w:rPr>
      </w:pPr>
    </w:p>
    <w:p w:rsidR="00CD0081" w:rsidRDefault="00CD0081" w:rsidP="00552E74">
      <w:pPr>
        <w:tabs>
          <w:tab w:val="left" w:pos="7498"/>
        </w:tabs>
        <w:jc w:val="center"/>
        <w:rPr>
          <w:rFonts w:ascii="Traditional Arabic" w:hAnsi="Traditional Arabic" w:cs="Traditional Arabic"/>
          <w:b/>
          <w:bCs/>
          <w:sz w:val="36"/>
          <w:szCs w:val="36"/>
          <w:u w:val="single"/>
          <w:rtl/>
        </w:rPr>
      </w:pPr>
    </w:p>
    <w:p w:rsidR="00CD0081" w:rsidRDefault="00CD0081" w:rsidP="00552E74">
      <w:pPr>
        <w:tabs>
          <w:tab w:val="left" w:pos="7498"/>
        </w:tabs>
        <w:jc w:val="center"/>
        <w:rPr>
          <w:rFonts w:ascii="Traditional Arabic" w:hAnsi="Traditional Arabic" w:cs="Traditional Arabic"/>
          <w:b/>
          <w:bCs/>
          <w:sz w:val="36"/>
          <w:szCs w:val="36"/>
          <w:u w:val="single"/>
          <w:rtl/>
        </w:rPr>
      </w:pPr>
    </w:p>
    <w:p w:rsidR="00AC219E" w:rsidRDefault="00AC219E" w:rsidP="00552E74">
      <w:pPr>
        <w:tabs>
          <w:tab w:val="left" w:pos="7498"/>
        </w:tabs>
        <w:jc w:val="center"/>
        <w:rPr>
          <w:rFonts w:ascii="Traditional Arabic" w:hAnsi="Traditional Arabic" w:cs="Traditional Arabic"/>
          <w:b/>
          <w:bCs/>
          <w:sz w:val="36"/>
          <w:szCs w:val="36"/>
          <w:u w:val="single"/>
          <w:rtl/>
        </w:rPr>
      </w:pPr>
    </w:p>
    <w:p w:rsidR="00552E74" w:rsidRPr="00553F0B" w:rsidRDefault="00552E74" w:rsidP="00552E74">
      <w:pPr>
        <w:tabs>
          <w:tab w:val="left" w:pos="7498"/>
        </w:tabs>
        <w:jc w:val="center"/>
        <w:rPr>
          <w:rFonts w:ascii="Traditional Arabic" w:hAnsi="Traditional Arabic" w:cs="Traditional Arabic"/>
          <w:b/>
          <w:bCs/>
          <w:sz w:val="36"/>
          <w:szCs w:val="36"/>
          <w:u w:val="single"/>
          <w:rtl/>
        </w:rPr>
      </w:pPr>
      <w:r w:rsidRPr="00553F0B">
        <w:rPr>
          <w:rFonts w:ascii="Traditional Arabic" w:hAnsi="Traditional Arabic" w:cs="Traditional Arabic"/>
          <w:b/>
          <w:bCs/>
          <w:sz w:val="36"/>
          <w:szCs w:val="36"/>
          <w:u w:val="single"/>
          <w:rtl/>
        </w:rPr>
        <w:t xml:space="preserve">الفصل </w:t>
      </w:r>
      <w:r>
        <w:rPr>
          <w:rFonts w:ascii="Traditional Arabic" w:hAnsi="Traditional Arabic" w:cs="Traditional Arabic" w:hint="cs"/>
          <w:b/>
          <w:bCs/>
          <w:sz w:val="36"/>
          <w:szCs w:val="36"/>
          <w:u w:val="single"/>
          <w:rtl/>
        </w:rPr>
        <w:t>الثالث</w:t>
      </w:r>
      <w:r w:rsidRPr="00553F0B">
        <w:rPr>
          <w:rFonts w:ascii="Traditional Arabic" w:hAnsi="Traditional Arabic" w:cs="Traditional Arabic"/>
          <w:b/>
          <w:bCs/>
          <w:sz w:val="36"/>
          <w:szCs w:val="36"/>
          <w:u w:val="single"/>
          <w:rtl/>
        </w:rPr>
        <w:t>:</w:t>
      </w:r>
    </w:p>
    <w:p w:rsidR="00552E74" w:rsidRPr="00553F0B" w:rsidRDefault="00552E74" w:rsidP="00552E74">
      <w:pPr>
        <w:tabs>
          <w:tab w:val="left" w:pos="7498"/>
        </w:tabs>
        <w:jc w:val="center"/>
        <w:rPr>
          <w:rFonts w:ascii="Traditional Arabic" w:hAnsi="Traditional Arabic" w:cs="Traditional Arabic"/>
          <w:b/>
          <w:bCs/>
          <w:sz w:val="36"/>
          <w:szCs w:val="36"/>
          <w:u w:val="single"/>
          <w:rtl/>
        </w:rPr>
      </w:pPr>
      <w:r w:rsidRPr="00553F0B">
        <w:rPr>
          <w:rFonts w:ascii="Traditional Arabic" w:hAnsi="Traditional Arabic" w:cs="Traditional Arabic"/>
          <w:b/>
          <w:bCs/>
          <w:sz w:val="36"/>
          <w:szCs w:val="36"/>
          <w:u w:val="single"/>
          <w:rtl/>
        </w:rPr>
        <w:t xml:space="preserve">التطبيقات الفقهية للقاعدة في </w:t>
      </w:r>
      <w:r>
        <w:rPr>
          <w:rFonts w:ascii="Traditional Arabic" w:hAnsi="Traditional Arabic" w:cs="Traditional Arabic" w:hint="cs"/>
          <w:b/>
          <w:bCs/>
          <w:sz w:val="36"/>
          <w:szCs w:val="36"/>
          <w:u w:val="single"/>
          <w:rtl/>
        </w:rPr>
        <w:t>السلم والقرض</w:t>
      </w:r>
    </w:p>
    <w:p w:rsidR="00552E74" w:rsidRPr="00553F0B" w:rsidRDefault="00552E74" w:rsidP="00AE0026">
      <w:pPr>
        <w:tabs>
          <w:tab w:val="left" w:pos="7498"/>
        </w:tabs>
        <w:jc w:val="center"/>
        <w:rPr>
          <w:rFonts w:ascii="Traditional Arabic" w:hAnsi="Traditional Arabic" w:cs="Traditional Arabic"/>
          <w:sz w:val="36"/>
          <w:szCs w:val="36"/>
          <w:rtl/>
        </w:rPr>
      </w:pPr>
      <w:r w:rsidRPr="00553F0B">
        <w:rPr>
          <w:rFonts w:ascii="Traditional Arabic" w:hAnsi="Traditional Arabic" w:cs="Traditional Arabic"/>
          <w:b/>
          <w:bCs/>
          <w:sz w:val="36"/>
          <w:szCs w:val="36"/>
          <w:u w:val="single"/>
          <w:rtl/>
        </w:rPr>
        <w:t xml:space="preserve">وفيه </w:t>
      </w:r>
      <w:r w:rsidR="00AE0026">
        <w:rPr>
          <w:rFonts w:ascii="Traditional Arabic" w:hAnsi="Traditional Arabic" w:cs="Traditional Arabic"/>
          <w:b/>
          <w:bCs/>
          <w:sz w:val="36"/>
          <w:szCs w:val="36"/>
          <w:u w:val="single"/>
          <w:rtl/>
        </w:rPr>
        <w:t>مب</w:t>
      </w:r>
      <w:r w:rsidRPr="00553F0B">
        <w:rPr>
          <w:rFonts w:ascii="Traditional Arabic" w:hAnsi="Traditional Arabic" w:cs="Traditional Arabic"/>
          <w:b/>
          <w:bCs/>
          <w:sz w:val="36"/>
          <w:szCs w:val="36"/>
          <w:u w:val="single"/>
          <w:rtl/>
        </w:rPr>
        <w:t>حث</w:t>
      </w:r>
      <w:r w:rsidR="00AE0026">
        <w:rPr>
          <w:rFonts w:ascii="Traditional Arabic" w:hAnsi="Traditional Arabic" w:cs="Traditional Arabic" w:hint="cs"/>
          <w:b/>
          <w:bCs/>
          <w:sz w:val="36"/>
          <w:szCs w:val="36"/>
          <w:u w:val="single"/>
          <w:rtl/>
        </w:rPr>
        <w:t>ين</w:t>
      </w:r>
      <w:r w:rsidRPr="00553F0B">
        <w:rPr>
          <w:rFonts w:ascii="Traditional Arabic" w:hAnsi="Traditional Arabic" w:cs="Traditional Arabic"/>
          <w:b/>
          <w:bCs/>
          <w:sz w:val="36"/>
          <w:szCs w:val="36"/>
          <w:u w:val="single"/>
          <w:rtl/>
        </w:rPr>
        <w:t xml:space="preserve"> :</w:t>
      </w:r>
    </w:p>
    <w:p w:rsidR="00552E74" w:rsidRDefault="00552E74" w:rsidP="005D198D">
      <w:pPr>
        <w:jc w:val="both"/>
        <w:rPr>
          <w:rFonts w:ascii="Traditional Arabic" w:hAnsi="Traditional Arabic" w:cs="Traditional Arabic"/>
          <w:sz w:val="36"/>
          <w:szCs w:val="36"/>
          <w:rtl/>
        </w:rPr>
      </w:pPr>
    </w:p>
    <w:p w:rsidR="008151C7" w:rsidRDefault="008151C7" w:rsidP="00AE0026">
      <w:pPr>
        <w:tabs>
          <w:tab w:val="left" w:pos="7498"/>
        </w:tabs>
        <w:jc w:val="center"/>
        <w:rPr>
          <w:rFonts w:ascii="Traditional Arabic" w:hAnsi="Traditional Arabic" w:cs="Traditional Arabic"/>
          <w:b/>
          <w:bCs/>
          <w:sz w:val="36"/>
          <w:szCs w:val="36"/>
          <w:rtl/>
        </w:rPr>
      </w:pPr>
    </w:p>
    <w:p w:rsidR="008151C7" w:rsidRDefault="008151C7" w:rsidP="00AE0026">
      <w:pPr>
        <w:tabs>
          <w:tab w:val="left" w:pos="7498"/>
        </w:tabs>
        <w:jc w:val="center"/>
        <w:rPr>
          <w:rFonts w:ascii="Traditional Arabic" w:hAnsi="Traditional Arabic" w:cs="Traditional Arabic"/>
          <w:b/>
          <w:bCs/>
          <w:sz w:val="36"/>
          <w:szCs w:val="36"/>
          <w:rtl/>
        </w:rPr>
      </w:pPr>
    </w:p>
    <w:p w:rsidR="008151C7" w:rsidRDefault="008151C7" w:rsidP="00AE0026">
      <w:pPr>
        <w:tabs>
          <w:tab w:val="left" w:pos="7498"/>
        </w:tabs>
        <w:jc w:val="center"/>
        <w:rPr>
          <w:rFonts w:ascii="Traditional Arabic" w:hAnsi="Traditional Arabic" w:cs="Traditional Arabic"/>
          <w:b/>
          <w:bCs/>
          <w:sz w:val="36"/>
          <w:szCs w:val="36"/>
          <w:rtl/>
        </w:rPr>
      </w:pPr>
    </w:p>
    <w:p w:rsidR="008151C7" w:rsidRDefault="008151C7" w:rsidP="00AE0026">
      <w:pPr>
        <w:tabs>
          <w:tab w:val="left" w:pos="7498"/>
        </w:tabs>
        <w:jc w:val="center"/>
        <w:rPr>
          <w:rFonts w:ascii="Traditional Arabic" w:hAnsi="Traditional Arabic" w:cs="Traditional Arabic"/>
          <w:b/>
          <w:bCs/>
          <w:sz w:val="36"/>
          <w:szCs w:val="36"/>
          <w:rtl/>
        </w:rPr>
      </w:pPr>
    </w:p>
    <w:p w:rsidR="008151C7" w:rsidRDefault="008151C7" w:rsidP="00AE0026">
      <w:pPr>
        <w:tabs>
          <w:tab w:val="left" w:pos="7498"/>
        </w:tabs>
        <w:jc w:val="center"/>
        <w:rPr>
          <w:rFonts w:ascii="Traditional Arabic" w:hAnsi="Traditional Arabic" w:cs="Traditional Arabic"/>
          <w:b/>
          <w:bCs/>
          <w:sz w:val="36"/>
          <w:szCs w:val="36"/>
          <w:rtl/>
        </w:rPr>
      </w:pPr>
    </w:p>
    <w:p w:rsidR="008151C7" w:rsidRDefault="008151C7" w:rsidP="00AC219E">
      <w:pPr>
        <w:tabs>
          <w:tab w:val="left" w:pos="7498"/>
        </w:tabs>
        <w:rPr>
          <w:rFonts w:ascii="Traditional Arabic" w:hAnsi="Traditional Arabic" w:cs="Traditional Arabic"/>
          <w:b/>
          <w:bCs/>
          <w:sz w:val="36"/>
          <w:szCs w:val="36"/>
          <w:rtl/>
        </w:rPr>
      </w:pPr>
    </w:p>
    <w:p w:rsidR="00AE0026" w:rsidRPr="00AE0026" w:rsidRDefault="00AE0026" w:rsidP="00AE0026">
      <w:pPr>
        <w:tabs>
          <w:tab w:val="left" w:pos="7498"/>
        </w:tabs>
        <w:jc w:val="center"/>
        <w:rPr>
          <w:rFonts w:ascii="Traditional Arabic" w:hAnsi="Traditional Arabic" w:cs="Traditional Arabic"/>
          <w:b/>
          <w:bCs/>
          <w:sz w:val="36"/>
          <w:szCs w:val="36"/>
          <w:rtl/>
        </w:rPr>
      </w:pPr>
      <w:r w:rsidRPr="00AE0026">
        <w:rPr>
          <w:rFonts w:ascii="Traditional Arabic" w:hAnsi="Traditional Arabic" w:cs="Traditional Arabic" w:hint="cs"/>
          <w:b/>
          <w:bCs/>
          <w:sz w:val="36"/>
          <w:szCs w:val="36"/>
          <w:rtl/>
        </w:rPr>
        <w:t>المبحث الأول :</w:t>
      </w:r>
    </w:p>
    <w:p w:rsidR="00AE0026" w:rsidRDefault="00AE0026" w:rsidP="00AE0026">
      <w:pPr>
        <w:tabs>
          <w:tab w:val="left" w:pos="7498"/>
        </w:tabs>
        <w:jc w:val="center"/>
        <w:rPr>
          <w:rFonts w:ascii="Traditional Arabic" w:hAnsi="Traditional Arabic" w:cs="Traditional Arabic"/>
          <w:b/>
          <w:bCs/>
          <w:sz w:val="36"/>
          <w:szCs w:val="36"/>
          <w:rtl/>
        </w:rPr>
      </w:pPr>
      <w:r w:rsidRPr="00AE0026">
        <w:rPr>
          <w:rFonts w:ascii="Traditional Arabic" w:hAnsi="Traditional Arabic" w:cs="Traditional Arabic" w:hint="cs"/>
          <w:b/>
          <w:bCs/>
          <w:sz w:val="36"/>
          <w:szCs w:val="36"/>
          <w:rtl/>
        </w:rPr>
        <w:t>الاجتهاد في إباحة بيع السلم حالاً</w:t>
      </w:r>
    </w:p>
    <w:p w:rsidR="00AE0026" w:rsidRPr="00484CFD" w:rsidRDefault="00AE0026" w:rsidP="00AE0026">
      <w:pPr>
        <w:jc w:val="both"/>
        <w:rPr>
          <w:rFonts w:ascii="Traditional Arabic" w:hAnsi="Traditional Arabic" w:cs="Traditional Arabic"/>
          <w:sz w:val="36"/>
          <w:szCs w:val="36"/>
          <w:rtl/>
        </w:rPr>
      </w:pPr>
    </w:p>
    <w:p w:rsidR="00A74E2F" w:rsidRPr="00946830" w:rsidRDefault="001C6743" w:rsidP="00484CFD">
      <w:pPr>
        <w:jc w:val="both"/>
        <w:rPr>
          <w:rFonts w:ascii="Traditional Arabic" w:hAnsi="Traditional Arabic" w:cs="Traditional Arabic"/>
          <w:sz w:val="36"/>
          <w:szCs w:val="36"/>
          <w:rtl/>
        </w:rPr>
      </w:pPr>
      <w:r w:rsidRPr="00946830">
        <w:rPr>
          <w:rFonts w:ascii="Traditional Arabic" w:hAnsi="Traditional Arabic" w:cs="Traditional Arabic" w:hint="cs"/>
          <w:sz w:val="36"/>
          <w:szCs w:val="36"/>
          <w:rtl/>
        </w:rPr>
        <w:t xml:space="preserve">السلم في اللغة : </w:t>
      </w:r>
      <w:r w:rsidR="00484CFD" w:rsidRPr="00946830">
        <w:rPr>
          <w:rFonts w:ascii="Traditional Arabic" w:hAnsi="Traditional Arabic" w:cs="Traditional Arabic" w:hint="cs"/>
          <w:sz w:val="36"/>
          <w:szCs w:val="36"/>
          <w:rtl/>
        </w:rPr>
        <w:t xml:space="preserve">هو </w:t>
      </w:r>
      <w:r w:rsidR="00E525E1">
        <w:rPr>
          <w:rFonts w:ascii="Traditional Arabic" w:hAnsi="Traditional Arabic" w:cs="Traditional Arabic" w:hint="cs"/>
          <w:sz w:val="36"/>
          <w:szCs w:val="36"/>
          <w:rtl/>
        </w:rPr>
        <w:t>الإعطاء والتسليف يقال</w:t>
      </w:r>
      <w:r w:rsidR="00DB39FF" w:rsidRPr="00946830">
        <w:rPr>
          <w:rFonts w:ascii="Traditional Arabic" w:hAnsi="Traditional Arabic" w:cs="Traditional Arabic" w:hint="cs"/>
          <w:sz w:val="36"/>
          <w:szCs w:val="36"/>
          <w:rtl/>
        </w:rPr>
        <w:t>: اسلم الثوب للخياط</w:t>
      </w:r>
      <w:r w:rsidR="00A74E2F" w:rsidRPr="00946830">
        <w:rPr>
          <w:rFonts w:ascii="Traditional Arabic" w:hAnsi="Traditional Arabic" w:cs="Traditional Arabic"/>
          <w:sz w:val="36"/>
          <w:szCs w:val="36"/>
          <w:rtl/>
        </w:rPr>
        <w:t xml:space="preserve">؛ </w:t>
      </w:r>
      <w:r w:rsidR="00DB39FF" w:rsidRPr="00946830">
        <w:rPr>
          <w:rFonts w:ascii="Traditional Arabic" w:hAnsi="Traditional Arabic" w:cs="Traditional Arabic" w:hint="cs"/>
          <w:sz w:val="36"/>
          <w:szCs w:val="36"/>
          <w:rtl/>
        </w:rPr>
        <w:t>أي أعطاه إياه</w:t>
      </w:r>
      <w:r w:rsidR="00DB39FF" w:rsidRPr="00A203C6">
        <w:rPr>
          <w:rFonts w:ascii="Traditional Arabic" w:hAnsi="Traditional Arabic" w:cs="Traditional Arabic"/>
          <w:sz w:val="36"/>
          <w:szCs w:val="36"/>
          <w:vertAlign w:val="superscript"/>
          <w:rtl/>
        </w:rPr>
        <w:footnoteReference w:id="532"/>
      </w:r>
      <w:r w:rsidR="00A74E2F" w:rsidRPr="00946830">
        <w:rPr>
          <w:rFonts w:ascii="Traditional Arabic" w:hAnsi="Traditional Arabic" w:cs="Traditional Arabic"/>
          <w:sz w:val="36"/>
          <w:szCs w:val="36"/>
          <w:rtl/>
        </w:rPr>
        <w:t>.</w:t>
      </w:r>
    </w:p>
    <w:p w:rsidR="00484CFD" w:rsidRPr="00946830" w:rsidRDefault="00DB39FF" w:rsidP="00476143">
      <w:pPr>
        <w:jc w:val="both"/>
        <w:rPr>
          <w:rFonts w:ascii="Traditional Arabic" w:hAnsi="Traditional Arabic" w:cs="Traditional Arabic"/>
          <w:sz w:val="36"/>
          <w:szCs w:val="36"/>
          <w:rtl/>
        </w:rPr>
      </w:pPr>
      <w:r w:rsidRPr="00946830">
        <w:rPr>
          <w:rFonts w:ascii="Traditional Arabic" w:hAnsi="Traditional Arabic" w:cs="Traditional Arabic" w:hint="cs"/>
          <w:sz w:val="36"/>
          <w:szCs w:val="36"/>
          <w:rtl/>
        </w:rPr>
        <w:t>وفي الاصطلاح :</w:t>
      </w:r>
      <w:r w:rsidR="00933E05" w:rsidRPr="00946830">
        <w:rPr>
          <w:rFonts w:ascii="Traditional Arabic" w:hAnsi="Traditional Arabic" w:cs="Traditional Arabic"/>
          <w:sz w:val="36"/>
          <w:szCs w:val="36"/>
          <w:rtl/>
        </w:rPr>
        <w:t xml:space="preserve"> </w:t>
      </w:r>
      <w:r w:rsidR="00476143" w:rsidRPr="00476143">
        <w:rPr>
          <w:rFonts w:ascii="Traditional Arabic" w:hAnsi="Traditional Arabic" w:cs="Traditional Arabic"/>
          <w:sz w:val="36"/>
          <w:szCs w:val="36"/>
          <w:rtl/>
        </w:rPr>
        <w:t>عقد على موصوف في الذمة مؤجل بثمن مقبوض بمجلس العقد</w:t>
      </w:r>
      <w:r w:rsidR="00476143">
        <w:rPr>
          <w:rStyle w:val="a5"/>
          <w:rFonts w:ascii="Traditional Arabic" w:hAnsi="Traditional Arabic" w:cs="Traditional Arabic"/>
          <w:sz w:val="36"/>
          <w:szCs w:val="36"/>
          <w:rtl/>
        </w:rPr>
        <w:footnoteReference w:id="533"/>
      </w:r>
      <w:r w:rsidR="00476143">
        <w:rPr>
          <w:rFonts w:ascii="Traditional Arabic" w:hAnsi="Traditional Arabic" w:cs="Traditional Arabic" w:hint="cs"/>
          <w:sz w:val="36"/>
          <w:szCs w:val="36"/>
          <w:rtl/>
        </w:rPr>
        <w:t xml:space="preserve"> .</w:t>
      </w:r>
    </w:p>
    <w:p w:rsidR="00933E05" w:rsidRDefault="00484CFD" w:rsidP="00344DF5">
      <w:pPr>
        <w:jc w:val="both"/>
        <w:rPr>
          <w:rFonts w:ascii="Traditional Arabic" w:hAnsi="Traditional Arabic" w:cs="Traditional Arabic"/>
          <w:sz w:val="36"/>
          <w:szCs w:val="36"/>
          <w:rtl/>
        </w:rPr>
      </w:pPr>
      <w:r w:rsidRPr="00946830">
        <w:rPr>
          <w:rFonts w:ascii="Traditional Arabic" w:hAnsi="Traditional Arabic" w:cs="Traditional Arabic" w:hint="cs"/>
          <w:sz w:val="36"/>
          <w:szCs w:val="36"/>
          <w:rtl/>
        </w:rPr>
        <w:t>وقد اختلف في تعريفه تبعاً</w:t>
      </w:r>
      <w:r w:rsidR="00933E05" w:rsidRPr="00946830">
        <w:rPr>
          <w:rFonts w:ascii="Traditional Arabic" w:hAnsi="Traditional Arabic" w:cs="Traditional Arabic"/>
          <w:sz w:val="36"/>
          <w:szCs w:val="36"/>
          <w:rtl/>
        </w:rPr>
        <w:t xml:space="preserve"> </w:t>
      </w:r>
      <w:r w:rsidR="00A203C6">
        <w:rPr>
          <w:rFonts w:ascii="Traditional Arabic" w:hAnsi="Traditional Arabic" w:cs="Traditional Arabic" w:hint="cs"/>
          <w:sz w:val="36"/>
          <w:szCs w:val="36"/>
          <w:rtl/>
        </w:rPr>
        <w:t>لاختلاف العلماء</w:t>
      </w:r>
      <w:r w:rsidRPr="00946830">
        <w:rPr>
          <w:rFonts w:ascii="Traditional Arabic" w:hAnsi="Traditional Arabic" w:cs="Traditional Arabic" w:hint="cs"/>
          <w:sz w:val="36"/>
          <w:szCs w:val="36"/>
          <w:rtl/>
        </w:rPr>
        <w:t xml:space="preserve"> في الشروط</w:t>
      </w:r>
      <w:r w:rsidRPr="00946830">
        <w:rPr>
          <w:rFonts w:ascii="Traditional Arabic" w:hAnsi="Traditional Arabic" w:cs="Traditional Arabic"/>
          <w:sz w:val="36"/>
          <w:szCs w:val="36"/>
          <w:rtl/>
        </w:rPr>
        <w:t xml:space="preserve"> </w:t>
      </w:r>
      <w:r w:rsidRPr="00946830">
        <w:rPr>
          <w:rFonts w:ascii="Traditional Arabic" w:hAnsi="Traditional Arabic" w:cs="Traditional Arabic" w:hint="cs"/>
          <w:sz w:val="36"/>
          <w:szCs w:val="36"/>
          <w:rtl/>
        </w:rPr>
        <w:t>المعتبرة فيه</w:t>
      </w:r>
      <w:r w:rsidR="00344DF5">
        <w:rPr>
          <w:rFonts w:ascii="Traditional Arabic" w:hAnsi="Traditional Arabic" w:cs="Traditional Arabic" w:hint="cs"/>
          <w:sz w:val="36"/>
          <w:szCs w:val="36"/>
          <w:rtl/>
        </w:rPr>
        <w:t xml:space="preserve"> :</w:t>
      </w:r>
    </w:p>
    <w:p w:rsidR="00E525E1" w:rsidRDefault="00344DF5" w:rsidP="00344DF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44DF5">
        <w:rPr>
          <w:rFonts w:ascii="Traditional Arabic" w:hAnsi="Traditional Arabic" w:cs="Traditional Arabic"/>
          <w:sz w:val="36"/>
          <w:szCs w:val="36"/>
          <w:rtl/>
        </w:rPr>
        <w:t>فالحنفية والحنابلة الذين شرطوا في صحته قبض رأس المال في مجلس العقد ، وتأجيل المسلم فيه - احترازا من السلم الحال - عرفوه بما يتضمن ذلك، فقال ابن عابدين : (ه</w:t>
      </w:r>
      <w:r>
        <w:rPr>
          <w:rFonts w:ascii="Traditional Arabic" w:hAnsi="Traditional Arabic" w:cs="Traditional Arabic"/>
          <w:sz w:val="36"/>
          <w:szCs w:val="36"/>
          <w:rtl/>
        </w:rPr>
        <w:t>و شراء آجل بعاجل</w:t>
      </w:r>
      <w:r w:rsidRPr="00344DF5">
        <w:rPr>
          <w:rFonts w:ascii="Traditional Arabic" w:hAnsi="Traditional Arabic" w:cs="Traditional Arabic"/>
          <w:sz w:val="36"/>
          <w:szCs w:val="36"/>
          <w:rtl/>
        </w:rPr>
        <w:t>)</w:t>
      </w:r>
      <w:r>
        <w:rPr>
          <w:rStyle w:val="a5"/>
          <w:rFonts w:ascii="Traditional Arabic" w:hAnsi="Traditional Arabic" w:cs="Traditional Arabic"/>
          <w:sz w:val="36"/>
          <w:szCs w:val="36"/>
          <w:rtl/>
        </w:rPr>
        <w:footnoteReference w:id="534"/>
      </w:r>
      <w:r>
        <w:rPr>
          <w:rFonts w:ascii="Traditional Arabic" w:hAnsi="Traditional Arabic" w:cs="Traditional Arabic"/>
          <w:sz w:val="36"/>
          <w:szCs w:val="36"/>
          <w:rtl/>
        </w:rPr>
        <w:t xml:space="preserve"> . </w:t>
      </w:r>
    </w:p>
    <w:p w:rsidR="00344DF5" w:rsidRDefault="00E525E1" w:rsidP="00344DF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وجاء في الإقناع أنه</w:t>
      </w:r>
      <w:r w:rsidR="00344DF5">
        <w:rPr>
          <w:rFonts w:ascii="Traditional Arabic" w:hAnsi="Traditional Arabic" w:cs="Traditional Arabic" w:hint="cs"/>
          <w:sz w:val="36"/>
          <w:szCs w:val="36"/>
          <w:rtl/>
        </w:rPr>
        <w:t>: (</w:t>
      </w:r>
      <w:r w:rsidR="00344DF5" w:rsidRPr="00344DF5">
        <w:rPr>
          <w:rFonts w:ascii="Traditional Arabic" w:hAnsi="Traditional Arabic" w:cs="Traditional Arabic"/>
          <w:sz w:val="36"/>
          <w:szCs w:val="36"/>
          <w:rtl/>
        </w:rPr>
        <w:t>عقد على موصوف في الذم</w:t>
      </w:r>
      <w:r w:rsidR="00344DF5">
        <w:rPr>
          <w:rFonts w:ascii="Traditional Arabic" w:hAnsi="Traditional Arabic" w:cs="Traditional Arabic"/>
          <w:sz w:val="36"/>
          <w:szCs w:val="36"/>
          <w:rtl/>
        </w:rPr>
        <w:t>ة مؤجل بثمن مقبوض في مجلس العقد</w:t>
      </w:r>
      <w:r w:rsidR="00344DF5">
        <w:rPr>
          <w:rFonts w:ascii="Traditional Arabic" w:hAnsi="Traditional Arabic" w:cs="Traditional Arabic" w:hint="cs"/>
          <w:sz w:val="36"/>
          <w:szCs w:val="36"/>
          <w:rtl/>
        </w:rPr>
        <w:t>)</w:t>
      </w:r>
      <w:r w:rsidR="00344DF5">
        <w:rPr>
          <w:rStyle w:val="a5"/>
          <w:rFonts w:ascii="Traditional Arabic" w:hAnsi="Traditional Arabic" w:cs="Traditional Arabic"/>
          <w:sz w:val="36"/>
          <w:szCs w:val="36"/>
          <w:rtl/>
        </w:rPr>
        <w:footnoteReference w:id="535"/>
      </w:r>
      <w:r w:rsidR="00344DF5" w:rsidRPr="00344DF5">
        <w:rPr>
          <w:rFonts w:ascii="Traditional Arabic" w:hAnsi="Traditional Arabic" w:cs="Traditional Arabic"/>
          <w:sz w:val="36"/>
          <w:szCs w:val="36"/>
          <w:rtl/>
        </w:rPr>
        <w:t>.</w:t>
      </w:r>
    </w:p>
    <w:p w:rsidR="00344DF5" w:rsidRPr="00344DF5" w:rsidRDefault="00344DF5" w:rsidP="00344DF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44DF5">
        <w:rPr>
          <w:rFonts w:ascii="Traditional Arabic" w:hAnsi="Traditional Arabic" w:cs="Traditional Arabic"/>
          <w:sz w:val="36"/>
          <w:szCs w:val="36"/>
          <w:rtl/>
        </w:rPr>
        <w:t>والشافعية الذين شرطوا لصحة السلم قبض رأس المال في المجلس، وأجازوا كون</w:t>
      </w:r>
      <w:r>
        <w:rPr>
          <w:rFonts w:ascii="Traditional Arabic" w:hAnsi="Traditional Arabic" w:cs="Traditional Arabic"/>
          <w:sz w:val="36"/>
          <w:szCs w:val="36"/>
          <w:rtl/>
        </w:rPr>
        <w:t xml:space="preserve"> المسلم حالا ومؤجلا عرفوه ب</w:t>
      </w:r>
      <w:r w:rsidR="00E525E1">
        <w:rPr>
          <w:rFonts w:ascii="Traditional Arabic" w:hAnsi="Traditional Arabic" w:cs="Traditional Arabic"/>
          <w:sz w:val="36"/>
          <w:szCs w:val="36"/>
          <w:rtl/>
        </w:rPr>
        <w:t>أنه</w:t>
      </w:r>
      <w:r>
        <w:rPr>
          <w:rFonts w:ascii="Traditional Arabic" w:hAnsi="Traditional Arabic" w:cs="Traditional Arabic" w:hint="cs"/>
          <w:sz w:val="36"/>
          <w:szCs w:val="36"/>
          <w:rtl/>
        </w:rPr>
        <w:t>: (</w:t>
      </w:r>
      <w:r w:rsidRPr="00344DF5">
        <w:rPr>
          <w:rFonts w:ascii="Traditional Arabic" w:hAnsi="Traditional Arabic" w:cs="Traditional Arabic"/>
          <w:sz w:val="36"/>
          <w:szCs w:val="36"/>
          <w:rtl/>
        </w:rPr>
        <w:t>عقد على</w:t>
      </w:r>
      <w:r>
        <w:rPr>
          <w:rFonts w:ascii="Traditional Arabic" w:hAnsi="Traditional Arabic" w:cs="Traditional Arabic"/>
          <w:sz w:val="36"/>
          <w:szCs w:val="36"/>
          <w:rtl/>
        </w:rPr>
        <w:t xml:space="preserve"> موصوف في الذمة ببدل يعطى عاجلا</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536"/>
      </w:r>
      <w:r w:rsidRPr="00344DF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44DF5">
        <w:rPr>
          <w:rFonts w:ascii="Traditional Arabic" w:hAnsi="Traditional Arabic" w:cs="Traditional Arabic"/>
          <w:sz w:val="36"/>
          <w:szCs w:val="36"/>
          <w:rtl/>
        </w:rPr>
        <w:t>فلم يقيدوا المسلم فيه الموصوف في الذمة بكونه مؤجلا</w:t>
      </w:r>
      <w:r w:rsidR="00E24EE4">
        <w:rPr>
          <w:rFonts w:ascii="Traditional Arabic" w:hAnsi="Traditional Arabic" w:cs="Traditional Arabic" w:hint="cs"/>
          <w:sz w:val="36"/>
          <w:szCs w:val="36"/>
          <w:rtl/>
        </w:rPr>
        <w:t>ً</w:t>
      </w:r>
      <w:r w:rsidRPr="00344DF5">
        <w:rPr>
          <w:rFonts w:ascii="Traditional Arabic" w:hAnsi="Traditional Arabic" w:cs="Traditional Arabic"/>
          <w:sz w:val="36"/>
          <w:szCs w:val="36"/>
          <w:rtl/>
        </w:rPr>
        <w:t>، لجواز السلم الحال عندهم.</w:t>
      </w:r>
    </w:p>
    <w:p w:rsidR="007475FA" w:rsidRDefault="00344DF5" w:rsidP="00344DF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44DF5">
        <w:rPr>
          <w:rFonts w:ascii="Traditional Arabic" w:hAnsi="Traditional Arabic" w:cs="Traditional Arabic"/>
          <w:sz w:val="36"/>
          <w:szCs w:val="36"/>
          <w:rtl/>
        </w:rPr>
        <w:t>أما المالكية الذي منعوا السلم الحال، لكنهم لم يشترطو</w:t>
      </w:r>
      <w:r>
        <w:rPr>
          <w:rFonts w:ascii="Traditional Arabic" w:hAnsi="Traditional Arabic" w:cs="Traditional Arabic"/>
          <w:sz w:val="36"/>
          <w:szCs w:val="36"/>
          <w:rtl/>
        </w:rPr>
        <w:t>ا تسليم رأس المال في مجلس العقد</w:t>
      </w:r>
      <w:r w:rsidRPr="00344DF5">
        <w:rPr>
          <w:rFonts w:ascii="Traditional Arabic" w:hAnsi="Traditional Arabic" w:cs="Traditional Arabic"/>
          <w:sz w:val="36"/>
          <w:szCs w:val="36"/>
          <w:rtl/>
        </w:rPr>
        <w:t>، وأجازوا تأجيله اليومين والثل</w:t>
      </w:r>
      <w:r>
        <w:rPr>
          <w:rFonts w:ascii="Traditional Arabic" w:hAnsi="Traditional Arabic" w:cs="Traditional Arabic"/>
          <w:sz w:val="36"/>
          <w:szCs w:val="36"/>
          <w:rtl/>
        </w:rPr>
        <w:t>اثة لخفة الأمر، فقد عرفوه بأنه</w:t>
      </w:r>
      <w:r>
        <w:rPr>
          <w:rFonts w:ascii="Traditional Arabic" w:hAnsi="Traditional Arabic" w:cs="Traditional Arabic" w:hint="cs"/>
          <w:sz w:val="36"/>
          <w:szCs w:val="36"/>
          <w:rtl/>
        </w:rPr>
        <w:t xml:space="preserve">: </w:t>
      </w:r>
    </w:p>
    <w:p w:rsidR="00344DF5" w:rsidRPr="00344DF5" w:rsidRDefault="00344DF5" w:rsidP="00344DF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344DF5">
        <w:rPr>
          <w:rFonts w:ascii="Traditional Arabic" w:hAnsi="Traditional Arabic" w:cs="Traditional Arabic"/>
          <w:sz w:val="36"/>
          <w:szCs w:val="36"/>
          <w:rtl/>
        </w:rPr>
        <w:t>بيع معلوم في الذمة محصور بالصفة بعين حاضرة أ</w:t>
      </w:r>
      <w:r>
        <w:rPr>
          <w:rFonts w:ascii="Traditional Arabic" w:hAnsi="Traditional Arabic" w:cs="Traditional Arabic"/>
          <w:sz w:val="36"/>
          <w:szCs w:val="36"/>
          <w:rtl/>
        </w:rPr>
        <w:t>و ما هو في حكمها إلى أجل معلوم</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537"/>
      </w:r>
      <w:r w:rsidRPr="00344DF5">
        <w:rPr>
          <w:rFonts w:ascii="Traditional Arabic" w:hAnsi="Traditional Arabic" w:cs="Traditional Arabic"/>
          <w:sz w:val="36"/>
          <w:szCs w:val="36"/>
          <w:rtl/>
        </w:rPr>
        <w:t xml:space="preserve"> .</w:t>
      </w:r>
    </w:p>
    <w:p w:rsidR="00E525E1" w:rsidRPr="00C73BD5" w:rsidRDefault="00E525E1" w:rsidP="00C73BD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فتعبيرهم: </w:t>
      </w:r>
      <w:r>
        <w:rPr>
          <w:rFonts w:ascii="Traditional Arabic" w:hAnsi="Traditional Arabic" w:cs="Traditional Arabic" w:hint="cs"/>
          <w:sz w:val="36"/>
          <w:szCs w:val="36"/>
          <w:rtl/>
        </w:rPr>
        <w:t>(</w:t>
      </w:r>
      <w:r>
        <w:rPr>
          <w:rFonts w:ascii="Traditional Arabic" w:hAnsi="Traditional Arabic" w:cs="Traditional Arabic"/>
          <w:sz w:val="36"/>
          <w:szCs w:val="36"/>
          <w:rtl/>
        </w:rPr>
        <w:t>أو ما هو في حكمها</w:t>
      </w:r>
      <w:r>
        <w:rPr>
          <w:rFonts w:ascii="Traditional Arabic" w:hAnsi="Traditional Arabic" w:cs="Traditional Arabic" w:hint="cs"/>
          <w:sz w:val="36"/>
          <w:szCs w:val="36"/>
          <w:rtl/>
        </w:rPr>
        <w:t>)</w:t>
      </w:r>
      <w:r w:rsidR="00344DF5" w:rsidRPr="00344DF5">
        <w:rPr>
          <w:rFonts w:ascii="Traditional Arabic" w:hAnsi="Traditional Arabic" w:cs="Traditional Arabic"/>
          <w:sz w:val="36"/>
          <w:szCs w:val="36"/>
          <w:rtl/>
        </w:rPr>
        <w:t xml:space="preserve"> يشير إلى جواز تأخير رأس مال السلم تأخيرا يسيرا</w:t>
      </w:r>
      <w:r>
        <w:rPr>
          <w:rFonts w:ascii="Traditional Arabic" w:hAnsi="Traditional Arabic" w:cs="Traditional Arabic" w:hint="cs"/>
          <w:sz w:val="36"/>
          <w:szCs w:val="36"/>
          <w:rtl/>
        </w:rPr>
        <w:t>ً</w:t>
      </w:r>
      <w:r w:rsidR="00344DF5" w:rsidRPr="00344DF5">
        <w:rPr>
          <w:rFonts w:ascii="Traditional Arabic" w:hAnsi="Traditional Arabic" w:cs="Traditional Arabic"/>
          <w:sz w:val="36"/>
          <w:szCs w:val="36"/>
          <w:rtl/>
        </w:rPr>
        <w:t>، حيث إنه يعتبر في حكم التعجيل بناء على أن ما قارب الشيء يعطى حكمه في النظر الفقهي</w:t>
      </w:r>
      <w:r w:rsidR="00344DF5">
        <w:rPr>
          <w:rStyle w:val="a5"/>
          <w:rFonts w:ascii="Traditional Arabic" w:hAnsi="Traditional Arabic" w:cs="Traditional Arabic"/>
          <w:sz w:val="36"/>
          <w:szCs w:val="36"/>
          <w:rtl/>
        </w:rPr>
        <w:footnoteReference w:id="538"/>
      </w:r>
      <w:r w:rsidR="00344DF5" w:rsidRPr="00344DF5">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وقولهم في التعريف: </w:t>
      </w:r>
      <w:r w:rsidR="00344DF5" w:rsidRPr="00344DF5">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tl/>
        </w:rPr>
        <w:t>إلى أجل معلوم</w:t>
      </w:r>
      <w:r>
        <w:rPr>
          <w:rFonts w:ascii="Traditional Arabic" w:hAnsi="Traditional Arabic" w:cs="Traditional Arabic" w:hint="cs"/>
          <w:sz w:val="36"/>
          <w:szCs w:val="36"/>
          <w:rtl/>
        </w:rPr>
        <w:t>)</w:t>
      </w:r>
      <w:r w:rsidR="00344DF5" w:rsidRPr="00344DF5">
        <w:rPr>
          <w:rFonts w:ascii="Traditional Arabic" w:hAnsi="Traditional Arabic" w:cs="Traditional Arabic"/>
          <w:sz w:val="36"/>
          <w:szCs w:val="36"/>
          <w:rtl/>
        </w:rPr>
        <w:t xml:space="preserve"> يبين وجوب كون المسلم فيه مؤجلا</w:t>
      </w:r>
      <w:r>
        <w:rPr>
          <w:rFonts w:ascii="Traditional Arabic" w:hAnsi="Traditional Arabic" w:cs="Traditional Arabic" w:hint="cs"/>
          <w:sz w:val="36"/>
          <w:szCs w:val="36"/>
          <w:rtl/>
        </w:rPr>
        <w:t>ً</w:t>
      </w:r>
      <w:r w:rsidR="00344DF5" w:rsidRPr="00344DF5">
        <w:rPr>
          <w:rFonts w:ascii="Traditional Arabic" w:hAnsi="Traditional Arabic" w:cs="Traditional Arabic"/>
          <w:sz w:val="36"/>
          <w:szCs w:val="36"/>
          <w:rtl/>
        </w:rPr>
        <w:t>، احتراز من السلم الحال.</w:t>
      </w:r>
    </w:p>
    <w:p w:rsidR="00E525E1" w:rsidRDefault="00E525E1" w:rsidP="00933E05">
      <w:pPr>
        <w:jc w:val="both"/>
        <w:rPr>
          <w:rFonts w:ascii="Traditional Arabic" w:hAnsi="Traditional Arabic" w:cs="Traditional Arabic"/>
          <w:b/>
          <w:bCs/>
          <w:sz w:val="36"/>
          <w:szCs w:val="36"/>
          <w:rtl/>
        </w:rPr>
      </w:pPr>
    </w:p>
    <w:p w:rsidR="00AE0026" w:rsidRPr="00553F0B" w:rsidRDefault="00933E05" w:rsidP="00933E05">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 xml:space="preserve"> </w:t>
      </w:r>
      <w:r w:rsidR="00AE0026" w:rsidRPr="00553F0B">
        <w:rPr>
          <w:rFonts w:ascii="Traditional Arabic" w:hAnsi="Traditional Arabic" w:cs="Traditional Arabic"/>
          <w:b/>
          <w:bCs/>
          <w:sz w:val="36"/>
          <w:szCs w:val="36"/>
          <w:rtl/>
        </w:rPr>
        <w:t>النص الوارد في المسألة :</w:t>
      </w:r>
    </w:p>
    <w:p w:rsidR="00AE0026" w:rsidRPr="00AE0026" w:rsidRDefault="00AE0026" w:rsidP="003633BC">
      <w:pPr>
        <w:autoSpaceDE w:val="0"/>
        <w:autoSpaceDN w:val="0"/>
        <w:adjustRightInd w:val="0"/>
        <w:spacing w:after="0" w:line="240" w:lineRule="auto"/>
        <w:jc w:val="both"/>
        <w:rPr>
          <w:rFonts w:ascii="Traditional Arabic" w:hAnsi="Traditional Arabic" w:cs="Traditional Arabic"/>
          <w:sz w:val="36"/>
          <w:szCs w:val="36"/>
          <w:rtl/>
        </w:rPr>
      </w:pPr>
      <w:r w:rsidRPr="00AE0026">
        <w:rPr>
          <w:rFonts w:ascii="Traditional Arabic" w:hAnsi="Traditional Arabic" w:cs="Traditional Arabic"/>
          <w:sz w:val="36"/>
          <w:szCs w:val="36"/>
          <w:rtl/>
        </w:rPr>
        <w:t xml:space="preserve">عن ابن عباس </w:t>
      </w:r>
      <w:r w:rsidR="00F03366">
        <w:rPr>
          <w:rFonts w:ascii="Traditional Arabic" w:hAnsi="Traditional Arabic" w:cs="Traditional Arabic" w:hint="cs"/>
          <w:sz w:val="36"/>
          <w:szCs w:val="36"/>
          <w:rtl/>
        </w:rPr>
        <w:t>-</w:t>
      </w:r>
      <w:r w:rsidRPr="00AE0026">
        <w:rPr>
          <w:rFonts w:ascii="Traditional Arabic" w:hAnsi="Traditional Arabic" w:cs="Traditional Arabic"/>
          <w:sz w:val="36"/>
          <w:szCs w:val="36"/>
          <w:rtl/>
        </w:rPr>
        <w:t>رضي الله عنهما</w:t>
      </w:r>
      <w:r w:rsidR="00F03366">
        <w:rPr>
          <w:rFonts w:ascii="Traditional Arabic" w:hAnsi="Traditional Arabic" w:cs="Traditional Arabic" w:hint="cs"/>
          <w:sz w:val="36"/>
          <w:szCs w:val="36"/>
          <w:rtl/>
        </w:rPr>
        <w:t>-</w:t>
      </w:r>
      <w:r w:rsidRPr="00AE0026">
        <w:rPr>
          <w:rFonts w:ascii="Traditional Arabic" w:hAnsi="Traditional Arabic" w:cs="Traditional Arabic"/>
          <w:sz w:val="36"/>
          <w:szCs w:val="36"/>
          <w:rtl/>
        </w:rPr>
        <w:t xml:space="preserve"> قال : قدم النبي </w:t>
      </w:r>
      <w:r w:rsidR="003633BC" w:rsidRPr="003633BC">
        <w:rPr>
          <w:rFonts w:ascii="Traditional Arabic" w:hAnsi="Traditional Arabic" w:cs="Traditional Arabic"/>
          <w:sz w:val="36"/>
          <w:szCs w:val="36"/>
        </w:rPr>
        <w:sym w:font="AGA Arabesque" w:char="F072"/>
      </w:r>
      <w:r w:rsidR="003633BC">
        <w:rPr>
          <w:rFonts w:ascii="Traditional Arabic" w:hAnsi="Traditional Arabic" w:cs="Traditional Arabic" w:hint="cs"/>
          <w:sz w:val="36"/>
          <w:szCs w:val="36"/>
          <w:rtl/>
        </w:rPr>
        <w:t xml:space="preserve"> </w:t>
      </w:r>
      <w:r w:rsidRPr="00AE0026">
        <w:rPr>
          <w:rFonts w:ascii="Traditional Arabic" w:hAnsi="Traditional Arabic" w:cs="Traditional Arabic"/>
          <w:sz w:val="36"/>
          <w:szCs w:val="36"/>
          <w:rtl/>
        </w:rPr>
        <w:t xml:space="preserve">المدينة وهم يسلفون بالتمر السنتين والثلاث فقال </w:t>
      </w:r>
      <w:r w:rsidR="003633BC" w:rsidRPr="003633BC">
        <w:rPr>
          <w:rFonts w:ascii="Traditional Arabic" w:hAnsi="Traditional Arabic" w:cs="Traditional Arabic"/>
          <w:sz w:val="36"/>
          <w:szCs w:val="36"/>
        </w:rPr>
        <w:sym w:font="AGA Arabesque" w:char="F072"/>
      </w:r>
      <w:r w:rsidR="003633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AE0026">
        <w:rPr>
          <w:rFonts w:ascii="Traditional Arabic" w:hAnsi="Traditional Arabic" w:cs="Traditional Arabic"/>
          <w:sz w:val="36"/>
          <w:szCs w:val="36"/>
          <w:rtl/>
        </w:rPr>
        <w:t>(</w:t>
      </w:r>
      <w:r>
        <w:rPr>
          <w:rFonts w:ascii="Traditional Arabic" w:hAnsi="Traditional Arabic" w:cs="Traditional Arabic" w:hint="cs"/>
          <w:sz w:val="36"/>
          <w:szCs w:val="36"/>
          <w:rtl/>
        </w:rPr>
        <w:t>(</w:t>
      </w:r>
      <w:r w:rsidRPr="00AE0026">
        <w:rPr>
          <w:rFonts w:ascii="Traditional Arabic" w:hAnsi="Traditional Arabic" w:cs="Traditional Arabic"/>
          <w:sz w:val="36"/>
          <w:szCs w:val="36"/>
          <w:rtl/>
        </w:rPr>
        <w:t xml:space="preserve">من أسلف في </w:t>
      </w:r>
      <w:r>
        <w:rPr>
          <w:rFonts w:ascii="Traditional Arabic" w:hAnsi="Traditional Arabic" w:cs="Traditional Arabic"/>
          <w:sz w:val="36"/>
          <w:szCs w:val="36"/>
          <w:rtl/>
        </w:rPr>
        <w:t>شيء ففي كيل معلوم إلى أجل معلوم</w:t>
      </w:r>
      <w:r>
        <w:rPr>
          <w:rFonts w:ascii="Traditional Arabic" w:hAnsi="Traditional Arabic" w:cs="Traditional Arabic" w:hint="cs"/>
          <w:sz w:val="36"/>
          <w:szCs w:val="36"/>
          <w:rtl/>
        </w:rPr>
        <w:t>)</w:t>
      </w:r>
      <w:r w:rsidRPr="00AE0026">
        <w:rPr>
          <w:rFonts w:ascii="Traditional Arabic" w:hAnsi="Traditional Arabic" w:cs="Traditional Arabic"/>
          <w:sz w:val="36"/>
          <w:szCs w:val="36"/>
          <w:rtl/>
        </w:rPr>
        <w:t>)</w:t>
      </w:r>
      <w:r w:rsidRPr="003633BC">
        <w:rPr>
          <w:rFonts w:ascii="Traditional Arabic" w:hAnsi="Traditional Arabic" w:cs="Traditional Arabic"/>
          <w:sz w:val="36"/>
          <w:szCs w:val="36"/>
          <w:vertAlign w:val="superscript"/>
          <w:rtl/>
        </w:rPr>
        <w:footnoteReference w:id="539"/>
      </w:r>
      <w:r w:rsidRPr="00AE0026">
        <w:rPr>
          <w:rFonts w:ascii="Traditional Arabic" w:hAnsi="Traditional Arabic" w:cs="Traditional Arabic" w:hint="cs"/>
          <w:sz w:val="36"/>
          <w:szCs w:val="36"/>
          <w:rtl/>
        </w:rPr>
        <w:t>.</w:t>
      </w:r>
    </w:p>
    <w:p w:rsidR="007475FA" w:rsidRDefault="007475FA" w:rsidP="00AE0026">
      <w:pPr>
        <w:autoSpaceDE w:val="0"/>
        <w:autoSpaceDN w:val="0"/>
        <w:adjustRightInd w:val="0"/>
        <w:spacing w:after="0" w:line="240" w:lineRule="auto"/>
        <w:jc w:val="both"/>
        <w:rPr>
          <w:rFonts w:ascii="Traditional Arabic" w:hAnsi="Traditional Arabic" w:cs="Traditional Arabic"/>
          <w:b/>
          <w:bCs/>
          <w:sz w:val="36"/>
          <w:szCs w:val="36"/>
          <w:rtl/>
        </w:rPr>
      </w:pPr>
    </w:p>
    <w:p w:rsidR="00AE0026" w:rsidRPr="00C73BD5" w:rsidRDefault="00AE0026" w:rsidP="00AE0026">
      <w:pPr>
        <w:autoSpaceDE w:val="0"/>
        <w:autoSpaceDN w:val="0"/>
        <w:adjustRightInd w:val="0"/>
        <w:spacing w:after="0" w:line="240" w:lineRule="auto"/>
        <w:jc w:val="both"/>
        <w:rPr>
          <w:rFonts w:ascii="Traditional Arabic" w:hAnsi="Traditional Arabic" w:cs="Traditional Arabic"/>
          <w:b/>
          <w:bCs/>
          <w:sz w:val="36"/>
          <w:szCs w:val="36"/>
          <w:rtl/>
        </w:rPr>
      </w:pPr>
      <w:r w:rsidRPr="00C73BD5">
        <w:rPr>
          <w:rFonts w:ascii="Traditional Arabic" w:hAnsi="Traditional Arabic" w:cs="Traditional Arabic" w:hint="cs"/>
          <w:b/>
          <w:bCs/>
          <w:sz w:val="36"/>
          <w:szCs w:val="36"/>
          <w:rtl/>
        </w:rPr>
        <w:t>وجه الدلالة :</w:t>
      </w:r>
    </w:p>
    <w:p w:rsidR="00946830" w:rsidRPr="00C73BD5" w:rsidRDefault="0025710D" w:rsidP="00C73BD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الحديث نص في وجوب جعل الأجل في </w:t>
      </w:r>
      <w:r w:rsidR="004C0E64">
        <w:rPr>
          <w:rFonts w:ascii="Traditional Arabic" w:hAnsi="Traditional Arabic" w:cs="Traditional Arabic" w:hint="cs"/>
          <w:sz w:val="36"/>
          <w:szCs w:val="36"/>
          <w:rtl/>
        </w:rPr>
        <w:t xml:space="preserve">السلم والإعلام به بين الطرفين , كما أنه أوجب مراعاة القدر فيه (الكيل والوزن) </w:t>
      </w:r>
      <w:r>
        <w:rPr>
          <w:rFonts w:ascii="Traditional Arabic" w:hAnsi="Traditional Arabic" w:cs="Traditional Arabic" w:hint="cs"/>
          <w:sz w:val="36"/>
          <w:szCs w:val="36"/>
          <w:rtl/>
        </w:rPr>
        <w:t>.</w:t>
      </w:r>
    </w:p>
    <w:p w:rsidR="00E525E1" w:rsidRDefault="00E525E1" w:rsidP="00AE0026">
      <w:pPr>
        <w:jc w:val="both"/>
        <w:rPr>
          <w:rFonts w:ascii="Traditional Arabic" w:hAnsi="Traditional Arabic" w:cs="Traditional Arabic"/>
          <w:b/>
          <w:bCs/>
          <w:sz w:val="36"/>
          <w:szCs w:val="36"/>
          <w:rtl/>
        </w:rPr>
      </w:pPr>
    </w:p>
    <w:p w:rsidR="007475FA" w:rsidRDefault="007475FA" w:rsidP="00AE0026">
      <w:pPr>
        <w:jc w:val="both"/>
        <w:rPr>
          <w:rFonts w:ascii="Traditional Arabic" w:hAnsi="Traditional Arabic" w:cs="Traditional Arabic"/>
          <w:b/>
          <w:bCs/>
          <w:sz w:val="36"/>
          <w:szCs w:val="36"/>
          <w:rtl/>
        </w:rPr>
      </w:pPr>
    </w:p>
    <w:p w:rsidR="007475FA" w:rsidRDefault="007475FA" w:rsidP="00AE0026">
      <w:pPr>
        <w:jc w:val="both"/>
        <w:rPr>
          <w:rFonts w:ascii="Traditional Arabic" w:hAnsi="Traditional Arabic" w:cs="Traditional Arabic"/>
          <w:b/>
          <w:bCs/>
          <w:sz w:val="36"/>
          <w:szCs w:val="36"/>
          <w:rtl/>
        </w:rPr>
      </w:pPr>
    </w:p>
    <w:p w:rsidR="00AE0026" w:rsidRDefault="00AE0026" w:rsidP="00AE0026">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E525E1" w:rsidRDefault="008C4C88" w:rsidP="00C73BD5">
      <w:pPr>
        <w:jc w:val="both"/>
        <w:rPr>
          <w:rFonts w:ascii="Traditional Arabic" w:hAnsi="Traditional Arabic" w:cs="Traditional Arabic"/>
          <w:sz w:val="36"/>
          <w:szCs w:val="36"/>
          <w:rtl/>
        </w:rPr>
      </w:pPr>
      <w:r w:rsidRPr="008068E3">
        <w:rPr>
          <w:rFonts w:ascii="Traditional Arabic" w:hAnsi="Traditional Arabic" w:cs="Traditional Arabic" w:hint="cs"/>
          <w:sz w:val="36"/>
          <w:szCs w:val="36"/>
          <w:rtl/>
        </w:rPr>
        <w:t xml:space="preserve">ذهب الشافعية </w:t>
      </w:r>
      <w:r w:rsidRPr="00700952">
        <w:rPr>
          <w:rFonts w:ascii="Traditional Arabic" w:hAnsi="Traditional Arabic" w:cs="Traditional Arabic"/>
          <w:sz w:val="36"/>
          <w:szCs w:val="36"/>
          <w:vertAlign w:val="superscript"/>
          <w:rtl/>
        </w:rPr>
        <w:footnoteReference w:id="540"/>
      </w:r>
      <w:r w:rsidRPr="008068E3">
        <w:rPr>
          <w:rFonts w:ascii="Traditional Arabic" w:hAnsi="Traditional Arabic" w:cs="Traditional Arabic" w:hint="cs"/>
          <w:sz w:val="36"/>
          <w:szCs w:val="36"/>
          <w:rtl/>
        </w:rPr>
        <w:t>وعطاء وأبو ثور وابن المنذر</w:t>
      </w:r>
      <w:r w:rsidRPr="00700952">
        <w:rPr>
          <w:rFonts w:ascii="Traditional Arabic" w:hAnsi="Traditional Arabic" w:cs="Traditional Arabic"/>
          <w:sz w:val="36"/>
          <w:szCs w:val="36"/>
          <w:vertAlign w:val="superscript"/>
          <w:rtl/>
        </w:rPr>
        <w:footnoteReference w:id="541"/>
      </w:r>
      <w:r w:rsidRPr="008068E3">
        <w:rPr>
          <w:rFonts w:ascii="Traditional Arabic" w:hAnsi="Traditional Arabic" w:cs="Traditional Arabic" w:hint="cs"/>
          <w:sz w:val="36"/>
          <w:szCs w:val="36"/>
          <w:rtl/>
        </w:rPr>
        <w:t xml:space="preserve"> أن السلم يجوز حالا</w:t>
      </w:r>
      <w:r w:rsidR="003633BC">
        <w:rPr>
          <w:rFonts w:ascii="Traditional Arabic" w:hAnsi="Traditional Arabic" w:cs="Traditional Arabic" w:hint="cs"/>
          <w:sz w:val="36"/>
          <w:szCs w:val="36"/>
          <w:rtl/>
        </w:rPr>
        <w:t>ً</w:t>
      </w:r>
      <w:r w:rsidRPr="008068E3">
        <w:rPr>
          <w:rFonts w:ascii="Traditional Arabic" w:hAnsi="Traditional Arabic" w:cs="Traditional Arabic" w:hint="cs"/>
          <w:sz w:val="36"/>
          <w:szCs w:val="36"/>
          <w:rtl/>
        </w:rPr>
        <w:t xml:space="preserve"> كما يجوز مؤجلا</w:t>
      </w:r>
      <w:r w:rsidR="003633BC">
        <w:rPr>
          <w:rFonts w:ascii="Traditional Arabic" w:hAnsi="Traditional Arabic" w:cs="Traditional Arabic" w:hint="cs"/>
          <w:sz w:val="36"/>
          <w:szCs w:val="36"/>
          <w:rtl/>
        </w:rPr>
        <w:t>ً</w:t>
      </w:r>
      <w:r w:rsidRPr="008068E3">
        <w:rPr>
          <w:rFonts w:ascii="Traditional Arabic" w:hAnsi="Traditional Arabic" w:cs="Traditional Arabic" w:hint="cs"/>
          <w:sz w:val="36"/>
          <w:szCs w:val="36"/>
          <w:rtl/>
        </w:rPr>
        <w:t xml:space="preserve"> بل جواز الحال أولى من جواز المؤجل .</w:t>
      </w:r>
    </w:p>
    <w:p w:rsidR="007475FA" w:rsidRPr="00C73BD5" w:rsidRDefault="007475FA" w:rsidP="00C73BD5">
      <w:pPr>
        <w:jc w:val="both"/>
        <w:rPr>
          <w:rFonts w:ascii="Traditional Arabic" w:hAnsi="Traditional Arabic" w:cs="Traditional Arabic"/>
          <w:sz w:val="36"/>
          <w:szCs w:val="36"/>
          <w:rtl/>
        </w:rPr>
      </w:pPr>
    </w:p>
    <w:p w:rsidR="00AE0026" w:rsidRPr="001D1A27" w:rsidRDefault="008C4C88" w:rsidP="008C4C88">
      <w:pPr>
        <w:jc w:val="both"/>
        <w:rPr>
          <w:rFonts w:ascii="Traditional Arabic" w:eastAsia="MS Mincho" w:hAnsi="Traditional Arabic" w:cs="Traditional Arabic"/>
          <w:b/>
          <w:bCs/>
          <w:sz w:val="36"/>
          <w:szCs w:val="36"/>
          <w:rtl/>
        </w:rPr>
      </w:pPr>
      <w:r w:rsidRPr="001D1A27">
        <w:rPr>
          <w:rFonts w:ascii="Traditional Arabic" w:eastAsia="MS Mincho" w:hAnsi="Traditional Arabic" w:cs="Traditional Arabic" w:hint="cs"/>
          <w:b/>
          <w:bCs/>
          <w:sz w:val="36"/>
          <w:szCs w:val="36"/>
          <w:rtl/>
        </w:rPr>
        <w:t>أدلتهم :</w:t>
      </w:r>
    </w:p>
    <w:p w:rsidR="008C4C88" w:rsidRPr="001D1A27" w:rsidRDefault="008C4C88" w:rsidP="00FF0054">
      <w:pPr>
        <w:pStyle w:val="a4"/>
        <w:numPr>
          <w:ilvl w:val="0"/>
          <w:numId w:val="37"/>
        </w:numPr>
        <w:jc w:val="both"/>
        <w:rPr>
          <w:rFonts w:ascii="Traditional Arabic" w:eastAsia="MS Mincho" w:hAnsi="Traditional Arabic" w:cs="Traditional Arabic"/>
          <w:b/>
          <w:bCs/>
          <w:sz w:val="36"/>
          <w:szCs w:val="36"/>
        </w:rPr>
      </w:pPr>
      <w:r w:rsidRPr="001D1A27">
        <w:rPr>
          <w:rFonts w:ascii="Traditional Arabic" w:eastAsia="MS Mincho" w:hAnsi="Traditional Arabic" w:cs="Traditional Arabic" w:hint="cs"/>
          <w:b/>
          <w:bCs/>
          <w:sz w:val="36"/>
          <w:szCs w:val="36"/>
          <w:rtl/>
        </w:rPr>
        <w:t>من الكتاب :</w:t>
      </w:r>
    </w:p>
    <w:p w:rsidR="008C4C88" w:rsidRDefault="008068E3" w:rsidP="008068E3">
      <w:pPr>
        <w:pStyle w:val="a4"/>
        <w:ind w:left="1080"/>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قوله تعالى </w:t>
      </w:r>
      <w:r w:rsidR="008C4C88">
        <w:rPr>
          <w:rFonts w:ascii="Traditional Arabic" w:eastAsia="MS Mincho" w:hAnsi="Traditional Arabic" w:cs="Traditional Arabic" w:hint="cs"/>
          <w:sz w:val="36"/>
          <w:szCs w:val="36"/>
          <w:rtl/>
        </w:rPr>
        <w:t xml:space="preserve">: </w:t>
      </w:r>
      <w:r w:rsidR="008C4C88" w:rsidRPr="008068E3">
        <w:rPr>
          <w:rFonts w:ascii="Traditional Arabic" w:eastAsia="MS Mincho" w:hAnsi="Traditional Arabic" w:cs="Traditional Arabic"/>
          <w:sz w:val="36"/>
          <w:szCs w:val="36"/>
          <w:rtl/>
        </w:rPr>
        <w:t>{يَا أَيُّهَا الَّذِينَ آمَنُوا إِذَا تَدَايَنْتُمْ بِدَيْنٍ إِلَى أَجَلٍ مُسَمّىً فَاكْتُبُوهُ</w:t>
      </w:r>
      <w:r w:rsidR="008C4C88">
        <w:rPr>
          <w:rFonts w:ascii="Traditional Arabic" w:eastAsia="MS Mincho" w:hAnsi="Traditional Arabic" w:cs="Traditional Arabic" w:hint="cs"/>
          <w:sz w:val="36"/>
          <w:szCs w:val="36"/>
          <w:rtl/>
        </w:rPr>
        <w:t>}</w:t>
      </w:r>
      <w:r w:rsidR="008C4C88" w:rsidRPr="008068E3">
        <w:rPr>
          <w:rtl/>
        </w:rPr>
        <w:footnoteReference w:id="542"/>
      </w:r>
      <w:r w:rsidR="00E525E1">
        <w:rPr>
          <w:rFonts w:ascii="Traditional Arabic" w:eastAsia="MS Mincho" w:hAnsi="Traditional Arabic" w:cs="Traditional Arabic" w:hint="cs"/>
          <w:sz w:val="36"/>
          <w:szCs w:val="36"/>
          <w:rtl/>
        </w:rPr>
        <w:t>.</w:t>
      </w:r>
    </w:p>
    <w:p w:rsidR="008C4C88" w:rsidRPr="00C73BD5" w:rsidRDefault="008C4C88" w:rsidP="008C4C88">
      <w:pPr>
        <w:pStyle w:val="a4"/>
        <w:ind w:left="1080"/>
        <w:jc w:val="both"/>
        <w:rPr>
          <w:rFonts w:ascii="Traditional Arabic" w:eastAsia="MS Mincho" w:hAnsi="Traditional Arabic" w:cs="Traditional Arabic"/>
          <w:b/>
          <w:bCs/>
          <w:sz w:val="36"/>
          <w:szCs w:val="36"/>
          <w:rtl/>
        </w:rPr>
      </w:pPr>
      <w:r w:rsidRPr="00C73BD5">
        <w:rPr>
          <w:rFonts w:ascii="Traditional Arabic" w:eastAsia="MS Mincho" w:hAnsi="Traditional Arabic" w:cs="Traditional Arabic" w:hint="cs"/>
          <w:b/>
          <w:bCs/>
          <w:sz w:val="36"/>
          <w:szCs w:val="36"/>
          <w:rtl/>
        </w:rPr>
        <w:t>وجه الدلالة :</w:t>
      </w:r>
    </w:p>
    <w:p w:rsidR="002F592A" w:rsidRDefault="002F592A" w:rsidP="008068E3">
      <w:pPr>
        <w:pStyle w:val="a4"/>
        <w:ind w:left="1080"/>
        <w:jc w:val="both"/>
        <w:rPr>
          <w:rFonts w:ascii="Traditional Arabic" w:eastAsia="MS Mincho" w:hAnsi="Traditional Arabic" w:cs="Traditional Arabic"/>
          <w:sz w:val="36"/>
          <w:szCs w:val="36"/>
          <w:rtl/>
        </w:rPr>
      </w:pPr>
      <w:r w:rsidRPr="008068E3">
        <w:rPr>
          <w:rFonts w:ascii="Traditional Arabic" w:eastAsia="MS Mincho" w:hAnsi="Traditional Arabic" w:cs="Traditional Arabic"/>
          <w:sz w:val="36"/>
          <w:szCs w:val="36"/>
          <w:rtl/>
        </w:rPr>
        <w:t>قوله تبارك وتعالى</w:t>
      </w:r>
      <w:r w:rsidR="00E525E1">
        <w:rPr>
          <w:rFonts w:ascii="Traditional Arabic" w:eastAsia="MS Mincho" w:hAnsi="Traditional Arabic" w:cs="Traditional Arabic" w:hint="cs"/>
          <w:sz w:val="36"/>
          <w:szCs w:val="36"/>
          <w:rtl/>
        </w:rPr>
        <w:t>:</w:t>
      </w:r>
      <w:r w:rsidRPr="008068E3">
        <w:rPr>
          <w:rFonts w:ascii="Traditional Arabic" w:eastAsia="MS Mincho" w:hAnsi="Traditional Arabic" w:cs="Traditional Arabic"/>
          <w:sz w:val="36"/>
          <w:szCs w:val="36"/>
          <w:rtl/>
        </w:rPr>
        <w:t xml:space="preserve"> " إلى أجل مسمى "</w:t>
      </w:r>
      <w:r w:rsidR="008068E3">
        <w:rPr>
          <w:rFonts w:ascii="Traditional Arabic" w:eastAsia="MS Mincho" w:hAnsi="Traditional Arabic" w:cs="Traditional Arabic" w:hint="cs"/>
          <w:sz w:val="36"/>
          <w:szCs w:val="36"/>
          <w:rtl/>
        </w:rPr>
        <w:t>.</w:t>
      </w:r>
    </w:p>
    <w:p w:rsidR="00E24EE4" w:rsidRDefault="002F592A" w:rsidP="008C4C88">
      <w:pPr>
        <w:pStyle w:val="a4"/>
        <w:ind w:left="1080"/>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قال الشيرازي</w:t>
      </w:r>
      <w:r w:rsidR="00E525E1">
        <w:rPr>
          <w:rFonts w:ascii="Traditional Arabic" w:eastAsia="MS Mincho" w:hAnsi="Traditional Arabic" w:cs="Traditional Arabic" w:hint="cs"/>
          <w:sz w:val="36"/>
          <w:szCs w:val="36"/>
          <w:rtl/>
        </w:rPr>
        <w:t>:</w:t>
      </w:r>
      <w:r>
        <w:rPr>
          <w:rFonts w:ascii="Traditional Arabic" w:eastAsia="MS Mincho" w:hAnsi="Traditional Arabic" w:cs="Traditional Arabic" w:hint="cs"/>
          <w:sz w:val="36"/>
          <w:szCs w:val="36"/>
          <w:rtl/>
        </w:rPr>
        <w:t xml:space="preserve"> </w:t>
      </w:r>
    </w:p>
    <w:p w:rsidR="00C73E25" w:rsidRDefault="002F592A" w:rsidP="00C73BD5">
      <w:pPr>
        <w:pStyle w:val="a4"/>
        <w:ind w:left="1080"/>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w:t>
      </w:r>
      <w:r w:rsidR="008068E3">
        <w:rPr>
          <w:rFonts w:ascii="Traditional Arabic" w:eastAsia="MS Mincho" w:hAnsi="Traditional Arabic" w:cs="Traditional Arabic" w:hint="cs"/>
          <w:sz w:val="36"/>
          <w:szCs w:val="36"/>
          <w:rtl/>
        </w:rPr>
        <w:t xml:space="preserve"> </w:t>
      </w:r>
      <w:r w:rsidRPr="008068E3">
        <w:rPr>
          <w:rFonts w:ascii="Traditional Arabic" w:eastAsia="MS Mincho" w:hAnsi="Traditional Arabic" w:cs="Traditional Arabic"/>
          <w:sz w:val="36"/>
          <w:szCs w:val="36"/>
          <w:rtl/>
        </w:rPr>
        <w:t>ويجوز مؤجلا</w:t>
      </w:r>
      <w:r w:rsidR="008068E3">
        <w:rPr>
          <w:rFonts w:ascii="Traditional Arabic" w:eastAsia="MS Mincho" w:hAnsi="Traditional Arabic" w:cs="Traditional Arabic" w:hint="cs"/>
          <w:sz w:val="36"/>
          <w:szCs w:val="36"/>
          <w:rtl/>
        </w:rPr>
        <w:t>ً</w:t>
      </w:r>
      <w:r w:rsidRPr="008068E3">
        <w:rPr>
          <w:rFonts w:ascii="Traditional Arabic" w:eastAsia="MS Mincho" w:hAnsi="Traditional Arabic" w:cs="Traditional Arabic"/>
          <w:sz w:val="36"/>
          <w:szCs w:val="36"/>
          <w:rtl/>
        </w:rPr>
        <w:t xml:space="preserve"> للآية</w:t>
      </w:r>
      <w:r w:rsidR="008068E3">
        <w:rPr>
          <w:rFonts w:ascii="Traditional Arabic" w:eastAsia="MS Mincho" w:hAnsi="Traditional Arabic" w:cs="Traditional Arabic" w:hint="cs"/>
          <w:sz w:val="36"/>
          <w:szCs w:val="36"/>
          <w:rtl/>
        </w:rPr>
        <w:t>,</w:t>
      </w:r>
      <w:r w:rsidRPr="008068E3">
        <w:rPr>
          <w:rFonts w:ascii="Traditional Arabic" w:eastAsia="MS Mincho" w:hAnsi="Traditional Arabic" w:cs="Traditional Arabic"/>
          <w:sz w:val="36"/>
          <w:szCs w:val="36"/>
          <w:rtl/>
        </w:rPr>
        <w:t xml:space="preserve"> ويجوز حالا</w:t>
      </w:r>
      <w:r w:rsidR="008068E3">
        <w:rPr>
          <w:rFonts w:ascii="Traditional Arabic" w:eastAsia="MS Mincho" w:hAnsi="Traditional Arabic" w:cs="Traditional Arabic" w:hint="cs"/>
          <w:sz w:val="36"/>
          <w:szCs w:val="36"/>
          <w:rtl/>
        </w:rPr>
        <w:t>ً</w:t>
      </w:r>
      <w:r w:rsidRPr="008068E3">
        <w:rPr>
          <w:rFonts w:ascii="Traditional Arabic" w:eastAsia="MS Mincho" w:hAnsi="Traditional Arabic" w:cs="Traditional Arabic"/>
          <w:sz w:val="36"/>
          <w:szCs w:val="36"/>
          <w:rtl/>
        </w:rPr>
        <w:t xml:space="preserve"> </w:t>
      </w:r>
      <w:r w:rsidR="008068E3" w:rsidRPr="008068E3">
        <w:rPr>
          <w:rFonts w:ascii="Traditional Arabic" w:eastAsia="MS Mincho" w:hAnsi="Traditional Arabic" w:cs="Traditional Arabic" w:hint="cs"/>
          <w:sz w:val="36"/>
          <w:szCs w:val="36"/>
          <w:rtl/>
        </w:rPr>
        <w:t>لأنه</w:t>
      </w:r>
      <w:r w:rsidRPr="008068E3">
        <w:rPr>
          <w:rFonts w:ascii="Traditional Arabic" w:eastAsia="MS Mincho" w:hAnsi="Traditional Arabic" w:cs="Traditional Arabic"/>
          <w:sz w:val="36"/>
          <w:szCs w:val="36"/>
          <w:rtl/>
        </w:rPr>
        <w:t xml:space="preserve"> إذا جاز مؤجلا</w:t>
      </w:r>
      <w:r w:rsidR="008068E3">
        <w:rPr>
          <w:rFonts w:ascii="Traditional Arabic" w:eastAsia="MS Mincho" w:hAnsi="Traditional Arabic" w:cs="Traditional Arabic" w:hint="cs"/>
          <w:sz w:val="36"/>
          <w:szCs w:val="36"/>
          <w:rtl/>
        </w:rPr>
        <w:t>ً</w:t>
      </w:r>
      <w:r w:rsidR="008068E3">
        <w:rPr>
          <w:rFonts w:ascii="Traditional Arabic" w:eastAsia="MS Mincho" w:hAnsi="Traditional Arabic" w:cs="Traditional Arabic"/>
          <w:sz w:val="36"/>
          <w:szCs w:val="36"/>
          <w:rtl/>
        </w:rPr>
        <w:t xml:space="preserve"> فل</w:t>
      </w:r>
      <w:r w:rsidR="008068E3">
        <w:rPr>
          <w:rFonts w:ascii="Traditional Arabic" w:eastAsia="MS Mincho" w:hAnsi="Traditional Arabic" w:cs="Traditional Arabic" w:hint="cs"/>
          <w:sz w:val="36"/>
          <w:szCs w:val="36"/>
          <w:rtl/>
        </w:rPr>
        <w:t>أ</w:t>
      </w:r>
      <w:r w:rsidRPr="008068E3">
        <w:rPr>
          <w:rFonts w:ascii="Traditional Arabic" w:eastAsia="MS Mincho" w:hAnsi="Traditional Arabic" w:cs="Traditional Arabic"/>
          <w:sz w:val="36"/>
          <w:szCs w:val="36"/>
          <w:rtl/>
        </w:rPr>
        <w:t>ن يجوز حالا</w:t>
      </w:r>
      <w:r w:rsidR="008068E3">
        <w:rPr>
          <w:rFonts w:ascii="Traditional Arabic" w:eastAsia="MS Mincho" w:hAnsi="Traditional Arabic" w:cs="Traditional Arabic" w:hint="cs"/>
          <w:sz w:val="36"/>
          <w:szCs w:val="36"/>
          <w:rtl/>
        </w:rPr>
        <w:t>ً</w:t>
      </w:r>
      <w:r w:rsidRPr="008068E3">
        <w:rPr>
          <w:rFonts w:ascii="Traditional Arabic" w:eastAsia="MS Mincho" w:hAnsi="Traditional Arabic" w:cs="Traditional Arabic"/>
          <w:sz w:val="36"/>
          <w:szCs w:val="36"/>
          <w:rtl/>
        </w:rPr>
        <w:t xml:space="preserve"> وهو من الغرر أبعد أولى</w:t>
      </w:r>
      <w:r w:rsidR="008068E3">
        <w:rPr>
          <w:rFonts w:ascii="Traditional Arabic" w:eastAsia="MS Mincho" w:hAnsi="Traditional Arabic" w:cs="Traditional Arabic" w:hint="cs"/>
          <w:sz w:val="36"/>
          <w:szCs w:val="36"/>
          <w:rtl/>
        </w:rPr>
        <w:t xml:space="preserve"> </w:t>
      </w:r>
      <w:r>
        <w:rPr>
          <w:rFonts w:ascii="Traditional Arabic" w:eastAsia="MS Mincho" w:hAnsi="Traditional Arabic" w:cs="Traditional Arabic" w:hint="cs"/>
          <w:sz w:val="36"/>
          <w:szCs w:val="36"/>
          <w:rtl/>
        </w:rPr>
        <w:t xml:space="preserve">) </w:t>
      </w:r>
      <w:r w:rsidR="008068E3">
        <w:rPr>
          <w:rStyle w:val="a5"/>
          <w:rFonts w:ascii="Traditional Arabic" w:eastAsia="MS Mincho" w:hAnsi="Traditional Arabic" w:cs="Traditional Arabic"/>
          <w:sz w:val="36"/>
          <w:szCs w:val="36"/>
          <w:rtl/>
        </w:rPr>
        <w:footnoteReference w:id="543"/>
      </w:r>
      <w:r>
        <w:rPr>
          <w:rFonts w:ascii="Traditional Arabic" w:eastAsia="MS Mincho" w:hAnsi="Traditional Arabic" w:cs="Traditional Arabic" w:hint="cs"/>
          <w:sz w:val="36"/>
          <w:szCs w:val="36"/>
          <w:rtl/>
        </w:rPr>
        <w:t>.</w:t>
      </w:r>
    </w:p>
    <w:p w:rsidR="00C73BD5" w:rsidRPr="00C73BD5" w:rsidRDefault="00C73BD5" w:rsidP="00C73BD5">
      <w:pPr>
        <w:pStyle w:val="a4"/>
        <w:ind w:left="1080"/>
        <w:jc w:val="both"/>
        <w:rPr>
          <w:rFonts w:ascii="Traditional Arabic" w:eastAsia="MS Mincho" w:hAnsi="Traditional Arabic" w:cs="Traditional Arabic"/>
          <w:sz w:val="36"/>
          <w:szCs w:val="36"/>
          <w:rtl/>
        </w:rPr>
      </w:pPr>
    </w:p>
    <w:p w:rsidR="003633BC" w:rsidRPr="00FD6BE6" w:rsidRDefault="00E525E1" w:rsidP="008C4C88">
      <w:pPr>
        <w:pStyle w:val="a4"/>
        <w:ind w:left="1080"/>
        <w:jc w:val="both"/>
        <w:rPr>
          <w:rFonts w:ascii="Traditional Arabic" w:eastAsia="MS Mincho" w:hAnsi="Traditional Arabic" w:cs="Traditional Arabic"/>
          <w:b/>
          <w:bCs/>
          <w:sz w:val="36"/>
          <w:szCs w:val="36"/>
          <w:rtl/>
        </w:rPr>
      </w:pPr>
      <w:r>
        <w:rPr>
          <w:rFonts w:ascii="Traditional Arabic" w:eastAsia="MS Mincho" w:hAnsi="Traditional Arabic" w:cs="Traditional Arabic" w:hint="cs"/>
          <w:b/>
          <w:bCs/>
          <w:sz w:val="36"/>
          <w:szCs w:val="36"/>
          <w:rtl/>
        </w:rPr>
        <w:t>ن</w:t>
      </w:r>
      <w:r w:rsidR="003633BC" w:rsidRPr="00FD6BE6">
        <w:rPr>
          <w:rFonts w:ascii="Traditional Arabic" w:eastAsia="MS Mincho" w:hAnsi="Traditional Arabic" w:cs="Traditional Arabic" w:hint="cs"/>
          <w:b/>
          <w:bCs/>
          <w:sz w:val="36"/>
          <w:szCs w:val="36"/>
          <w:rtl/>
        </w:rPr>
        <w:t>وقش :</w:t>
      </w:r>
    </w:p>
    <w:p w:rsidR="00C73E25" w:rsidRPr="00E525E1" w:rsidRDefault="00FD6BE6" w:rsidP="007475FA">
      <w:pPr>
        <w:pStyle w:val="a4"/>
        <w:ind w:left="1080"/>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الآية دلت على</w:t>
      </w:r>
      <w:r w:rsidR="00C73E25">
        <w:rPr>
          <w:rFonts w:ascii="Traditional Arabic" w:eastAsia="MS Mincho" w:hAnsi="Traditional Arabic" w:cs="Traditional Arabic" w:hint="cs"/>
          <w:sz w:val="36"/>
          <w:szCs w:val="36"/>
          <w:rtl/>
        </w:rPr>
        <w:t xml:space="preserve"> الأجل ولم تدل على الحال , فهي دليل لنا, وخارجة عن محل النزاع </w:t>
      </w:r>
      <w:r w:rsidR="007475FA">
        <w:rPr>
          <w:rStyle w:val="a5"/>
          <w:rFonts w:ascii="Traditional Arabic" w:eastAsia="MS Mincho" w:hAnsi="Traditional Arabic" w:cs="Traditional Arabic"/>
          <w:sz w:val="36"/>
          <w:szCs w:val="36"/>
          <w:rtl/>
        </w:rPr>
        <w:footnoteReference w:id="544"/>
      </w:r>
      <w:r w:rsidR="00C73E25">
        <w:rPr>
          <w:rFonts w:ascii="Traditional Arabic" w:eastAsia="MS Mincho" w:hAnsi="Traditional Arabic" w:cs="Traditional Arabic" w:hint="cs"/>
          <w:sz w:val="36"/>
          <w:szCs w:val="36"/>
          <w:rtl/>
        </w:rPr>
        <w:t>.</w:t>
      </w:r>
    </w:p>
    <w:p w:rsidR="008068E3" w:rsidRPr="001D1A27" w:rsidRDefault="008068E3" w:rsidP="00FF0054">
      <w:pPr>
        <w:pStyle w:val="a4"/>
        <w:numPr>
          <w:ilvl w:val="0"/>
          <w:numId w:val="37"/>
        </w:numPr>
        <w:jc w:val="both"/>
        <w:rPr>
          <w:rFonts w:ascii="Traditional Arabic" w:eastAsia="MS Mincho" w:hAnsi="Traditional Arabic" w:cs="Traditional Arabic"/>
          <w:b/>
          <w:bCs/>
          <w:sz w:val="36"/>
          <w:szCs w:val="36"/>
        </w:rPr>
      </w:pPr>
      <w:r w:rsidRPr="001D1A27">
        <w:rPr>
          <w:rFonts w:ascii="Traditional Arabic" w:eastAsia="MS Mincho" w:hAnsi="Traditional Arabic" w:cs="Traditional Arabic" w:hint="cs"/>
          <w:b/>
          <w:bCs/>
          <w:sz w:val="36"/>
          <w:szCs w:val="36"/>
          <w:rtl/>
        </w:rPr>
        <w:t>من المعقول :</w:t>
      </w:r>
    </w:p>
    <w:p w:rsidR="008068E3" w:rsidRDefault="008068E3" w:rsidP="00364A17">
      <w:pPr>
        <w:pStyle w:val="a4"/>
        <w:ind w:left="1080"/>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قالوا : إن السلم الحال أقل غرراً من السلم المؤجل فهو أولى بالجواز </w:t>
      </w:r>
      <w:r>
        <w:rPr>
          <w:rStyle w:val="a5"/>
          <w:rFonts w:ascii="Traditional Arabic" w:eastAsia="MS Mincho" w:hAnsi="Traditional Arabic" w:cs="Traditional Arabic"/>
          <w:sz w:val="36"/>
          <w:szCs w:val="36"/>
          <w:rtl/>
        </w:rPr>
        <w:footnoteReference w:id="545"/>
      </w:r>
      <w:r w:rsidR="00894125">
        <w:rPr>
          <w:rFonts w:ascii="Traditional Arabic" w:eastAsia="MS Mincho" w:hAnsi="Traditional Arabic" w:cs="Traditional Arabic" w:hint="cs"/>
          <w:sz w:val="36"/>
          <w:szCs w:val="36"/>
          <w:rtl/>
        </w:rPr>
        <w:t xml:space="preserve"> ذلك أن الم</w:t>
      </w:r>
      <w:r w:rsidR="001B68DB">
        <w:rPr>
          <w:rFonts w:ascii="Traditional Arabic" w:eastAsia="MS Mincho" w:hAnsi="Traditional Arabic" w:cs="Traditional Arabic" w:hint="cs"/>
          <w:sz w:val="36"/>
          <w:szCs w:val="36"/>
          <w:rtl/>
        </w:rPr>
        <w:t>سلم فيه قد ينقطع عند حلول الأجل</w:t>
      </w:r>
      <w:r w:rsidR="00894125">
        <w:rPr>
          <w:rFonts w:ascii="Traditional Arabic" w:eastAsia="MS Mincho" w:hAnsi="Traditional Arabic" w:cs="Traditional Arabic" w:hint="cs"/>
          <w:sz w:val="36"/>
          <w:szCs w:val="36"/>
          <w:rtl/>
        </w:rPr>
        <w:t xml:space="preserve">, وهذا غرر غير موجود في السلم الحال؛ لأننا نشترط وجود المسلم فيه عند العقد , وتسليمه واجب بنفس العقد , فيبعد انقطاعه </w:t>
      </w:r>
      <w:r>
        <w:rPr>
          <w:rFonts w:ascii="Traditional Arabic" w:eastAsia="MS Mincho" w:hAnsi="Traditional Arabic" w:cs="Traditional Arabic" w:hint="cs"/>
          <w:sz w:val="36"/>
          <w:szCs w:val="36"/>
          <w:rtl/>
        </w:rPr>
        <w:t>.</w:t>
      </w:r>
      <w:r w:rsidR="00894125">
        <w:rPr>
          <w:rFonts w:ascii="Traditional Arabic" w:eastAsia="MS Mincho" w:hAnsi="Traditional Arabic" w:cs="Traditional Arabic" w:hint="cs"/>
          <w:sz w:val="36"/>
          <w:szCs w:val="36"/>
          <w:rtl/>
        </w:rPr>
        <w:t xml:space="preserve"> وطالما جاز السلم مؤجلاً بالإجماع , جاز حالا</w:t>
      </w:r>
      <w:r w:rsidR="001D1A27">
        <w:rPr>
          <w:rFonts w:ascii="Traditional Arabic" w:eastAsia="MS Mincho" w:hAnsi="Traditional Arabic" w:cs="Traditional Arabic" w:hint="cs"/>
          <w:sz w:val="36"/>
          <w:szCs w:val="36"/>
          <w:rtl/>
        </w:rPr>
        <w:t>ً</w:t>
      </w:r>
      <w:r w:rsidR="00894125">
        <w:rPr>
          <w:rFonts w:ascii="Traditional Arabic" w:eastAsia="MS Mincho" w:hAnsi="Traditional Arabic" w:cs="Traditional Arabic" w:hint="cs"/>
          <w:sz w:val="36"/>
          <w:szCs w:val="36"/>
          <w:rtl/>
        </w:rPr>
        <w:t xml:space="preserve"> من باب أولى.</w:t>
      </w:r>
    </w:p>
    <w:p w:rsidR="001D1A27" w:rsidRDefault="001D1A27" w:rsidP="00364A17">
      <w:pPr>
        <w:pStyle w:val="a4"/>
        <w:ind w:left="1080"/>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كما أنهم اشترطوا مع جوازه أن يكون عام الوجود </w:t>
      </w:r>
      <w:r>
        <w:rPr>
          <w:rFonts w:ascii="Traditional Arabic" w:eastAsia="MS Mincho" w:hAnsi="Traditional Arabic" w:cs="Traditional Arabic"/>
          <w:sz w:val="36"/>
          <w:szCs w:val="36"/>
          <w:rtl/>
        </w:rPr>
        <w:t>–</w:t>
      </w:r>
      <w:r>
        <w:rPr>
          <w:rFonts w:ascii="Traditional Arabic" w:eastAsia="MS Mincho" w:hAnsi="Traditional Arabic" w:cs="Traditional Arabic" w:hint="cs"/>
          <w:sz w:val="36"/>
          <w:szCs w:val="36"/>
          <w:rtl/>
        </w:rPr>
        <w:t xml:space="preserve"> أي المسلم فيه </w:t>
      </w:r>
      <w:r>
        <w:rPr>
          <w:rFonts w:ascii="Traditional Arabic" w:eastAsia="MS Mincho" w:hAnsi="Traditional Arabic" w:cs="Traditional Arabic"/>
          <w:sz w:val="36"/>
          <w:szCs w:val="36"/>
          <w:rtl/>
        </w:rPr>
        <w:t>–</w:t>
      </w:r>
      <w:r>
        <w:rPr>
          <w:rFonts w:ascii="Traditional Arabic" w:eastAsia="MS Mincho" w:hAnsi="Traditional Arabic" w:cs="Traditional Arabic" w:hint="cs"/>
          <w:sz w:val="36"/>
          <w:szCs w:val="36"/>
          <w:rtl/>
        </w:rPr>
        <w:t xml:space="preserve"> عند العقد ؛ ليكون مقدوراً على تسليمه حيث يكون مستحقاً</w:t>
      </w:r>
      <w:r w:rsidR="00364A17">
        <w:rPr>
          <w:rStyle w:val="a5"/>
          <w:rFonts w:ascii="Traditional Arabic" w:eastAsia="MS Mincho" w:hAnsi="Traditional Arabic" w:cs="Traditional Arabic"/>
          <w:sz w:val="36"/>
          <w:szCs w:val="36"/>
          <w:rtl/>
        </w:rPr>
        <w:footnoteReference w:id="546"/>
      </w:r>
      <w:r>
        <w:rPr>
          <w:rFonts w:ascii="Traditional Arabic" w:eastAsia="MS Mincho" w:hAnsi="Traditional Arabic" w:cs="Traditional Arabic" w:hint="cs"/>
          <w:sz w:val="36"/>
          <w:szCs w:val="36"/>
          <w:rtl/>
        </w:rPr>
        <w:t>.</w:t>
      </w:r>
    </w:p>
    <w:p w:rsidR="00700952" w:rsidRDefault="00700952" w:rsidP="008068E3">
      <w:pPr>
        <w:pStyle w:val="a4"/>
        <w:ind w:left="1080"/>
        <w:jc w:val="both"/>
        <w:rPr>
          <w:rFonts w:ascii="Traditional Arabic" w:eastAsia="MS Mincho" w:hAnsi="Traditional Arabic" w:cs="Traditional Arabic"/>
          <w:sz w:val="36"/>
          <w:szCs w:val="36"/>
          <w:rtl/>
        </w:rPr>
      </w:pPr>
    </w:p>
    <w:p w:rsidR="00894125" w:rsidRPr="008151C7" w:rsidRDefault="00894125" w:rsidP="008068E3">
      <w:pPr>
        <w:pStyle w:val="a4"/>
        <w:ind w:left="1080"/>
        <w:jc w:val="both"/>
        <w:rPr>
          <w:rFonts w:ascii="Traditional Arabic" w:eastAsia="MS Mincho" w:hAnsi="Traditional Arabic" w:cs="Traditional Arabic"/>
          <w:b/>
          <w:bCs/>
          <w:sz w:val="36"/>
          <w:szCs w:val="36"/>
          <w:rtl/>
        </w:rPr>
      </w:pPr>
      <w:r w:rsidRPr="008151C7">
        <w:rPr>
          <w:rFonts w:ascii="Traditional Arabic" w:eastAsia="MS Mincho" w:hAnsi="Traditional Arabic" w:cs="Traditional Arabic" w:hint="cs"/>
          <w:b/>
          <w:bCs/>
          <w:sz w:val="36"/>
          <w:szCs w:val="36"/>
          <w:rtl/>
        </w:rPr>
        <w:t>نوقش :</w:t>
      </w:r>
    </w:p>
    <w:p w:rsidR="00AD5657" w:rsidRDefault="00527577" w:rsidP="00946830">
      <w:pPr>
        <w:pStyle w:val="a4"/>
        <w:numPr>
          <w:ilvl w:val="0"/>
          <w:numId w:val="38"/>
        </w:numPr>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أن  النص دل على تحديد الأجل </w:t>
      </w:r>
      <w:r w:rsidR="00AD5657">
        <w:rPr>
          <w:rFonts w:ascii="Traditional Arabic" w:eastAsia="MS Mincho" w:hAnsi="Traditional Arabic" w:cs="Traditional Arabic" w:hint="cs"/>
          <w:sz w:val="36"/>
          <w:szCs w:val="36"/>
          <w:rtl/>
        </w:rPr>
        <w:t xml:space="preserve">قال </w:t>
      </w:r>
      <w:r w:rsidR="00946830">
        <w:rPr>
          <w:rFonts w:ascii="Traditional Arabic" w:hAnsi="Traditional Arabic" w:cs="Traditional Arabic" w:hint="cs"/>
          <w:sz w:val="36"/>
          <w:szCs w:val="36"/>
          <w:rtl/>
        </w:rPr>
        <w:t>-</w:t>
      </w:r>
      <w:r w:rsidR="00946830" w:rsidRPr="00AE0026">
        <w:rPr>
          <w:rFonts w:ascii="Traditional Arabic" w:hAnsi="Traditional Arabic" w:cs="Traditional Arabic"/>
          <w:sz w:val="36"/>
          <w:szCs w:val="36"/>
          <w:rtl/>
        </w:rPr>
        <w:t>صلى الله عليه و سلم</w:t>
      </w:r>
      <w:r w:rsidR="00946830">
        <w:rPr>
          <w:rFonts w:ascii="Traditional Arabic" w:eastAsia="MS Mincho" w:hAnsi="Traditional Arabic" w:cs="Traditional Arabic" w:hint="cs"/>
          <w:sz w:val="36"/>
          <w:szCs w:val="36"/>
          <w:rtl/>
        </w:rPr>
        <w:t>: ((إلى أجل معلوم</w:t>
      </w:r>
      <w:r w:rsidR="00AD5657">
        <w:rPr>
          <w:rFonts w:ascii="Traditional Arabic" w:eastAsia="MS Mincho" w:hAnsi="Traditional Arabic" w:cs="Traditional Arabic" w:hint="cs"/>
          <w:sz w:val="36"/>
          <w:szCs w:val="36"/>
          <w:rtl/>
        </w:rPr>
        <w:t>)) , ولا اجتهاد مع النص .</w:t>
      </w:r>
    </w:p>
    <w:p w:rsidR="0085350D" w:rsidRPr="0085350D" w:rsidRDefault="004A0A18" w:rsidP="00FF0054">
      <w:pPr>
        <w:pStyle w:val="a4"/>
        <w:numPr>
          <w:ilvl w:val="0"/>
          <w:numId w:val="38"/>
        </w:numPr>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أن السلم بيع </w:t>
      </w:r>
      <w:r w:rsidR="0085350D">
        <w:rPr>
          <w:rFonts w:ascii="Traditional Arabic" w:eastAsia="MS Mincho" w:hAnsi="Traditional Arabic" w:cs="Traditional Arabic" w:hint="cs"/>
          <w:sz w:val="36"/>
          <w:szCs w:val="36"/>
          <w:rtl/>
        </w:rPr>
        <w:t xml:space="preserve">موصوف في الذمة , وفي إعلام الشيء بصفاته </w:t>
      </w:r>
      <w:r w:rsidR="0085350D">
        <w:rPr>
          <w:rFonts w:ascii="Traditional Arabic" w:eastAsia="MS Mincho" w:hAnsi="Traditional Arabic" w:cs="Traditional Arabic"/>
          <w:sz w:val="36"/>
          <w:szCs w:val="36"/>
          <w:rtl/>
        </w:rPr>
        <w:t>–</w:t>
      </w:r>
      <w:r w:rsidR="0085350D">
        <w:rPr>
          <w:rFonts w:ascii="Traditional Arabic" w:eastAsia="MS Mincho" w:hAnsi="Traditional Arabic" w:cs="Traditional Arabic" w:hint="cs"/>
          <w:sz w:val="36"/>
          <w:szCs w:val="36"/>
          <w:rtl/>
        </w:rPr>
        <w:t xml:space="preserve"> وإن استقصيت - نوع من الغرر , إذ ليس الوصف كالمشاهدة , وإنما عفا الشارع عن هذ الغرر في السلم لموضع الحاجة إليه , وليس في السلم الحال حاجة داعية لتحمل غرر الصفات</w:t>
      </w:r>
      <w:r w:rsidR="007475FA">
        <w:rPr>
          <w:rStyle w:val="a5"/>
          <w:rFonts w:ascii="Traditional Arabic" w:eastAsia="MS Mincho" w:hAnsi="Traditional Arabic" w:cs="Traditional Arabic"/>
          <w:sz w:val="36"/>
          <w:szCs w:val="36"/>
          <w:rtl/>
        </w:rPr>
        <w:footnoteReference w:id="547"/>
      </w:r>
      <w:r w:rsidR="0085350D">
        <w:rPr>
          <w:rFonts w:ascii="Traditional Arabic" w:eastAsia="MS Mincho" w:hAnsi="Traditional Arabic" w:cs="Traditional Arabic" w:hint="cs"/>
          <w:sz w:val="36"/>
          <w:szCs w:val="36"/>
          <w:rtl/>
        </w:rPr>
        <w:t xml:space="preserve"> .</w:t>
      </w:r>
    </w:p>
    <w:p w:rsidR="00E24EE4" w:rsidRDefault="00E24EE4" w:rsidP="00946830">
      <w:pPr>
        <w:pStyle w:val="a4"/>
        <w:ind w:left="1785"/>
        <w:jc w:val="both"/>
        <w:rPr>
          <w:rFonts w:ascii="Traditional Arabic" w:eastAsia="MS Mincho" w:hAnsi="Traditional Arabic" w:cs="Traditional Arabic"/>
          <w:sz w:val="36"/>
          <w:szCs w:val="36"/>
          <w:rtl/>
        </w:rPr>
      </w:pPr>
    </w:p>
    <w:p w:rsidR="00AD5657" w:rsidRDefault="0085350D" w:rsidP="00946830">
      <w:pPr>
        <w:pStyle w:val="a4"/>
        <w:ind w:left="1785"/>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ثم </w:t>
      </w:r>
      <w:r w:rsidR="00894125">
        <w:rPr>
          <w:rFonts w:ascii="Traditional Arabic" w:eastAsia="MS Mincho" w:hAnsi="Traditional Arabic" w:cs="Traditional Arabic" w:hint="cs"/>
          <w:sz w:val="36"/>
          <w:szCs w:val="36"/>
          <w:rtl/>
        </w:rPr>
        <w:t xml:space="preserve">أن قولهم هذا فيه تفصيل </w:t>
      </w:r>
      <w:r w:rsidR="00AD5657">
        <w:rPr>
          <w:rFonts w:ascii="Traditional Arabic" w:eastAsia="MS Mincho" w:hAnsi="Traditional Arabic" w:cs="Traditional Arabic" w:hint="cs"/>
          <w:sz w:val="36"/>
          <w:szCs w:val="36"/>
          <w:rtl/>
        </w:rPr>
        <w:t>و</w:t>
      </w:r>
      <w:r w:rsidR="00894125">
        <w:rPr>
          <w:rFonts w:ascii="Traditional Arabic" w:eastAsia="MS Mincho" w:hAnsi="Traditional Arabic" w:cs="Traditional Arabic" w:hint="cs"/>
          <w:sz w:val="36"/>
          <w:szCs w:val="36"/>
          <w:rtl/>
        </w:rPr>
        <w:t xml:space="preserve">نظر : </w:t>
      </w:r>
    </w:p>
    <w:p w:rsidR="00C73E25" w:rsidRPr="00E24EE4" w:rsidRDefault="00894125" w:rsidP="00E24EE4">
      <w:pPr>
        <w:pStyle w:val="a4"/>
        <w:ind w:left="1785"/>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ذلك أن المبيع </w:t>
      </w:r>
      <w:r>
        <w:rPr>
          <w:rFonts w:ascii="Traditional Arabic" w:eastAsia="MS Mincho" w:hAnsi="Traditional Arabic" w:cs="Traditional Arabic"/>
          <w:sz w:val="36"/>
          <w:szCs w:val="36"/>
          <w:rtl/>
        </w:rPr>
        <w:t>–</w:t>
      </w:r>
      <w:r>
        <w:rPr>
          <w:rFonts w:ascii="Traditional Arabic" w:eastAsia="MS Mincho" w:hAnsi="Traditional Arabic" w:cs="Traditional Arabic" w:hint="cs"/>
          <w:sz w:val="36"/>
          <w:szCs w:val="36"/>
          <w:rtl/>
        </w:rPr>
        <w:t xml:space="preserve"> المسلم فيه </w:t>
      </w:r>
      <w:r>
        <w:rPr>
          <w:rFonts w:ascii="Traditional Arabic" w:eastAsia="MS Mincho" w:hAnsi="Traditional Arabic" w:cs="Traditional Arabic"/>
          <w:sz w:val="36"/>
          <w:szCs w:val="36"/>
          <w:rtl/>
        </w:rPr>
        <w:t>–</w:t>
      </w:r>
      <w:r>
        <w:rPr>
          <w:rFonts w:ascii="Traditional Arabic" w:eastAsia="MS Mincho" w:hAnsi="Traditional Arabic" w:cs="Traditional Arabic" w:hint="cs"/>
          <w:sz w:val="36"/>
          <w:szCs w:val="36"/>
          <w:rtl/>
        </w:rPr>
        <w:t xml:space="preserve"> في السلم الحال, إما أن يكون موجوداً عند العاقد داخلاً في ملكه أو ولايته</w:t>
      </w:r>
      <w:r w:rsidR="00AD5657">
        <w:rPr>
          <w:rFonts w:ascii="Traditional Arabic" w:eastAsia="MS Mincho" w:hAnsi="Traditional Arabic" w:cs="Traditional Arabic" w:hint="cs"/>
          <w:sz w:val="36"/>
          <w:szCs w:val="36"/>
          <w:rtl/>
        </w:rPr>
        <w:t xml:space="preserve"> حال العقد</w:t>
      </w:r>
      <w:r>
        <w:rPr>
          <w:rFonts w:ascii="Traditional Arabic" w:eastAsia="MS Mincho" w:hAnsi="Traditional Arabic" w:cs="Traditional Arabic" w:hint="cs"/>
          <w:sz w:val="36"/>
          <w:szCs w:val="36"/>
          <w:rtl/>
        </w:rPr>
        <w:t xml:space="preserve"> , وإما أن لا يكون </w:t>
      </w:r>
      <w:r w:rsidR="004A0A18">
        <w:rPr>
          <w:rFonts w:ascii="Traditional Arabic" w:eastAsia="MS Mincho" w:hAnsi="Traditional Arabic" w:cs="Traditional Arabic" w:hint="cs"/>
          <w:sz w:val="36"/>
          <w:szCs w:val="36"/>
          <w:rtl/>
        </w:rPr>
        <w:t>في ملكه أو ولايته .</w:t>
      </w:r>
    </w:p>
    <w:p w:rsidR="0085350D" w:rsidRDefault="004A0A18" w:rsidP="00946830">
      <w:pPr>
        <w:pStyle w:val="a4"/>
        <w:ind w:left="1785"/>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ففي الحال</w:t>
      </w:r>
      <w:r w:rsidR="0085350D">
        <w:rPr>
          <w:rFonts w:ascii="Traditional Arabic" w:eastAsia="MS Mincho" w:hAnsi="Traditional Arabic" w:cs="Traditional Arabic" w:hint="cs"/>
          <w:sz w:val="36"/>
          <w:szCs w:val="36"/>
          <w:rtl/>
        </w:rPr>
        <w:t>ة</w:t>
      </w:r>
      <w:r>
        <w:rPr>
          <w:rFonts w:ascii="Traditional Arabic" w:eastAsia="MS Mincho" w:hAnsi="Traditional Arabic" w:cs="Traditional Arabic" w:hint="cs"/>
          <w:sz w:val="36"/>
          <w:szCs w:val="36"/>
          <w:rtl/>
        </w:rPr>
        <w:t xml:space="preserve"> الأولى  :  </w:t>
      </w:r>
    </w:p>
    <w:p w:rsidR="00894125" w:rsidRDefault="004A0A18" w:rsidP="00946830">
      <w:pPr>
        <w:pStyle w:val="a4"/>
        <w:ind w:left="1785"/>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وهو كون</w:t>
      </w:r>
      <w:r w:rsidR="0085350D">
        <w:rPr>
          <w:rFonts w:ascii="Traditional Arabic" w:eastAsia="MS Mincho" w:hAnsi="Traditional Arabic" w:cs="Traditional Arabic" w:hint="cs"/>
          <w:sz w:val="36"/>
          <w:szCs w:val="36"/>
          <w:rtl/>
        </w:rPr>
        <w:t xml:space="preserve"> المسلم فيه</w:t>
      </w:r>
      <w:r>
        <w:rPr>
          <w:rFonts w:ascii="Traditional Arabic" w:eastAsia="MS Mincho" w:hAnsi="Traditional Arabic" w:cs="Traditional Arabic" w:hint="cs"/>
          <w:sz w:val="36"/>
          <w:szCs w:val="36"/>
          <w:rtl/>
        </w:rPr>
        <w:t xml:space="preserve"> موجوداً عند العاقد داخلاً في ملكه أو ولايته . </w:t>
      </w:r>
      <w:r w:rsidR="0085350D">
        <w:rPr>
          <w:rFonts w:ascii="Traditional Arabic" w:eastAsia="MS Mincho" w:hAnsi="Traditional Arabic" w:cs="Traditional Arabic" w:hint="cs"/>
          <w:sz w:val="36"/>
          <w:szCs w:val="36"/>
          <w:rtl/>
        </w:rPr>
        <w:t>ف</w:t>
      </w:r>
      <w:r>
        <w:rPr>
          <w:rFonts w:ascii="Traditional Arabic" w:eastAsia="MS Mincho" w:hAnsi="Traditional Arabic" w:cs="Traditional Arabic" w:hint="cs"/>
          <w:sz w:val="36"/>
          <w:szCs w:val="36"/>
          <w:rtl/>
        </w:rPr>
        <w:t xml:space="preserve">يكون بيعه بصفاته </w:t>
      </w:r>
      <w:r w:rsidR="0085350D">
        <w:rPr>
          <w:rFonts w:ascii="Traditional Arabic" w:eastAsia="MS Mincho" w:hAnsi="Traditional Arabic" w:cs="Traditional Arabic" w:hint="cs"/>
          <w:sz w:val="36"/>
          <w:szCs w:val="36"/>
          <w:rtl/>
        </w:rPr>
        <w:t>حالاً أقل غررا</w:t>
      </w:r>
      <w:r w:rsidR="00AD5657">
        <w:rPr>
          <w:rFonts w:ascii="Traditional Arabic" w:eastAsia="MS Mincho" w:hAnsi="Traditional Arabic" w:cs="Traditional Arabic" w:hint="cs"/>
          <w:sz w:val="36"/>
          <w:szCs w:val="36"/>
          <w:rtl/>
        </w:rPr>
        <w:t>ً</w:t>
      </w:r>
      <w:r w:rsidR="0085350D">
        <w:rPr>
          <w:rFonts w:ascii="Traditional Arabic" w:eastAsia="MS Mincho" w:hAnsi="Traditional Arabic" w:cs="Traditional Arabic" w:hint="cs"/>
          <w:sz w:val="36"/>
          <w:szCs w:val="36"/>
          <w:rtl/>
        </w:rPr>
        <w:t xml:space="preserve"> من السلم المؤجل ؛ لأنه يوثق في القدرة على التسليم للحال , كما يمكن التأكد من مطابقة العين للصفات المشترطة في الحال. </w:t>
      </w:r>
    </w:p>
    <w:p w:rsidR="004A0A18" w:rsidRDefault="004A0A18" w:rsidP="00C73E25">
      <w:pPr>
        <w:pStyle w:val="a4"/>
        <w:ind w:left="1785"/>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مثل : أن يقول شخص لآخر : اسلمتك</w:t>
      </w:r>
      <w:r w:rsidR="00C73E25">
        <w:rPr>
          <w:rFonts w:ascii="Traditional Arabic" w:eastAsia="MS Mincho" w:hAnsi="Traditional Arabic" w:cs="Traditional Arabic" w:hint="cs"/>
          <w:sz w:val="36"/>
          <w:szCs w:val="36"/>
          <w:rtl/>
        </w:rPr>
        <w:t xml:space="preserve"> مائتي ريال سلماً حالا في ثلاجة</w:t>
      </w:r>
      <w:r>
        <w:rPr>
          <w:rFonts w:ascii="Traditional Arabic" w:eastAsia="MS Mincho" w:hAnsi="Traditional Arabic" w:cs="Traditional Arabic" w:hint="cs"/>
          <w:sz w:val="36"/>
          <w:szCs w:val="36"/>
          <w:rtl/>
        </w:rPr>
        <w:t xml:space="preserve">, نوعها كذا , وحجمها كذا , وصفاتها كذا </w:t>
      </w:r>
      <w:r w:rsidR="0085350D">
        <w:rPr>
          <w:rFonts w:ascii="Traditional Arabic" w:eastAsia="MS Mincho" w:hAnsi="Traditional Arabic" w:cs="Traditional Arabic" w:hint="cs"/>
          <w:sz w:val="36"/>
          <w:szCs w:val="36"/>
          <w:rtl/>
        </w:rPr>
        <w:t>...</w:t>
      </w:r>
      <w:r w:rsidR="00AD5657">
        <w:rPr>
          <w:rFonts w:ascii="Traditional Arabic" w:eastAsia="MS Mincho" w:hAnsi="Traditional Arabic" w:cs="Traditional Arabic" w:hint="cs"/>
          <w:sz w:val="36"/>
          <w:szCs w:val="36"/>
          <w:rtl/>
        </w:rPr>
        <w:t xml:space="preserve"> وهي موجودة عند مالكها أو في ولايته .</w:t>
      </w:r>
    </w:p>
    <w:p w:rsidR="00946830" w:rsidRDefault="00946830" w:rsidP="0085350D">
      <w:pPr>
        <w:pStyle w:val="a4"/>
        <w:ind w:left="1080"/>
        <w:jc w:val="both"/>
        <w:rPr>
          <w:rFonts w:ascii="Traditional Arabic" w:eastAsia="MS Mincho" w:hAnsi="Traditional Arabic" w:cs="Traditional Arabic"/>
          <w:sz w:val="36"/>
          <w:szCs w:val="36"/>
          <w:rtl/>
        </w:rPr>
      </w:pPr>
    </w:p>
    <w:p w:rsidR="0085350D" w:rsidRDefault="0085350D" w:rsidP="00C73E25">
      <w:pPr>
        <w:pStyle w:val="a4"/>
        <w:ind w:left="1785"/>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الحالة الثانية :</w:t>
      </w:r>
    </w:p>
    <w:p w:rsidR="0085350D" w:rsidRDefault="0085350D" w:rsidP="00C73E25">
      <w:pPr>
        <w:pStyle w:val="a4"/>
        <w:ind w:left="1785"/>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أن لا يكون المسلم فيه في ملك العاقد أو ولايته , فإن هذا التعامل يؤول إلى غرر أكبر من السلم المؤجل ؛ لأنه يجب على المسلم إليه أن يسعى في تحصيل المسلم فيه , كأن يشتريه أو يستقرضه , وهو لا يقدر على ذلك إلا بمدة , وهذه المدة مجهولة , فصار </w:t>
      </w:r>
      <w:r w:rsidR="00AD5657">
        <w:rPr>
          <w:rFonts w:ascii="Traditional Arabic" w:eastAsia="MS Mincho" w:hAnsi="Traditional Arabic" w:cs="Traditional Arabic" w:hint="cs"/>
          <w:sz w:val="36"/>
          <w:szCs w:val="36"/>
          <w:rtl/>
        </w:rPr>
        <w:t>المسلم إليه مطالبا بالتسليم حالاً مع أنه لا يقدر عليه إلا بأجل , مع ما في هذا الأجل من جهالة , وهذا بخلاف السلم المؤجل ؛ لأنه يشترط أن يكون الأجل معلوما , فلا يملك رب السلم المطالبة إلا عند حلول الأجل , ويكون المسلم إليه قادراً على التسليم ظاهراً ؛ لأنه يكون معه مدة يستطيع فيها تحصيل المسلم فيه</w:t>
      </w:r>
      <w:r w:rsidR="00817D9E">
        <w:rPr>
          <w:rStyle w:val="a5"/>
          <w:rFonts w:ascii="Traditional Arabic" w:eastAsia="MS Mincho" w:hAnsi="Traditional Arabic" w:cs="Traditional Arabic"/>
          <w:sz w:val="36"/>
          <w:szCs w:val="36"/>
          <w:rtl/>
        </w:rPr>
        <w:footnoteReference w:id="548"/>
      </w:r>
      <w:r w:rsidR="00AD5657">
        <w:rPr>
          <w:rFonts w:ascii="Traditional Arabic" w:eastAsia="MS Mincho" w:hAnsi="Traditional Arabic" w:cs="Traditional Arabic" w:hint="cs"/>
          <w:sz w:val="36"/>
          <w:szCs w:val="36"/>
          <w:rtl/>
        </w:rPr>
        <w:t xml:space="preserve"> .</w:t>
      </w:r>
    </w:p>
    <w:p w:rsidR="00E525E1" w:rsidRDefault="00E525E1" w:rsidP="00AE0026">
      <w:pPr>
        <w:jc w:val="both"/>
        <w:rPr>
          <w:rFonts w:ascii="Traditional Arabic" w:hAnsi="Traditional Arabic" w:cs="Traditional Arabic"/>
          <w:b/>
          <w:bCs/>
          <w:sz w:val="36"/>
          <w:szCs w:val="36"/>
          <w:rtl/>
        </w:rPr>
      </w:pPr>
    </w:p>
    <w:p w:rsidR="00AE0026" w:rsidRPr="00553F0B" w:rsidRDefault="00AE0026" w:rsidP="00AE0026">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AE0026" w:rsidRPr="00553F0B" w:rsidRDefault="00AE0026" w:rsidP="00700952">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الاجتهاد في هذه المسألة والقول بإباحة </w:t>
      </w:r>
      <w:r w:rsidR="00700952" w:rsidRPr="00700952">
        <w:rPr>
          <w:rFonts w:ascii="Traditional Arabic" w:hAnsi="Traditional Arabic" w:cs="Traditional Arabic" w:hint="cs"/>
          <w:sz w:val="36"/>
          <w:szCs w:val="36"/>
          <w:rtl/>
        </w:rPr>
        <w:t>بيع السلم حالاً</w:t>
      </w:r>
      <w:r w:rsidR="00700952" w:rsidRPr="00553F0B">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يخالف النص الصريح الصحيح .</w:t>
      </w:r>
    </w:p>
    <w:p w:rsidR="00AE0026" w:rsidRPr="00553F0B" w:rsidRDefault="00AE0026" w:rsidP="00AE0026">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AE0026" w:rsidRDefault="00AE0026" w:rsidP="00700952">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 دل على </w:t>
      </w:r>
      <w:r w:rsidR="00700952">
        <w:rPr>
          <w:rFonts w:ascii="Traditional Arabic" w:hAnsi="Traditional Arabic" w:cs="Traditional Arabic" w:hint="cs"/>
          <w:sz w:val="36"/>
          <w:szCs w:val="36"/>
          <w:rtl/>
        </w:rPr>
        <w:t>أن السلم لا بد أن يكون إلى أجل معلوم</w:t>
      </w:r>
      <w:r w:rsidRPr="00553F0B">
        <w:rPr>
          <w:rFonts w:ascii="Traditional Arabic" w:hAnsi="Traditional Arabic" w:cs="Traditional Arabic"/>
          <w:sz w:val="36"/>
          <w:szCs w:val="36"/>
          <w:rtl/>
        </w:rPr>
        <w:t>, كما أن النص مقدم على كل قول .</w:t>
      </w:r>
    </w:p>
    <w:p w:rsidR="00700952" w:rsidRDefault="00700952" w:rsidP="00700952">
      <w:pPr>
        <w:jc w:val="both"/>
        <w:rPr>
          <w:rFonts w:ascii="Traditional Arabic" w:hAnsi="Traditional Arabic" w:cs="Traditional Arabic"/>
          <w:sz w:val="36"/>
          <w:szCs w:val="36"/>
          <w:rtl/>
        </w:rPr>
      </w:pPr>
    </w:p>
    <w:p w:rsidR="00700952" w:rsidRDefault="00700952" w:rsidP="00700952">
      <w:pPr>
        <w:jc w:val="both"/>
        <w:rPr>
          <w:rFonts w:ascii="Traditional Arabic" w:hAnsi="Traditional Arabic" w:cs="Traditional Arabic"/>
          <w:sz w:val="36"/>
          <w:szCs w:val="36"/>
          <w:rtl/>
        </w:rPr>
      </w:pPr>
    </w:p>
    <w:p w:rsidR="00700952" w:rsidRDefault="00700952" w:rsidP="00700952">
      <w:pPr>
        <w:jc w:val="both"/>
        <w:rPr>
          <w:rFonts w:ascii="Traditional Arabic" w:hAnsi="Traditional Arabic" w:cs="Traditional Arabic"/>
          <w:sz w:val="36"/>
          <w:szCs w:val="36"/>
          <w:rtl/>
        </w:rPr>
      </w:pPr>
    </w:p>
    <w:p w:rsidR="00700952" w:rsidRDefault="00700952" w:rsidP="00700952">
      <w:pPr>
        <w:jc w:val="both"/>
        <w:rPr>
          <w:rFonts w:ascii="Traditional Arabic" w:hAnsi="Traditional Arabic" w:cs="Traditional Arabic"/>
          <w:sz w:val="36"/>
          <w:szCs w:val="36"/>
          <w:rtl/>
        </w:rPr>
      </w:pPr>
    </w:p>
    <w:p w:rsidR="00946830" w:rsidRDefault="00946830" w:rsidP="00715C79">
      <w:pPr>
        <w:tabs>
          <w:tab w:val="left" w:pos="7498"/>
        </w:tabs>
        <w:jc w:val="center"/>
        <w:rPr>
          <w:rFonts w:cs="Traditional Arabic"/>
          <w:b/>
          <w:bCs/>
          <w:sz w:val="34"/>
          <w:szCs w:val="34"/>
          <w:rtl/>
        </w:rPr>
      </w:pPr>
    </w:p>
    <w:p w:rsidR="00946830" w:rsidRDefault="00946830" w:rsidP="00715C79">
      <w:pPr>
        <w:tabs>
          <w:tab w:val="left" w:pos="7498"/>
        </w:tabs>
        <w:jc w:val="center"/>
        <w:rPr>
          <w:rFonts w:cs="Traditional Arabic"/>
          <w:b/>
          <w:bCs/>
          <w:sz w:val="34"/>
          <w:szCs w:val="34"/>
          <w:rtl/>
        </w:rPr>
      </w:pPr>
    </w:p>
    <w:p w:rsidR="00946830" w:rsidRDefault="00946830" w:rsidP="00715C79">
      <w:pPr>
        <w:tabs>
          <w:tab w:val="left" w:pos="7498"/>
        </w:tabs>
        <w:jc w:val="center"/>
        <w:rPr>
          <w:rFonts w:cs="Traditional Arabic"/>
          <w:b/>
          <w:bCs/>
          <w:sz w:val="34"/>
          <w:szCs w:val="34"/>
          <w:rtl/>
        </w:rPr>
      </w:pPr>
    </w:p>
    <w:p w:rsidR="00946830" w:rsidRDefault="00946830" w:rsidP="00C73BD5">
      <w:pPr>
        <w:tabs>
          <w:tab w:val="left" w:pos="7498"/>
        </w:tabs>
        <w:rPr>
          <w:rFonts w:cs="Traditional Arabic"/>
          <w:b/>
          <w:bCs/>
          <w:sz w:val="34"/>
          <w:szCs w:val="34"/>
          <w:rtl/>
        </w:rPr>
      </w:pPr>
    </w:p>
    <w:p w:rsidR="00715C79" w:rsidRDefault="00700952" w:rsidP="007475FA">
      <w:pPr>
        <w:tabs>
          <w:tab w:val="left" w:pos="7498"/>
        </w:tabs>
        <w:jc w:val="center"/>
        <w:rPr>
          <w:rFonts w:cs="Traditional Arabic"/>
          <w:b/>
          <w:bCs/>
          <w:sz w:val="34"/>
          <w:szCs w:val="34"/>
          <w:rtl/>
        </w:rPr>
      </w:pPr>
      <w:r w:rsidRPr="00BC0BF9">
        <w:rPr>
          <w:rFonts w:cs="Traditional Arabic" w:hint="cs"/>
          <w:b/>
          <w:bCs/>
          <w:sz w:val="34"/>
          <w:szCs w:val="34"/>
          <w:rtl/>
        </w:rPr>
        <w:t>المبحث الثاني :</w:t>
      </w:r>
      <w:r w:rsidR="00715C79">
        <w:rPr>
          <w:rFonts w:cs="Traditional Arabic" w:hint="cs"/>
          <w:b/>
          <w:bCs/>
          <w:sz w:val="34"/>
          <w:szCs w:val="34"/>
          <w:rtl/>
        </w:rPr>
        <w:t xml:space="preserve"> </w:t>
      </w:r>
      <w:r w:rsidRPr="00BC0BF9">
        <w:rPr>
          <w:rFonts w:cs="Traditional Arabic" w:hint="cs"/>
          <w:b/>
          <w:bCs/>
          <w:sz w:val="34"/>
          <w:szCs w:val="34"/>
          <w:rtl/>
        </w:rPr>
        <w:t xml:space="preserve">القرض </w:t>
      </w:r>
    </w:p>
    <w:p w:rsidR="00700952" w:rsidRPr="00BC0BF9" w:rsidRDefault="00700952" w:rsidP="00700952">
      <w:pPr>
        <w:tabs>
          <w:tab w:val="left" w:pos="7498"/>
        </w:tabs>
        <w:jc w:val="center"/>
        <w:rPr>
          <w:rFonts w:cs="Traditional Arabic"/>
          <w:b/>
          <w:bCs/>
          <w:sz w:val="34"/>
          <w:szCs w:val="34"/>
          <w:rtl/>
        </w:rPr>
      </w:pPr>
      <w:r w:rsidRPr="00BC0BF9">
        <w:rPr>
          <w:rFonts w:cs="Traditional Arabic" w:hint="cs"/>
          <w:b/>
          <w:bCs/>
          <w:sz w:val="34"/>
          <w:szCs w:val="34"/>
          <w:rtl/>
        </w:rPr>
        <w:t>وفيه مطلبان :</w:t>
      </w:r>
    </w:p>
    <w:p w:rsidR="00700952" w:rsidRDefault="00700952" w:rsidP="00700952">
      <w:pPr>
        <w:jc w:val="center"/>
        <w:rPr>
          <w:rFonts w:cs="Traditional Arabic"/>
          <w:b/>
          <w:bCs/>
          <w:sz w:val="34"/>
          <w:szCs w:val="34"/>
          <w:rtl/>
        </w:rPr>
      </w:pPr>
      <w:r w:rsidRPr="00BC0BF9">
        <w:rPr>
          <w:rFonts w:cs="Traditional Arabic" w:hint="cs"/>
          <w:b/>
          <w:bCs/>
          <w:sz w:val="34"/>
          <w:szCs w:val="34"/>
          <w:rtl/>
        </w:rPr>
        <w:t>المطلب الأول :</w:t>
      </w:r>
    </w:p>
    <w:p w:rsidR="00700952" w:rsidRPr="00553F0B" w:rsidRDefault="00700952" w:rsidP="00700952">
      <w:pPr>
        <w:jc w:val="center"/>
        <w:rPr>
          <w:rFonts w:ascii="Traditional Arabic" w:hAnsi="Traditional Arabic" w:cs="Traditional Arabic"/>
          <w:sz w:val="36"/>
          <w:szCs w:val="36"/>
          <w:rtl/>
        </w:rPr>
      </w:pPr>
      <w:r w:rsidRPr="00BC0BF9">
        <w:rPr>
          <w:rFonts w:cs="Traditional Arabic" w:hint="cs"/>
          <w:b/>
          <w:bCs/>
          <w:sz w:val="34"/>
          <w:szCs w:val="34"/>
          <w:rtl/>
        </w:rPr>
        <w:t>الاجتهاد في قصر جواز القرض في المكيل والموزون فقط</w:t>
      </w:r>
    </w:p>
    <w:p w:rsidR="00AE0026" w:rsidRDefault="00AE0026" w:rsidP="00AE0026">
      <w:pPr>
        <w:tabs>
          <w:tab w:val="left" w:pos="7498"/>
        </w:tabs>
        <w:jc w:val="center"/>
        <w:rPr>
          <w:rFonts w:ascii="Traditional Arabic" w:hAnsi="Traditional Arabic" w:cs="Traditional Arabic"/>
          <w:b/>
          <w:bCs/>
          <w:sz w:val="36"/>
          <w:szCs w:val="36"/>
          <w:rtl/>
        </w:rPr>
      </w:pPr>
    </w:p>
    <w:p w:rsidR="00700952" w:rsidRPr="00553F0B" w:rsidRDefault="00700952" w:rsidP="00700952">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766910" w:rsidRDefault="00A06BCC" w:rsidP="00F03366">
      <w:pPr>
        <w:autoSpaceDE w:val="0"/>
        <w:autoSpaceDN w:val="0"/>
        <w:adjustRightInd w:val="0"/>
        <w:spacing w:after="0" w:line="240" w:lineRule="auto"/>
        <w:jc w:val="both"/>
        <w:rPr>
          <w:rFonts w:ascii="Traditional Arabic" w:hAnsi="Traditional Arabic" w:cs="Traditional Arabic"/>
          <w:sz w:val="36"/>
          <w:szCs w:val="36"/>
          <w:rtl/>
        </w:rPr>
      </w:pPr>
      <w:r w:rsidRPr="00A06BCC">
        <w:rPr>
          <w:rFonts w:ascii="Traditional Arabic" w:hAnsi="Traditional Arabic" w:cs="Traditional Arabic"/>
          <w:sz w:val="36"/>
          <w:szCs w:val="36"/>
          <w:rtl/>
        </w:rPr>
        <w:t>عن أبي رافع</w:t>
      </w:r>
      <w:r w:rsidR="00F03366">
        <w:rPr>
          <w:rFonts w:ascii="Traditional Arabic" w:hAnsi="Traditional Arabic" w:cs="Traditional Arabic" w:hint="cs"/>
          <w:sz w:val="36"/>
          <w:szCs w:val="36"/>
          <w:rtl/>
        </w:rPr>
        <w:t xml:space="preserve"> </w:t>
      </w:r>
      <w:r w:rsidR="00F03366" w:rsidRPr="00F03366">
        <w:rPr>
          <w:rFonts w:ascii="Traditional Arabic" w:hAnsi="Traditional Arabic" w:cs="Traditional Arabic"/>
          <w:sz w:val="36"/>
          <w:szCs w:val="36"/>
        </w:rPr>
        <w:sym w:font="AGA Arabesque" w:char="F074"/>
      </w:r>
      <w:r w:rsidRPr="00A06BCC">
        <w:rPr>
          <w:rFonts w:ascii="Traditional Arabic" w:hAnsi="Traditional Arabic" w:cs="Traditional Arabic"/>
          <w:sz w:val="36"/>
          <w:szCs w:val="36"/>
          <w:rtl/>
        </w:rPr>
        <w:t xml:space="preserve"> </w:t>
      </w:r>
      <w:r w:rsidR="00766910">
        <w:rPr>
          <w:rStyle w:val="a5"/>
          <w:rFonts w:ascii="Traditional Arabic" w:hAnsi="Traditional Arabic" w:cs="Traditional Arabic"/>
          <w:sz w:val="36"/>
          <w:szCs w:val="36"/>
          <w:rtl/>
        </w:rPr>
        <w:footnoteReference w:id="549"/>
      </w:r>
      <w:r w:rsidR="00766910">
        <w:rPr>
          <w:rFonts w:ascii="Traditional Arabic" w:hAnsi="Traditional Arabic" w:cs="Traditional Arabic" w:hint="cs"/>
          <w:sz w:val="36"/>
          <w:szCs w:val="36"/>
          <w:rtl/>
        </w:rPr>
        <w:t xml:space="preserve"> </w:t>
      </w:r>
      <w:r w:rsidRPr="00A06BCC">
        <w:rPr>
          <w:rFonts w:ascii="Traditional Arabic" w:hAnsi="Traditional Arabic" w:cs="Traditional Arabic"/>
          <w:sz w:val="36"/>
          <w:szCs w:val="36"/>
          <w:rtl/>
        </w:rPr>
        <w:t xml:space="preserve">: أن رسول الله </w:t>
      </w:r>
      <w:r w:rsidR="00946830">
        <w:rPr>
          <w:rFonts w:ascii="Traditional Arabic" w:hAnsi="Traditional Arabic" w:cs="Traditional Arabic" w:hint="cs"/>
          <w:sz w:val="36"/>
          <w:szCs w:val="36"/>
          <w:rtl/>
        </w:rPr>
        <w:t>-</w:t>
      </w:r>
      <w:r w:rsidR="00946830" w:rsidRPr="00AE0026">
        <w:rPr>
          <w:rFonts w:ascii="Traditional Arabic" w:hAnsi="Traditional Arabic" w:cs="Traditional Arabic"/>
          <w:sz w:val="36"/>
          <w:szCs w:val="36"/>
          <w:rtl/>
        </w:rPr>
        <w:t>صلى الله عليه و سلم</w:t>
      </w:r>
      <w:r w:rsidR="00946830">
        <w:rPr>
          <w:rFonts w:ascii="Traditional Arabic" w:hAnsi="Traditional Arabic" w:cs="Traditional Arabic" w:hint="cs"/>
          <w:sz w:val="36"/>
          <w:szCs w:val="36"/>
          <w:rtl/>
        </w:rPr>
        <w:t xml:space="preserve">- </w:t>
      </w:r>
      <w:r w:rsidR="00946830" w:rsidRPr="00AE0026">
        <w:rPr>
          <w:rFonts w:ascii="Traditional Arabic" w:hAnsi="Traditional Arabic" w:cs="Traditional Arabic"/>
          <w:sz w:val="36"/>
          <w:szCs w:val="36"/>
          <w:rtl/>
        </w:rPr>
        <w:t xml:space="preserve"> </w:t>
      </w:r>
      <w:r w:rsidRPr="00A06BCC">
        <w:rPr>
          <w:rFonts w:ascii="Traditional Arabic" w:hAnsi="Traditional Arabic" w:cs="Traditional Arabic"/>
          <w:sz w:val="36"/>
          <w:szCs w:val="36"/>
          <w:rtl/>
        </w:rPr>
        <w:t xml:space="preserve">استسلف </w:t>
      </w:r>
      <w:r>
        <w:rPr>
          <w:rFonts w:ascii="Traditional Arabic" w:hAnsi="Traditional Arabic" w:cs="Traditional Arabic"/>
          <w:sz w:val="36"/>
          <w:szCs w:val="36"/>
          <w:rtl/>
        </w:rPr>
        <w:t>من رجل بكرا</w:t>
      </w:r>
      <w:r>
        <w:rPr>
          <w:rStyle w:val="a5"/>
          <w:rFonts w:ascii="Traditional Arabic" w:hAnsi="Traditional Arabic" w:cs="Traditional Arabic"/>
          <w:sz w:val="36"/>
          <w:szCs w:val="36"/>
          <w:rtl/>
        </w:rPr>
        <w:footnoteReference w:id="550"/>
      </w:r>
      <w:r>
        <w:rPr>
          <w:rFonts w:ascii="Traditional Arabic" w:hAnsi="Traditional Arabic" w:cs="Traditional Arabic"/>
          <w:sz w:val="36"/>
          <w:szCs w:val="36"/>
          <w:rtl/>
        </w:rPr>
        <w:t xml:space="preserve"> فقدمت عليه إبل من إ</w:t>
      </w:r>
      <w:r>
        <w:rPr>
          <w:rFonts w:ascii="Traditional Arabic" w:hAnsi="Traditional Arabic" w:cs="Traditional Arabic" w:hint="cs"/>
          <w:sz w:val="36"/>
          <w:szCs w:val="36"/>
          <w:rtl/>
        </w:rPr>
        <w:t>ب</w:t>
      </w:r>
      <w:r w:rsidRPr="00A06BCC">
        <w:rPr>
          <w:rFonts w:ascii="Traditional Arabic" w:hAnsi="Traditional Arabic" w:cs="Traditional Arabic"/>
          <w:sz w:val="36"/>
          <w:szCs w:val="36"/>
          <w:rtl/>
        </w:rPr>
        <w:t>ل الصدقة فأمر أبا رافع أن يقضي الرجل بكره</w:t>
      </w:r>
      <w:r>
        <w:rPr>
          <w:rFonts w:ascii="Traditional Arabic" w:hAnsi="Traditional Arabic" w:cs="Traditional Arabic" w:hint="cs"/>
          <w:sz w:val="36"/>
          <w:szCs w:val="36"/>
          <w:rtl/>
        </w:rPr>
        <w:t xml:space="preserve"> ,</w:t>
      </w:r>
      <w:r w:rsidRPr="00A06BCC">
        <w:rPr>
          <w:rFonts w:ascii="Traditional Arabic" w:hAnsi="Traditional Arabic" w:cs="Traditional Arabic"/>
          <w:sz w:val="36"/>
          <w:szCs w:val="36"/>
          <w:rtl/>
        </w:rPr>
        <w:t xml:space="preserve"> فرجع إليه أبو رافع فقال </w:t>
      </w:r>
      <w:r>
        <w:rPr>
          <w:rFonts w:ascii="Traditional Arabic" w:hAnsi="Traditional Arabic" w:cs="Traditional Arabic" w:hint="cs"/>
          <w:sz w:val="36"/>
          <w:szCs w:val="36"/>
          <w:rtl/>
        </w:rPr>
        <w:t xml:space="preserve">: </w:t>
      </w:r>
      <w:r w:rsidRPr="00A06BCC">
        <w:rPr>
          <w:rFonts w:ascii="Traditional Arabic" w:hAnsi="Traditional Arabic" w:cs="Traditional Arabic"/>
          <w:sz w:val="36"/>
          <w:szCs w:val="36"/>
          <w:rtl/>
        </w:rPr>
        <w:t>لم أجد فيها إلا خيارا رباعيا فقال</w:t>
      </w:r>
      <w:r>
        <w:rPr>
          <w:rFonts w:ascii="Traditional Arabic" w:hAnsi="Traditional Arabic" w:cs="Traditional Arabic" w:hint="cs"/>
          <w:sz w:val="36"/>
          <w:szCs w:val="36"/>
          <w:rtl/>
        </w:rPr>
        <w:t xml:space="preserve"> </w:t>
      </w:r>
      <w:r w:rsidR="00F03366" w:rsidRPr="000C69A5">
        <w:rPr>
          <w:rFonts w:ascii="Traditional Arabic" w:hAnsi="Traditional Arabic" w:cs="Traditional Arabic" w:hint="cs"/>
          <w:sz w:val="36"/>
          <w:szCs w:val="36"/>
        </w:rPr>
        <w:sym w:font="AGA Arabesque" w:char="F072"/>
      </w:r>
      <w:r w:rsidR="00F0336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A06BCC">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A06BCC">
        <w:rPr>
          <w:rFonts w:ascii="Traditional Arabic" w:hAnsi="Traditional Arabic" w:cs="Traditional Arabic"/>
          <w:sz w:val="36"/>
          <w:szCs w:val="36"/>
          <w:rtl/>
        </w:rPr>
        <w:t xml:space="preserve"> أعطه إياه إن خيار الناس أحسنهم قضاء </w:t>
      </w:r>
      <w:r w:rsidR="00700952">
        <w:rPr>
          <w:rFonts w:ascii="Traditional Arabic" w:hAnsi="Traditional Arabic" w:cs="Traditional Arabic" w:hint="cs"/>
          <w:sz w:val="36"/>
          <w:szCs w:val="36"/>
          <w:rtl/>
        </w:rPr>
        <w:t>)</w:t>
      </w:r>
      <w:r w:rsidR="00700952" w:rsidRPr="00AE0026">
        <w:rPr>
          <w:rFonts w:ascii="Traditional Arabic" w:hAnsi="Traditional Arabic" w:cs="Traditional Arabic"/>
          <w:sz w:val="36"/>
          <w:szCs w:val="36"/>
          <w:rtl/>
        </w:rPr>
        <w:t>)</w:t>
      </w:r>
      <w:r w:rsidR="00700952" w:rsidRPr="00A06BCC">
        <w:rPr>
          <w:rFonts w:ascii="Traditional Arabic" w:hAnsi="Traditional Arabic" w:cs="Traditional Arabic"/>
          <w:sz w:val="36"/>
          <w:szCs w:val="36"/>
          <w:vertAlign w:val="superscript"/>
          <w:rtl/>
        </w:rPr>
        <w:footnoteReference w:id="551"/>
      </w:r>
      <w:r w:rsidR="00700952" w:rsidRPr="00AE0026">
        <w:rPr>
          <w:rFonts w:ascii="Traditional Arabic" w:hAnsi="Traditional Arabic" w:cs="Traditional Arabic" w:hint="cs"/>
          <w:sz w:val="36"/>
          <w:szCs w:val="36"/>
          <w:rtl/>
        </w:rPr>
        <w:t>.</w:t>
      </w:r>
    </w:p>
    <w:p w:rsidR="00700952" w:rsidRPr="00C73BD5" w:rsidRDefault="00700952" w:rsidP="006B44BA">
      <w:pPr>
        <w:autoSpaceDE w:val="0"/>
        <w:autoSpaceDN w:val="0"/>
        <w:adjustRightInd w:val="0"/>
        <w:spacing w:after="0" w:line="240" w:lineRule="auto"/>
        <w:jc w:val="both"/>
        <w:rPr>
          <w:rFonts w:ascii="Traditional Arabic" w:hAnsi="Traditional Arabic" w:cs="Traditional Arabic"/>
          <w:b/>
          <w:bCs/>
          <w:sz w:val="36"/>
          <w:szCs w:val="36"/>
          <w:rtl/>
        </w:rPr>
      </w:pPr>
      <w:r w:rsidRPr="00C73BD5">
        <w:rPr>
          <w:rFonts w:ascii="Traditional Arabic" w:hAnsi="Traditional Arabic" w:cs="Traditional Arabic" w:hint="cs"/>
          <w:b/>
          <w:bCs/>
          <w:sz w:val="36"/>
          <w:szCs w:val="36"/>
          <w:rtl/>
        </w:rPr>
        <w:t>وجه الدلالة :</w:t>
      </w:r>
    </w:p>
    <w:p w:rsidR="00A828A8" w:rsidRDefault="00700952" w:rsidP="00CC69EF">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الحديث نص في </w:t>
      </w:r>
      <w:r w:rsidR="00A06BCC">
        <w:rPr>
          <w:rFonts w:ascii="Traditional Arabic" w:hAnsi="Traditional Arabic" w:cs="Traditional Arabic" w:hint="cs"/>
          <w:sz w:val="36"/>
          <w:szCs w:val="36"/>
          <w:rtl/>
        </w:rPr>
        <w:t xml:space="preserve">جواز القرض في غير المكيل والموزون فالرسول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sidR="00A06BCC">
        <w:rPr>
          <w:rFonts w:ascii="Traditional Arabic" w:hAnsi="Traditional Arabic" w:cs="Traditional Arabic" w:hint="cs"/>
          <w:sz w:val="36"/>
          <w:szCs w:val="36"/>
          <w:rtl/>
        </w:rPr>
        <w:t>استسلف بكرا والبكر</w:t>
      </w:r>
      <w:r>
        <w:rPr>
          <w:rFonts w:ascii="Traditional Arabic" w:hAnsi="Traditional Arabic" w:cs="Traditional Arabic" w:hint="cs"/>
          <w:sz w:val="36"/>
          <w:szCs w:val="36"/>
          <w:rtl/>
        </w:rPr>
        <w:t xml:space="preserve"> </w:t>
      </w:r>
      <w:r w:rsidR="00CB4476">
        <w:rPr>
          <w:rFonts w:ascii="Traditional Arabic" w:hAnsi="Traditional Arabic" w:cs="Traditional Arabic" w:hint="cs"/>
          <w:sz w:val="36"/>
          <w:szCs w:val="36"/>
          <w:rtl/>
        </w:rPr>
        <w:t xml:space="preserve">ليست بمكيل ولا موزون مما يدل على أن اشتراط الكيل أو الوزن في محل القرض ليس </w:t>
      </w:r>
      <w:r w:rsidR="00A828A8">
        <w:rPr>
          <w:rFonts w:ascii="Traditional Arabic" w:hAnsi="Traditional Arabic" w:cs="Traditional Arabic" w:hint="cs"/>
          <w:sz w:val="36"/>
          <w:szCs w:val="36"/>
          <w:rtl/>
        </w:rPr>
        <w:t>بلازم</w:t>
      </w:r>
      <w:r w:rsidR="00CB4476">
        <w:rPr>
          <w:rFonts w:ascii="Traditional Arabic" w:hAnsi="Traditional Arabic" w:cs="Traditional Arabic" w:hint="cs"/>
          <w:sz w:val="36"/>
          <w:szCs w:val="36"/>
          <w:rtl/>
        </w:rPr>
        <w:t xml:space="preserve"> </w:t>
      </w:r>
      <w:r w:rsidR="007475FA" w:rsidRPr="000F17A4">
        <w:rPr>
          <w:rFonts w:ascii="Traditional Arabic" w:hAnsi="Traditional Arabic" w:cs="Traditional Arabic"/>
          <w:sz w:val="36"/>
          <w:szCs w:val="36"/>
          <w:vertAlign w:val="superscript"/>
          <w:rtl/>
        </w:rPr>
        <w:footnoteReference w:id="552"/>
      </w:r>
      <w:r>
        <w:rPr>
          <w:rFonts w:ascii="Traditional Arabic" w:hAnsi="Traditional Arabic" w:cs="Traditional Arabic" w:hint="cs"/>
          <w:sz w:val="36"/>
          <w:szCs w:val="36"/>
          <w:rtl/>
        </w:rPr>
        <w:t>.</w:t>
      </w:r>
    </w:p>
    <w:p w:rsidR="00A828A8" w:rsidRDefault="00A828A8" w:rsidP="00FE10F1">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وبموجب هذه النص ذهب الجمهور من أهل العلم إلى </w:t>
      </w:r>
      <w:r w:rsidRPr="00BF254B">
        <w:rPr>
          <w:rFonts w:ascii="Traditional Arabic" w:hAnsi="Traditional Arabic" w:cs="Traditional Arabic" w:hint="cs"/>
          <w:sz w:val="36"/>
          <w:szCs w:val="36"/>
          <w:rtl/>
        </w:rPr>
        <w:t>جواز</w:t>
      </w:r>
      <w:r w:rsidRPr="00BF254B">
        <w:rPr>
          <w:rFonts w:ascii="Traditional Arabic" w:hAnsi="Traditional Arabic" w:cs="Traditional Arabic"/>
          <w:sz w:val="36"/>
          <w:szCs w:val="36"/>
          <w:rtl/>
        </w:rPr>
        <w:t xml:space="preserve"> </w:t>
      </w:r>
      <w:r w:rsidRPr="00BF254B">
        <w:rPr>
          <w:rFonts w:ascii="Traditional Arabic" w:hAnsi="Traditional Arabic" w:cs="Traditional Arabic" w:hint="cs"/>
          <w:sz w:val="36"/>
          <w:szCs w:val="36"/>
          <w:rtl/>
        </w:rPr>
        <w:t>ال</w:t>
      </w:r>
      <w:r w:rsidRPr="00BF254B">
        <w:rPr>
          <w:rFonts w:ascii="Traditional Arabic" w:hAnsi="Traditional Arabic" w:cs="Traditional Arabic"/>
          <w:sz w:val="36"/>
          <w:szCs w:val="36"/>
          <w:rtl/>
        </w:rPr>
        <w:t>قرض</w:t>
      </w:r>
      <w:r w:rsidRPr="00BF254B">
        <w:rPr>
          <w:rFonts w:ascii="Traditional Arabic" w:hAnsi="Traditional Arabic" w:cs="Traditional Arabic" w:hint="cs"/>
          <w:sz w:val="36"/>
          <w:szCs w:val="36"/>
          <w:rtl/>
        </w:rPr>
        <w:t xml:space="preserve"> في المثلي كالمكيل والموزون </w:t>
      </w:r>
      <w:r w:rsidR="00FE10F1">
        <w:rPr>
          <w:rFonts w:ascii="Traditional Arabic" w:hAnsi="Traditional Arabic" w:cs="Traditional Arabic" w:hint="cs"/>
          <w:sz w:val="36"/>
          <w:szCs w:val="36"/>
          <w:rtl/>
        </w:rPr>
        <w:t xml:space="preserve">وكل ما يجوز السلم فيه حيوانا كان أو غيره وكل ما يملك ويضبط بالوصف ولو كان من القيميات </w:t>
      </w:r>
      <w:r w:rsidR="00FE10F1">
        <w:rPr>
          <w:rStyle w:val="a5"/>
          <w:rFonts w:ascii="Traditional Arabic" w:hAnsi="Traditional Arabic" w:cs="Traditional Arabic"/>
          <w:sz w:val="36"/>
          <w:szCs w:val="36"/>
          <w:rtl/>
        </w:rPr>
        <w:footnoteReference w:id="553"/>
      </w:r>
      <w:r w:rsidR="00FE10F1">
        <w:rPr>
          <w:rFonts w:ascii="Traditional Arabic" w:hAnsi="Traditional Arabic" w:cs="Traditional Arabic" w:hint="cs"/>
          <w:sz w:val="36"/>
          <w:szCs w:val="36"/>
          <w:rtl/>
        </w:rPr>
        <w:t>.</w:t>
      </w:r>
    </w:p>
    <w:p w:rsidR="000F17A4" w:rsidRDefault="000F17A4" w:rsidP="00700952">
      <w:pPr>
        <w:autoSpaceDE w:val="0"/>
        <w:autoSpaceDN w:val="0"/>
        <w:adjustRightInd w:val="0"/>
        <w:spacing w:after="0" w:line="240" w:lineRule="auto"/>
        <w:jc w:val="both"/>
        <w:rPr>
          <w:rFonts w:ascii="Traditional Arabic" w:hAnsi="Traditional Arabic" w:cs="Traditional Arabic"/>
          <w:sz w:val="36"/>
          <w:szCs w:val="36"/>
          <w:rtl/>
        </w:rPr>
      </w:pPr>
    </w:p>
    <w:p w:rsidR="000F17A4" w:rsidRPr="00553F0B" w:rsidRDefault="000F17A4" w:rsidP="00700952">
      <w:pPr>
        <w:autoSpaceDE w:val="0"/>
        <w:autoSpaceDN w:val="0"/>
        <w:adjustRightInd w:val="0"/>
        <w:spacing w:after="0" w:line="240" w:lineRule="auto"/>
        <w:jc w:val="both"/>
        <w:rPr>
          <w:rFonts w:ascii="Traditional Arabic" w:hAnsi="Traditional Arabic" w:cs="Traditional Arabic"/>
          <w:sz w:val="36"/>
          <w:szCs w:val="36"/>
          <w:rtl/>
        </w:rPr>
      </w:pPr>
    </w:p>
    <w:p w:rsidR="00402C50" w:rsidRPr="000F17A4" w:rsidRDefault="00700952" w:rsidP="000F17A4">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402C50" w:rsidRPr="00715C79" w:rsidRDefault="00402C50" w:rsidP="00A828A8">
      <w:pPr>
        <w:jc w:val="both"/>
        <w:rPr>
          <w:rFonts w:ascii="Traditional Arabic" w:hAnsi="Traditional Arabic" w:cs="Traditional Arabic"/>
          <w:b/>
          <w:bCs/>
          <w:sz w:val="36"/>
          <w:szCs w:val="36"/>
          <w:rtl/>
        </w:rPr>
      </w:pPr>
      <w:r w:rsidRPr="00715C79">
        <w:rPr>
          <w:rFonts w:ascii="Traditional Arabic" w:hAnsi="Traditional Arabic" w:cs="Traditional Arabic" w:hint="cs"/>
          <w:b/>
          <w:bCs/>
          <w:sz w:val="36"/>
          <w:szCs w:val="36"/>
          <w:rtl/>
        </w:rPr>
        <w:t>تحرير محل النزاع :</w:t>
      </w:r>
    </w:p>
    <w:p w:rsidR="00402C50" w:rsidRDefault="00402C50" w:rsidP="00FF0054">
      <w:pPr>
        <w:pStyle w:val="a4"/>
        <w:numPr>
          <w:ilvl w:val="0"/>
          <w:numId w:val="31"/>
        </w:numPr>
        <w:jc w:val="both"/>
        <w:rPr>
          <w:rFonts w:ascii="Traditional Arabic" w:hAnsi="Traditional Arabic" w:cs="Traditional Arabic"/>
          <w:sz w:val="36"/>
          <w:szCs w:val="36"/>
        </w:rPr>
      </w:pPr>
      <w:r>
        <w:rPr>
          <w:rFonts w:ascii="Traditional Arabic" w:hAnsi="Traditional Arabic" w:cs="Traditional Arabic" w:hint="cs"/>
          <w:sz w:val="36"/>
          <w:szCs w:val="36"/>
          <w:rtl/>
        </w:rPr>
        <w:t>اتفق الفقهاء على جواز</w:t>
      </w:r>
      <w:r w:rsidRPr="00402C50">
        <w:rPr>
          <w:rFonts w:ascii="Traditional Arabic" w:hAnsi="Traditional Arabic" w:cs="Traditional Arabic" w:hint="cs"/>
          <w:sz w:val="36"/>
          <w:szCs w:val="36"/>
          <w:rtl/>
        </w:rPr>
        <w:t xml:space="preserve"> استقراض ما له مثل من المكيل والموزون والأطعمة</w:t>
      </w:r>
      <w:r w:rsidR="000F17A4">
        <w:rPr>
          <w:rStyle w:val="a5"/>
          <w:rFonts w:ascii="Traditional Arabic" w:hAnsi="Traditional Arabic" w:cs="Traditional Arabic"/>
          <w:sz w:val="36"/>
          <w:szCs w:val="36"/>
          <w:rtl/>
        </w:rPr>
        <w:footnoteReference w:id="554"/>
      </w:r>
      <w:r>
        <w:rPr>
          <w:rFonts w:ascii="Traditional Arabic" w:hAnsi="Traditional Arabic" w:cs="Traditional Arabic" w:hint="cs"/>
          <w:sz w:val="36"/>
          <w:szCs w:val="36"/>
          <w:rtl/>
        </w:rPr>
        <w:t>.</w:t>
      </w:r>
    </w:p>
    <w:p w:rsidR="00402C50" w:rsidRPr="00402C50" w:rsidRDefault="000F17A4" w:rsidP="00FF0054">
      <w:pPr>
        <w:pStyle w:val="a4"/>
        <w:numPr>
          <w:ilvl w:val="0"/>
          <w:numId w:val="31"/>
        </w:numPr>
        <w:jc w:val="both"/>
        <w:rPr>
          <w:rFonts w:ascii="Traditional Arabic" w:hAnsi="Traditional Arabic" w:cs="Traditional Arabic"/>
          <w:sz w:val="36"/>
          <w:szCs w:val="36"/>
          <w:rtl/>
        </w:rPr>
      </w:pPr>
      <w:r>
        <w:rPr>
          <w:rFonts w:ascii="Traditional Arabic" w:hAnsi="Traditional Arabic" w:cs="Traditional Arabic" w:hint="cs"/>
          <w:sz w:val="36"/>
          <w:szCs w:val="36"/>
          <w:rtl/>
        </w:rPr>
        <w:t>واختلفوا في قرض غير المكيل والموزون , كالقيمي</w:t>
      </w:r>
      <w:r w:rsidR="00FE10F1">
        <w:rPr>
          <w:rFonts w:ascii="Traditional Arabic" w:hAnsi="Traditional Arabic" w:cs="Traditional Arabic" w:hint="cs"/>
          <w:sz w:val="36"/>
          <w:szCs w:val="36"/>
          <w:rtl/>
        </w:rPr>
        <w:t xml:space="preserve"> </w:t>
      </w:r>
      <w:r w:rsidR="004B4ED3">
        <w:rPr>
          <w:rFonts w:ascii="Traditional Arabic" w:hAnsi="Traditional Arabic" w:cs="Traditional Arabic" w:hint="cs"/>
          <w:sz w:val="36"/>
          <w:szCs w:val="36"/>
          <w:rtl/>
        </w:rPr>
        <w:t>مثلاً</w:t>
      </w:r>
      <w:r>
        <w:rPr>
          <w:rFonts w:ascii="Traditional Arabic" w:hAnsi="Traditional Arabic" w:cs="Traditional Arabic" w:hint="cs"/>
          <w:sz w:val="36"/>
          <w:szCs w:val="36"/>
          <w:rtl/>
        </w:rPr>
        <w:t xml:space="preserve"> .</w:t>
      </w:r>
    </w:p>
    <w:p w:rsidR="00700952" w:rsidRPr="00700952" w:rsidRDefault="000F17A4" w:rsidP="000F17A4">
      <w:pPr>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700952" w:rsidRPr="008068E3">
        <w:rPr>
          <w:rFonts w:ascii="Traditional Arabic" w:hAnsi="Traditional Arabic" w:cs="Traditional Arabic" w:hint="cs"/>
          <w:sz w:val="36"/>
          <w:szCs w:val="36"/>
          <w:rtl/>
        </w:rPr>
        <w:t xml:space="preserve">ذهب </w:t>
      </w:r>
      <w:r w:rsidR="00A828A8">
        <w:rPr>
          <w:rFonts w:ascii="Traditional Arabic" w:hAnsi="Traditional Arabic" w:cs="Traditional Arabic" w:hint="cs"/>
          <w:sz w:val="36"/>
          <w:szCs w:val="36"/>
          <w:rtl/>
        </w:rPr>
        <w:t>الحنفية إلى أنه لا يجوز القرض إلا في المثلي ولا مثلي في غير المكيل والموزون</w:t>
      </w:r>
      <w:r w:rsidR="00A828A8" w:rsidRPr="000F17A4">
        <w:rPr>
          <w:rFonts w:ascii="Traditional Arabic" w:hAnsi="Traditional Arabic" w:cs="Traditional Arabic"/>
          <w:sz w:val="36"/>
          <w:szCs w:val="36"/>
          <w:vertAlign w:val="superscript"/>
          <w:rtl/>
        </w:rPr>
        <w:footnoteReference w:id="555"/>
      </w:r>
      <w:r w:rsidR="00A828A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فلا يصح إقراض</w:t>
      </w:r>
      <w:r w:rsidRPr="000F17A4">
        <w:rPr>
          <w:rFonts w:ascii="Traditional Arabic" w:hAnsi="Traditional Arabic" w:cs="Traditional Arabic"/>
          <w:sz w:val="36"/>
          <w:szCs w:val="36"/>
          <w:rtl/>
        </w:rPr>
        <w:t xml:space="preserve"> </w:t>
      </w:r>
      <w:r w:rsidRPr="000F17A4">
        <w:rPr>
          <w:rFonts w:ascii="Traditional Arabic" w:hAnsi="Traditional Arabic" w:cs="Traditional Arabic" w:hint="cs"/>
          <w:sz w:val="36"/>
          <w:szCs w:val="36"/>
          <w:rtl/>
        </w:rPr>
        <w:t>القيميات التي تتفاوت آحادها</w:t>
      </w:r>
      <w:r w:rsidRPr="000F17A4">
        <w:rPr>
          <w:rFonts w:ascii="Traditional Arabic" w:hAnsi="Traditional Arabic" w:cs="Traditional Arabic"/>
          <w:sz w:val="36"/>
          <w:szCs w:val="36"/>
          <w:rtl/>
        </w:rPr>
        <w:t xml:space="preserve"> </w:t>
      </w:r>
      <w:r w:rsidRPr="000F17A4">
        <w:rPr>
          <w:rFonts w:ascii="Traditional Arabic" w:hAnsi="Traditional Arabic" w:cs="Traditional Arabic" w:hint="cs"/>
          <w:sz w:val="36"/>
          <w:szCs w:val="36"/>
          <w:rtl/>
        </w:rPr>
        <w:t>تفاوتاً تختلف به قيمتها</w:t>
      </w:r>
      <w:r w:rsidRPr="000F17A4">
        <w:rPr>
          <w:rFonts w:ascii="Traditional Arabic" w:hAnsi="Traditional Arabic" w:cs="Traditional Arabic"/>
          <w:sz w:val="36"/>
          <w:szCs w:val="36"/>
          <w:rtl/>
        </w:rPr>
        <w:t xml:space="preserve">، </w:t>
      </w:r>
      <w:r w:rsidRPr="000F17A4">
        <w:rPr>
          <w:rFonts w:ascii="Traditional Arabic" w:hAnsi="Traditional Arabic" w:cs="Traditional Arabic" w:hint="cs"/>
          <w:sz w:val="36"/>
          <w:szCs w:val="36"/>
          <w:rtl/>
        </w:rPr>
        <w:t xml:space="preserve">كالحيوان والعقار </w:t>
      </w:r>
      <w:r>
        <w:rPr>
          <w:rStyle w:val="a5"/>
          <w:rFonts w:ascii="Traditional Arabic" w:hAnsi="Traditional Arabic" w:cs="Traditional Arabic"/>
          <w:sz w:val="36"/>
          <w:szCs w:val="36"/>
          <w:rtl/>
        </w:rPr>
        <w:footnoteReference w:id="556"/>
      </w:r>
      <w:r w:rsidR="00A828A8">
        <w:rPr>
          <w:rFonts w:ascii="Traditional Arabic" w:hAnsi="Traditional Arabic" w:cs="Traditional Arabic" w:hint="cs"/>
          <w:sz w:val="36"/>
          <w:szCs w:val="36"/>
          <w:rtl/>
        </w:rPr>
        <w:t>.</w:t>
      </w:r>
    </w:p>
    <w:p w:rsidR="004B4ED3" w:rsidRPr="007D5682" w:rsidRDefault="004B4ED3" w:rsidP="00700952">
      <w:pPr>
        <w:jc w:val="both"/>
        <w:rPr>
          <w:rFonts w:ascii="Traditional Arabic" w:eastAsia="MS Mincho" w:hAnsi="Traditional Arabic" w:cs="Traditional Arabic"/>
          <w:b/>
          <w:bCs/>
          <w:sz w:val="16"/>
          <w:szCs w:val="16"/>
          <w:rtl/>
        </w:rPr>
      </w:pPr>
    </w:p>
    <w:p w:rsidR="004B4ED3" w:rsidRDefault="00CC69EF" w:rsidP="004B4ED3">
      <w:pPr>
        <w:jc w:val="both"/>
        <w:rPr>
          <w:rFonts w:ascii="Traditional Arabic" w:eastAsia="MS Mincho" w:hAnsi="Traditional Arabic" w:cs="Traditional Arabic"/>
          <w:b/>
          <w:bCs/>
          <w:sz w:val="36"/>
          <w:szCs w:val="36"/>
          <w:rtl/>
        </w:rPr>
      </w:pPr>
      <w:r>
        <w:rPr>
          <w:rFonts w:ascii="Traditional Arabic" w:eastAsia="MS Mincho" w:hAnsi="Traditional Arabic" w:cs="Traditional Arabic" w:hint="cs"/>
          <w:b/>
          <w:bCs/>
          <w:sz w:val="36"/>
          <w:szCs w:val="36"/>
          <w:rtl/>
        </w:rPr>
        <w:t>دليلهم</w:t>
      </w:r>
      <w:r w:rsidR="00700952" w:rsidRPr="001D1A27">
        <w:rPr>
          <w:rFonts w:ascii="Traditional Arabic" w:eastAsia="MS Mincho" w:hAnsi="Traditional Arabic" w:cs="Traditional Arabic" w:hint="cs"/>
          <w:b/>
          <w:bCs/>
          <w:sz w:val="36"/>
          <w:szCs w:val="36"/>
          <w:rtl/>
        </w:rPr>
        <w:t xml:space="preserve"> :</w:t>
      </w:r>
    </w:p>
    <w:p w:rsidR="00715C79" w:rsidRDefault="00715C79" w:rsidP="00715C79">
      <w:pPr>
        <w:pStyle w:val="a4"/>
        <w:ind w:left="1080"/>
        <w:jc w:val="both"/>
        <w:rPr>
          <w:rFonts w:ascii="Traditional Arabic" w:eastAsia="MS Mincho" w:hAnsi="Traditional Arabic" w:cs="Traditional Arabic"/>
          <w:sz w:val="36"/>
          <w:szCs w:val="36"/>
          <w:rtl/>
        </w:rPr>
      </w:pPr>
      <w:r w:rsidRPr="00C73BD5">
        <w:rPr>
          <w:rFonts w:ascii="Traditional Arabic" w:eastAsia="MS Mincho" w:hAnsi="Traditional Arabic" w:cs="Traditional Arabic" w:hint="cs"/>
          <w:b/>
          <w:bCs/>
          <w:sz w:val="36"/>
          <w:szCs w:val="36"/>
          <w:rtl/>
        </w:rPr>
        <w:t>قالوا</w:t>
      </w:r>
      <w:r>
        <w:rPr>
          <w:rFonts w:ascii="Traditional Arabic" w:eastAsia="MS Mincho" w:hAnsi="Traditional Arabic" w:cs="Traditional Arabic" w:hint="cs"/>
          <w:sz w:val="36"/>
          <w:szCs w:val="36"/>
          <w:rtl/>
        </w:rPr>
        <w:t xml:space="preserve"> :</w:t>
      </w:r>
    </w:p>
    <w:p w:rsidR="004B4ED3" w:rsidRPr="004B4ED3" w:rsidRDefault="00715C79" w:rsidP="00715C79">
      <w:pPr>
        <w:pStyle w:val="a4"/>
        <w:ind w:left="1080"/>
        <w:jc w:val="both"/>
        <w:rPr>
          <w:rFonts w:ascii="Traditional Arabic" w:eastAsia="MS Mincho" w:hAnsi="Traditional Arabic" w:cs="Traditional Arabic"/>
          <w:b/>
          <w:bCs/>
          <w:sz w:val="36"/>
          <w:szCs w:val="36"/>
        </w:rPr>
      </w:pPr>
      <w:r>
        <w:rPr>
          <w:rFonts w:ascii="Traditional Arabic" w:eastAsia="MS Mincho" w:hAnsi="Traditional Arabic" w:cs="Traditional Arabic" w:hint="cs"/>
          <w:sz w:val="36"/>
          <w:szCs w:val="36"/>
          <w:rtl/>
        </w:rPr>
        <w:t>لأن غير المثلي المكيل والموزون</w:t>
      </w:r>
      <w:r w:rsidR="004B4ED3" w:rsidRPr="004B4ED3">
        <w:rPr>
          <w:rFonts w:ascii="Traditional Arabic" w:eastAsia="MS Mincho" w:hAnsi="Traditional Arabic" w:cs="Traditional Arabic" w:hint="cs"/>
          <w:sz w:val="36"/>
          <w:szCs w:val="36"/>
          <w:rtl/>
        </w:rPr>
        <w:t xml:space="preserve"> لا مثل له أشبه الجواهر </w:t>
      </w:r>
      <w:r w:rsidR="007D5682">
        <w:rPr>
          <w:rStyle w:val="a5"/>
          <w:rFonts w:ascii="Traditional Arabic" w:hAnsi="Traditional Arabic" w:cs="Traditional Arabic"/>
          <w:sz w:val="36"/>
          <w:szCs w:val="36"/>
          <w:rtl/>
        </w:rPr>
        <w:footnoteReference w:id="557"/>
      </w:r>
      <w:r w:rsidR="004B4ED3">
        <w:rPr>
          <w:rFonts w:ascii="Traditional Arabic" w:eastAsia="MS Mincho" w:hAnsi="Traditional Arabic" w:cs="Traditional Arabic" w:hint="cs"/>
          <w:b/>
          <w:bCs/>
          <w:sz w:val="36"/>
          <w:szCs w:val="36"/>
          <w:rtl/>
        </w:rPr>
        <w:t>.</w:t>
      </w:r>
    </w:p>
    <w:p w:rsidR="00C73BD5" w:rsidRDefault="004B4ED3" w:rsidP="004B4ED3">
      <w:pPr>
        <w:pStyle w:val="a4"/>
        <w:ind w:left="1080"/>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قال الكاساني : </w:t>
      </w:r>
    </w:p>
    <w:p w:rsidR="004B4ED3" w:rsidRDefault="004B4ED3" w:rsidP="004B4ED3">
      <w:pPr>
        <w:pStyle w:val="a4"/>
        <w:ind w:left="1080"/>
        <w:jc w:val="both"/>
        <w:rPr>
          <w:rFonts w:ascii="Traditional Arabic" w:eastAsia="MS Mincho" w:hAnsi="Traditional Arabic" w:cs="Traditional Arabic"/>
          <w:sz w:val="36"/>
          <w:szCs w:val="36"/>
          <w:rtl/>
        </w:rPr>
      </w:pPr>
      <w:r w:rsidRPr="004B4ED3">
        <w:rPr>
          <w:rFonts w:ascii="Traditional Arabic" w:eastAsia="MS Mincho" w:hAnsi="Traditional Arabic" w:cs="Traditional Arabic" w:hint="cs"/>
          <w:sz w:val="36"/>
          <w:szCs w:val="36"/>
          <w:rtl/>
        </w:rPr>
        <w:t>(لأنه لا سبيل إلى رد العين</w:t>
      </w:r>
      <w:r w:rsidRPr="004B4ED3">
        <w:rPr>
          <w:rFonts w:ascii="Traditional Arabic" w:eastAsia="MS Mincho" w:hAnsi="Traditional Arabic" w:cs="Traditional Arabic"/>
          <w:sz w:val="36"/>
          <w:szCs w:val="36"/>
          <w:rtl/>
        </w:rPr>
        <w:t xml:space="preserve"> ، </w:t>
      </w:r>
      <w:r w:rsidRPr="004B4ED3">
        <w:rPr>
          <w:rFonts w:ascii="Traditional Arabic" w:eastAsia="MS Mincho" w:hAnsi="Traditional Arabic" w:cs="Traditional Arabic" w:hint="cs"/>
          <w:sz w:val="36"/>
          <w:szCs w:val="36"/>
          <w:rtl/>
        </w:rPr>
        <w:t xml:space="preserve">ولا إلى إيجاب رد القيمة </w:t>
      </w:r>
      <w:r w:rsidRPr="004B4ED3">
        <w:rPr>
          <w:rFonts w:ascii="Traditional Arabic" w:eastAsia="MS Mincho" w:hAnsi="Traditional Arabic" w:cs="Traditional Arabic"/>
          <w:sz w:val="36"/>
          <w:szCs w:val="36"/>
          <w:rtl/>
        </w:rPr>
        <w:t xml:space="preserve">؛ </w:t>
      </w:r>
      <w:r w:rsidRPr="004B4ED3">
        <w:rPr>
          <w:rFonts w:ascii="Traditional Arabic" w:eastAsia="MS Mincho" w:hAnsi="Traditional Arabic" w:cs="Traditional Arabic" w:hint="cs"/>
          <w:sz w:val="36"/>
          <w:szCs w:val="36"/>
          <w:rtl/>
        </w:rPr>
        <w:t>لأنه يؤدي إلى المنازعة</w:t>
      </w:r>
      <w:r w:rsidRPr="004B4ED3">
        <w:rPr>
          <w:rFonts w:ascii="Traditional Arabic" w:eastAsia="MS Mincho" w:hAnsi="Traditional Arabic" w:cs="Traditional Arabic"/>
          <w:sz w:val="36"/>
          <w:szCs w:val="36"/>
          <w:rtl/>
        </w:rPr>
        <w:t xml:space="preserve"> </w:t>
      </w:r>
      <w:r w:rsidRPr="004B4ED3">
        <w:rPr>
          <w:rFonts w:ascii="Traditional Arabic" w:eastAsia="MS Mincho" w:hAnsi="Traditional Arabic" w:cs="Traditional Arabic" w:hint="cs"/>
          <w:sz w:val="36"/>
          <w:szCs w:val="36"/>
          <w:rtl/>
        </w:rPr>
        <w:t>لاختلاف القيمة باختلاف</w:t>
      </w:r>
      <w:r w:rsidRPr="004B4ED3">
        <w:rPr>
          <w:rFonts w:ascii="Traditional Arabic" w:eastAsia="MS Mincho" w:hAnsi="Traditional Arabic" w:cs="Traditional Arabic"/>
          <w:sz w:val="36"/>
          <w:szCs w:val="36"/>
          <w:rtl/>
        </w:rPr>
        <w:t xml:space="preserve"> </w:t>
      </w:r>
      <w:r w:rsidRPr="004B4ED3">
        <w:rPr>
          <w:rFonts w:ascii="Traditional Arabic" w:eastAsia="MS Mincho" w:hAnsi="Traditional Arabic" w:cs="Traditional Arabic" w:hint="cs"/>
          <w:sz w:val="36"/>
          <w:szCs w:val="36"/>
          <w:rtl/>
        </w:rPr>
        <w:t>تقويم المقومين</w:t>
      </w:r>
      <w:r w:rsidRPr="004B4ED3">
        <w:rPr>
          <w:rFonts w:ascii="Traditional Arabic" w:eastAsia="MS Mincho" w:hAnsi="Traditional Arabic" w:cs="Traditional Arabic"/>
          <w:sz w:val="36"/>
          <w:szCs w:val="36"/>
          <w:rtl/>
        </w:rPr>
        <w:t xml:space="preserve"> ، </w:t>
      </w:r>
      <w:r w:rsidRPr="004B4ED3">
        <w:rPr>
          <w:rFonts w:ascii="Traditional Arabic" w:eastAsia="MS Mincho" w:hAnsi="Traditional Arabic" w:cs="Traditional Arabic" w:hint="cs"/>
          <w:sz w:val="36"/>
          <w:szCs w:val="36"/>
          <w:rtl/>
        </w:rPr>
        <w:t>فتعين أن يكون الواجب فيه رد المثل</w:t>
      </w:r>
      <w:r w:rsidRPr="004B4ED3">
        <w:rPr>
          <w:rFonts w:ascii="Traditional Arabic" w:eastAsia="MS Mincho" w:hAnsi="Traditional Arabic" w:cs="Traditional Arabic"/>
          <w:sz w:val="36"/>
          <w:szCs w:val="36"/>
          <w:rtl/>
        </w:rPr>
        <w:t xml:space="preserve"> ، </w:t>
      </w:r>
      <w:r w:rsidR="00B767CA">
        <w:rPr>
          <w:rFonts w:ascii="Traditional Arabic" w:eastAsia="MS Mincho" w:hAnsi="Traditional Arabic" w:cs="Traditional Arabic" w:hint="cs"/>
          <w:sz w:val="36"/>
          <w:szCs w:val="36"/>
          <w:rtl/>
        </w:rPr>
        <w:t>فيختص جواز بما له مثل</w:t>
      </w:r>
      <w:r w:rsidRPr="004B4ED3">
        <w:rPr>
          <w:rFonts w:ascii="Traditional Arabic" w:eastAsia="MS Mincho" w:hAnsi="Traditional Arabic" w:cs="Traditional Arabic" w:hint="cs"/>
          <w:sz w:val="36"/>
          <w:szCs w:val="36"/>
          <w:rtl/>
        </w:rPr>
        <w:t>)</w:t>
      </w:r>
      <w:r w:rsidRPr="00CC69EF">
        <w:rPr>
          <w:rFonts w:ascii="Traditional Arabic" w:eastAsia="MS Mincho" w:hAnsi="Traditional Arabic" w:cs="Traditional Arabic"/>
          <w:sz w:val="36"/>
          <w:szCs w:val="36"/>
          <w:vertAlign w:val="superscript"/>
          <w:rtl/>
        </w:rPr>
        <w:footnoteReference w:id="558"/>
      </w:r>
      <w:r w:rsidRPr="00CC69EF">
        <w:rPr>
          <w:rFonts w:ascii="Traditional Arabic" w:eastAsia="MS Mincho" w:hAnsi="Traditional Arabic" w:cs="Traditional Arabic"/>
          <w:sz w:val="36"/>
          <w:szCs w:val="36"/>
          <w:vertAlign w:val="superscript"/>
          <w:rtl/>
        </w:rPr>
        <w:t xml:space="preserve"> </w:t>
      </w:r>
      <w:r w:rsidRPr="004B4ED3">
        <w:rPr>
          <w:rFonts w:ascii="Traditional Arabic" w:eastAsia="MS Mincho" w:hAnsi="Traditional Arabic" w:cs="Traditional Arabic" w:hint="cs"/>
          <w:sz w:val="36"/>
          <w:szCs w:val="36"/>
          <w:rtl/>
        </w:rPr>
        <w:t>.</w:t>
      </w:r>
    </w:p>
    <w:p w:rsidR="00C73BD5" w:rsidRDefault="00E60633" w:rsidP="00E60633">
      <w:pPr>
        <w:pStyle w:val="a4"/>
        <w:ind w:left="1080"/>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وقال ابن عابدين : </w:t>
      </w:r>
    </w:p>
    <w:p w:rsidR="00E60633" w:rsidRDefault="00E60633" w:rsidP="00E60633">
      <w:pPr>
        <w:pStyle w:val="a4"/>
        <w:ind w:left="1080"/>
        <w:jc w:val="both"/>
        <w:rPr>
          <w:rFonts w:ascii="Traditional Arabic" w:eastAsia="MS Mincho" w:hAnsi="Traditional Arabic" w:cs="Traditional Arabic"/>
          <w:sz w:val="36"/>
          <w:szCs w:val="36"/>
          <w:rtl/>
        </w:rPr>
      </w:pPr>
      <w:r w:rsidRPr="00E60633">
        <w:rPr>
          <w:rFonts w:ascii="Traditional Arabic" w:eastAsia="MS Mincho" w:hAnsi="Traditional Arabic" w:cs="Traditional Arabic" w:hint="cs"/>
          <w:sz w:val="36"/>
          <w:szCs w:val="36"/>
          <w:rtl/>
        </w:rPr>
        <w:t>(لا يصح القرض في غير المثلي</w:t>
      </w:r>
      <w:r w:rsidRPr="00E60633">
        <w:rPr>
          <w:rFonts w:ascii="Traditional Arabic" w:eastAsia="MS Mincho" w:hAnsi="Traditional Arabic" w:cs="Traditional Arabic"/>
          <w:sz w:val="36"/>
          <w:szCs w:val="36"/>
          <w:rtl/>
        </w:rPr>
        <w:t xml:space="preserve"> ؛ </w:t>
      </w:r>
      <w:r w:rsidRPr="00E60633">
        <w:rPr>
          <w:rFonts w:ascii="Traditional Arabic" w:eastAsia="MS Mincho" w:hAnsi="Traditional Arabic" w:cs="Traditional Arabic" w:hint="cs"/>
          <w:sz w:val="36"/>
          <w:szCs w:val="36"/>
          <w:rtl/>
        </w:rPr>
        <w:t>لأن القرض إغارة ابتداء حتى تصح بلفظها</w:t>
      </w:r>
      <w:r w:rsidRPr="00E60633">
        <w:rPr>
          <w:rFonts w:ascii="Traditional Arabic" w:eastAsia="MS Mincho" w:hAnsi="Traditional Arabic" w:cs="Traditional Arabic"/>
          <w:sz w:val="36"/>
          <w:szCs w:val="36"/>
          <w:rtl/>
        </w:rPr>
        <w:t xml:space="preserve">، </w:t>
      </w:r>
      <w:r w:rsidRPr="00E60633">
        <w:rPr>
          <w:rFonts w:ascii="Traditional Arabic" w:eastAsia="MS Mincho" w:hAnsi="Traditional Arabic" w:cs="Traditional Arabic" w:hint="cs"/>
          <w:sz w:val="36"/>
          <w:szCs w:val="36"/>
          <w:rtl/>
        </w:rPr>
        <w:t>معاوضة انتهاء لأنه لا</w:t>
      </w:r>
      <w:r w:rsidRPr="00E60633">
        <w:rPr>
          <w:rFonts w:ascii="Traditional Arabic" w:eastAsia="MS Mincho" w:hAnsi="Traditional Arabic" w:cs="Traditional Arabic"/>
          <w:sz w:val="36"/>
          <w:szCs w:val="36"/>
          <w:rtl/>
        </w:rPr>
        <w:t xml:space="preserve"> </w:t>
      </w:r>
      <w:r w:rsidRPr="00E60633">
        <w:rPr>
          <w:rFonts w:ascii="Traditional Arabic" w:eastAsia="MS Mincho" w:hAnsi="Traditional Arabic" w:cs="Traditional Arabic" w:hint="cs"/>
          <w:sz w:val="36"/>
          <w:szCs w:val="36"/>
          <w:rtl/>
        </w:rPr>
        <w:t>يمكن الانتفاع به إلا باستهلاك عينه</w:t>
      </w:r>
      <w:r w:rsidRPr="00E60633">
        <w:rPr>
          <w:rFonts w:ascii="Traditional Arabic" w:eastAsia="MS Mincho" w:hAnsi="Traditional Arabic" w:cs="Traditional Arabic"/>
          <w:sz w:val="36"/>
          <w:szCs w:val="36"/>
          <w:rtl/>
        </w:rPr>
        <w:t xml:space="preserve">، </w:t>
      </w:r>
      <w:r w:rsidRPr="00E60633">
        <w:rPr>
          <w:rFonts w:ascii="Traditional Arabic" w:eastAsia="MS Mincho" w:hAnsi="Traditional Arabic" w:cs="Traditional Arabic" w:hint="cs"/>
          <w:sz w:val="36"/>
          <w:szCs w:val="36"/>
          <w:rtl/>
        </w:rPr>
        <w:t>فيستلزم إيجاب المثل في</w:t>
      </w:r>
      <w:r w:rsidRPr="00E60633">
        <w:rPr>
          <w:rFonts w:ascii="Traditional Arabic" w:eastAsia="MS Mincho" w:hAnsi="Traditional Arabic" w:cs="Traditional Arabic"/>
          <w:sz w:val="36"/>
          <w:szCs w:val="36"/>
          <w:rtl/>
        </w:rPr>
        <w:t xml:space="preserve"> </w:t>
      </w:r>
      <w:r w:rsidR="00B767CA">
        <w:rPr>
          <w:rFonts w:ascii="Traditional Arabic" w:eastAsia="MS Mincho" w:hAnsi="Traditional Arabic" w:cs="Traditional Arabic" w:hint="cs"/>
          <w:sz w:val="36"/>
          <w:szCs w:val="36"/>
          <w:rtl/>
        </w:rPr>
        <w:t>الذمة</w:t>
      </w:r>
      <w:r w:rsidRPr="00E60633">
        <w:rPr>
          <w:rFonts w:ascii="Traditional Arabic" w:eastAsia="MS Mincho" w:hAnsi="Traditional Arabic" w:cs="Traditional Arabic" w:hint="cs"/>
          <w:sz w:val="36"/>
          <w:szCs w:val="36"/>
          <w:rtl/>
        </w:rPr>
        <w:t>, وهذا لا</w:t>
      </w:r>
      <w:r>
        <w:rPr>
          <w:rFonts w:ascii="Traditional Arabic" w:eastAsia="MS Mincho" w:hAnsi="Traditional Arabic" w:cs="Traditional Arabic" w:hint="cs"/>
          <w:sz w:val="36"/>
          <w:szCs w:val="36"/>
          <w:rtl/>
        </w:rPr>
        <w:t xml:space="preserve"> </w:t>
      </w:r>
      <w:r w:rsidR="00B767CA">
        <w:rPr>
          <w:rFonts w:ascii="Traditional Arabic" w:eastAsia="MS Mincho" w:hAnsi="Traditional Arabic" w:cs="Traditional Arabic" w:hint="cs"/>
          <w:sz w:val="36"/>
          <w:szCs w:val="36"/>
          <w:rtl/>
        </w:rPr>
        <w:t>يتأتى في غير المثلي</w:t>
      </w:r>
      <w:r w:rsidRPr="00E60633">
        <w:rPr>
          <w:rFonts w:ascii="Traditional Arabic" w:eastAsia="MS Mincho" w:hAnsi="Traditional Arabic" w:cs="Traditional Arabic" w:hint="cs"/>
          <w:sz w:val="36"/>
          <w:szCs w:val="36"/>
          <w:rtl/>
        </w:rPr>
        <w:t>)</w:t>
      </w:r>
      <w:r>
        <w:rPr>
          <w:rStyle w:val="a5"/>
          <w:rFonts w:ascii="Traditional Arabic" w:eastAsia="MS Mincho" w:hAnsi="Traditional Arabic" w:cs="Traditional Arabic"/>
          <w:sz w:val="36"/>
          <w:szCs w:val="36"/>
          <w:rtl/>
        </w:rPr>
        <w:footnoteReference w:id="559"/>
      </w:r>
      <w:r w:rsidRPr="00E60633">
        <w:rPr>
          <w:rFonts w:ascii="Traditional Arabic" w:eastAsia="MS Mincho" w:hAnsi="Traditional Arabic" w:cs="Traditional Arabic" w:hint="cs"/>
          <w:sz w:val="36"/>
          <w:szCs w:val="36"/>
          <w:rtl/>
        </w:rPr>
        <w:t xml:space="preserve"> .</w:t>
      </w:r>
    </w:p>
    <w:p w:rsidR="00946830" w:rsidRDefault="00946830" w:rsidP="004B4ED3">
      <w:pPr>
        <w:pStyle w:val="a4"/>
        <w:ind w:left="1080"/>
        <w:jc w:val="both"/>
        <w:rPr>
          <w:rFonts w:ascii="Traditional Arabic" w:eastAsia="MS Mincho" w:hAnsi="Traditional Arabic" w:cs="Traditional Arabic"/>
          <w:b/>
          <w:bCs/>
          <w:sz w:val="36"/>
          <w:szCs w:val="36"/>
          <w:rtl/>
        </w:rPr>
      </w:pPr>
    </w:p>
    <w:p w:rsidR="004B4ED3" w:rsidRPr="00946830" w:rsidRDefault="004B4ED3" w:rsidP="004B4ED3">
      <w:pPr>
        <w:pStyle w:val="a4"/>
        <w:ind w:left="1080"/>
        <w:jc w:val="both"/>
        <w:rPr>
          <w:rFonts w:ascii="Traditional Arabic" w:eastAsia="MS Mincho" w:hAnsi="Traditional Arabic" w:cs="Traditional Arabic"/>
          <w:b/>
          <w:bCs/>
          <w:sz w:val="36"/>
          <w:szCs w:val="36"/>
          <w:rtl/>
        </w:rPr>
      </w:pPr>
      <w:r w:rsidRPr="00946830">
        <w:rPr>
          <w:rFonts w:ascii="Traditional Arabic" w:eastAsia="MS Mincho" w:hAnsi="Traditional Arabic" w:cs="Traditional Arabic" w:hint="cs"/>
          <w:b/>
          <w:bCs/>
          <w:sz w:val="36"/>
          <w:szCs w:val="36"/>
          <w:rtl/>
        </w:rPr>
        <w:t>نوقش :</w:t>
      </w:r>
    </w:p>
    <w:p w:rsidR="004B4ED3" w:rsidRDefault="004B4ED3" w:rsidP="00766910">
      <w:pPr>
        <w:pStyle w:val="a4"/>
        <w:ind w:left="1080"/>
        <w:jc w:val="both"/>
        <w:rPr>
          <w:rFonts w:ascii="Traditional Arabic" w:eastAsia="MS Mincho" w:hAnsi="Traditional Arabic" w:cs="Traditional Arabic"/>
          <w:sz w:val="36"/>
          <w:szCs w:val="36"/>
          <w:rtl/>
        </w:rPr>
      </w:pPr>
      <w:r>
        <w:rPr>
          <w:rFonts w:ascii="Traditional Arabic" w:eastAsia="MS Mincho" w:hAnsi="Traditional Arabic" w:cs="Traditional Arabic" w:hint="cs"/>
          <w:sz w:val="36"/>
          <w:szCs w:val="36"/>
          <w:rtl/>
        </w:rPr>
        <w:t xml:space="preserve">من </w:t>
      </w:r>
      <w:r w:rsidR="00766910">
        <w:rPr>
          <w:rFonts w:ascii="Traditional Arabic" w:eastAsia="MS Mincho" w:hAnsi="Traditional Arabic" w:cs="Traditional Arabic" w:hint="cs"/>
          <w:sz w:val="36"/>
          <w:szCs w:val="36"/>
          <w:rtl/>
        </w:rPr>
        <w:t>أوجه</w:t>
      </w:r>
      <w:r>
        <w:rPr>
          <w:rFonts w:ascii="Traditional Arabic" w:eastAsia="MS Mincho" w:hAnsi="Traditional Arabic" w:cs="Traditional Arabic" w:hint="cs"/>
          <w:sz w:val="36"/>
          <w:szCs w:val="36"/>
          <w:rtl/>
        </w:rPr>
        <w:t xml:space="preserve"> :</w:t>
      </w:r>
    </w:p>
    <w:p w:rsidR="004B4ED3" w:rsidRDefault="004B4ED3" w:rsidP="00CC69EF">
      <w:pPr>
        <w:pStyle w:val="a4"/>
        <w:numPr>
          <w:ilvl w:val="0"/>
          <w:numId w:val="39"/>
        </w:numPr>
        <w:jc w:val="both"/>
        <w:rPr>
          <w:rFonts w:ascii="Traditional Arabic" w:eastAsia="MS Mincho" w:hAnsi="Traditional Arabic" w:cs="Traditional Arabic"/>
          <w:sz w:val="36"/>
          <w:szCs w:val="36"/>
        </w:rPr>
      </w:pPr>
      <w:r>
        <w:rPr>
          <w:rFonts w:ascii="Traditional Arabic" w:eastAsia="MS Mincho" w:hAnsi="Traditional Arabic" w:cs="Traditional Arabic" w:hint="cs"/>
          <w:sz w:val="36"/>
          <w:szCs w:val="36"/>
          <w:rtl/>
        </w:rPr>
        <w:t xml:space="preserve">أن قياسهم هذا يخالف نصاً </w:t>
      </w:r>
      <w:r w:rsidR="00E60633" w:rsidRPr="00E60633">
        <w:rPr>
          <w:rFonts w:ascii="Traditional Arabic" w:eastAsia="MS Mincho" w:hAnsi="Traditional Arabic" w:cs="Traditional Arabic" w:hint="cs"/>
          <w:sz w:val="36"/>
          <w:szCs w:val="36"/>
          <w:rtl/>
        </w:rPr>
        <w:t>فقد ورد</w:t>
      </w:r>
      <w:r w:rsidR="00E60633">
        <w:rPr>
          <w:rFonts w:ascii="Traditional Arabic" w:eastAsia="MS Mincho" w:hAnsi="Traditional Arabic" w:cs="Traditional Arabic" w:hint="cs"/>
          <w:sz w:val="36"/>
          <w:szCs w:val="36"/>
          <w:rtl/>
        </w:rPr>
        <w:t xml:space="preserve"> أن النبي </w:t>
      </w:r>
      <w:r w:rsidR="00CC69EF" w:rsidRPr="00553F0B">
        <w:rPr>
          <w:rFonts w:ascii="Traditional Arabic" w:hAnsi="Traditional Arabic" w:cs="Traditional Arabic"/>
          <w:sz w:val="36"/>
          <w:szCs w:val="36"/>
        </w:rPr>
        <w:sym w:font="AGA Arabesque" w:char="F072"/>
      </w:r>
      <w:r w:rsidR="00E60633">
        <w:rPr>
          <w:rFonts w:ascii="Traditional Arabic" w:eastAsia="MS Mincho" w:hAnsi="Traditional Arabic" w:cs="Traditional Arabic" w:hint="cs"/>
          <w:sz w:val="36"/>
          <w:szCs w:val="36"/>
          <w:rtl/>
        </w:rPr>
        <w:t xml:space="preserve"> (استسلف بكراً) </w:t>
      </w:r>
      <w:r w:rsidRPr="00E60633">
        <w:rPr>
          <w:rFonts w:ascii="Traditional Arabic" w:eastAsia="MS Mincho" w:hAnsi="Traditional Arabic" w:cs="Traditional Arabic" w:hint="cs"/>
          <w:sz w:val="36"/>
          <w:szCs w:val="36"/>
          <w:rtl/>
        </w:rPr>
        <w:t>وليس بمكيل ولا موزون</w:t>
      </w:r>
      <w:r w:rsidR="00E60633">
        <w:rPr>
          <w:rStyle w:val="a5"/>
          <w:rFonts w:ascii="Traditional Arabic" w:eastAsia="MS Mincho" w:hAnsi="Traditional Arabic" w:cs="Traditional Arabic"/>
          <w:sz w:val="36"/>
          <w:szCs w:val="36"/>
          <w:rtl/>
        </w:rPr>
        <w:footnoteReference w:id="560"/>
      </w:r>
      <w:r w:rsidR="00E60633">
        <w:rPr>
          <w:rFonts w:ascii="Traditional Arabic" w:eastAsia="MS Mincho" w:hAnsi="Traditional Arabic" w:cs="Traditional Arabic" w:hint="cs"/>
          <w:sz w:val="36"/>
          <w:szCs w:val="36"/>
          <w:rtl/>
        </w:rPr>
        <w:t xml:space="preserve"> .</w:t>
      </w:r>
    </w:p>
    <w:p w:rsidR="00E60633" w:rsidRDefault="00E60633" w:rsidP="00C73BD5">
      <w:pPr>
        <w:pStyle w:val="a4"/>
        <w:numPr>
          <w:ilvl w:val="0"/>
          <w:numId w:val="39"/>
        </w:numPr>
        <w:jc w:val="both"/>
        <w:rPr>
          <w:rFonts w:ascii="Traditional Arabic" w:eastAsia="MS Mincho" w:hAnsi="Traditional Arabic" w:cs="Traditional Arabic"/>
          <w:sz w:val="36"/>
          <w:szCs w:val="36"/>
        </w:rPr>
      </w:pPr>
      <w:r w:rsidRPr="00E60633">
        <w:rPr>
          <w:rFonts w:ascii="Traditional Arabic" w:eastAsia="MS Mincho" w:hAnsi="Traditional Arabic" w:cs="Traditional Arabic" w:hint="cs"/>
          <w:sz w:val="36"/>
          <w:szCs w:val="36"/>
          <w:rtl/>
        </w:rPr>
        <w:t>ولأن ما يثبت سلما</w:t>
      </w:r>
      <w:r>
        <w:rPr>
          <w:rFonts w:ascii="Traditional Arabic" w:eastAsia="MS Mincho" w:hAnsi="Traditional Arabic" w:cs="Traditional Arabic" w:hint="cs"/>
          <w:sz w:val="36"/>
          <w:szCs w:val="36"/>
          <w:rtl/>
        </w:rPr>
        <w:t>ً</w:t>
      </w:r>
      <w:r w:rsidRPr="00E60633">
        <w:rPr>
          <w:rFonts w:ascii="Traditional Arabic" w:eastAsia="MS Mincho" w:hAnsi="Traditional Arabic" w:cs="Traditional Arabic" w:hint="cs"/>
          <w:sz w:val="36"/>
          <w:szCs w:val="36"/>
          <w:rtl/>
        </w:rPr>
        <w:t xml:space="preserve"> يملك بالبيع ويضبط بالوصف</w:t>
      </w:r>
      <w:r>
        <w:rPr>
          <w:rFonts w:ascii="Traditional Arabic" w:eastAsia="MS Mincho" w:hAnsi="Traditional Arabic" w:cs="Traditional Arabic" w:hint="cs"/>
          <w:sz w:val="36"/>
          <w:szCs w:val="36"/>
          <w:rtl/>
        </w:rPr>
        <w:t>,</w:t>
      </w:r>
      <w:r w:rsidRPr="00E60633">
        <w:rPr>
          <w:rFonts w:ascii="Traditional Arabic" w:eastAsia="MS Mincho" w:hAnsi="Traditional Arabic" w:cs="Traditional Arabic" w:hint="cs"/>
          <w:sz w:val="36"/>
          <w:szCs w:val="36"/>
          <w:rtl/>
        </w:rPr>
        <w:t xml:space="preserve"> فجاز قرضه كالمكيل والموزون</w:t>
      </w:r>
      <w:r>
        <w:rPr>
          <w:rFonts w:ascii="Traditional Arabic" w:eastAsia="MS Mincho" w:hAnsi="Traditional Arabic" w:cs="Traditional Arabic" w:hint="cs"/>
          <w:sz w:val="36"/>
          <w:szCs w:val="36"/>
          <w:rtl/>
        </w:rPr>
        <w:t xml:space="preserve"> , وذلك لصحة ثبوته في الذمة </w:t>
      </w:r>
      <w:r>
        <w:rPr>
          <w:rStyle w:val="a5"/>
          <w:rFonts w:ascii="Traditional Arabic" w:eastAsia="MS Mincho" w:hAnsi="Traditional Arabic" w:cs="Traditional Arabic"/>
          <w:sz w:val="36"/>
          <w:szCs w:val="36"/>
          <w:rtl/>
        </w:rPr>
        <w:footnoteReference w:id="561"/>
      </w:r>
      <w:r>
        <w:rPr>
          <w:rFonts w:ascii="Traditional Arabic" w:eastAsia="MS Mincho" w:hAnsi="Traditional Arabic" w:cs="Traditional Arabic" w:hint="cs"/>
          <w:sz w:val="36"/>
          <w:szCs w:val="36"/>
          <w:rtl/>
        </w:rPr>
        <w:t>.</w:t>
      </w:r>
    </w:p>
    <w:p w:rsidR="00766910" w:rsidRDefault="00766910" w:rsidP="00C73BD5">
      <w:pPr>
        <w:pStyle w:val="a4"/>
        <w:numPr>
          <w:ilvl w:val="0"/>
          <w:numId w:val="39"/>
        </w:numPr>
        <w:jc w:val="both"/>
        <w:rPr>
          <w:rFonts w:ascii="Traditional Arabic" w:eastAsia="MS Mincho" w:hAnsi="Traditional Arabic" w:cs="Traditional Arabic"/>
          <w:sz w:val="36"/>
          <w:szCs w:val="36"/>
        </w:rPr>
      </w:pPr>
      <w:r>
        <w:rPr>
          <w:rFonts w:ascii="Traditional Arabic" w:eastAsia="MS Mincho" w:hAnsi="Traditional Arabic" w:cs="Traditional Arabic" w:hint="cs"/>
          <w:sz w:val="36"/>
          <w:szCs w:val="36"/>
          <w:rtl/>
        </w:rPr>
        <w:t xml:space="preserve">أما </w:t>
      </w:r>
      <w:r w:rsidRPr="00766910">
        <w:rPr>
          <w:rFonts w:ascii="Traditional Arabic" w:eastAsia="MS Mincho" w:hAnsi="Traditional Arabic" w:cs="Traditional Arabic" w:hint="cs"/>
          <w:sz w:val="36"/>
          <w:szCs w:val="36"/>
          <w:rtl/>
        </w:rPr>
        <w:t xml:space="preserve">قولهم لا مثل له </w:t>
      </w:r>
      <w:r>
        <w:rPr>
          <w:rFonts w:ascii="Traditional Arabic" w:eastAsia="MS Mincho" w:hAnsi="Traditional Arabic" w:cs="Traditional Arabic" w:hint="cs"/>
          <w:sz w:val="36"/>
          <w:szCs w:val="36"/>
          <w:rtl/>
        </w:rPr>
        <w:t xml:space="preserve">, فهو على </w:t>
      </w:r>
      <w:r w:rsidRPr="00766910">
        <w:rPr>
          <w:rFonts w:ascii="Traditional Arabic" w:eastAsia="MS Mincho" w:hAnsi="Traditional Arabic" w:cs="Traditional Arabic" w:hint="cs"/>
          <w:sz w:val="36"/>
          <w:szCs w:val="36"/>
          <w:rtl/>
        </w:rPr>
        <w:t>خلاف أصلهم فإن</w:t>
      </w:r>
      <w:r w:rsidR="00F03366">
        <w:rPr>
          <w:rFonts w:ascii="Traditional Arabic" w:eastAsia="MS Mincho" w:hAnsi="Traditional Arabic" w:cs="Traditional Arabic" w:hint="cs"/>
          <w:sz w:val="36"/>
          <w:szCs w:val="36"/>
          <w:rtl/>
        </w:rPr>
        <w:t>ه</w:t>
      </w:r>
      <w:r w:rsidRPr="00766910">
        <w:rPr>
          <w:rFonts w:ascii="Traditional Arabic" w:eastAsia="MS Mincho" w:hAnsi="Traditional Arabic" w:cs="Traditional Arabic" w:hint="cs"/>
          <w:sz w:val="36"/>
          <w:szCs w:val="36"/>
          <w:rtl/>
        </w:rPr>
        <w:t xml:space="preserve"> عند أبي حنيفة </w:t>
      </w:r>
      <w:r w:rsidR="00C73BD5">
        <w:rPr>
          <w:rFonts w:ascii="Traditional Arabic" w:eastAsia="MS Mincho" w:hAnsi="Traditional Arabic" w:cs="Traditional Arabic" w:hint="cs"/>
          <w:sz w:val="36"/>
          <w:szCs w:val="36"/>
          <w:rtl/>
        </w:rPr>
        <w:t xml:space="preserve">: </w:t>
      </w:r>
      <w:r w:rsidRPr="00766910">
        <w:rPr>
          <w:rFonts w:ascii="Traditional Arabic" w:eastAsia="MS Mincho" w:hAnsi="Traditional Arabic" w:cs="Traditional Arabic" w:hint="cs"/>
          <w:sz w:val="36"/>
          <w:szCs w:val="36"/>
          <w:rtl/>
        </w:rPr>
        <w:t>لو أتلف على رجل ثوبا</w:t>
      </w:r>
      <w:r>
        <w:rPr>
          <w:rFonts w:ascii="Traditional Arabic" w:eastAsia="MS Mincho" w:hAnsi="Traditional Arabic" w:cs="Traditional Arabic" w:hint="cs"/>
          <w:sz w:val="36"/>
          <w:szCs w:val="36"/>
          <w:rtl/>
        </w:rPr>
        <w:t>ً</w:t>
      </w:r>
      <w:r w:rsidRPr="00766910">
        <w:rPr>
          <w:rFonts w:ascii="Traditional Arabic" w:eastAsia="MS Mincho" w:hAnsi="Traditional Arabic" w:cs="Traditional Arabic" w:hint="cs"/>
          <w:sz w:val="36"/>
          <w:szCs w:val="36"/>
          <w:rtl/>
        </w:rPr>
        <w:t xml:space="preserve"> ثبت في ذمته مثله ويجوز الصلح عنه بأكثر من قيمته</w:t>
      </w:r>
      <w:r>
        <w:rPr>
          <w:rFonts w:ascii="Traditional Arabic" w:eastAsia="MS Mincho" w:hAnsi="Traditional Arabic" w:cs="Traditional Arabic" w:hint="cs"/>
          <w:sz w:val="36"/>
          <w:szCs w:val="36"/>
          <w:rtl/>
        </w:rPr>
        <w:t xml:space="preserve"> </w:t>
      </w:r>
      <w:r>
        <w:rPr>
          <w:rStyle w:val="a5"/>
          <w:rFonts w:ascii="Traditional Arabic" w:eastAsia="MS Mincho" w:hAnsi="Traditional Arabic" w:cs="Traditional Arabic"/>
          <w:sz w:val="36"/>
          <w:szCs w:val="36"/>
          <w:rtl/>
        </w:rPr>
        <w:footnoteReference w:id="562"/>
      </w:r>
      <w:r>
        <w:rPr>
          <w:rFonts w:ascii="Traditional Arabic" w:eastAsia="MS Mincho" w:hAnsi="Traditional Arabic" w:cs="Traditional Arabic" w:hint="cs"/>
          <w:sz w:val="36"/>
          <w:szCs w:val="36"/>
          <w:rtl/>
        </w:rPr>
        <w:t>.</w:t>
      </w:r>
    </w:p>
    <w:p w:rsidR="00C73BD5" w:rsidRDefault="00766910" w:rsidP="00FF0054">
      <w:pPr>
        <w:pStyle w:val="a4"/>
        <w:numPr>
          <w:ilvl w:val="0"/>
          <w:numId w:val="39"/>
        </w:numPr>
        <w:jc w:val="both"/>
        <w:rPr>
          <w:rFonts w:ascii="Traditional Arabic" w:eastAsia="MS Mincho" w:hAnsi="Traditional Arabic" w:cs="Traditional Arabic"/>
          <w:sz w:val="36"/>
          <w:szCs w:val="36"/>
        </w:rPr>
      </w:pPr>
      <w:r>
        <w:rPr>
          <w:rFonts w:ascii="Traditional Arabic" w:eastAsia="MS Mincho" w:hAnsi="Traditional Arabic" w:cs="Traditional Arabic" w:hint="cs"/>
          <w:sz w:val="36"/>
          <w:szCs w:val="36"/>
          <w:rtl/>
        </w:rPr>
        <w:t xml:space="preserve">أما القياس على الجواهر فقال ابن قدامة : </w:t>
      </w:r>
    </w:p>
    <w:p w:rsidR="00715C79" w:rsidRDefault="00766910" w:rsidP="00C73BD5">
      <w:pPr>
        <w:pStyle w:val="a4"/>
        <w:ind w:left="1800"/>
        <w:jc w:val="both"/>
        <w:rPr>
          <w:rFonts w:ascii="Traditional Arabic" w:eastAsia="MS Mincho" w:hAnsi="Traditional Arabic" w:cs="Traditional Arabic"/>
          <w:sz w:val="36"/>
          <w:szCs w:val="36"/>
        </w:rPr>
      </w:pPr>
      <w:r>
        <w:rPr>
          <w:rFonts w:ascii="Traditional Arabic" w:eastAsia="MS Mincho" w:hAnsi="Traditional Arabic" w:cs="Traditional Arabic" w:hint="cs"/>
          <w:sz w:val="36"/>
          <w:szCs w:val="36"/>
          <w:rtl/>
        </w:rPr>
        <w:t>(</w:t>
      </w:r>
      <w:r w:rsidRPr="00766910">
        <w:rPr>
          <w:rFonts w:ascii="Traditional Arabic" w:eastAsia="MS Mincho" w:hAnsi="Traditional Arabic" w:cs="Traditional Arabic" w:hint="cs"/>
          <w:sz w:val="36"/>
          <w:szCs w:val="36"/>
          <w:rtl/>
        </w:rPr>
        <w:t>فأما ما لا يثبت في الذمة سلما ك</w:t>
      </w:r>
      <w:r w:rsidR="00DB130F">
        <w:rPr>
          <w:rFonts w:ascii="Traditional Arabic" w:eastAsia="MS Mincho" w:hAnsi="Traditional Arabic" w:cs="Traditional Arabic" w:hint="cs"/>
          <w:sz w:val="36"/>
          <w:szCs w:val="36"/>
          <w:rtl/>
        </w:rPr>
        <w:t>الجواهر وشبهها فقال القاضي</w:t>
      </w:r>
      <w:r w:rsidRPr="00766910">
        <w:rPr>
          <w:rFonts w:ascii="Traditional Arabic" w:eastAsia="MS Mincho" w:hAnsi="Traditional Arabic" w:cs="Traditional Arabic" w:hint="cs"/>
          <w:sz w:val="36"/>
          <w:szCs w:val="36"/>
          <w:rtl/>
        </w:rPr>
        <w:t xml:space="preserve">: يجوز قرضها ويرد المستقرض القيمة </w:t>
      </w:r>
      <w:r w:rsidR="00715C79">
        <w:rPr>
          <w:rFonts w:ascii="Traditional Arabic" w:eastAsia="MS Mincho" w:hAnsi="Traditional Arabic" w:cs="Traditional Arabic" w:hint="cs"/>
          <w:sz w:val="36"/>
          <w:szCs w:val="36"/>
          <w:rtl/>
        </w:rPr>
        <w:t xml:space="preserve">؛ </w:t>
      </w:r>
      <w:r w:rsidRPr="00766910">
        <w:rPr>
          <w:rFonts w:ascii="Traditional Arabic" w:eastAsia="MS Mincho" w:hAnsi="Traditional Arabic" w:cs="Traditional Arabic" w:hint="cs"/>
          <w:sz w:val="36"/>
          <w:szCs w:val="36"/>
          <w:rtl/>
        </w:rPr>
        <w:t>لأن ما لا مثل له يضمن بالقيمة والجواهر كغيرها في القيم</w:t>
      </w:r>
      <w:r w:rsidR="00715C79">
        <w:rPr>
          <w:rFonts w:ascii="Traditional Arabic" w:eastAsia="MS Mincho" w:hAnsi="Traditional Arabic" w:cs="Traditional Arabic" w:hint="cs"/>
          <w:sz w:val="36"/>
          <w:szCs w:val="36"/>
          <w:rtl/>
        </w:rPr>
        <w:t xml:space="preserve"> .</w:t>
      </w:r>
    </w:p>
    <w:p w:rsidR="00DB130F" w:rsidRDefault="00766910" w:rsidP="00DB130F">
      <w:pPr>
        <w:pStyle w:val="a4"/>
        <w:ind w:left="1800"/>
        <w:jc w:val="both"/>
        <w:rPr>
          <w:rFonts w:ascii="Traditional Arabic" w:eastAsia="MS Mincho" w:hAnsi="Traditional Arabic" w:cs="Traditional Arabic"/>
          <w:sz w:val="36"/>
          <w:szCs w:val="36"/>
          <w:rtl/>
        </w:rPr>
      </w:pPr>
      <w:r w:rsidRPr="00766910">
        <w:rPr>
          <w:rFonts w:ascii="Traditional Arabic" w:eastAsia="MS Mincho" w:hAnsi="Traditional Arabic" w:cs="Traditional Arabic" w:hint="cs"/>
          <w:sz w:val="36"/>
          <w:szCs w:val="36"/>
          <w:rtl/>
        </w:rPr>
        <w:t>وقال أبو الخطاب :</w:t>
      </w:r>
      <w:r w:rsidR="00DB130F">
        <w:rPr>
          <w:rFonts w:ascii="Traditional Arabic" w:eastAsia="MS Mincho" w:hAnsi="Traditional Arabic" w:cs="Traditional Arabic" w:hint="cs"/>
          <w:sz w:val="36"/>
          <w:szCs w:val="36"/>
          <w:rtl/>
        </w:rPr>
        <w:t xml:space="preserve"> </w:t>
      </w:r>
    </w:p>
    <w:p w:rsidR="00DB130F" w:rsidRDefault="00766910" w:rsidP="00DB130F">
      <w:pPr>
        <w:pStyle w:val="a4"/>
        <w:ind w:left="1800"/>
        <w:jc w:val="both"/>
        <w:rPr>
          <w:rFonts w:ascii="Traditional Arabic" w:eastAsia="MS Mincho" w:hAnsi="Traditional Arabic" w:cs="Traditional Arabic"/>
          <w:sz w:val="36"/>
          <w:szCs w:val="36"/>
          <w:rtl/>
        </w:rPr>
      </w:pPr>
      <w:r w:rsidRPr="00DB130F">
        <w:rPr>
          <w:rFonts w:ascii="Traditional Arabic" w:eastAsia="MS Mincho" w:hAnsi="Traditional Arabic" w:cs="Traditional Arabic" w:hint="cs"/>
          <w:sz w:val="36"/>
          <w:szCs w:val="36"/>
          <w:rtl/>
        </w:rPr>
        <w:t xml:space="preserve">لا يجوز قرضها لأن القرض يقتضي رد المثل وهذه لا مثل لها </w:t>
      </w:r>
      <w:r w:rsidR="00715C79" w:rsidRPr="00DB130F">
        <w:rPr>
          <w:rFonts w:ascii="Traditional Arabic" w:eastAsia="MS Mincho" w:hAnsi="Traditional Arabic" w:cs="Traditional Arabic" w:hint="cs"/>
          <w:sz w:val="36"/>
          <w:szCs w:val="36"/>
          <w:rtl/>
        </w:rPr>
        <w:t xml:space="preserve">؛ </w:t>
      </w:r>
      <w:r w:rsidRPr="00DB130F">
        <w:rPr>
          <w:rFonts w:ascii="Traditional Arabic" w:eastAsia="MS Mincho" w:hAnsi="Traditional Arabic" w:cs="Traditional Arabic" w:hint="cs"/>
          <w:sz w:val="36"/>
          <w:szCs w:val="36"/>
          <w:rtl/>
        </w:rPr>
        <w:t xml:space="preserve">ولأنه لم ينقل قرضها ولا هي في معنى ما نقل القرض منه لكونها ليس من المرافق ولا يثبت في الذمة سلما فوجب </w:t>
      </w:r>
      <w:r w:rsidR="00715C79" w:rsidRPr="00DB130F">
        <w:rPr>
          <w:rFonts w:ascii="Traditional Arabic" w:eastAsia="MS Mincho" w:hAnsi="Traditional Arabic" w:cs="Traditional Arabic" w:hint="cs"/>
          <w:sz w:val="36"/>
          <w:szCs w:val="36"/>
          <w:rtl/>
        </w:rPr>
        <w:t>إبقاؤها</w:t>
      </w:r>
      <w:r w:rsidRPr="00DB130F">
        <w:rPr>
          <w:rFonts w:ascii="Traditional Arabic" w:eastAsia="MS Mincho" w:hAnsi="Traditional Arabic" w:cs="Traditional Arabic" w:hint="cs"/>
          <w:sz w:val="36"/>
          <w:szCs w:val="36"/>
          <w:rtl/>
        </w:rPr>
        <w:t xml:space="preserve"> على المنع ويمكن بناء هذا الخلاف على الوجهين في الواجب في بدل غير المكيل والموزون</w:t>
      </w:r>
      <w:r w:rsidR="00715C79" w:rsidRPr="00DB130F">
        <w:rPr>
          <w:rFonts w:ascii="Traditional Arabic" w:eastAsia="MS Mincho" w:hAnsi="Traditional Arabic" w:cs="Traditional Arabic" w:hint="cs"/>
          <w:sz w:val="36"/>
          <w:szCs w:val="36"/>
          <w:rtl/>
        </w:rPr>
        <w:t>.</w:t>
      </w:r>
      <w:r w:rsidRPr="00DB130F">
        <w:rPr>
          <w:rFonts w:ascii="Traditional Arabic" w:eastAsia="MS Mincho" w:hAnsi="Traditional Arabic" w:cs="Traditional Arabic" w:hint="cs"/>
          <w:sz w:val="36"/>
          <w:szCs w:val="36"/>
          <w:rtl/>
        </w:rPr>
        <w:t xml:space="preserve"> </w:t>
      </w:r>
    </w:p>
    <w:p w:rsidR="00715C79" w:rsidRPr="00DB130F" w:rsidRDefault="00766910" w:rsidP="00DB130F">
      <w:pPr>
        <w:pStyle w:val="a4"/>
        <w:ind w:left="1800"/>
        <w:jc w:val="both"/>
        <w:rPr>
          <w:rFonts w:ascii="Traditional Arabic" w:eastAsia="MS Mincho" w:hAnsi="Traditional Arabic" w:cs="Traditional Arabic"/>
          <w:sz w:val="36"/>
          <w:szCs w:val="36"/>
        </w:rPr>
      </w:pPr>
      <w:r w:rsidRPr="00DB130F">
        <w:rPr>
          <w:rFonts w:ascii="Traditional Arabic" w:eastAsia="MS Mincho" w:hAnsi="Traditional Arabic" w:cs="Traditional Arabic" w:hint="cs"/>
          <w:sz w:val="36"/>
          <w:szCs w:val="36"/>
          <w:rtl/>
        </w:rPr>
        <w:t xml:space="preserve">فإذا قلنا </w:t>
      </w:r>
      <w:r w:rsidR="00715C79" w:rsidRPr="00DB130F">
        <w:rPr>
          <w:rFonts w:ascii="Traditional Arabic" w:eastAsia="MS Mincho" w:hAnsi="Traditional Arabic" w:cs="Traditional Arabic" w:hint="cs"/>
          <w:sz w:val="36"/>
          <w:szCs w:val="36"/>
          <w:rtl/>
        </w:rPr>
        <w:t xml:space="preserve">: </w:t>
      </w:r>
      <w:r w:rsidRPr="00DB130F">
        <w:rPr>
          <w:rFonts w:ascii="Traditional Arabic" w:eastAsia="MS Mincho" w:hAnsi="Traditional Arabic" w:cs="Traditional Arabic" w:hint="cs"/>
          <w:sz w:val="36"/>
          <w:szCs w:val="36"/>
          <w:rtl/>
        </w:rPr>
        <w:t>الواجب رد المثل لم يجز قرض الجواهر وما لا يثبت في الذمة سلما</w:t>
      </w:r>
      <w:r w:rsidR="00715C79" w:rsidRPr="00DB130F">
        <w:rPr>
          <w:rFonts w:ascii="Traditional Arabic" w:eastAsia="MS Mincho" w:hAnsi="Traditional Arabic" w:cs="Traditional Arabic" w:hint="cs"/>
          <w:sz w:val="36"/>
          <w:szCs w:val="36"/>
          <w:rtl/>
        </w:rPr>
        <w:t>ً؛</w:t>
      </w:r>
      <w:r w:rsidRPr="00DB130F">
        <w:rPr>
          <w:rFonts w:ascii="Traditional Arabic" w:eastAsia="MS Mincho" w:hAnsi="Traditional Arabic" w:cs="Traditional Arabic" w:hint="cs"/>
          <w:sz w:val="36"/>
          <w:szCs w:val="36"/>
          <w:rtl/>
        </w:rPr>
        <w:t xml:space="preserve"> لتعذر رد مثلها </w:t>
      </w:r>
      <w:r w:rsidR="00715C79" w:rsidRPr="00DB130F">
        <w:rPr>
          <w:rFonts w:ascii="Traditional Arabic" w:eastAsia="MS Mincho" w:hAnsi="Traditional Arabic" w:cs="Traditional Arabic" w:hint="cs"/>
          <w:sz w:val="36"/>
          <w:szCs w:val="36"/>
          <w:rtl/>
        </w:rPr>
        <w:t>.</w:t>
      </w:r>
    </w:p>
    <w:p w:rsidR="00766910" w:rsidRDefault="00766910" w:rsidP="00715C79">
      <w:pPr>
        <w:pStyle w:val="a4"/>
        <w:ind w:left="1800"/>
        <w:jc w:val="both"/>
        <w:rPr>
          <w:rFonts w:ascii="Traditional Arabic" w:eastAsia="MS Mincho" w:hAnsi="Traditional Arabic" w:cs="Traditional Arabic"/>
          <w:sz w:val="36"/>
          <w:szCs w:val="36"/>
        </w:rPr>
      </w:pPr>
      <w:r w:rsidRPr="00766910">
        <w:rPr>
          <w:rFonts w:ascii="Traditional Arabic" w:eastAsia="MS Mincho" w:hAnsi="Traditional Arabic" w:cs="Traditional Arabic" w:hint="cs"/>
          <w:sz w:val="36"/>
          <w:szCs w:val="36"/>
          <w:rtl/>
        </w:rPr>
        <w:t xml:space="preserve">وإن قلنا </w:t>
      </w:r>
      <w:r w:rsidR="00715C79">
        <w:rPr>
          <w:rFonts w:ascii="Traditional Arabic" w:eastAsia="MS Mincho" w:hAnsi="Traditional Arabic" w:cs="Traditional Arabic" w:hint="cs"/>
          <w:sz w:val="36"/>
          <w:szCs w:val="36"/>
          <w:rtl/>
        </w:rPr>
        <w:t xml:space="preserve">: الواجب رد القيمة </w:t>
      </w:r>
      <w:r w:rsidRPr="00766910">
        <w:rPr>
          <w:rFonts w:ascii="Traditional Arabic" w:eastAsia="MS Mincho" w:hAnsi="Traditional Arabic" w:cs="Traditional Arabic" w:hint="cs"/>
          <w:sz w:val="36"/>
          <w:szCs w:val="36"/>
          <w:rtl/>
        </w:rPr>
        <w:t>جاز قرضه</w:t>
      </w:r>
      <w:r w:rsidR="00715C79">
        <w:rPr>
          <w:rFonts w:ascii="Traditional Arabic" w:eastAsia="MS Mincho" w:hAnsi="Traditional Arabic" w:cs="Traditional Arabic" w:hint="cs"/>
          <w:sz w:val="36"/>
          <w:szCs w:val="36"/>
          <w:rtl/>
        </w:rPr>
        <w:t xml:space="preserve">؛ </w:t>
      </w:r>
      <w:r w:rsidRPr="00766910">
        <w:rPr>
          <w:rFonts w:ascii="Traditional Arabic" w:eastAsia="MS Mincho" w:hAnsi="Traditional Arabic" w:cs="Traditional Arabic" w:hint="cs"/>
          <w:sz w:val="36"/>
          <w:szCs w:val="36"/>
          <w:rtl/>
        </w:rPr>
        <w:t xml:space="preserve"> لإمكان رد القيمة ولأصحاب الشافعي وجهان كهذين</w:t>
      </w:r>
      <w:r>
        <w:rPr>
          <w:rFonts w:ascii="Traditional Arabic" w:eastAsia="MS Mincho" w:hAnsi="Traditional Arabic" w:cs="Traditional Arabic" w:hint="cs"/>
          <w:sz w:val="36"/>
          <w:szCs w:val="36"/>
          <w:rtl/>
        </w:rPr>
        <w:t>)</w:t>
      </w:r>
      <w:r>
        <w:rPr>
          <w:rStyle w:val="a5"/>
          <w:rFonts w:ascii="Traditional Arabic" w:eastAsia="MS Mincho" w:hAnsi="Traditional Arabic" w:cs="Traditional Arabic"/>
          <w:sz w:val="36"/>
          <w:szCs w:val="36"/>
          <w:rtl/>
        </w:rPr>
        <w:footnoteReference w:id="563"/>
      </w:r>
      <w:r>
        <w:rPr>
          <w:rFonts w:ascii="Traditional Arabic" w:eastAsia="MS Mincho" w:hAnsi="Traditional Arabic" w:cs="Traditional Arabic" w:hint="cs"/>
          <w:sz w:val="36"/>
          <w:szCs w:val="36"/>
          <w:rtl/>
        </w:rPr>
        <w:t xml:space="preserve"> .</w:t>
      </w:r>
    </w:p>
    <w:p w:rsidR="00700952" w:rsidRDefault="00700952" w:rsidP="00700952">
      <w:pPr>
        <w:pStyle w:val="a4"/>
        <w:ind w:left="1080"/>
        <w:jc w:val="both"/>
        <w:rPr>
          <w:rFonts w:ascii="Traditional Arabic" w:eastAsia="MS Mincho" w:hAnsi="Traditional Arabic" w:cs="Traditional Arabic"/>
          <w:sz w:val="36"/>
          <w:szCs w:val="36"/>
          <w:rtl/>
        </w:rPr>
      </w:pPr>
    </w:p>
    <w:p w:rsidR="00C73BD5" w:rsidRDefault="00C73BD5" w:rsidP="00700952">
      <w:pPr>
        <w:pStyle w:val="a4"/>
        <w:ind w:left="1080"/>
        <w:jc w:val="both"/>
        <w:rPr>
          <w:rFonts w:ascii="Traditional Arabic" w:eastAsia="MS Mincho" w:hAnsi="Traditional Arabic" w:cs="Traditional Arabic"/>
          <w:sz w:val="36"/>
          <w:szCs w:val="36"/>
          <w:rtl/>
        </w:rPr>
      </w:pPr>
    </w:p>
    <w:p w:rsidR="00DB130F" w:rsidRDefault="00DB130F" w:rsidP="00700952">
      <w:pPr>
        <w:pStyle w:val="a4"/>
        <w:ind w:left="1080"/>
        <w:jc w:val="both"/>
        <w:rPr>
          <w:rFonts w:ascii="Traditional Arabic" w:eastAsia="MS Mincho" w:hAnsi="Traditional Arabic" w:cs="Traditional Arabic"/>
          <w:sz w:val="36"/>
          <w:szCs w:val="36"/>
          <w:rtl/>
        </w:rPr>
      </w:pPr>
    </w:p>
    <w:p w:rsidR="00DB130F" w:rsidRDefault="00DB130F" w:rsidP="00700952">
      <w:pPr>
        <w:pStyle w:val="a4"/>
        <w:ind w:left="1080"/>
        <w:jc w:val="both"/>
        <w:rPr>
          <w:rFonts w:ascii="Traditional Arabic" w:eastAsia="MS Mincho" w:hAnsi="Traditional Arabic" w:cs="Traditional Arabic"/>
          <w:sz w:val="36"/>
          <w:szCs w:val="36"/>
          <w:rtl/>
        </w:rPr>
      </w:pPr>
    </w:p>
    <w:p w:rsidR="00DB130F" w:rsidRDefault="00DB130F" w:rsidP="00700952">
      <w:pPr>
        <w:pStyle w:val="a4"/>
        <w:ind w:left="1080"/>
        <w:jc w:val="both"/>
        <w:rPr>
          <w:rFonts w:ascii="Traditional Arabic" w:eastAsia="MS Mincho" w:hAnsi="Traditional Arabic" w:cs="Traditional Arabic"/>
          <w:sz w:val="36"/>
          <w:szCs w:val="36"/>
          <w:rtl/>
        </w:rPr>
      </w:pPr>
    </w:p>
    <w:p w:rsidR="00DB130F" w:rsidRDefault="00DB130F" w:rsidP="00700952">
      <w:pPr>
        <w:pStyle w:val="a4"/>
        <w:ind w:left="1080"/>
        <w:jc w:val="both"/>
        <w:rPr>
          <w:rFonts w:ascii="Traditional Arabic" w:eastAsia="MS Mincho" w:hAnsi="Traditional Arabic" w:cs="Traditional Arabic"/>
          <w:sz w:val="36"/>
          <w:szCs w:val="36"/>
          <w:rtl/>
        </w:rPr>
      </w:pPr>
    </w:p>
    <w:p w:rsidR="00DB130F" w:rsidRPr="008C4C88" w:rsidRDefault="00DB130F" w:rsidP="00700952">
      <w:pPr>
        <w:pStyle w:val="a4"/>
        <w:ind w:left="1080"/>
        <w:jc w:val="both"/>
        <w:rPr>
          <w:rFonts w:ascii="Traditional Arabic" w:eastAsia="MS Mincho" w:hAnsi="Traditional Arabic" w:cs="Traditional Arabic"/>
          <w:sz w:val="36"/>
          <w:szCs w:val="36"/>
          <w:rtl/>
        </w:rPr>
      </w:pPr>
    </w:p>
    <w:p w:rsidR="00700952" w:rsidRPr="00553F0B" w:rsidRDefault="00700952" w:rsidP="00700952">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700952" w:rsidRPr="00553F0B" w:rsidRDefault="00700952" w:rsidP="00715C79">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الاجتهاد في هذه المسألة والقول </w:t>
      </w:r>
      <w:r w:rsidR="00715C79" w:rsidRPr="00715C79">
        <w:rPr>
          <w:rFonts w:ascii="Traditional Arabic" w:hAnsi="Traditional Arabic" w:cs="Traditional Arabic" w:hint="cs"/>
          <w:sz w:val="36"/>
          <w:szCs w:val="36"/>
          <w:rtl/>
        </w:rPr>
        <w:t>بقصر جواز القرض في المكيل والموزون فقط</w:t>
      </w:r>
      <w:r w:rsidR="00715C79">
        <w:rPr>
          <w:rFonts w:ascii="Traditional Arabic" w:hAnsi="Traditional Arabic" w:cs="Traditional Arabic" w:hint="cs"/>
          <w:sz w:val="36"/>
          <w:szCs w:val="36"/>
          <w:rtl/>
        </w:rPr>
        <w:t xml:space="preserve"> يخالف </w:t>
      </w:r>
      <w:r w:rsidRPr="00553F0B">
        <w:rPr>
          <w:rFonts w:ascii="Traditional Arabic" w:hAnsi="Traditional Arabic" w:cs="Traditional Arabic"/>
          <w:sz w:val="36"/>
          <w:szCs w:val="36"/>
          <w:rtl/>
        </w:rPr>
        <w:t xml:space="preserve">النص الصريح الصحيح </w:t>
      </w:r>
      <w:r w:rsidR="00715C79">
        <w:rPr>
          <w:rFonts w:ascii="Traditional Arabic" w:hAnsi="Traditional Arabic" w:cs="Traditional Arabic" w:hint="cs"/>
          <w:sz w:val="36"/>
          <w:szCs w:val="36"/>
          <w:rtl/>
        </w:rPr>
        <w:t>فقد روي عن النبي</w:t>
      </w:r>
      <w:r w:rsidR="00CC69EF">
        <w:rPr>
          <w:rFonts w:ascii="Traditional Arabic" w:hAnsi="Traditional Arabic" w:cs="Traditional Arabic" w:hint="cs"/>
          <w:sz w:val="36"/>
          <w:szCs w:val="36"/>
          <w:rtl/>
        </w:rPr>
        <w:t xml:space="preserve"> </w:t>
      </w:r>
      <w:r w:rsidR="00CC69EF" w:rsidRPr="00553F0B">
        <w:rPr>
          <w:rFonts w:ascii="Traditional Arabic" w:hAnsi="Traditional Arabic" w:cs="Traditional Arabic"/>
          <w:sz w:val="36"/>
          <w:szCs w:val="36"/>
        </w:rPr>
        <w:sym w:font="AGA Arabesque" w:char="F072"/>
      </w:r>
      <w:r w:rsidR="00715C79">
        <w:rPr>
          <w:rFonts w:ascii="Traditional Arabic" w:hAnsi="Traditional Arabic" w:cs="Traditional Arabic" w:hint="cs"/>
          <w:sz w:val="36"/>
          <w:szCs w:val="36"/>
          <w:rtl/>
        </w:rPr>
        <w:t xml:space="preserve"> أنه ( استسلف بكراً ) وليست بمكيل ولا موزون</w:t>
      </w:r>
      <w:r w:rsidRPr="00553F0B">
        <w:rPr>
          <w:rFonts w:ascii="Traditional Arabic" w:hAnsi="Traditional Arabic" w:cs="Traditional Arabic"/>
          <w:sz w:val="36"/>
          <w:szCs w:val="36"/>
          <w:rtl/>
        </w:rPr>
        <w:t>.</w:t>
      </w:r>
    </w:p>
    <w:p w:rsidR="00700952" w:rsidRPr="00553F0B" w:rsidRDefault="00700952" w:rsidP="00700952">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700952" w:rsidRDefault="00700952" w:rsidP="00715C79">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 دل على </w:t>
      </w:r>
      <w:r>
        <w:rPr>
          <w:rFonts w:ascii="Traditional Arabic" w:hAnsi="Traditional Arabic" w:cs="Traditional Arabic" w:hint="cs"/>
          <w:sz w:val="36"/>
          <w:szCs w:val="36"/>
          <w:rtl/>
        </w:rPr>
        <w:t xml:space="preserve">أن </w:t>
      </w:r>
      <w:r w:rsidR="00715C79">
        <w:rPr>
          <w:rFonts w:ascii="Traditional Arabic" w:hAnsi="Traditional Arabic" w:cs="Traditional Arabic" w:hint="cs"/>
          <w:sz w:val="36"/>
          <w:szCs w:val="36"/>
          <w:rtl/>
        </w:rPr>
        <w:t>القرض</w:t>
      </w:r>
      <w:r>
        <w:rPr>
          <w:rFonts w:ascii="Traditional Arabic" w:hAnsi="Traditional Arabic" w:cs="Traditional Arabic" w:hint="cs"/>
          <w:sz w:val="36"/>
          <w:szCs w:val="36"/>
          <w:rtl/>
        </w:rPr>
        <w:t xml:space="preserve"> </w:t>
      </w:r>
      <w:r w:rsidR="00715C79">
        <w:rPr>
          <w:rFonts w:ascii="Traditional Arabic" w:hAnsi="Traditional Arabic" w:cs="Traditional Arabic" w:hint="cs"/>
          <w:sz w:val="36"/>
          <w:szCs w:val="36"/>
          <w:rtl/>
        </w:rPr>
        <w:t>لا يشترط أن يكون مكيلا أو موزوناً</w:t>
      </w:r>
      <w:r w:rsidRPr="00553F0B">
        <w:rPr>
          <w:rFonts w:ascii="Traditional Arabic" w:hAnsi="Traditional Arabic" w:cs="Traditional Arabic"/>
          <w:sz w:val="36"/>
          <w:szCs w:val="36"/>
          <w:rtl/>
        </w:rPr>
        <w:t>, كما أن النص مقدم على كل قول .</w:t>
      </w:r>
    </w:p>
    <w:p w:rsidR="007D0B60" w:rsidRDefault="007D0B60" w:rsidP="00AE0026">
      <w:pPr>
        <w:tabs>
          <w:tab w:val="left" w:pos="7498"/>
        </w:tabs>
        <w:jc w:val="both"/>
        <w:rPr>
          <w:rFonts w:ascii="Traditional Arabic" w:hAnsi="Traditional Arabic" w:cs="Traditional Arabic"/>
          <w:b/>
          <w:bCs/>
          <w:sz w:val="36"/>
          <w:szCs w:val="36"/>
          <w:rtl/>
        </w:rPr>
      </w:pPr>
    </w:p>
    <w:p w:rsidR="00DB130F" w:rsidRDefault="00DB130F" w:rsidP="00AE0026">
      <w:pPr>
        <w:tabs>
          <w:tab w:val="left" w:pos="7498"/>
        </w:tabs>
        <w:jc w:val="both"/>
        <w:rPr>
          <w:rFonts w:ascii="Traditional Arabic" w:hAnsi="Traditional Arabic" w:cs="Traditional Arabic"/>
          <w:b/>
          <w:bCs/>
          <w:sz w:val="36"/>
          <w:szCs w:val="36"/>
          <w:rtl/>
        </w:rPr>
      </w:pPr>
    </w:p>
    <w:p w:rsidR="00DB130F" w:rsidRDefault="00DB130F" w:rsidP="00AE0026">
      <w:pPr>
        <w:tabs>
          <w:tab w:val="left" w:pos="7498"/>
        </w:tabs>
        <w:jc w:val="both"/>
        <w:rPr>
          <w:rFonts w:ascii="Traditional Arabic" w:hAnsi="Traditional Arabic" w:cs="Traditional Arabic"/>
          <w:b/>
          <w:bCs/>
          <w:sz w:val="36"/>
          <w:szCs w:val="36"/>
          <w:rtl/>
        </w:rPr>
      </w:pPr>
    </w:p>
    <w:p w:rsidR="00DB130F" w:rsidRDefault="00DB130F" w:rsidP="00AE0026">
      <w:pPr>
        <w:tabs>
          <w:tab w:val="left" w:pos="7498"/>
        </w:tabs>
        <w:jc w:val="both"/>
        <w:rPr>
          <w:rFonts w:ascii="Traditional Arabic" w:hAnsi="Traditional Arabic" w:cs="Traditional Arabic"/>
          <w:b/>
          <w:bCs/>
          <w:sz w:val="36"/>
          <w:szCs w:val="36"/>
          <w:rtl/>
        </w:rPr>
      </w:pPr>
    </w:p>
    <w:p w:rsidR="00DB130F" w:rsidRDefault="00DB130F" w:rsidP="00AE0026">
      <w:pPr>
        <w:tabs>
          <w:tab w:val="left" w:pos="7498"/>
        </w:tabs>
        <w:jc w:val="both"/>
        <w:rPr>
          <w:rFonts w:ascii="Traditional Arabic" w:hAnsi="Traditional Arabic" w:cs="Traditional Arabic"/>
          <w:b/>
          <w:bCs/>
          <w:sz w:val="36"/>
          <w:szCs w:val="36"/>
          <w:rtl/>
        </w:rPr>
      </w:pPr>
    </w:p>
    <w:p w:rsidR="00DB130F" w:rsidRDefault="00DB130F" w:rsidP="00AE0026">
      <w:pPr>
        <w:tabs>
          <w:tab w:val="left" w:pos="7498"/>
        </w:tabs>
        <w:jc w:val="both"/>
        <w:rPr>
          <w:rFonts w:ascii="Traditional Arabic" w:hAnsi="Traditional Arabic" w:cs="Traditional Arabic"/>
          <w:b/>
          <w:bCs/>
          <w:sz w:val="36"/>
          <w:szCs w:val="36"/>
          <w:rtl/>
        </w:rPr>
      </w:pPr>
    </w:p>
    <w:p w:rsidR="00DB130F" w:rsidRDefault="00DB130F" w:rsidP="00AE0026">
      <w:pPr>
        <w:tabs>
          <w:tab w:val="left" w:pos="7498"/>
        </w:tabs>
        <w:jc w:val="both"/>
        <w:rPr>
          <w:rFonts w:ascii="Traditional Arabic" w:hAnsi="Traditional Arabic" w:cs="Traditional Arabic"/>
          <w:b/>
          <w:bCs/>
          <w:sz w:val="36"/>
          <w:szCs w:val="36"/>
          <w:rtl/>
        </w:rPr>
      </w:pPr>
    </w:p>
    <w:p w:rsidR="00DB130F" w:rsidRDefault="00DB130F" w:rsidP="00AE0026">
      <w:pPr>
        <w:tabs>
          <w:tab w:val="left" w:pos="7498"/>
        </w:tabs>
        <w:jc w:val="both"/>
        <w:rPr>
          <w:rFonts w:ascii="Traditional Arabic" w:hAnsi="Traditional Arabic" w:cs="Traditional Arabic"/>
          <w:b/>
          <w:bCs/>
          <w:sz w:val="36"/>
          <w:szCs w:val="36"/>
          <w:rtl/>
        </w:rPr>
      </w:pPr>
    </w:p>
    <w:p w:rsidR="00DB130F" w:rsidRDefault="00DB130F" w:rsidP="00AE0026">
      <w:pPr>
        <w:tabs>
          <w:tab w:val="left" w:pos="7498"/>
        </w:tabs>
        <w:jc w:val="both"/>
        <w:rPr>
          <w:rFonts w:ascii="Traditional Arabic" w:hAnsi="Traditional Arabic" w:cs="Traditional Arabic"/>
          <w:b/>
          <w:bCs/>
          <w:sz w:val="36"/>
          <w:szCs w:val="36"/>
          <w:rtl/>
        </w:rPr>
      </w:pPr>
    </w:p>
    <w:p w:rsidR="00DB130F" w:rsidRDefault="00DB130F" w:rsidP="00AE0026">
      <w:pPr>
        <w:tabs>
          <w:tab w:val="left" w:pos="7498"/>
        </w:tabs>
        <w:jc w:val="both"/>
        <w:rPr>
          <w:rFonts w:ascii="Traditional Arabic" w:hAnsi="Traditional Arabic" w:cs="Traditional Arabic"/>
          <w:b/>
          <w:bCs/>
          <w:sz w:val="36"/>
          <w:szCs w:val="36"/>
          <w:rtl/>
        </w:rPr>
      </w:pPr>
    </w:p>
    <w:p w:rsidR="007D0B60" w:rsidRDefault="007D0B60" w:rsidP="007D0B60">
      <w:pPr>
        <w:jc w:val="center"/>
        <w:rPr>
          <w:rFonts w:cs="Traditional Arabic"/>
          <w:b/>
          <w:bCs/>
          <w:sz w:val="34"/>
          <w:szCs w:val="34"/>
          <w:rtl/>
        </w:rPr>
      </w:pPr>
      <w:r w:rsidRPr="00BC0BF9">
        <w:rPr>
          <w:rFonts w:cs="Traditional Arabic" w:hint="cs"/>
          <w:b/>
          <w:bCs/>
          <w:sz w:val="34"/>
          <w:szCs w:val="34"/>
          <w:rtl/>
        </w:rPr>
        <w:t xml:space="preserve">المطلب </w:t>
      </w:r>
      <w:r>
        <w:rPr>
          <w:rFonts w:cs="Traditional Arabic" w:hint="cs"/>
          <w:b/>
          <w:bCs/>
          <w:sz w:val="34"/>
          <w:szCs w:val="34"/>
          <w:rtl/>
        </w:rPr>
        <w:t xml:space="preserve">الثاني </w:t>
      </w:r>
      <w:r w:rsidRPr="00BC0BF9">
        <w:rPr>
          <w:rFonts w:cs="Traditional Arabic" w:hint="cs"/>
          <w:b/>
          <w:bCs/>
          <w:sz w:val="34"/>
          <w:szCs w:val="34"/>
          <w:rtl/>
        </w:rPr>
        <w:t xml:space="preserve"> :</w:t>
      </w:r>
    </w:p>
    <w:p w:rsidR="007D0B60" w:rsidRDefault="007D0B60" w:rsidP="007D0B60">
      <w:pPr>
        <w:tabs>
          <w:tab w:val="left" w:pos="7498"/>
        </w:tabs>
        <w:jc w:val="center"/>
        <w:rPr>
          <w:rFonts w:ascii="Traditional Arabic" w:hAnsi="Traditional Arabic" w:cs="Traditional Arabic"/>
          <w:b/>
          <w:bCs/>
          <w:sz w:val="36"/>
          <w:szCs w:val="36"/>
          <w:rtl/>
        </w:rPr>
      </w:pPr>
      <w:r w:rsidRPr="00BC0BF9">
        <w:rPr>
          <w:rFonts w:cs="Traditional Arabic" w:hint="cs"/>
          <w:b/>
          <w:bCs/>
          <w:sz w:val="34"/>
          <w:szCs w:val="34"/>
          <w:rtl/>
        </w:rPr>
        <w:t>الاجتهاد في المنع من قضاء الدين بخير منه ولو لم يكن ذلك مشروطاً</w:t>
      </w:r>
    </w:p>
    <w:p w:rsidR="007D0B60" w:rsidRDefault="007D0B60" w:rsidP="007D0B60">
      <w:pPr>
        <w:tabs>
          <w:tab w:val="left" w:pos="7498"/>
        </w:tabs>
        <w:jc w:val="center"/>
        <w:rPr>
          <w:rFonts w:ascii="Traditional Arabic" w:hAnsi="Traditional Arabic" w:cs="Traditional Arabic"/>
          <w:b/>
          <w:bCs/>
          <w:sz w:val="36"/>
          <w:szCs w:val="36"/>
          <w:rtl/>
        </w:rPr>
      </w:pPr>
    </w:p>
    <w:p w:rsidR="007D0B60" w:rsidRPr="00553F0B" w:rsidRDefault="007D0B60" w:rsidP="007D0B60">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النص الوارد في المسألة :</w:t>
      </w:r>
    </w:p>
    <w:p w:rsidR="009A13A7" w:rsidRPr="009A13A7" w:rsidRDefault="009A13A7" w:rsidP="007D0B60">
      <w:pPr>
        <w:autoSpaceDE w:val="0"/>
        <w:autoSpaceDN w:val="0"/>
        <w:adjustRightInd w:val="0"/>
        <w:spacing w:after="0" w:line="240" w:lineRule="auto"/>
        <w:jc w:val="both"/>
        <w:rPr>
          <w:rFonts w:ascii="Traditional Arabic" w:hAnsi="Traditional Arabic" w:cs="Traditional Arabic"/>
          <w:sz w:val="36"/>
          <w:szCs w:val="36"/>
          <w:rtl/>
        </w:rPr>
      </w:pPr>
      <w:r w:rsidRPr="009A13A7">
        <w:rPr>
          <w:rFonts w:ascii="Traditional Arabic" w:hAnsi="Traditional Arabic" w:cs="Traditional Arabic" w:hint="cs"/>
          <w:sz w:val="36"/>
          <w:szCs w:val="36"/>
          <w:rtl/>
        </w:rPr>
        <w:t>دلت النصوص على جواز رد الدين بخير منه إذا لم يكن مشروطاً , سواء كانت الزيادة في القدر أو في الصفة .</w:t>
      </w:r>
    </w:p>
    <w:p w:rsidR="009A13A7" w:rsidRDefault="009A13A7" w:rsidP="007D0B60">
      <w:pPr>
        <w:autoSpaceDE w:val="0"/>
        <w:autoSpaceDN w:val="0"/>
        <w:adjustRightInd w:val="0"/>
        <w:spacing w:after="0" w:line="240" w:lineRule="auto"/>
        <w:jc w:val="both"/>
        <w:rPr>
          <w:rFonts w:ascii="Traditional Arabic" w:hAnsi="Traditional Arabic" w:cs="Traditional Arabic"/>
          <w:b/>
          <w:bCs/>
          <w:sz w:val="36"/>
          <w:szCs w:val="36"/>
          <w:rtl/>
        </w:rPr>
      </w:pPr>
    </w:p>
    <w:p w:rsidR="009A13A7" w:rsidRDefault="00D77852" w:rsidP="007D0B60">
      <w:pPr>
        <w:autoSpaceDE w:val="0"/>
        <w:autoSpaceDN w:val="0"/>
        <w:adjustRightInd w:val="0"/>
        <w:spacing w:after="0" w:line="240" w:lineRule="auto"/>
        <w:jc w:val="both"/>
        <w:rPr>
          <w:rFonts w:ascii="Traditional Arabic" w:hAnsi="Traditional Arabic" w:cs="Traditional Arabic"/>
          <w:b/>
          <w:bCs/>
          <w:sz w:val="36"/>
          <w:szCs w:val="36"/>
          <w:rtl/>
        </w:rPr>
      </w:pPr>
      <w:r w:rsidRPr="00D77852">
        <w:rPr>
          <w:rFonts w:ascii="Traditional Arabic" w:hAnsi="Traditional Arabic" w:cs="Traditional Arabic" w:hint="cs"/>
          <w:b/>
          <w:bCs/>
          <w:sz w:val="36"/>
          <w:szCs w:val="36"/>
          <w:rtl/>
        </w:rPr>
        <w:t>النص الأول</w:t>
      </w:r>
      <w:r w:rsidR="009A13A7">
        <w:rPr>
          <w:rFonts w:ascii="Traditional Arabic" w:hAnsi="Traditional Arabic" w:cs="Traditional Arabic" w:hint="cs"/>
          <w:b/>
          <w:bCs/>
          <w:sz w:val="36"/>
          <w:szCs w:val="36"/>
          <w:rtl/>
        </w:rPr>
        <w:t xml:space="preserve"> :</w:t>
      </w:r>
      <w:r w:rsidRPr="00D77852">
        <w:rPr>
          <w:rFonts w:ascii="Traditional Arabic" w:hAnsi="Traditional Arabic" w:cs="Traditional Arabic" w:hint="cs"/>
          <w:b/>
          <w:bCs/>
          <w:sz w:val="36"/>
          <w:szCs w:val="36"/>
          <w:rtl/>
        </w:rPr>
        <w:t xml:space="preserve"> </w:t>
      </w:r>
    </w:p>
    <w:p w:rsidR="00D77852" w:rsidRDefault="009A13A7" w:rsidP="007D0B60">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الدليل على جوازه في القدر</w:t>
      </w:r>
      <w:r w:rsidR="00D77852" w:rsidRPr="00D77852">
        <w:rPr>
          <w:rFonts w:ascii="Traditional Arabic" w:hAnsi="Traditional Arabic" w:cs="Traditional Arabic" w:hint="cs"/>
          <w:b/>
          <w:bCs/>
          <w:sz w:val="36"/>
          <w:szCs w:val="36"/>
          <w:rtl/>
        </w:rPr>
        <w:t>:</w:t>
      </w:r>
    </w:p>
    <w:p w:rsidR="00121B1D" w:rsidRDefault="00121B1D" w:rsidP="00CC69EF">
      <w:pPr>
        <w:autoSpaceDE w:val="0"/>
        <w:autoSpaceDN w:val="0"/>
        <w:adjustRightInd w:val="0"/>
        <w:spacing w:after="0" w:line="240" w:lineRule="auto"/>
        <w:jc w:val="both"/>
        <w:rPr>
          <w:rFonts w:ascii="Traditional Arabic" w:hAnsi="Traditional Arabic" w:cs="Traditional Arabic"/>
          <w:sz w:val="36"/>
          <w:szCs w:val="36"/>
          <w:rtl/>
        </w:rPr>
      </w:pPr>
      <w:r w:rsidRPr="00121B1D">
        <w:rPr>
          <w:rFonts w:ascii="Traditional Arabic" w:hAnsi="Traditional Arabic" w:cs="Traditional Arabic" w:hint="cs"/>
          <w:sz w:val="36"/>
          <w:szCs w:val="36"/>
          <w:rtl/>
        </w:rPr>
        <w:t xml:space="preserve">عن </w:t>
      </w:r>
      <w:r w:rsidRPr="00121B1D">
        <w:rPr>
          <w:rFonts w:ascii="Traditional Arabic" w:hAnsi="Traditional Arabic" w:cs="Traditional Arabic"/>
          <w:sz w:val="36"/>
          <w:szCs w:val="36"/>
          <w:rtl/>
        </w:rPr>
        <w:t xml:space="preserve">جابر </w:t>
      </w:r>
      <w:r w:rsidR="00F03366" w:rsidRPr="00F03366">
        <w:rPr>
          <w:rFonts w:ascii="Traditional Arabic" w:hAnsi="Traditional Arabic" w:cs="Traditional Arabic"/>
          <w:sz w:val="36"/>
          <w:szCs w:val="36"/>
        </w:rPr>
        <w:sym w:font="AGA Arabesque" w:char="F074"/>
      </w:r>
      <w:r w:rsidR="00F03366">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 xml:space="preserve">قال :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أقبلنا من مكة إلى المدينة مع رسول الله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 xml:space="preserve">فاعتل جملي وساق الحديث بقصته وفيه </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ثم قال لي</w:t>
      </w:r>
      <w:r>
        <w:rPr>
          <w:rFonts w:ascii="Traditional Arabic" w:hAnsi="Traditional Arabic" w:cs="Traditional Arabic" w:hint="cs"/>
          <w:sz w:val="36"/>
          <w:szCs w:val="36"/>
          <w:rtl/>
        </w:rPr>
        <w:t xml:space="preserve">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بعني جملك هذا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قال</w:t>
      </w:r>
      <w:r>
        <w:rPr>
          <w:rFonts w:ascii="Traditional Arabic" w:hAnsi="Traditional Arabic" w:cs="Traditional Arabic" w:hint="cs"/>
          <w:sz w:val="36"/>
          <w:szCs w:val="36"/>
          <w:rtl/>
        </w:rPr>
        <w:t xml:space="preserve"> : </w:t>
      </w:r>
      <w:r w:rsidRPr="00121B1D">
        <w:rPr>
          <w:rFonts w:ascii="Traditional Arabic" w:hAnsi="Traditional Arabic" w:cs="Traditional Arabic"/>
          <w:sz w:val="36"/>
          <w:szCs w:val="36"/>
          <w:rtl/>
        </w:rPr>
        <w:t xml:space="preserve"> قلت </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 xml:space="preserve">لا </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بل هو لك قال</w:t>
      </w:r>
      <w:r>
        <w:rPr>
          <w:rFonts w:ascii="Traditional Arabic" w:hAnsi="Traditional Arabic" w:cs="Traditional Arabic" w:hint="cs"/>
          <w:sz w:val="36"/>
          <w:szCs w:val="36"/>
          <w:rtl/>
        </w:rPr>
        <w:t xml:space="preserve">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لا بل بعنيه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قال</w:t>
      </w:r>
      <w:r>
        <w:rPr>
          <w:rFonts w:ascii="Traditional Arabic" w:hAnsi="Traditional Arabic" w:cs="Traditional Arabic" w:hint="cs"/>
          <w:sz w:val="36"/>
          <w:szCs w:val="36"/>
          <w:rtl/>
        </w:rPr>
        <w:t xml:space="preserve"> : </w:t>
      </w:r>
      <w:r w:rsidRPr="00121B1D">
        <w:rPr>
          <w:rFonts w:ascii="Traditional Arabic" w:hAnsi="Traditional Arabic" w:cs="Traditional Arabic"/>
          <w:sz w:val="36"/>
          <w:szCs w:val="36"/>
          <w:rtl/>
        </w:rPr>
        <w:t xml:space="preserve">قلت </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لا</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بل هو لك يا رسول الله</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 xml:space="preserve"> قال</w:t>
      </w:r>
      <w:r>
        <w:rPr>
          <w:rFonts w:ascii="Traditional Arabic" w:hAnsi="Traditional Arabic" w:cs="Traditional Arabic" w:hint="cs"/>
          <w:sz w:val="36"/>
          <w:szCs w:val="36"/>
          <w:rtl/>
        </w:rPr>
        <w:t xml:space="preserve">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لا بل بعنيه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قال</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 xml:space="preserve"> قلت</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 xml:space="preserve"> فإن لرجل علي أوقية ذهب فهو لك بها</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 xml:space="preserve"> قال</w:t>
      </w:r>
      <w:r>
        <w:rPr>
          <w:rFonts w:ascii="Traditional Arabic" w:hAnsi="Traditional Arabic" w:cs="Traditional Arabic" w:hint="cs"/>
          <w:sz w:val="36"/>
          <w:szCs w:val="36"/>
          <w:rtl/>
        </w:rPr>
        <w:t xml:space="preserve">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قد أخذته فتبلغ عليه إلى المدينة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قال</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 xml:space="preserve"> فلما قدمت المدينة قال رسول الله </w:t>
      </w:r>
      <w:r w:rsidR="00946830">
        <w:rPr>
          <w:rFonts w:ascii="Traditional Arabic" w:hAnsi="Traditional Arabic" w:cs="Traditional Arabic" w:hint="cs"/>
          <w:sz w:val="36"/>
          <w:szCs w:val="36"/>
          <w:rtl/>
        </w:rPr>
        <w:t xml:space="preserve">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 xml:space="preserve">لبلال </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أعطه أوقية من ذهب وزده )</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قال </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فأعطاني أوقية من ذهب وزادني قيراطا</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قال</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فقلت</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لا تفارقني زيادة رسول الله </w:t>
      </w:r>
      <w:r w:rsidR="00CC69EF" w:rsidRPr="00553F0B">
        <w:rPr>
          <w:rFonts w:ascii="Traditional Arabic" w:hAnsi="Traditional Arabic" w:cs="Traditional Arabic"/>
          <w:sz w:val="36"/>
          <w:szCs w:val="36"/>
        </w:rPr>
        <w:sym w:font="AGA Arabesque" w:char="F072"/>
      </w:r>
      <w:r w:rsidR="00946830">
        <w:rPr>
          <w:rFonts w:ascii="Traditional Arabic" w:hAnsi="Traditional Arabic" w:cs="Traditional Arabic" w:hint="cs"/>
          <w:sz w:val="36"/>
          <w:szCs w:val="36"/>
          <w:rtl/>
        </w:rPr>
        <w:t xml:space="preserve"> </w:t>
      </w:r>
      <w:r w:rsidR="00946830" w:rsidRPr="00AE002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121B1D">
        <w:rPr>
          <w:rFonts w:ascii="Traditional Arabic" w:hAnsi="Traditional Arabic" w:cs="Traditional Arabic"/>
          <w:sz w:val="36"/>
          <w:szCs w:val="36"/>
          <w:rtl/>
        </w:rPr>
        <w:t>قال</w:t>
      </w:r>
      <w:r>
        <w:rPr>
          <w:rFonts w:ascii="Traditional Arabic" w:hAnsi="Traditional Arabic" w:cs="Traditional Arabic" w:hint="cs"/>
          <w:sz w:val="36"/>
          <w:szCs w:val="36"/>
          <w:rtl/>
        </w:rPr>
        <w:t>:</w:t>
      </w:r>
      <w:r w:rsidRPr="00121B1D">
        <w:rPr>
          <w:rFonts w:ascii="Traditional Arabic" w:hAnsi="Traditional Arabic" w:cs="Traditional Arabic"/>
          <w:sz w:val="36"/>
          <w:szCs w:val="36"/>
          <w:rtl/>
        </w:rPr>
        <w:t xml:space="preserve"> فكان في كيس لي فأخذه أهل الشام يوم الحرة</w:t>
      </w:r>
      <w:r>
        <w:rPr>
          <w:rFonts w:ascii="Traditional Arabic" w:hAnsi="Traditional Arabic" w:cs="Traditional Arabic" w:hint="cs"/>
          <w:sz w:val="36"/>
          <w:szCs w:val="36"/>
          <w:rtl/>
        </w:rPr>
        <w:t xml:space="preserve"> ) </w:t>
      </w:r>
      <w:r w:rsidR="00B75E67" w:rsidRPr="00B844F9">
        <w:rPr>
          <w:rStyle w:val="a5"/>
          <w:rFonts w:ascii="Traditional Arabic" w:hAnsi="Traditional Arabic" w:cs="Traditional Arabic"/>
          <w:sz w:val="36"/>
          <w:szCs w:val="36"/>
          <w:rtl/>
        </w:rPr>
        <w:footnoteReference w:id="564"/>
      </w:r>
      <w:r>
        <w:rPr>
          <w:rFonts w:ascii="Traditional Arabic" w:hAnsi="Traditional Arabic" w:cs="Traditional Arabic" w:hint="cs"/>
          <w:sz w:val="36"/>
          <w:szCs w:val="36"/>
          <w:rtl/>
        </w:rPr>
        <w:t>.</w:t>
      </w:r>
    </w:p>
    <w:p w:rsidR="00B75E67" w:rsidRPr="00DB130F" w:rsidRDefault="00B75E67" w:rsidP="00121B1D">
      <w:pPr>
        <w:autoSpaceDE w:val="0"/>
        <w:autoSpaceDN w:val="0"/>
        <w:adjustRightInd w:val="0"/>
        <w:spacing w:after="0" w:line="240" w:lineRule="auto"/>
        <w:jc w:val="both"/>
        <w:rPr>
          <w:rFonts w:ascii="Traditional Arabic" w:hAnsi="Traditional Arabic" w:cs="Traditional Arabic"/>
          <w:b/>
          <w:bCs/>
          <w:sz w:val="36"/>
          <w:szCs w:val="36"/>
          <w:rtl/>
        </w:rPr>
      </w:pPr>
      <w:r w:rsidRPr="00DB130F">
        <w:rPr>
          <w:rFonts w:ascii="Traditional Arabic" w:hAnsi="Traditional Arabic" w:cs="Traditional Arabic" w:hint="cs"/>
          <w:b/>
          <w:bCs/>
          <w:sz w:val="36"/>
          <w:szCs w:val="36"/>
          <w:rtl/>
        </w:rPr>
        <w:t>وجه الدلالة :</w:t>
      </w:r>
    </w:p>
    <w:p w:rsidR="00B75E67" w:rsidRPr="00121B1D" w:rsidRDefault="00DB130F" w:rsidP="00121B1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أن هذه زيادة في القدر</w:t>
      </w:r>
      <w:r w:rsidR="00B75E67">
        <w:rPr>
          <w:rFonts w:ascii="Traditional Arabic" w:hAnsi="Traditional Arabic" w:cs="Traditional Arabic" w:hint="cs"/>
          <w:sz w:val="36"/>
          <w:szCs w:val="36"/>
          <w:rtl/>
        </w:rPr>
        <w:t>, تدل على جواز الزيادة في رد الدين لقوله (وزادني قيراطاً) , وهي ليست مشروطة فلم يتعاقدا على رد الدين بمنفعة</w:t>
      </w:r>
      <w:r w:rsidR="00CC69EF">
        <w:rPr>
          <w:rStyle w:val="a5"/>
          <w:rFonts w:ascii="Traditional Arabic" w:hAnsi="Traditional Arabic" w:cs="Traditional Arabic"/>
          <w:sz w:val="36"/>
          <w:szCs w:val="36"/>
          <w:rtl/>
        </w:rPr>
        <w:footnoteReference w:id="565"/>
      </w:r>
      <w:r w:rsidR="00B75E67">
        <w:rPr>
          <w:rFonts w:ascii="Traditional Arabic" w:hAnsi="Traditional Arabic" w:cs="Traditional Arabic" w:hint="cs"/>
          <w:sz w:val="36"/>
          <w:szCs w:val="36"/>
          <w:rtl/>
        </w:rPr>
        <w:t xml:space="preserve"> . </w:t>
      </w:r>
    </w:p>
    <w:p w:rsidR="00CC69EF" w:rsidRDefault="00CC69EF" w:rsidP="00B75E67">
      <w:pPr>
        <w:autoSpaceDE w:val="0"/>
        <w:autoSpaceDN w:val="0"/>
        <w:adjustRightInd w:val="0"/>
        <w:spacing w:after="0" w:line="240" w:lineRule="auto"/>
        <w:jc w:val="both"/>
        <w:rPr>
          <w:rFonts w:ascii="Traditional Arabic" w:hAnsi="Traditional Arabic" w:cs="Traditional Arabic"/>
          <w:b/>
          <w:bCs/>
          <w:sz w:val="36"/>
          <w:szCs w:val="36"/>
          <w:rtl/>
        </w:rPr>
      </w:pPr>
    </w:p>
    <w:p w:rsidR="00121B1D" w:rsidRPr="00D77852" w:rsidRDefault="00121B1D" w:rsidP="00B75E67">
      <w:pPr>
        <w:autoSpaceDE w:val="0"/>
        <w:autoSpaceDN w:val="0"/>
        <w:adjustRightInd w:val="0"/>
        <w:spacing w:after="0" w:line="240" w:lineRule="auto"/>
        <w:jc w:val="both"/>
        <w:rPr>
          <w:rFonts w:ascii="Traditional Arabic" w:hAnsi="Traditional Arabic" w:cs="Traditional Arabic"/>
          <w:b/>
          <w:bCs/>
          <w:sz w:val="36"/>
          <w:szCs w:val="36"/>
          <w:rtl/>
        </w:rPr>
      </w:pPr>
      <w:r w:rsidRPr="00D77852">
        <w:rPr>
          <w:rFonts w:ascii="Traditional Arabic" w:hAnsi="Traditional Arabic" w:cs="Traditional Arabic" w:hint="cs"/>
          <w:b/>
          <w:bCs/>
          <w:sz w:val="36"/>
          <w:szCs w:val="36"/>
          <w:rtl/>
        </w:rPr>
        <w:t>النص الثاني:</w:t>
      </w:r>
    </w:p>
    <w:p w:rsidR="00946830" w:rsidRDefault="009A13A7" w:rsidP="00D77852">
      <w:pPr>
        <w:autoSpaceDE w:val="0"/>
        <w:autoSpaceDN w:val="0"/>
        <w:adjustRightInd w:val="0"/>
        <w:spacing w:after="0" w:line="240" w:lineRule="auto"/>
        <w:jc w:val="both"/>
        <w:rPr>
          <w:rFonts w:ascii="Traditional Arabic" w:hAnsi="Traditional Arabic" w:cs="Traditional Arabic"/>
          <w:b/>
          <w:bCs/>
          <w:sz w:val="36"/>
          <w:szCs w:val="36"/>
          <w:rtl/>
        </w:rPr>
      </w:pPr>
      <w:r w:rsidRPr="008C5D70">
        <w:rPr>
          <w:rFonts w:ascii="Traditional Arabic" w:hAnsi="Traditional Arabic" w:cs="Traditional Arabic" w:hint="cs"/>
          <w:b/>
          <w:bCs/>
          <w:sz w:val="36"/>
          <w:szCs w:val="36"/>
          <w:rtl/>
        </w:rPr>
        <w:t>الدليل على جواز في الصفة :</w:t>
      </w:r>
    </w:p>
    <w:p w:rsidR="009A13A7" w:rsidRPr="008C5D70" w:rsidRDefault="009A13A7" w:rsidP="00D77852">
      <w:pPr>
        <w:autoSpaceDE w:val="0"/>
        <w:autoSpaceDN w:val="0"/>
        <w:adjustRightInd w:val="0"/>
        <w:spacing w:after="0" w:line="240" w:lineRule="auto"/>
        <w:jc w:val="both"/>
        <w:rPr>
          <w:rFonts w:ascii="Traditional Arabic" w:hAnsi="Traditional Arabic" w:cs="Traditional Arabic"/>
          <w:b/>
          <w:bCs/>
          <w:sz w:val="36"/>
          <w:szCs w:val="36"/>
          <w:rtl/>
        </w:rPr>
      </w:pPr>
      <w:r w:rsidRPr="008C5D70">
        <w:rPr>
          <w:rFonts w:ascii="Traditional Arabic" w:hAnsi="Traditional Arabic" w:cs="Traditional Arabic" w:hint="cs"/>
          <w:b/>
          <w:bCs/>
          <w:sz w:val="36"/>
          <w:szCs w:val="36"/>
          <w:rtl/>
        </w:rPr>
        <w:t xml:space="preserve"> </w:t>
      </w:r>
    </w:p>
    <w:p w:rsidR="008C5D70" w:rsidRDefault="007D0B60" w:rsidP="00153407">
      <w:pPr>
        <w:pStyle w:val="a4"/>
        <w:numPr>
          <w:ilvl w:val="0"/>
          <w:numId w:val="41"/>
        </w:numPr>
        <w:autoSpaceDE w:val="0"/>
        <w:autoSpaceDN w:val="0"/>
        <w:adjustRightInd w:val="0"/>
        <w:spacing w:after="0" w:line="240" w:lineRule="auto"/>
        <w:jc w:val="both"/>
        <w:rPr>
          <w:rFonts w:ascii="Traditional Arabic" w:hAnsi="Traditional Arabic" w:cs="Traditional Arabic"/>
          <w:sz w:val="36"/>
          <w:szCs w:val="36"/>
        </w:rPr>
      </w:pPr>
      <w:r w:rsidRPr="008C5D70">
        <w:rPr>
          <w:rFonts w:ascii="Traditional Arabic" w:hAnsi="Traditional Arabic" w:cs="Traditional Arabic"/>
          <w:sz w:val="36"/>
          <w:szCs w:val="36"/>
          <w:rtl/>
        </w:rPr>
        <w:t>عن أبي رافع</w:t>
      </w:r>
      <w:r w:rsidR="00153407">
        <w:rPr>
          <w:rFonts w:ascii="Traditional Arabic" w:hAnsi="Traditional Arabic" w:cs="Traditional Arabic" w:hint="cs"/>
          <w:sz w:val="36"/>
          <w:szCs w:val="36"/>
          <w:rtl/>
        </w:rPr>
        <w:t xml:space="preserve"> </w:t>
      </w:r>
      <w:r w:rsidR="00F03366" w:rsidRPr="00F03366">
        <w:rPr>
          <w:rFonts w:ascii="Traditional Arabic" w:hAnsi="Traditional Arabic" w:cs="Traditional Arabic"/>
          <w:sz w:val="36"/>
          <w:szCs w:val="36"/>
        </w:rPr>
        <w:sym w:font="AGA Arabesque" w:char="F074"/>
      </w:r>
      <w:r w:rsidR="00F03366">
        <w:rPr>
          <w:rFonts w:ascii="Traditional Arabic" w:hAnsi="Traditional Arabic" w:cs="Traditional Arabic" w:hint="cs"/>
          <w:sz w:val="36"/>
          <w:szCs w:val="36"/>
          <w:rtl/>
        </w:rPr>
        <w:t xml:space="preserve"> </w:t>
      </w:r>
      <w:r w:rsidRPr="008C5D70">
        <w:rPr>
          <w:rFonts w:ascii="Traditional Arabic" w:hAnsi="Traditional Arabic" w:cs="Traditional Arabic"/>
          <w:sz w:val="36"/>
          <w:szCs w:val="36"/>
          <w:rtl/>
        </w:rPr>
        <w:t xml:space="preserve">: أن رسول الله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sidRPr="008C5D70">
        <w:rPr>
          <w:rFonts w:ascii="Traditional Arabic" w:hAnsi="Traditional Arabic" w:cs="Traditional Arabic"/>
          <w:sz w:val="36"/>
          <w:szCs w:val="36"/>
          <w:rtl/>
        </w:rPr>
        <w:t>استسلف من رجل بكرا</w:t>
      </w:r>
      <w:r>
        <w:rPr>
          <w:rStyle w:val="a5"/>
          <w:rFonts w:ascii="Traditional Arabic" w:hAnsi="Traditional Arabic" w:cs="Traditional Arabic"/>
          <w:sz w:val="36"/>
          <w:szCs w:val="36"/>
          <w:rtl/>
        </w:rPr>
        <w:footnoteReference w:id="566"/>
      </w:r>
      <w:r w:rsidRPr="008C5D70">
        <w:rPr>
          <w:rFonts w:ascii="Traditional Arabic" w:hAnsi="Traditional Arabic" w:cs="Traditional Arabic"/>
          <w:sz w:val="36"/>
          <w:szCs w:val="36"/>
          <w:rtl/>
        </w:rPr>
        <w:t xml:space="preserve"> فقدمت عليه إبل من إ</w:t>
      </w:r>
      <w:r w:rsidRPr="008C5D70">
        <w:rPr>
          <w:rFonts w:ascii="Traditional Arabic" w:hAnsi="Traditional Arabic" w:cs="Traditional Arabic" w:hint="cs"/>
          <w:sz w:val="36"/>
          <w:szCs w:val="36"/>
          <w:rtl/>
        </w:rPr>
        <w:t>ب</w:t>
      </w:r>
      <w:r w:rsidRPr="008C5D70">
        <w:rPr>
          <w:rFonts w:ascii="Traditional Arabic" w:hAnsi="Traditional Arabic" w:cs="Traditional Arabic"/>
          <w:sz w:val="36"/>
          <w:szCs w:val="36"/>
          <w:rtl/>
        </w:rPr>
        <w:t>ل الصدقة فأمر أبا رافع أن يقضي الرجل بكره</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 xml:space="preserve"> فرجع إليه أبو رافع </w:t>
      </w:r>
      <w:r w:rsidR="00F03366" w:rsidRPr="00F03366">
        <w:rPr>
          <w:rFonts w:ascii="Traditional Arabic" w:hAnsi="Traditional Arabic" w:cs="Traditional Arabic"/>
          <w:sz w:val="36"/>
          <w:szCs w:val="36"/>
        </w:rPr>
        <w:sym w:font="AGA Arabesque" w:char="F074"/>
      </w:r>
      <w:r w:rsidR="00F03366">
        <w:rPr>
          <w:rFonts w:ascii="Traditional Arabic" w:hAnsi="Traditional Arabic" w:cs="Traditional Arabic" w:hint="cs"/>
          <w:sz w:val="36"/>
          <w:szCs w:val="36"/>
          <w:rtl/>
        </w:rPr>
        <w:t xml:space="preserve"> </w:t>
      </w:r>
      <w:r w:rsidRPr="008C5D70">
        <w:rPr>
          <w:rFonts w:ascii="Traditional Arabic" w:hAnsi="Traditional Arabic" w:cs="Traditional Arabic"/>
          <w:sz w:val="36"/>
          <w:szCs w:val="36"/>
          <w:rtl/>
        </w:rPr>
        <w:t xml:space="preserve">فقال </w:t>
      </w:r>
      <w:r w:rsidRPr="008C5D70">
        <w:rPr>
          <w:rFonts w:ascii="Traditional Arabic" w:hAnsi="Traditional Arabic" w:cs="Traditional Arabic" w:hint="cs"/>
          <w:sz w:val="36"/>
          <w:szCs w:val="36"/>
          <w:rtl/>
        </w:rPr>
        <w:t xml:space="preserve">: </w:t>
      </w:r>
      <w:r w:rsidRPr="008C5D70">
        <w:rPr>
          <w:rFonts w:ascii="Traditional Arabic" w:hAnsi="Traditional Arabic" w:cs="Traditional Arabic"/>
          <w:sz w:val="36"/>
          <w:szCs w:val="36"/>
          <w:rtl/>
        </w:rPr>
        <w:t>لم أجد فيها إلا خيارا</w:t>
      </w:r>
      <w:r w:rsidR="009A13A7"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 xml:space="preserve"> رباعيا</w:t>
      </w:r>
      <w:r w:rsidR="009A13A7"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 xml:space="preserve"> فقال</w:t>
      </w:r>
      <w:r w:rsidRPr="008C5D70">
        <w:rPr>
          <w:rFonts w:ascii="Traditional Arabic" w:hAnsi="Traditional Arabic" w:cs="Traditional Arabic" w:hint="cs"/>
          <w:sz w:val="36"/>
          <w:szCs w:val="36"/>
          <w:rtl/>
        </w:rPr>
        <w:t xml:space="preserve">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sidRPr="008C5D70">
        <w:rPr>
          <w:rFonts w:ascii="Traditional Arabic" w:hAnsi="Traditional Arabic" w:cs="Traditional Arabic" w:hint="cs"/>
          <w:sz w:val="36"/>
          <w:szCs w:val="36"/>
          <w:rtl/>
        </w:rPr>
        <w:t xml:space="preserve">: </w:t>
      </w:r>
      <w:r w:rsidRPr="008C5D70">
        <w:rPr>
          <w:rFonts w:ascii="Traditional Arabic" w:hAnsi="Traditional Arabic" w:cs="Traditional Arabic"/>
          <w:sz w:val="36"/>
          <w:szCs w:val="36"/>
          <w:rtl/>
        </w:rPr>
        <w:t>(</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أعطه</w:t>
      </w:r>
      <w:r w:rsidR="009A13A7" w:rsidRPr="008C5D70">
        <w:rPr>
          <w:rFonts w:ascii="Traditional Arabic" w:hAnsi="Traditional Arabic" w:cs="Traditional Arabic"/>
          <w:sz w:val="36"/>
          <w:szCs w:val="36"/>
          <w:rtl/>
        </w:rPr>
        <w:t xml:space="preserve"> إياه إن خيار الناس أحسنهم قضاء</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w:t>
      </w:r>
      <w:r w:rsidRPr="00A06BCC">
        <w:rPr>
          <w:vertAlign w:val="superscript"/>
          <w:rtl/>
        </w:rPr>
        <w:footnoteReference w:id="567"/>
      </w:r>
      <w:r w:rsidRPr="008C5D70">
        <w:rPr>
          <w:rFonts w:ascii="Traditional Arabic" w:hAnsi="Traditional Arabic" w:cs="Traditional Arabic" w:hint="cs"/>
          <w:sz w:val="36"/>
          <w:szCs w:val="36"/>
          <w:rtl/>
        </w:rPr>
        <w:t>.</w:t>
      </w:r>
    </w:p>
    <w:p w:rsidR="00D77852" w:rsidRPr="008C5D70" w:rsidRDefault="00D77852" w:rsidP="00F03366">
      <w:pPr>
        <w:pStyle w:val="a4"/>
        <w:numPr>
          <w:ilvl w:val="0"/>
          <w:numId w:val="41"/>
        </w:numPr>
        <w:autoSpaceDE w:val="0"/>
        <w:autoSpaceDN w:val="0"/>
        <w:adjustRightInd w:val="0"/>
        <w:spacing w:after="0" w:line="240" w:lineRule="auto"/>
        <w:jc w:val="both"/>
        <w:rPr>
          <w:rFonts w:ascii="Traditional Arabic" w:hAnsi="Traditional Arabic" w:cs="Traditional Arabic"/>
          <w:sz w:val="36"/>
          <w:szCs w:val="36"/>
          <w:rtl/>
        </w:rPr>
      </w:pPr>
      <w:r w:rsidRPr="008C5D70">
        <w:rPr>
          <w:rFonts w:ascii="Traditional Arabic" w:hAnsi="Traditional Arabic" w:cs="Traditional Arabic"/>
          <w:sz w:val="36"/>
          <w:szCs w:val="36"/>
          <w:rtl/>
        </w:rPr>
        <w:t xml:space="preserve">عن أبي هريرة </w:t>
      </w:r>
      <w:r w:rsidR="00F03366" w:rsidRPr="00F03366">
        <w:rPr>
          <w:rFonts w:ascii="Traditional Arabic" w:hAnsi="Traditional Arabic" w:cs="Traditional Arabic"/>
          <w:sz w:val="36"/>
          <w:szCs w:val="36"/>
        </w:rPr>
        <w:sym w:font="AGA Arabesque" w:char="F074"/>
      </w:r>
      <w:r w:rsidR="00F03366">
        <w:rPr>
          <w:rFonts w:ascii="Traditional Arabic" w:hAnsi="Traditional Arabic" w:cs="Traditional Arabic" w:hint="cs"/>
          <w:sz w:val="36"/>
          <w:szCs w:val="36"/>
          <w:rtl/>
        </w:rPr>
        <w:t xml:space="preserve"> </w:t>
      </w:r>
      <w:r w:rsidRPr="008C5D70">
        <w:rPr>
          <w:rFonts w:ascii="Traditional Arabic" w:hAnsi="Traditional Arabic" w:cs="Traditional Arabic"/>
          <w:sz w:val="36"/>
          <w:szCs w:val="36"/>
          <w:rtl/>
        </w:rPr>
        <w:t xml:space="preserve">قال : كان لرجل على النبي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sidRPr="008C5D70">
        <w:rPr>
          <w:rFonts w:ascii="Traditional Arabic" w:hAnsi="Traditional Arabic" w:cs="Traditional Arabic"/>
          <w:sz w:val="36"/>
          <w:szCs w:val="36"/>
          <w:rtl/>
        </w:rPr>
        <w:t>سن</w:t>
      </w:r>
      <w:r w:rsidR="00CC69EF">
        <w:rPr>
          <w:rFonts w:ascii="Traditional Arabic" w:hAnsi="Traditional Arabic" w:cs="Traditional Arabic" w:hint="cs"/>
          <w:sz w:val="36"/>
          <w:szCs w:val="36"/>
          <w:rtl/>
        </w:rPr>
        <w:t>اً</w:t>
      </w:r>
      <w:r w:rsidRPr="008C5D70">
        <w:rPr>
          <w:rFonts w:ascii="Traditional Arabic" w:hAnsi="Traditional Arabic" w:cs="Traditional Arabic"/>
          <w:sz w:val="36"/>
          <w:szCs w:val="36"/>
          <w:rtl/>
        </w:rPr>
        <w:t xml:space="preserve"> من الإبل فجاء يتقاضاه</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 xml:space="preserve"> فقال</w:t>
      </w:r>
      <w:r w:rsidRPr="008C5D70">
        <w:rPr>
          <w:rFonts w:ascii="Traditional Arabic" w:hAnsi="Traditional Arabic" w:cs="Traditional Arabic" w:hint="cs"/>
          <w:sz w:val="36"/>
          <w:szCs w:val="36"/>
          <w:rtl/>
        </w:rPr>
        <w:t xml:space="preserve"> :</w:t>
      </w:r>
      <w:r w:rsidRPr="008C5D70">
        <w:rPr>
          <w:rFonts w:ascii="Traditional Arabic" w:hAnsi="Traditional Arabic" w:cs="Traditional Arabic"/>
          <w:sz w:val="36"/>
          <w:szCs w:val="36"/>
          <w:rtl/>
        </w:rPr>
        <w:t xml:space="preserve"> (</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 xml:space="preserve"> أعطوه )</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 xml:space="preserve"> . فطلبوا سنه فلم يجدوا له إلا سنا فوقها</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 xml:space="preserve"> فقال</w:t>
      </w:r>
      <w:r w:rsidRPr="008C5D70">
        <w:rPr>
          <w:rFonts w:ascii="Traditional Arabic" w:hAnsi="Traditional Arabic" w:cs="Traditional Arabic" w:hint="cs"/>
          <w:sz w:val="36"/>
          <w:szCs w:val="36"/>
          <w:rtl/>
        </w:rPr>
        <w:t xml:space="preserve">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 xml:space="preserve"> </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(أعطوه)</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 xml:space="preserve"> . فقال أوفيتني أوفى الله بك . وقال النبي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sidRPr="008C5D70">
        <w:rPr>
          <w:rFonts w:ascii="Traditional Arabic" w:hAnsi="Traditional Arabic" w:cs="Traditional Arabic" w:hint="cs"/>
          <w:sz w:val="36"/>
          <w:szCs w:val="36"/>
          <w:rtl/>
        </w:rPr>
        <w:t>: (</w:t>
      </w:r>
      <w:r w:rsidRPr="008C5D70">
        <w:rPr>
          <w:rFonts w:ascii="Traditional Arabic" w:hAnsi="Traditional Arabic" w:cs="Traditional Arabic"/>
          <w:sz w:val="36"/>
          <w:szCs w:val="36"/>
          <w:rtl/>
        </w:rPr>
        <w:t>( إن خياركم أحسنكم قضاء</w:t>
      </w:r>
      <w:r w:rsidRPr="008C5D70">
        <w:rPr>
          <w:rFonts w:ascii="Traditional Arabic" w:hAnsi="Traditional Arabic" w:cs="Traditional Arabic" w:hint="cs"/>
          <w:sz w:val="36"/>
          <w:szCs w:val="36"/>
          <w:rtl/>
        </w:rPr>
        <w:t>)</w:t>
      </w:r>
      <w:r w:rsidRPr="008C5D70">
        <w:rPr>
          <w:rFonts w:ascii="Traditional Arabic" w:hAnsi="Traditional Arabic" w:cs="Traditional Arabic"/>
          <w:sz w:val="36"/>
          <w:szCs w:val="36"/>
          <w:rtl/>
        </w:rPr>
        <w:t>)</w:t>
      </w:r>
      <w:r>
        <w:rPr>
          <w:rStyle w:val="a5"/>
          <w:rFonts w:ascii="Traditional Arabic" w:hAnsi="Traditional Arabic" w:cs="Traditional Arabic"/>
          <w:sz w:val="36"/>
          <w:szCs w:val="36"/>
          <w:rtl/>
        </w:rPr>
        <w:footnoteReference w:id="568"/>
      </w:r>
    </w:p>
    <w:p w:rsidR="007D0B60" w:rsidRPr="00DB130F" w:rsidRDefault="007D0B60" w:rsidP="007D0B60">
      <w:pPr>
        <w:autoSpaceDE w:val="0"/>
        <w:autoSpaceDN w:val="0"/>
        <w:adjustRightInd w:val="0"/>
        <w:spacing w:after="0" w:line="240" w:lineRule="auto"/>
        <w:jc w:val="both"/>
        <w:rPr>
          <w:rFonts w:ascii="Traditional Arabic" w:hAnsi="Traditional Arabic" w:cs="Traditional Arabic"/>
          <w:b/>
          <w:bCs/>
          <w:sz w:val="36"/>
          <w:szCs w:val="36"/>
          <w:rtl/>
        </w:rPr>
      </w:pPr>
      <w:r w:rsidRPr="00DB130F">
        <w:rPr>
          <w:rFonts w:ascii="Traditional Arabic" w:hAnsi="Traditional Arabic" w:cs="Traditional Arabic" w:hint="cs"/>
          <w:b/>
          <w:bCs/>
          <w:sz w:val="36"/>
          <w:szCs w:val="36"/>
          <w:rtl/>
        </w:rPr>
        <w:t>وجه الدلالة :</w:t>
      </w:r>
    </w:p>
    <w:p w:rsidR="007D0B60" w:rsidRDefault="00FF1F55" w:rsidP="00FF1F55">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أن هذه زيادة في الصفة وهي</w:t>
      </w:r>
      <w:r w:rsidR="00D77852">
        <w:rPr>
          <w:rFonts w:ascii="Traditional Arabic" w:hAnsi="Traditional Arabic" w:cs="Traditional Arabic" w:hint="cs"/>
          <w:sz w:val="36"/>
          <w:szCs w:val="36"/>
          <w:rtl/>
        </w:rPr>
        <w:t xml:space="preserve"> نص في جواز قضاء الدين بخير إذا لم يكن مشروطاً, </w:t>
      </w:r>
      <w:r>
        <w:rPr>
          <w:rFonts w:ascii="Traditional Arabic" w:hAnsi="Traditional Arabic" w:cs="Traditional Arabic" w:hint="cs"/>
          <w:sz w:val="36"/>
          <w:szCs w:val="36"/>
          <w:rtl/>
        </w:rPr>
        <w:t xml:space="preserve">والحديثين </w:t>
      </w:r>
      <w:r w:rsidR="00D77852">
        <w:rPr>
          <w:rFonts w:ascii="Traditional Arabic" w:hAnsi="Traditional Arabic" w:cs="Traditional Arabic" w:hint="cs"/>
          <w:sz w:val="36"/>
          <w:szCs w:val="36"/>
          <w:rtl/>
        </w:rPr>
        <w:t>حجة في الباب</w:t>
      </w:r>
      <w:r w:rsidR="00CC69EF">
        <w:rPr>
          <w:rStyle w:val="a5"/>
          <w:rFonts w:ascii="Traditional Arabic" w:hAnsi="Traditional Arabic" w:cs="Traditional Arabic"/>
          <w:sz w:val="36"/>
          <w:szCs w:val="36"/>
          <w:rtl/>
        </w:rPr>
        <w:footnoteReference w:id="569"/>
      </w:r>
      <w:r w:rsidR="00D77852">
        <w:rPr>
          <w:rFonts w:ascii="Traditional Arabic" w:hAnsi="Traditional Arabic" w:cs="Traditional Arabic" w:hint="cs"/>
          <w:sz w:val="36"/>
          <w:szCs w:val="36"/>
          <w:rtl/>
        </w:rPr>
        <w:t xml:space="preserve"> </w:t>
      </w:r>
      <w:r w:rsidR="007D0B60">
        <w:rPr>
          <w:rFonts w:ascii="Traditional Arabic" w:hAnsi="Traditional Arabic" w:cs="Traditional Arabic" w:hint="cs"/>
          <w:sz w:val="36"/>
          <w:szCs w:val="36"/>
          <w:rtl/>
        </w:rPr>
        <w:t>.</w:t>
      </w:r>
    </w:p>
    <w:p w:rsidR="00946830" w:rsidRDefault="00946830" w:rsidP="00320B51">
      <w:pPr>
        <w:autoSpaceDE w:val="0"/>
        <w:autoSpaceDN w:val="0"/>
        <w:adjustRightInd w:val="0"/>
        <w:spacing w:after="0" w:line="240" w:lineRule="auto"/>
        <w:jc w:val="both"/>
        <w:rPr>
          <w:rFonts w:ascii="Traditional Arabic" w:hAnsi="Traditional Arabic" w:cs="Traditional Arabic"/>
          <w:sz w:val="36"/>
          <w:szCs w:val="36"/>
          <w:rtl/>
        </w:rPr>
      </w:pPr>
    </w:p>
    <w:p w:rsidR="00320B51" w:rsidRDefault="007D0B60" w:rsidP="00320B51">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وبموجب هذه النص</w:t>
      </w:r>
      <w:r w:rsidR="00FF1F55">
        <w:rPr>
          <w:rFonts w:ascii="Traditional Arabic" w:hAnsi="Traditional Arabic" w:cs="Traditional Arabic" w:hint="cs"/>
          <w:sz w:val="36"/>
          <w:szCs w:val="36"/>
          <w:rtl/>
        </w:rPr>
        <w:t>وص</w:t>
      </w:r>
      <w:r>
        <w:rPr>
          <w:rFonts w:ascii="Traditional Arabic" w:hAnsi="Traditional Arabic" w:cs="Traditional Arabic" w:hint="cs"/>
          <w:sz w:val="36"/>
          <w:szCs w:val="36"/>
          <w:rtl/>
        </w:rPr>
        <w:t xml:space="preserve"> ذهب الجمهور من أهل العلم إلى </w:t>
      </w:r>
      <w:r w:rsidRPr="00BF254B">
        <w:rPr>
          <w:rFonts w:ascii="Traditional Arabic" w:hAnsi="Traditional Arabic" w:cs="Traditional Arabic" w:hint="cs"/>
          <w:sz w:val="36"/>
          <w:szCs w:val="36"/>
          <w:rtl/>
        </w:rPr>
        <w:t>جواز</w:t>
      </w:r>
      <w:r w:rsidRPr="00BF254B">
        <w:rPr>
          <w:rFonts w:ascii="Traditional Arabic" w:hAnsi="Traditional Arabic" w:cs="Traditional Arabic"/>
          <w:sz w:val="36"/>
          <w:szCs w:val="36"/>
          <w:rtl/>
        </w:rPr>
        <w:t xml:space="preserve"> </w:t>
      </w:r>
      <w:r w:rsidR="00ED21CA">
        <w:rPr>
          <w:rFonts w:ascii="Traditional Arabic" w:hAnsi="Traditional Arabic" w:cs="Traditional Arabic" w:hint="cs"/>
          <w:sz w:val="36"/>
          <w:szCs w:val="36"/>
          <w:rtl/>
        </w:rPr>
        <w:t xml:space="preserve">رد الدين بخير منه إذا لم يكن ذلك مشروطاً في العقد </w:t>
      </w:r>
      <w:r>
        <w:rPr>
          <w:rFonts w:ascii="Traditional Arabic" w:hAnsi="Traditional Arabic" w:cs="Traditional Arabic" w:hint="cs"/>
          <w:sz w:val="36"/>
          <w:szCs w:val="36"/>
          <w:rtl/>
        </w:rPr>
        <w:t xml:space="preserve"> </w:t>
      </w:r>
      <w:r w:rsidRPr="00320B51">
        <w:rPr>
          <w:rtl/>
        </w:rPr>
        <w:footnoteReference w:id="570"/>
      </w:r>
      <w:r>
        <w:rPr>
          <w:rFonts w:ascii="Traditional Arabic" w:hAnsi="Traditional Arabic" w:cs="Traditional Arabic" w:hint="cs"/>
          <w:sz w:val="36"/>
          <w:szCs w:val="36"/>
          <w:rtl/>
        </w:rPr>
        <w:t>.</w:t>
      </w:r>
      <w:r w:rsidR="00320B51" w:rsidRPr="00320B51">
        <w:rPr>
          <w:rFonts w:ascii="Traditional Arabic" w:hAnsi="Traditional Arabic" w:cs="Traditional Arabic"/>
          <w:sz w:val="36"/>
          <w:szCs w:val="36"/>
          <w:rtl/>
        </w:rPr>
        <w:t xml:space="preserve"> </w:t>
      </w:r>
    </w:p>
    <w:p w:rsidR="00DB130F" w:rsidRPr="00153407" w:rsidRDefault="00320B51" w:rsidP="00153407">
      <w:pPr>
        <w:autoSpaceDE w:val="0"/>
        <w:autoSpaceDN w:val="0"/>
        <w:adjustRightInd w:val="0"/>
        <w:spacing w:after="0" w:line="240" w:lineRule="auto"/>
        <w:jc w:val="both"/>
        <w:rPr>
          <w:rFonts w:ascii="Traditional Arabic" w:hAnsi="Traditional Arabic" w:cs="Traditional Arabic"/>
          <w:sz w:val="36"/>
          <w:szCs w:val="36"/>
          <w:rtl/>
        </w:rPr>
      </w:pPr>
      <w:r w:rsidRPr="00320B51">
        <w:rPr>
          <w:rFonts w:ascii="Traditional Arabic" w:hAnsi="Traditional Arabic" w:cs="Traditional Arabic" w:hint="cs"/>
          <w:sz w:val="36"/>
          <w:szCs w:val="36"/>
          <w:rtl/>
        </w:rPr>
        <w:t xml:space="preserve">بل نص الحنفية والشافعية على أنه </w:t>
      </w:r>
      <w:r w:rsidRPr="00320B51">
        <w:rPr>
          <w:rFonts w:ascii="Traditional Arabic" w:hAnsi="Traditional Arabic" w:cs="Traditional Arabic"/>
          <w:sz w:val="36"/>
          <w:szCs w:val="36"/>
          <w:rtl/>
        </w:rPr>
        <w:t xml:space="preserve"> </w:t>
      </w:r>
      <w:r w:rsidRPr="00320B51">
        <w:rPr>
          <w:rFonts w:ascii="Traditional Arabic" w:hAnsi="Traditional Arabic" w:cs="Traditional Arabic" w:hint="cs"/>
          <w:sz w:val="36"/>
          <w:szCs w:val="36"/>
          <w:rtl/>
        </w:rPr>
        <w:t>يستحب في حق ا</w:t>
      </w:r>
      <w:r w:rsidR="00946830">
        <w:rPr>
          <w:rFonts w:ascii="Traditional Arabic" w:hAnsi="Traditional Arabic" w:cs="Traditional Arabic" w:hint="cs"/>
          <w:sz w:val="36"/>
          <w:szCs w:val="36"/>
          <w:rtl/>
        </w:rPr>
        <w:t>لمقترض أن يرد أجود مما أخذ بغير</w:t>
      </w:r>
      <w:r w:rsidRPr="00320B51">
        <w:rPr>
          <w:rFonts w:ascii="Traditional Arabic" w:hAnsi="Traditional Arabic" w:cs="Traditional Arabic" w:hint="cs"/>
          <w:sz w:val="36"/>
          <w:szCs w:val="36"/>
          <w:rtl/>
        </w:rPr>
        <w:t xml:space="preserve">, وأنه لا يكره للمقرض أخذه </w:t>
      </w:r>
      <w:r>
        <w:rPr>
          <w:rStyle w:val="a5"/>
          <w:rFonts w:ascii="Traditional Arabic" w:hAnsi="Traditional Arabic" w:cs="Traditional Arabic"/>
          <w:sz w:val="36"/>
          <w:szCs w:val="36"/>
          <w:rtl/>
        </w:rPr>
        <w:footnoteReference w:id="571"/>
      </w:r>
    </w:p>
    <w:p w:rsidR="007D0B60" w:rsidRPr="000F17A4" w:rsidRDefault="007D0B60" w:rsidP="007D0B60">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الاجتهاد المعارض للنص في المسألة وأدلته :</w:t>
      </w:r>
    </w:p>
    <w:p w:rsidR="007D0B60" w:rsidRPr="00907E73" w:rsidRDefault="00907E73" w:rsidP="00121B1D">
      <w:pPr>
        <w:jc w:val="both"/>
        <w:rPr>
          <w:rFonts w:ascii="Traditional Arabic" w:hAnsi="Traditional Arabic" w:cs="Traditional Arabic"/>
          <w:sz w:val="36"/>
          <w:szCs w:val="36"/>
          <w:rtl/>
        </w:rPr>
      </w:pPr>
      <w:r w:rsidRPr="00907E73">
        <w:rPr>
          <w:rFonts w:ascii="Traditional Arabic" w:hAnsi="Traditional Arabic" w:cs="Traditional Arabic" w:hint="cs"/>
          <w:sz w:val="36"/>
          <w:szCs w:val="36"/>
          <w:rtl/>
        </w:rPr>
        <w:t>ذهب إلى الاجتهاد والقول بالمنع من قضاء الدين بخير منه ولو لم يكن ذلك مشروطاً</w:t>
      </w:r>
      <w:r>
        <w:rPr>
          <w:rFonts w:ascii="Traditional Arabic" w:hAnsi="Traditional Arabic" w:cs="Traditional Arabic" w:hint="cs"/>
          <w:sz w:val="36"/>
          <w:szCs w:val="36"/>
          <w:rtl/>
        </w:rPr>
        <w:t xml:space="preserve"> أبي بن </w:t>
      </w:r>
      <w:r w:rsidRPr="00907E73">
        <w:rPr>
          <w:rFonts w:ascii="Traditional Arabic" w:hAnsi="Traditional Arabic" w:cs="Traditional Arabic" w:hint="cs"/>
          <w:sz w:val="36"/>
          <w:szCs w:val="36"/>
          <w:rtl/>
        </w:rPr>
        <w:t>كعب و ابن عباس و ابن عمر</w:t>
      </w:r>
      <w:r w:rsidR="00F03366">
        <w:rPr>
          <w:rFonts w:ascii="Traditional Arabic" w:hAnsi="Traditional Arabic" w:cs="Traditional Arabic" w:hint="cs"/>
          <w:sz w:val="36"/>
          <w:szCs w:val="36"/>
          <w:rtl/>
        </w:rPr>
        <w:t xml:space="preserve"> </w:t>
      </w:r>
      <w:r w:rsidR="00F03366">
        <w:rPr>
          <w:rFonts w:ascii="Traditional Arabic" w:hAnsi="Traditional Arabic" w:cs="Traditional Arabic"/>
          <w:sz w:val="36"/>
          <w:szCs w:val="36"/>
          <w:rtl/>
        </w:rPr>
        <w:t>–</w:t>
      </w:r>
      <w:r w:rsidR="00F03366">
        <w:rPr>
          <w:rFonts w:ascii="Traditional Arabic" w:hAnsi="Traditional Arabic" w:cs="Traditional Arabic" w:hint="cs"/>
          <w:sz w:val="36"/>
          <w:szCs w:val="36"/>
          <w:rtl/>
        </w:rPr>
        <w:t>رضي الله عنهم-</w:t>
      </w:r>
      <w:r w:rsidRPr="00907E73">
        <w:rPr>
          <w:rFonts w:ascii="Traditional Arabic" w:hAnsi="Traditional Arabic" w:cs="Traditional Arabic" w:hint="cs"/>
          <w:sz w:val="36"/>
          <w:szCs w:val="36"/>
          <w:rtl/>
        </w:rPr>
        <w:t xml:space="preserve"> </w:t>
      </w:r>
      <w:r w:rsidR="00FF1F55">
        <w:rPr>
          <w:rFonts w:ascii="Traditional Arabic" w:hAnsi="Traditional Arabic" w:cs="Traditional Arabic" w:hint="cs"/>
          <w:sz w:val="36"/>
          <w:szCs w:val="36"/>
          <w:rtl/>
        </w:rPr>
        <w:t xml:space="preserve">وهي رواية عن الإمام أحمد </w:t>
      </w:r>
      <w:r w:rsidR="00121B1D">
        <w:rPr>
          <w:rFonts w:ascii="Traditional Arabic" w:hAnsi="Traditional Arabic" w:cs="Traditional Arabic" w:hint="cs"/>
          <w:sz w:val="36"/>
          <w:szCs w:val="36"/>
          <w:rtl/>
        </w:rPr>
        <w:t xml:space="preserve">, وقالوا : </w:t>
      </w:r>
      <w:r w:rsidRPr="00907E73">
        <w:rPr>
          <w:rFonts w:ascii="Traditional Arabic" w:hAnsi="Traditional Arabic" w:cs="Traditional Arabic" w:hint="cs"/>
          <w:sz w:val="36"/>
          <w:szCs w:val="36"/>
          <w:rtl/>
        </w:rPr>
        <w:t xml:space="preserve">يأخذ مثل قرضه ولا يأخذ فضلاً عنه </w:t>
      </w:r>
      <w:r>
        <w:rPr>
          <w:rStyle w:val="a5"/>
          <w:rFonts w:ascii="Traditional Arabic" w:hAnsi="Traditional Arabic" w:cs="Traditional Arabic"/>
          <w:sz w:val="36"/>
          <w:szCs w:val="36"/>
          <w:rtl/>
        </w:rPr>
        <w:footnoteReference w:id="572"/>
      </w:r>
      <w:r w:rsidRPr="00907E73">
        <w:rPr>
          <w:rFonts w:ascii="Traditional Arabic" w:hAnsi="Traditional Arabic" w:cs="Traditional Arabic" w:hint="cs"/>
          <w:sz w:val="36"/>
          <w:szCs w:val="36"/>
          <w:rtl/>
        </w:rPr>
        <w:t xml:space="preserve">. </w:t>
      </w:r>
    </w:p>
    <w:p w:rsidR="00320B51" w:rsidRDefault="00320B51" w:rsidP="007D0B60">
      <w:pPr>
        <w:jc w:val="both"/>
        <w:rPr>
          <w:rFonts w:ascii="Traditional Arabic" w:eastAsia="MS Mincho" w:hAnsi="Traditional Arabic" w:cs="Traditional Arabic"/>
          <w:b/>
          <w:bCs/>
          <w:sz w:val="36"/>
          <w:szCs w:val="36"/>
          <w:rtl/>
        </w:rPr>
      </w:pPr>
    </w:p>
    <w:p w:rsidR="007D0B60" w:rsidRDefault="007D0B60" w:rsidP="007D0B60">
      <w:pPr>
        <w:jc w:val="both"/>
        <w:rPr>
          <w:rFonts w:ascii="Traditional Arabic" w:eastAsia="MS Mincho" w:hAnsi="Traditional Arabic" w:cs="Traditional Arabic"/>
          <w:b/>
          <w:bCs/>
          <w:sz w:val="36"/>
          <w:szCs w:val="36"/>
          <w:rtl/>
        </w:rPr>
      </w:pPr>
      <w:r w:rsidRPr="001D1A27">
        <w:rPr>
          <w:rFonts w:ascii="Traditional Arabic" w:eastAsia="MS Mincho" w:hAnsi="Traditional Arabic" w:cs="Traditional Arabic" w:hint="cs"/>
          <w:b/>
          <w:bCs/>
          <w:sz w:val="36"/>
          <w:szCs w:val="36"/>
          <w:rtl/>
        </w:rPr>
        <w:t>أدلتهم :</w:t>
      </w:r>
    </w:p>
    <w:p w:rsidR="004C3C74" w:rsidRDefault="004C3C74" w:rsidP="00FF0054">
      <w:pPr>
        <w:pStyle w:val="a4"/>
        <w:numPr>
          <w:ilvl w:val="0"/>
          <w:numId w:val="40"/>
        </w:numPr>
        <w:jc w:val="both"/>
        <w:rPr>
          <w:rFonts w:ascii="Traditional Arabic" w:eastAsia="MS Mincho" w:hAnsi="Traditional Arabic" w:cs="Traditional Arabic"/>
          <w:b/>
          <w:bCs/>
          <w:sz w:val="36"/>
          <w:szCs w:val="36"/>
        </w:rPr>
      </w:pPr>
      <w:r>
        <w:rPr>
          <w:rFonts w:ascii="Traditional Arabic" w:eastAsia="MS Mincho" w:hAnsi="Traditional Arabic" w:cs="Traditional Arabic" w:hint="cs"/>
          <w:b/>
          <w:bCs/>
          <w:sz w:val="36"/>
          <w:szCs w:val="36"/>
          <w:rtl/>
        </w:rPr>
        <w:t>من المعقول :</w:t>
      </w:r>
    </w:p>
    <w:p w:rsidR="00DB130F" w:rsidRPr="00063457" w:rsidRDefault="004C3C74" w:rsidP="00063457">
      <w:pPr>
        <w:pStyle w:val="a4"/>
        <w:ind w:left="1080"/>
        <w:jc w:val="both"/>
        <w:rPr>
          <w:rFonts w:ascii="Traditional Arabic" w:hAnsi="Traditional Arabic" w:cs="Traditional Arabic"/>
          <w:sz w:val="36"/>
          <w:szCs w:val="36"/>
          <w:rtl/>
        </w:rPr>
      </w:pPr>
      <w:r w:rsidRPr="004C3C74">
        <w:rPr>
          <w:rFonts w:ascii="Traditional Arabic" w:hAnsi="Traditional Arabic" w:cs="Traditional Arabic" w:hint="cs"/>
          <w:sz w:val="36"/>
          <w:szCs w:val="36"/>
          <w:rtl/>
        </w:rPr>
        <w:t xml:space="preserve">لأنه إذا أخذ فضلا </w:t>
      </w:r>
      <w:r w:rsidR="008C5D70">
        <w:rPr>
          <w:rFonts w:ascii="Traditional Arabic" w:hAnsi="Traditional Arabic" w:cs="Traditional Arabic" w:hint="cs"/>
          <w:sz w:val="36"/>
          <w:szCs w:val="36"/>
          <w:rtl/>
        </w:rPr>
        <w:t>ً</w:t>
      </w:r>
      <w:r w:rsidRPr="004C3C74">
        <w:rPr>
          <w:rFonts w:ascii="Traditional Arabic" w:hAnsi="Traditional Arabic" w:cs="Traditional Arabic" w:hint="cs"/>
          <w:sz w:val="36"/>
          <w:szCs w:val="36"/>
          <w:rtl/>
        </w:rPr>
        <w:t>كان قرضا</w:t>
      </w:r>
      <w:r>
        <w:rPr>
          <w:rFonts w:ascii="Traditional Arabic" w:hAnsi="Traditional Arabic" w:cs="Traditional Arabic" w:hint="cs"/>
          <w:sz w:val="36"/>
          <w:szCs w:val="36"/>
          <w:rtl/>
        </w:rPr>
        <w:t>ً</w:t>
      </w:r>
      <w:r w:rsidRPr="004C3C74">
        <w:rPr>
          <w:rFonts w:ascii="Traditional Arabic" w:hAnsi="Traditional Arabic" w:cs="Traditional Arabic" w:hint="cs"/>
          <w:sz w:val="36"/>
          <w:szCs w:val="36"/>
          <w:rtl/>
        </w:rPr>
        <w:t xml:space="preserve"> جر منفعة</w:t>
      </w:r>
      <w:r>
        <w:rPr>
          <w:rFonts w:ascii="Traditional Arabic" w:hAnsi="Traditional Arabic" w:cs="Traditional Arabic" w:hint="cs"/>
          <w:sz w:val="36"/>
          <w:szCs w:val="36"/>
          <w:rtl/>
        </w:rPr>
        <w:t xml:space="preserve"> </w:t>
      </w:r>
      <w:r w:rsidR="00121B1D">
        <w:rPr>
          <w:rStyle w:val="a5"/>
          <w:rFonts w:ascii="Traditional Arabic" w:hAnsi="Traditional Arabic" w:cs="Traditional Arabic"/>
          <w:sz w:val="36"/>
          <w:szCs w:val="36"/>
          <w:rtl/>
        </w:rPr>
        <w:footnoteReference w:id="573"/>
      </w:r>
      <w:r w:rsidR="00CC69EF">
        <w:rPr>
          <w:rFonts w:ascii="Traditional Arabic" w:hAnsi="Traditional Arabic" w:cs="Traditional Arabic" w:hint="cs"/>
          <w:sz w:val="36"/>
          <w:szCs w:val="36"/>
          <w:rtl/>
        </w:rPr>
        <w:t>,</w:t>
      </w:r>
      <w:r w:rsidR="00121B1D">
        <w:rPr>
          <w:rFonts w:ascii="Traditional Arabic" w:hAnsi="Traditional Arabic" w:cs="Traditional Arabic" w:hint="cs"/>
          <w:sz w:val="36"/>
          <w:szCs w:val="36"/>
          <w:rtl/>
        </w:rPr>
        <w:t xml:space="preserve"> وكل قرض جر نفعاً فهو رباً </w:t>
      </w:r>
      <w:r w:rsidR="00FF1F55">
        <w:rPr>
          <w:rStyle w:val="a5"/>
          <w:rFonts w:ascii="Traditional Arabic" w:hAnsi="Traditional Arabic" w:cs="Traditional Arabic"/>
          <w:sz w:val="36"/>
          <w:szCs w:val="36"/>
          <w:rtl/>
        </w:rPr>
        <w:footnoteReference w:id="574"/>
      </w:r>
      <w:r w:rsidR="00121B1D">
        <w:rPr>
          <w:rFonts w:ascii="Traditional Arabic" w:hAnsi="Traditional Arabic" w:cs="Traditional Arabic" w:hint="cs"/>
          <w:sz w:val="36"/>
          <w:szCs w:val="36"/>
          <w:rtl/>
        </w:rPr>
        <w:t>.</w:t>
      </w:r>
    </w:p>
    <w:p w:rsidR="004E41C9" w:rsidRPr="00946830" w:rsidRDefault="004E41C9" w:rsidP="004C3C74">
      <w:pPr>
        <w:pStyle w:val="a4"/>
        <w:ind w:left="1080"/>
        <w:jc w:val="both"/>
        <w:rPr>
          <w:rFonts w:ascii="Traditional Arabic" w:hAnsi="Traditional Arabic" w:cs="Traditional Arabic"/>
          <w:b/>
          <w:bCs/>
          <w:sz w:val="36"/>
          <w:szCs w:val="36"/>
          <w:rtl/>
        </w:rPr>
      </w:pPr>
      <w:r w:rsidRPr="00946830">
        <w:rPr>
          <w:rFonts w:ascii="Traditional Arabic" w:hAnsi="Traditional Arabic" w:cs="Traditional Arabic" w:hint="cs"/>
          <w:b/>
          <w:bCs/>
          <w:sz w:val="36"/>
          <w:szCs w:val="36"/>
          <w:rtl/>
        </w:rPr>
        <w:t>نوقش :</w:t>
      </w:r>
    </w:p>
    <w:p w:rsidR="004E41C9" w:rsidRDefault="004E41C9" w:rsidP="00FF0054">
      <w:pPr>
        <w:pStyle w:val="a4"/>
        <w:numPr>
          <w:ilvl w:val="0"/>
          <w:numId w:val="42"/>
        </w:numPr>
        <w:jc w:val="both"/>
        <w:rPr>
          <w:rFonts w:ascii="Traditional Arabic" w:hAnsi="Traditional Arabic" w:cs="Traditional Arabic"/>
          <w:sz w:val="36"/>
          <w:szCs w:val="36"/>
        </w:rPr>
      </w:pPr>
      <w:r>
        <w:rPr>
          <w:rFonts w:ascii="Traditional Arabic" w:hAnsi="Traditional Arabic" w:cs="Traditional Arabic" w:hint="cs"/>
          <w:sz w:val="36"/>
          <w:szCs w:val="36"/>
          <w:rtl/>
        </w:rPr>
        <w:t>أن النصوص دلت على جوازه , ولا اجتهاد مع النص .</w:t>
      </w:r>
    </w:p>
    <w:p w:rsidR="004E41C9" w:rsidRDefault="004E41C9" w:rsidP="00FF0054">
      <w:pPr>
        <w:pStyle w:val="a4"/>
        <w:numPr>
          <w:ilvl w:val="0"/>
          <w:numId w:val="42"/>
        </w:numPr>
        <w:jc w:val="both"/>
        <w:rPr>
          <w:rFonts w:ascii="Traditional Arabic" w:hAnsi="Traditional Arabic" w:cs="Traditional Arabic"/>
          <w:sz w:val="36"/>
          <w:szCs w:val="36"/>
        </w:rPr>
      </w:pPr>
      <w:r w:rsidRPr="004E41C9">
        <w:rPr>
          <w:rFonts w:ascii="Traditional Arabic" w:hAnsi="Traditional Arabic" w:cs="Traditional Arabic" w:hint="cs"/>
          <w:sz w:val="36"/>
          <w:szCs w:val="36"/>
          <w:rtl/>
        </w:rPr>
        <w:t>أن الرسول</w:t>
      </w:r>
      <w:r w:rsidR="00CC69EF">
        <w:rPr>
          <w:rFonts w:ascii="Traditional Arabic" w:hAnsi="Traditional Arabic" w:cs="Traditional Arabic" w:hint="cs"/>
          <w:sz w:val="36"/>
          <w:szCs w:val="36"/>
          <w:rtl/>
        </w:rPr>
        <w:t xml:space="preserve"> </w:t>
      </w:r>
      <w:r w:rsidR="00CC69EF" w:rsidRPr="00553F0B">
        <w:rPr>
          <w:rFonts w:ascii="Traditional Arabic" w:hAnsi="Traditional Arabic" w:cs="Traditional Arabic"/>
          <w:sz w:val="36"/>
          <w:szCs w:val="36"/>
        </w:rPr>
        <w:sym w:font="AGA Arabesque" w:char="F072"/>
      </w:r>
      <w:r w:rsidRPr="004E41C9">
        <w:rPr>
          <w:rFonts w:ascii="Traditional Arabic" w:hAnsi="Traditional Arabic" w:cs="Traditional Arabic" w:hint="cs"/>
          <w:sz w:val="36"/>
          <w:szCs w:val="36"/>
          <w:rtl/>
        </w:rPr>
        <w:t xml:space="preserve"> لم يجعل تلك الزيادة عوضاً في القرض ولا وسيلة إ</w:t>
      </w:r>
      <w:r>
        <w:rPr>
          <w:rFonts w:ascii="Traditional Arabic" w:hAnsi="Traditional Arabic" w:cs="Traditional Arabic" w:hint="cs"/>
          <w:sz w:val="36"/>
          <w:szCs w:val="36"/>
          <w:rtl/>
        </w:rPr>
        <w:t>ل</w:t>
      </w:r>
      <w:r w:rsidRPr="004E41C9">
        <w:rPr>
          <w:rFonts w:ascii="Traditional Arabic" w:hAnsi="Traditional Arabic" w:cs="Traditional Arabic" w:hint="cs"/>
          <w:sz w:val="36"/>
          <w:szCs w:val="36"/>
          <w:rtl/>
        </w:rPr>
        <w:t>يه ولا إلى استيفاء دينه فحلت كما لو لم يكن قرض</w:t>
      </w:r>
      <w:r>
        <w:rPr>
          <w:rFonts w:ascii="Traditional Arabic" w:hAnsi="Traditional Arabic" w:cs="Traditional Arabic" w:hint="cs"/>
          <w:sz w:val="36"/>
          <w:szCs w:val="36"/>
          <w:rtl/>
        </w:rPr>
        <w:t xml:space="preserve"> </w:t>
      </w:r>
      <w:r>
        <w:rPr>
          <w:rStyle w:val="a5"/>
          <w:rFonts w:ascii="Traditional Arabic" w:hAnsi="Traditional Arabic" w:cs="Traditional Arabic"/>
          <w:sz w:val="36"/>
          <w:szCs w:val="36"/>
          <w:rtl/>
        </w:rPr>
        <w:footnoteReference w:id="575"/>
      </w:r>
      <w:r>
        <w:rPr>
          <w:rFonts w:ascii="Traditional Arabic" w:hAnsi="Traditional Arabic" w:cs="Traditional Arabic" w:hint="cs"/>
          <w:sz w:val="36"/>
          <w:szCs w:val="36"/>
          <w:rtl/>
        </w:rPr>
        <w:t>.</w:t>
      </w:r>
    </w:p>
    <w:p w:rsidR="00320B51" w:rsidRDefault="00320B51" w:rsidP="007D0B60">
      <w:pPr>
        <w:jc w:val="both"/>
        <w:rPr>
          <w:rFonts w:ascii="Traditional Arabic" w:hAnsi="Traditional Arabic" w:cs="Traditional Arabic"/>
          <w:b/>
          <w:bCs/>
          <w:sz w:val="36"/>
          <w:szCs w:val="36"/>
          <w:rtl/>
        </w:rPr>
      </w:pPr>
    </w:p>
    <w:p w:rsidR="00DB130F" w:rsidRDefault="00DB130F" w:rsidP="007D0B60">
      <w:pPr>
        <w:jc w:val="both"/>
        <w:rPr>
          <w:rFonts w:ascii="Traditional Arabic" w:hAnsi="Traditional Arabic" w:cs="Traditional Arabic"/>
          <w:b/>
          <w:bCs/>
          <w:sz w:val="36"/>
          <w:szCs w:val="36"/>
          <w:rtl/>
        </w:rPr>
      </w:pPr>
    </w:p>
    <w:p w:rsidR="007D0B60" w:rsidRPr="00553F0B" w:rsidRDefault="007D0B60" w:rsidP="007D0B60">
      <w:pPr>
        <w:jc w:val="both"/>
        <w:rPr>
          <w:rFonts w:ascii="Traditional Arabic" w:hAnsi="Traditional Arabic" w:cs="Traditional Arabic"/>
          <w:b/>
          <w:bCs/>
          <w:sz w:val="36"/>
          <w:szCs w:val="36"/>
          <w:rtl/>
        </w:rPr>
      </w:pPr>
      <w:r w:rsidRPr="00553F0B">
        <w:rPr>
          <w:rFonts w:ascii="Traditional Arabic" w:hAnsi="Traditional Arabic" w:cs="Traditional Arabic"/>
          <w:b/>
          <w:bCs/>
          <w:sz w:val="36"/>
          <w:szCs w:val="36"/>
          <w:rtl/>
        </w:rPr>
        <w:t>تطبيق القاعدة على المسألة :</w:t>
      </w:r>
    </w:p>
    <w:p w:rsidR="007D0B60" w:rsidRPr="00553F0B" w:rsidRDefault="007D0B60" w:rsidP="00CC69EF">
      <w:pPr>
        <w:tabs>
          <w:tab w:val="left" w:pos="7498"/>
        </w:tabs>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الاجتهاد في هذه المسألة والقول </w:t>
      </w:r>
      <w:r w:rsidR="00CF57E6" w:rsidRPr="00CF57E6">
        <w:rPr>
          <w:rFonts w:ascii="Traditional Arabic" w:hAnsi="Traditional Arabic" w:cs="Traditional Arabic" w:hint="cs"/>
          <w:sz w:val="36"/>
          <w:szCs w:val="36"/>
          <w:rtl/>
        </w:rPr>
        <w:t>بالمنع من قضاء الدين بخير منه ولو لم يكن ذلك مشروطاً في العقد</w:t>
      </w:r>
      <w:r w:rsidR="00CF57E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يخالف </w:t>
      </w:r>
      <w:r w:rsidRPr="00553F0B">
        <w:rPr>
          <w:rFonts w:ascii="Traditional Arabic" w:hAnsi="Traditional Arabic" w:cs="Traditional Arabic"/>
          <w:sz w:val="36"/>
          <w:szCs w:val="36"/>
          <w:rtl/>
        </w:rPr>
        <w:t xml:space="preserve">النص الصريح الصحيح </w:t>
      </w:r>
      <w:r w:rsidR="00CF57E6">
        <w:rPr>
          <w:rFonts w:ascii="Traditional Arabic" w:hAnsi="Traditional Arabic" w:cs="Traditional Arabic" w:hint="cs"/>
          <w:sz w:val="36"/>
          <w:szCs w:val="36"/>
          <w:rtl/>
        </w:rPr>
        <w:t>, فقد روي عن النبي</w:t>
      </w:r>
      <w:r w:rsidR="00946830">
        <w:rPr>
          <w:rFonts w:ascii="Traditional Arabic" w:hAnsi="Traditional Arabic" w:cs="Traditional Arabic" w:hint="cs"/>
          <w:sz w:val="36"/>
          <w:szCs w:val="36"/>
          <w:rtl/>
        </w:rPr>
        <w:t xml:space="preserve"> </w:t>
      </w:r>
      <w:r w:rsidR="00CC69EF" w:rsidRPr="00553F0B">
        <w:rPr>
          <w:rFonts w:ascii="Traditional Arabic" w:hAnsi="Traditional Arabic" w:cs="Traditional Arabic"/>
          <w:sz w:val="36"/>
          <w:szCs w:val="36"/>
        </w:rPr>
        <w:sym w:font="AGA Arabesque" w:char="F072"/>
      </w:r>
      <w:r w:rsidR="00CC69EF">
        <w:rPr>
          <w:rFonts w:ascii="Traditional Arabic" w:hAnsi="Traditional Arabic" w:cs="Traditional Arabic" w:hint="cs"/>
          <w:sz w:val="36"/>
          <w:szCs w:val="36"/>
          <w:rtl/>
        </w:rPr>
        <w:t xml:space="preserve"> </w:t>
      </w:r>
      <w:r w:rsidR="00CF57E6">
        <w:rPr>
          <w:rFonts w:ascii="Traditional Arabic" w:hAnsi="Traditional Arabic" w:cs="Traditional Arabic" w:hint="cs"/>
          <w:sz w:val="36"/>
          <w:szCs w:val="36"/>
          <w:rtl/>
        </w:rPr>
        <w:t xml:space="preserve">أنه قضى الدين بخير منه مقداراً ووصفاً كما سبق من النصوص </w:t>
      </w:r>
      <w:r w:rsidRPr="00553F0B">
        <w:rPr>
          <w:rFonts w:ascii="Traditional Arabic" w:hAnsi="Traditional Arabic" w:cs="Traditional Arabic"/>
          <w:sz w:val="36"/>
          <w:szCs w:val="36"/>
          <w:rtl/>
        </w:rPr>
        <w:t>.</w:t>
      </w:r>
    </w:p>
    <w:p w:rsidR="007D0B60" w:rsidRPr="00553F0B" w:rsidRDefault="007D0B60" w:rsidP="007D0B60">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وقد قضت القاعدة الفقهية أنه لا مساغ للاجتهاد في مورد النص .</w:t>
      </w:r>
    </w:p>
    <w:p w:rsidR="007D0B60" w:rsidRDefault="007D0B60" w:rsidP="00CF57E6">
      <w:pPr>
        <w:jc w:val="both"/>
        <w:rPr>
          <w:rFonts w:ascii="Traditional Arabic" w:hAnsi="Traditional Arabic" w:cs="Traditional Arabic"/>
          <w:sz w:val="36"/>
          <w:szCs w:val="36"/>
          <w:rtl/>
        </w:rPr>
      </w:pPr>
      <w:r w:rsidRPr="00553F0B">
        <w:rPr>
          <w:rFonts w:ascii="Traditional Arabic" w:hAnsi="Traditional Arabic" w:cs="Traditional Arabic"/>
          <w:sz w:val="36"/>
          <w:szCs w:val="36"/>
          <w:rtl/>
        </w:rPr>
        <w:t xml:space="preserve">فبهذا يتبين ضعف هذا الاجتهاد وبطلانه لكون النص دل على </w:t>
      </w:r>
      <w:r w:rsidR="00CF57E6">
        <w:rPr>
          <w:rFonts w:ascii="Traditional Arabic" w:hAnsi="Traditional Arabic" w:cs="Traditional Arabic" w:hint="cs"/>
          <w:sz w:val="36"/>
          <w:szCs w:val="36"/>
          <w:rtl/>
        </w:rPr>
        <w:t xml:space="preserve">جواز </w:t>
      </w:r>
      <w:r w:rsidR="00CF57E6" w:rsidRPr="00CF57E6">
        <w:rPr>
          <w:rFonts w:ascii="Traditional Arabic" w:hAnsi="Traditional Arabic" w:cs="Traditional Arabic" w:hint="cs"/>
          <w:sz w:val="36"/>
          <w:szCs w:val="36"/>
          <w:rtl/>
        </w:rPr>
        <w:t xml:space="preserve">قضاء الدين بخير منه </w:t>
      </w:r>
      <w:r w:rsidR="00CF57E6">
        <w:rPr>
          <w:rFonts w:ascii="Traditional Arabic" w:hAnsi="Traditional Arabic" w:cs="Traditional Arabic" w:hint="cs"/>
          <w:sz w:val="36"/>
          <w:szCs w:val="36"/>
          <w:rtl/>
        </w:rPr>
        <w:t>إذا</w:t>
      </w:r>
      <w:r w:rsidR="00CF57E6" w:rsidRPr="00CF57E6">
        <w:rPr>
          <w:rFonts w:ascii="Traditional Arabic" w:hAnsi="Traditional Arabic" w:cs="Traditional Arabic" w:hint="cs"/>
          <w:sz w:val="36"/>
          <w:szCs w:val="36"/>
          <w:rtl/>
        </w:rPr>
        <w:t xml:space="preserve"> لم يكن ذلك مشروطاً في العقد</w:t>
      </w:r>
      <w:r w:rsidRPr="00553F0B">
        <w:rPr>
          <w:rFonts w:ascii="Traditional Arabic" w:hAnsi="Traditional Arabic" w:cs="Traditional Arabic"/>
          <w:sz w:val="36"/>
          <w:szCs w:val="36"/>
          <w:rtl/>
        </w:rPr>
        <w:t>, كما أن النص مقدم على كل قول .</w:t>
      </w:r>
    </w:p>
    <w:p w:rsidR="007D0B60" w:rsidRDefault="007D0B60" w:rsidP="007D0B60">
      <w:pPr>
        <w:tabs>
          <w:tab w:val="left" w:pos="7498"/>
        </w:tabs>
        <w:jc w:val="both"/>
        <w:rPr>
          <w:rFonts w:ascii="Traditional Arabic" w:hAnsi="Traditional Arabic" w:cs="Traditional Arabic"/>
          <w:b/>
          <w:bCs/>
          <w:sz w:val="36"/>
          <w:szCs w:val="36"/>
          <w:rtl/>
        </w:rPr>
      </w:pPr>
    </w:p>
    <w:p w:rsidR="00200264" w:rsidRDefault="00200264" w:rsidP="007D0B60">
      <w:pPr>
        <w:tabs>
          <w:tab w:val="left" w:pos="7498"/>
        </w:tabs>
        <w:jc w:val="both"/>
        <w:rPr>
          <w:rFonts w:ascii="Traditional Arabic" w:hAnsi="Traditional Arabic" w:cs="Traditional Arabic"/>
          <w:b/>
          <w:bCs/>
          <w:sz w:val="36"/>
          <w:szCs w:val="36"/>
          <w:rtl/>
        </w:rPr>
      </w:pPr>
    </w:p>
    <w:p w:rsidR="00200264" w:rsidRDefault="00200264" w:rsidP="007D0B60">
      <w:pPr>
        <w:tabs>
          <w:tab w:val="left" w:pos="7498"/>
        </w:tabs>
        <w:jc w:val="both"/>
        <w:rPr>
          <w:rFonts w:ascii="Traditional Arabic" w:hAnsi="Traditional Arabic" w:cs="Traditional Arabic"/>
          <w:b/>
          <w:bCs/>
          <w:sz w:val="36"/>
          <w:szCs w:val="36"/>
          <w:rtl/>
        </w:rPr>
      </w:pPr>
    </w:p>
    <w:p w:rsidR="002B2A0D" w:rsidRDefault="002B2A0D" w:rsidP="007D0B60">
      <w:pPr>
        <w:tabs>
          <w:tab w:val="left" w:pos="7498"/>
        </w:tabs>
        <w:jc w:val="both"/>
        <w:rPr>
          <w:rFonts w:ascii="Traditional Arabic" w:hAnsi="Traditional Arabic" w:cs="Traditional Arabic"/>
          <w:b/>
          <w:bCs/>
          <w:sz w:val="36"/>
          <w:szCs w:val="36"/>
          <w:rtl/>
        </w:rPr>
      </w:pPr>
    </w:p>
    <w:p w:rsidR="00153407" w:rsidRDefault="00153407" w:rsidP="007D0B60">
      <w:pPr>
        <w:tabs>
          <w:tab w:val="left" w:pos="7498"/>
        </w:tabs>
        <w:jc w:val="both"/>
        <w:rPr>
          <w:rFonts w:ascii="Traditional Arabic" w:hAnsi="Traditional Arabic" w:cs="Traditional Arabic"/>
          <w:b/>
          <w:bCs/>
          <w:sz w:val="36"/>
          <w:szCs w:val="36"/>
          <w:rtl/>
        </w:rPr>
      </w:pPr>
    </w:p>
    <w:p w:rsidR="00153407" w:rsidRDefault="00153407" w:rsidP="007D0B60">
      <w:pPr>
        <w:tabs>
          <w:tab w:val="left" w:pos="7498"/>
        </w:tabs>
        <w:jc w:val="both"/>
        <w:rPr>
          <w:rFonts w:ascii="Traditional Arabic" w:hAnsi="Traditional Arabic" w:cs="Traditional Arabic"/>
          <w:b/>
          <w:bCs/>
          <w:sz w:val="36"/>
          <w:szCs w:val="36"/>
          <w:rtl/>
        </w:rPr>
      </w:pPr>
    </w:p>
    <w:p w:rsidR="00153407" w:rsidRDefault="00153407" w:rsidP="007D0B60">
      <w:pPr>
        <w:tabs>
          <w:tab w:val="left" w:pos="7498"/>
        </w:tabs>
        <w:jc w:val="both"/>
        <w:rPr>
          <w:rFonts w:ascii="Traditional Arabic" w:hAnsi="Traditional Arabic" w:cs="Traditional Arabic"/>
          <w:b/>
          <w:bCs/>
          <w:sz w:val="36"/>
          <w:szCs w:val="36"/>
          <w:rtl/>
        </w:rPr>
      </w:pPr>
    </w:p>
    <w:p w:rsidR="00153407" w:rsidRDefault="00153407" w:rsidP="007D0B60">
      <w:pPr>
        <w:tabs>
          <w:tab w:val="left" w:pos="7498"/>
        </w:tabs>
        <w:jc w:val="both"/>
        <w:rPr>
          <w:rFonts w:ascii="Traditional Arabic" w:hAnsi="Traditional Arabic" w:cs="Traditional Arabic"/>
          <w:b/>
          <w:bCs/>
          <w:sz w:val="36"/>
          <w:szCs w:val="36"/>
          <w:rtl/>
        </w:rPr>
      </w:pPr>
    </w:p>
    <w:p w:rsidR="00153407" w:rsidRDefault="00153407" w:rsidP="007D0B60">
      <w:pPr>
        <w:tabs>
          <w:tab w:val="left" w:pos="7498"/>
        </w:tabs>
        <w:jc w:val="both"/>
        <w:rPr>
          <w:rFonts w:ascii="Traditional Arabic" w:hAnsi="Traditional Arabic" w:cs="Traditional Arabic"/>
          <w:b/>
          <w:bCs/>
          <w:sz w:val="36"/>
          <w:szCs w:val="36"/>
          <w:rtl/>
        </w:rPr>
      </w:pPr>
    </w:p>
    <w:p w:rsidR="00153407" w:rsidRDefault="00153407" w:rsidP="007D0B60">
      <w:pPr>
        <w:tabs>
          <w:tab w:val="left" w:pos="7498"/>
        </w:tabs>
        <w:jc w:val="both"/>
        <w:rPr>
          <w:rFonts w:ascii="Traditional Arabic" w:hAnsi="Traditional Arabic" w:cs="Traditional Arabic"/>
          <w:b/>
          <w:bCs/>
          <w:sz w:val="36"/>
          <w:szCs w:val="36"/>
          <w:rtl/>
        </w:rPr>
      </w:pPr>
    </w:p>
    <w:p w:rsidR="00A06ACF" w:rsidRDefault="00A06ACF" w:rsidP="009557DD">
      <w:pPr>
        <w:tabs>
          <w:tab w:val="left" w:pos="7498"/>
        </w:tabs>
        <w:jc w:val="center"/>
        <w:rPr>
          <w:rFonts w:ascii="Traditional Arabic" w:hAnsi="Traditional Arabic" w:cs="Traditional Arabic"/>
          <w:b/>
          <w:bCs/>
          <w:sz w:val="44"/>
          <w:szCs w:val="44"/>
          <w:rtl/>
        </w:rPr>
      </w:pPr>
    </w:p>
    <w:p w:rsidR="00A06ACF" w:rsidRDefault="00A06ACF" w:rsidP="009557DD">
      <w:pPr>
        <w:tabs>
          <w:tab w:val="left" w:pos="7498"/>
        </w:tabs>
        <w:jc w:val="center"/>
        <w:rPr>
          <w:rFonts w:ascii="Traditional Arabic" w:hAnsi="Traditional Arabic" w:cs="Traditional Arabic"/>
          <w:b/>
          <w:bCs/>
          <w:sz w:val="44"/>
          <w:szCs w:val="44"/>
          <w:rtl/>
        </w:rPr>
      </w:pPr>
    </w:p>
    <w:p w:rsidR="00A06ACF" w:rsidRDefault="00A06ACF" w:rsidP="009557DD">
      <w:pPr>
        <w:tabs>
          <w:tab w:val="left" w:pos="7498"/>
        </w:tabs>
        <w:jc w:val="center"/>
        <w:rPr>
          <w:rFonts w:ascii="Traditional Arabic" w:hAnsi="Traditional Arabic" w:cs="Traditional Arabic"/>
          <w:b/>
          <w:bCs/>
          <w:sz w:val="44"/>
          <w:szCs w:val="44"/>
          <w:rtl/>
        </w:rPr>
      </w:pPr>
    </w:p>
    <w:p w:rsidR="00A06ACF" w:rsidRDefault="00A06ACF" w:rsidP="009557DD">
      <w:pPr>
        <w:tabs>
          <w:tab w:val="left" w:pos="7498"/>
        </w:tabs>
        <w:jc w:val="center"/>
        <w:rPr>
          <w:rFonts w:ascii="Traditional Arabic" w:hAnsi="Traditional Arabic" w:cs="Traditional Arabic"/>
          <w:b/>
          <w:bCs/>
          <w:sz w:val="44"/>
          <w:szCs w:val="44"/>
          <w:rtl/>
        </w:rPr>
      </w:pPr>
    </w:p>
    <w:p w:rsidR="00A06ACF" w:rsidRPr="00A06ACF" w:rsidRDefault="00A06ACF" w:rsidP="009557DD">
      <w:pPr>
        <w:tabs>
          <w:tab w:val="left" w:pos="7498"/>
        </w:tabs>
        <w:jc w:val="center"/>
        <w:rPr>
          <w:rFonts w:ascii="Traditional Arabic" w:hAnsi="Traditional Arabic" w:cs="Traditional Arabic"/>
          <w:b/>
          <w:bCs/>
          <w:sz w:val="52"/>
          <w:szCs w:val="52"/>
          <w:u w:val="single"/>
          <w:rtl/>
        </w:rPr>
      </w:pPr>
      <w:r w:rsidRPr="00A06ACF">
        <w:rPr>
          <w:rFonts w:ascii="Traditional Arabic" w:hAnsi="Traditional Arabic" w:cs="Traditional Arabic" w:hint="cs"/>
          <w:b/>
          <w:bCs/>
          <w:sz w:val="52"/>
          <w:szCs w:val="52"/>
          <w:u w:val="single"/>
          <w:rtl/>
        </w:rPr>
        <w:t>الخاتمة</w:t>
      </w:r>
    </w:p>
    <w:p w:rsidR="00A06ACF" w:rsidRPr="00A06ACF" w:rsidRDefault="00A06ACF" w:rsidP="00A06ACF">
      <w:pPr>
        <w:tabs>
          <w:tab w:val="left" w:pos="7498"/>
        </w:tabs>
        <w:rPr>
          <w:rFonts w:ascii="Traditional Arabic" w:hAnsi="Traditional Arabic" w:cs="Traditional Arabic"/>
          <w:b/>
          <w:bCs/>
          <w:sz w:val="40"/>
          <w:szCs w:val="40"/>
          <w:rtl/>
        </w:rPr>
      </w:pPr>
      <w:r w:rsidRPr="00A06ACF">
        <w:rPr>
          <w:rFonts w:ascii="Traditional Arabic" w:hAnsi="Traditional Arabic" w:cs="Traditional Arabic" w:hint="cs"/>
          <w:b/>
          <w:bCs/>
          <w:sz w:val="40"/>
          <w:szCs w:val="40"/>
          <w:rtl/>
        </w:rPr>
        <w:t>وتتضمن :</w:t>
      </w:r>
    </w:p>
    <w:p w:rsidR="00A06ACF" w:rsidRPr="00A06ACF" w:rsidRDefault="00A06ACF" w:rsidP="00A06ACF">
      <w:pPr>
        <w:pStyle w:val="a4"/>
        <w:numPr>
          <w:ilvl w:val="0"/>
          <w:numId w:val="68"/>
        </w:numPr>
        <w:tabs>
          <w:tab w:val="left" w:pos="7498"/>
        </w:tabs>
        <w:rPr>
          <w:rFonts w:ascii="Traditional Arabic" w:hAnsi="Traditional Arabic" w:cs="Traditional Arabic"/>
          <w:b/>
          <w:bCs/>
          <w:sz w:val="40"/>
          <w:szCs w:val="40"/>
        </w:rPr>
      </w:pPr>
      <w:r w:rsidRPr="00A06ACF">
        <w:rPr>
          <w:rFonts w:ascii="Traditional Arabic" w:hAnsi="Traditional Arabic" w:cs="Traditional Arabic" w:hint="cs"/>
          <w:b/>
          <w:bCs/>
          <w:sz w:val="40"/>
          <w:szCs w:val="40"/>
          <w:rtl/>
        </w:rPr>
        <w:t>نتائج البحث</w:t>
      </w:r>
    </w:p>
    <w:p w:rsidR="00A06ACF" w:rsidRPr="00A06ACF" w:rsidRDefault="00A06ACF" w:rsidP="00A06ACF">
      <w:pPr>
        <w:pStyle w:val="a4"/>
        <w:numPr>
          <w:ilvl w:val="0"/>
          <w:numId w:val="68"/>
        </w:numPr>
        <w:tabs>
          <w:tab w:val="left" w:pos="7498"/>
        </w:tabs>
        <w:rPr>
          <w:rFonts w:ascii="Traditional Arabic" w:hAnsi="Traditional Arabic" w:cs="Traditional Arabic"/>
          <w:b/>
          <w:bCs/>
          <w:sz w:val="40"/>
          <w:szCs w:val="40"/>
          <w:rtl/>
        </w:rPr>
      </w:pPr>
      <w:r w:rsidRPr="00A06ACF">
        <w:rPr>
          <w:rFonts w:ascii="Traditional Arabic" w:hAnsi="Traditional Arabic" w:cs="Traditional Arabic" w:hint="cs"/>
          <w:b/>
          <w:bCs/>
          <w:sz w:val="40"/>
          <w:szCs w:val="40"/>
          <w:rtl/>
        </w:rPr>
        <w:t>توصيات البحث</w:t>
      </w:r>
    </w:p>
    <w:p w:rsidR="00A06ACF" w:rsidRDefault="00A06ACF" w:rsidP="009557DD">
      <w:pPr>
        <w:tabs>
          <w:tab w:val="left" w:pos="7498"/>
        </w:tabs>
        <w:jc w:val="center"/>
        <w:rPr>
          <w:rFonts w:ascii="Traditional Arabic" w:hAnsi="Traditional Arabic" w:cs="Traditional Arabic"/>
          <w:b/>
          <w:bCs/>
          <w:sz w:val="44"/>
          <w:szCs w:val="44"/>
          <w:rtl/>
        </w:rPr>
      </w:pPr>
    </w:p>
    <w:p w:rsidR="00A06ACF" w:rsidRDefault="00A06ACF" w:rsidP="009557DD">
      <w:pPr>
        <w:tabs>
          <w:tab w:val="left" w:pos="7498"/>
        </w:tabs>
        <w:jc w:val="center"/>
        <w:rPr>
          <w:rFonts w:ascii="Traditional Arabic" w:hAnsi="Traditional Arabic" w:cs="Traditional Arabic"/>
          <w:b/>
          <w:bCs/>
          <w:sz w:val="44"/>
          <w:szCs w:val="44"/>
          <w:rtl/>
        </w:rPr>
      </w:pPr>
    </w:p>
    <w:p w:rsidR="00A06ACF" w:rsidRDefault="00A06ACF" w:rsidP="009557DD">
      <w:pPr>
        <w:tabs>
          <w:tab w:val="left" w:pos="7498"/>
        </w:tabs>
        <w:jc w:val="center"/>
        <w:rPr>
          <w:rFonts w:ascii="Traditional Arabic" w:hAnsi="Traditional Arabic" w:cs="Traditional Arabic"/>
          <w:b/>
          <w:bCs/>
          <w:sz w:val="44"/>
          <w:szCs w:val="44"/>
          <w:rtl/>
        </w:rPr>
      </w:pPr>
    </w:p>
    <w:p w:rsidR="00A06ACF" w:rsidRDefault="00A06ACF" w:rsidP="009557DD">
      <w:pPr>
        <w:tabs>
          <w:tab w:val="left" w:pos="7498"/>
        </w:tabs>
        <w:jc w:val="center"/>
        <w:rPr>
          <w:rFonts w:ascii="Traditional Arabic" w:hAnsi="Traditional Arabic" w:cs="Traditional Arabic"/>
          <w:b/>
          <w:bCs/>
          <w:sz w:val="44"/>
          <w:szCs w:val="44"/>
          <w:rtl/>
        </w:rPr>
      </w:pPr>
    </w:p>
    <w:p w:rsidR="00A06ACF" w:rsidRDefault="00A06ACF" w:rsidP="009557DD">
      <w:pPr>
        <w:tabs>
          <w:tab w:val="left" w:pos="7498"/>
        </w:tabs>
        <w:jc w:val="center"/>
        <w:rPr>
          <w:rFonts w:ascii="Traditional Arabic" w:hAnsi="Traditional Arabic" w:cs="Traditional Arabic"/>
          <w:b/>
          <w:bCs/>
          <w:sz w:val="44"/>
          <w:szCs w:val="44"/>
          <w:rtl/>
        </w:rPr>
      </w:pPr>
    </w:p>
    <w:p w:rsidR="00A06ACF" w:rsidRDefault="00A06ACF" w:rsidP="009557DD">
      <w:pPr>
        <w:tabs>
          <w:tab w:val="left" w:pos="7498"/>
        </w:tabs>
        <w:jc w:val="center"/>
        <w:rPr>
          <w:rFonts w:ascii="Traditional Arabic" w:hAnsi="Traditional Arabic" w:cs="Traditional Arabic"/>
          <w:b/>
          <w:bCs/>
          <w:sz w:val="44"/>
          <w:szCs w:val="44"/>
          <w:rtl/>
        </w:rPr>
      </w:pPr>
    </w:p>
    <w:p w:rsidR="009557DD" w:rsidRPr="009557DD" w:rsidRDefault="009557DD" w:rsidP="00A06ACF">
      <w:pPr>
        <w:tabs>
          <w:tab w:val="left" w:pos="7498"/>
        </w:tabs>
        <w:jc w:val="center"/>
        <w:rPr>
          <w:rFonts w:ascii="Traditional Arabic" w:hAnsi="Traditional Arabic" w:cs="Traditional Arabic"/>
          <w:b/>
          <w:bCs/>
          <w:sz w:val="44"/>
          <w:szCs w:val="44"/>
          <w:rtl/>
        </w:rPr>
      </w:pPr>
      <w:r w:rsidRPr="009557DD">
        <w:rPr>
          <w:rFonts w:ascii="Traditional Arabic" w:hAnsi="Traditional Arabic" w:cs="Traditional Arabic" w:hint="cs"/>
          <w:b/>
          <w:bCs/>
          <w:sz w:val="44"/>
          <w:szCs w:val="44"/>
          <w:rtl/>
        </w:rPr>
        <w:t>الخاتمة</w:t>
      </w:r>
    </w:p>
    <w:p w:rsidR="009557DD" w:rsidRPr="002B2A0D" w:rsidRDefault="009557DD" w:rsidP="009557DD">
      <w:pPr>
        <w:tabs>
          <w:tab w:val="left" w:pos="7498"/>
        </w:tabs>
        <w:jc w:val="both"/>
        <w:rPr>
          <w:rFonts w:ascii="Traditional Arabic" w:hAnsi="Traditional Arabic" w:cs="Traditional Arabic"/>
          <w:sz w:val="36"/>
          <w:szCs w:val="36"/>
          <w:rtl/>
        </w:rPr>
      </w:pPr>
      <w:r w:rsidRPr="002B2A0D">
        <w:rPr>
          <w:rFonts w:ascii="Traditional Arabic" w:hAnsi="Traditional Arabic" w:cs="Traditional Arabic" w:hint="cs"/>
          <w:sz w:val="36"/>
          <w:szCs w:val="36"/>
          <w:rtl/>
        </w:rPr>
        <w:t>وبعد أن اكتملت عقد هذا البحث واستلهمت مسائله بحثاً ودراسة وتطبيقاً هاأنذا أصل لنهايته وخاتمته والتي من خلالها يكون الطرح لأبرز نتائج البحث وتوصياته .</w:t>
      </w:r>
    </w:p>
    <w:p w:rsidR="009557DD" w:rsidRPr="006B3FA0" w:rsidRDefault="009557DD" w:rsidP="009557DD">
      <w:pPr>
        <w:tabs>
          <w:tab w:val="left" w:pos="7498"/>
        </w:tabs>
        <w:jc w:val="both"/>
        <w:rPr>
          <w:rFonts w:ascii="Traditional Arabic" w:hAnsi="Traditional Arabic" w:cs="Traditional Arabic"/>
          <w:b/>
          <w:bCs/>
          <w:sz w:val="36"/>
          <w:szCs w:val="36"/>
        </w:rPr>
      </w:pPr>
      <w:r w:rsidRPr="002B2A0D">
        <w:rPr>
          <w:rFonts w:ascii="Traditional Arabic" w:hAnsi="Traditional Arabic" w:cs="Traditional Arabic" w:hint="cs"/>
          <w:b/>
          <w:bCs/>
          <w:sz w:val="36"/>
          <w:szCs w:val="36"/>
          <w:rtl/>
        </w:rPr>
        <w:t>أبرز نتائج البحث :</w:t>
      </w:r>
    </w:p>
    <w:p w:rsidR="009557DD" w:rsidRDefault="009557DD" w:rsidP="00BC3BA5">
      <w:pPr>
        <w:pStyle w:val="a4"/>
        <w:numPr>
          <w:ilvl w:val="0"/>
          <w:numId w:val="58"/>
        </w:numPr>
        <w:tabs>
          <w:tab w:val="left" w:pos="7498"/>
        </w:tabs>
        <w:jc w:val="both"/>
        <w:rPr>
          <w:rFonts w:ascii="Traditional Arabic" w:hAnsi="Traditional Arabic" w:cs="Traditional Arabic"/>
          <w:sz w:val="36"/>
          <w:szCs w:val="36"/>
        </w:rPr>
      </w:pPr>
      <w:r w:rsidRPr="002B2A0D">
        <w:rPr>
          <w:rFonts w:ascii="Traditional Arabic" w:hAnsi="Traditional Arabic" w:cs="Traditional Arabic" w:hint="cs"/>
          <w:sz w:val="36"/>
          <w:szCs w:val="36"/>
          <w:rtl/>
        </w:rPr>
        <w:t xml:space="preserve">أن قاعدة </w:t>
      </w:r>
      <w:r>
        <w:rPr>
          <w:rFonts w:ascii="Traditional Arabic" w:hAnsi="Traditional Arabic" w:cs="Traditional Arabic" w:hint="cs"/>
          <w:sz w:val="36"/>
          <w:szCs w:val="36"/>
          <w:rtl/>
        </w:rPr>
        <w:t>-</w:t>
      </w:r>
      <w:r w:rsidRPr="002B2A0D">
        <w:rPr>
          <w:rFonts w:ascii="Traditional Arabic" w:hAnsi="Traditional Arabic" w:cs="Traditional Arabic" w:hint="cs"/>
          <w:sz w:val="36"/>
          <w:szCs w:val="36"/>
          <w:rtl/>
        </w:rPr>
        <w:t>لا مساغ للاجتهاد في مورد النص</w:t>
      </w:r>
      <w:r>
        <w:rPr>
          <w:rFonts w:ascii="Traditional Arabic" w:hAnsi="Traditional Arabic" w:cs="Traditional Arabic" w:hint="cs"/>
          <w:sz w:val="36"/>
          <w:szCs w:val="36"/>
          <w:rtl/>
        </w:rPr>
        <w:t>-</w:t>
      </w:r>
      <w:r w:rsidRPr="002B2A0D">
        <w:rPr>
          <w:rFonts w:ascii="Traditional Arabic" w:hAnsi="Traditional Arabic" w:cs="Traditional Arabic" w:hint="cs"/>
          <w:sz w:val="36"/>
          <w:szCs w:val="36"/>
          <w:rtl/>
        </w:rPr>
        <w:t xml:space="preserve"> أوردها</w:t>
      </w:r>
      <w:r>
        <w:rPr>
          <w:rFonts w:ascii="Traditional Arabic" w:hAnsi="Traditional Arabic" w:cs="Traditional Arabic" w:hint="cs"/>
          <w:sz w:val="36"/>
          <w:szCs w:val="36"/>
          <w:rtl/>
        </w:rPr>
        <w:t xml:space="preserve"> بعض العلماء في القواعد الفقهية وبعضهم أوردها في القواعد الأصولية لأهميتها ولتعلقها بالكتاب والسنة وهما من مصادر علم الأصول .</w:t>
      </w:r>
    </w:p>
    <w:p w:rsidR="009557DD" w:rsidRDefault="009557DD" w:rsidP="00BC3BA5">
      <w:pPr>
        <w:pStyle w:val="a4"/>
        <w:numPr>
          <w:ilvl w:val="0"/>
          <w:numId w:val="58"/>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تخدم التطبيقات في هذا البحث ترسيخ الاهتمام بالنص وتعظيمه, وجعله منهجاً في الحياة وطريقاً يمتطى في كل واقعة تعن أو معاملة ترد .</w:t>
      </w:r>
    </w:p>
    <w:p w:rsidR="009557DD" w:rsidRDefault="009557DD" w:rsidP="00BC3BA5">
      <w:pPr>
        <w:pStyle w:val="a4"/>
        <w:numPr>
          <w:ilvl w:val="0"/>
          <w:numId w:val="58"/>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معنى القاعدة </w:t>
      </w:r>
      <w:r w:rsidRPr="004F614A">
        <w:rPr>
          <w:rFonts w:ascii="Traditional Arabic" w:hAnsi="Traditional Arabic" w:cs="Traditional Arabic"/>
          <w:sz w:val="36"/>
          <w:szCs w:val="36"/>
          <w:rtl/>
        </w:rPr>
        <w:t>أنه لا يجوز للإنسان أن يجتهد في حكم مسألة من المسائل التي ورد بشأنها نص صريح</w:t>
      </w:r>
      <w:r>
        <w:rPr>
          <w:rFonts w:ascii="Traditional Arabic" w:hAnsi="Traditional Arabic" w:cs="Traditional Arabic" w:hint="cs"/>
          <w:sz w:val="36"/>
          <w:szCs w:val="36"/>
          <w:rtl/>
        </w:rPr>
        <w:t xml:space="preserve"> قطعي الثبوت والدلالة</w:t>
      </w:r>
      <w:r w:rsidRPr="004F614A">
        <w:rPr>
          <w:rFonts w:ascii="Traditional Arabic" w:hAnsi="Traditional Arabic" w:cs="Traditional Arabic"/>
          <w:sz w:val="36"/>
          <w:szCs w:val="36"/>
          <w:rtl/>
        </w:rPr>
        <w:t xml:space="preserve"> من الكتاب أو السنة أو الإجماع </w:t>
      </w:r>
      <w:r>
        <w:rPr>
          <w:rFonts w:ascii="Traditional Arabic" w:hAnsi="Traditional Arabic" w:cs="Traditional Arabic" w:hint="cs"/>
          <w:sz w:val="36"/>
          <w:szCs w:val="36"/>
          <w:rtl/>
        </w:rPr>
        <w:t>ال</w:t>
      </w:r>
      <w:r w:rsidRPr="004F614A">
        <w:rPr>
          <w:rFonts w:ascii="Traditional Arabic" w:hAnsi="Traditional Arabic" w:cs="Traditional Arabic"/>
          <w:sz w:val="36"/>
          <w:szCs w:val="36"/>
          <w:rtl/>
        </w:rPr>
        <w:t>صحيح .</w:t>
      </w:r>
    </w:p>
    <w:p w:rsidR="009557DD" w:rsidRPr="001B40BE" w:rsidRDefault="009557DD" w:rsidP="00BC3BA5">
      <w:pPr>
        <w:pStyle w:val="a4"/>
        <w:numPr>
          <w:ilvl w:val="0"/>
          <w:numId w:val="58"/>
        </w:numPr>
        <w:autoSpaceDE w:val="0"/>
        <w:autoSpaceDN w:val="0"/>
        <w:adjustRightInd w:val="0"/>
        <w:spacing w:after="0" w:line="240" w:lineRule="auto"/>
        <w:jc w:val="both"/>
        <w:rPr>
          <w:rFonts w:ascii="Traditional Arabic" w:hAnsi="Traditional Arabic" w:cs="Traditional Arabic"/>
          <w:sz w:val="36"/>
          <w:szCs w:val="36"/>
          <w:rtl/>
        </w:rPr>
      </w:pPr>
      <w:r w:rsidRPr="001B40BE">
        <w:rPr>
          <w:rFonts w:ascii="Traditional Arabic" w:hAnsi="Traditional Arabic" w:cs="Traditional Arabic"/>
          <w:sz w:val="36"/>
          <w:szCs w:val="36"/>
          <w:rtl/>
        </w:rPr>
        <w:t xml:space="preserve">أن مجال الاجتهاد أمران: </w:t>
      </w:r>
    </w:p>
    <w:p w:rsidR="009557DD" w:rsidRDefault="009557DD" w:rsidP="00BC3BA5">
      <w:pPr>
        <w:pStyle w:val="a4"/>
        <w:numPr>
          <w:ilvl w:val="0"/>
          <w:numId w:val="60"/>
        </w:num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ما لا نص فيه أصلاً</w:t>
      </w:r>
      <w:r>
        <w:rPr>
          <w:rFonts w:ascii="Traditional Arabic" w:hAnsi="Traditional Arabic" w:cs="Traditional Arabic" w:hint="cs"/>
          <w:sz w:val="36"/>
          <w:szCs w:val="36"/>
          <w:rtl/>
        </w:rPr>
        <w:t>.</w:t>
      </w:r>
    </w:p>
    <w:p w:rsidR="009557DD" w:rsidRDefault="009557DD" w:rsidP="00BC3BA5">
      <w:pPr>
        <w:pStyle w:val="a4"/>
        <w:numPr>
          <w:ilvl w:val="0"/>
          <w:numId w:val="60"/>
        </w:numPr>
        <w:tabs>
          <w:tab w:val="left" w:pos="7498"/>
        </w:tabs>
        <w:jc w:val="both"/>
        <w:rPr>
          <w:rFonts w:ascii="Traditional Arabic" w:hAnsi="Traditional Arabic" w:cs="Traditional Arabic"/>
          <w:sz w:val="36"/>
          <w:szCs w:val="36"/>
        </w:rPr>
      </w:pPr>
      <w:r w:rsidRPr="00870756">
        <w:rPr>
          <w:rFonts w:ascii="Traditional Arabic" w:hAnsi="Traditional Arabic" w:cs="Traditional Arabic"/>
          <w:sz w:val="36"/>
          <w:szCs w:val="36"/>
          <w:rtl/>
        </w:rPr>
        <w:t xml:space="preserve"> وما فيه نص غير قطعي</w:t>
      </w:r>
      <w:r>
        <w:rPr>
          <w:rFonts w:ascii="Traditional Arabic" w:hAnsi="Traditional Arabic" w:cs="Traditional Arabic" w:hint="cs"/>
          <w:sz w:val="36"/>
          <w:szCs w:val="36"/>
          <w:rtl/>
        </w:rPr>
        <w:t xml:space="preserve"> الثبوت والدلالة , أو أحدهما </w:t>
      </w:r>
      <w:r w:rsidRPr="001B40BE">
        <w:rPr>
          <w:rFonts w:ascii="Traditional Arabic" w:hAnsi="Traditional Arabic" w:cs="Traditional Arabic" w:hint="cs"/>
          <w:sz w:val="36"/>
          <w:szCs w:val="36"/>
          <w:rtl/>
        </w:rPr>
        <w:t>.</w:t>
      </w:r>
    </w:p>
    <w:p w:rsidR="009557DD" w:rsidRDefault="009557DD" w:rsidP="00BC3BA5">
      <w:pPr>
        <w:pStyle w:val="a4"/>
        <w:numPr>
          <w:ilvl w:val="0"/>
          <w:numId w:val="58"/>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أن هذه القاعدة دل عليه الكتاب والسنة والإجماع.</w:t>
      </w:r>
    </w:p>
    <w:p w:rsidR="009557DD" w:rsidRDefault="009557DD" w:rsidP="00BC3BA5">
      <w:pPr>
        <w:pStyle w:val="a4"/>
        <w:numPr>
          <w:ilvl w:val="0"/>
          <w:numId w:val="58"/>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أن للاجتهاد المراد أنواعاً عن طريقها تعرف درجات المجتهدين .</w:t>
      </w:r>
    </w:p>
    <w:p w:rsidR="009557DD" w:rsidRDefault="009557DD" w:rsidP="00BC3BA5">
      <w:pPr>
        <w:pStyle w:val="a4"/>
        <w:numPr>
          <w:ilvl w:val="0"/>
          <w:numId w:val="58"/>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وكذا للاجتهاد شروطا ًيجب توفرها فيمن يجتهد , وشروطاً في المسألة المجتهد فيها.</w:t>
      </w:r>
    </w:p>
    <w:p w:rsidR="009557DD" w:rsidRDefault="009557DD" w:rsidP="009557DD">
      <w:pPr>
        <w:pStyle w:val="a4"/>
        <w:tabs>
          <w:tab w:val="left" w:pos="7498"/>
        </w:tabs>
        <w:ind w:left="1080"/>
        <w:jc w:val="both"/>
        <w:rPr>
          <w:rFonts w:ascii="Traditional Arabic" w:hAnsi="Traditional Arabic" w:cs="Traditional Arabic"/>
          <w:sz w:val="36"/>
          <w:szCs w:val="36"/>
          <w:rtl/>
        </w:rPr>
      </w:pPr>
    </w:p>
    <w:p w:rsidR="009557DD" w:rsidRDefault="009557DD" w:rsidP="009557DD">
      <w:pPr>
        <w:pStyle w:val="a4"/>
        <w:tabs>
          <w:tab w:val="left" w:pos="7498"/>
        </w:tabs>
        <w:ind w:left="1080"/>
        <w:jc w:val="both"/>
        <w:rPr>
          <w:rFonts w:ascii="Traditional Arabic" w:hAnsi="Traditional Arabic" w:cs="Traditional Arabic"/>
          <w:sz w:val="36"/>
          <w:szCs w:val="36"/>
        </w:rPr>
      </w:pPr>
    </w:p>
    <w:p w:rsidR="009557DD" w:rsidRDefault="009557DD" w:rsidP="009557DD">
      <w:pPr>
        <w:tabs>
          <w:tab w:val="left" w:pos="7498"/>
        </w:tabs>
        <w:ind w:left="360"/>
        <w:jc w:val="both"/>
        <w:rPr>
          <w:rFonts w:ascii="Traditional Arabic" w:hAnsi="Traditional Arabic" w:cs="Traditional Arabic"/>
          <w:b/>
          <w:bCs/>
          <w:sz w:val="36"/>
          <w:szCs w:val="36"/>
          <w:rtl/>
        </w:rPr>
      </w:pPr>
      <w:r w:rsidRPr="001B40BE">
        <w:rPr>
          <w:rFonts w:ascii="Traditional Arabic" w:hAnsi="Traditional Arabic" w:cs="Traditional Arabic" w:hint="cs"/>
          <w:b/>
          <w:bCs/>
          <w:sz w:val="36"/>
          <w:szCs w:val="36"/>
          <w:rtl/>
        </w:rPr>
        <w:t>النتائج المتعلقة</w:t>
      </w:r>
      <w:r>
        <w:rPr>
          <w:rFonts w:ascii="Traditional Arabic" w:hAnsi="Traditional Arabic" w:cs="Traditional Arabic" w:hint="cs"/>
          <w:b/>
          <w:bCs/>
          <w:sz w:val="36"/>
          <w:szCs w:val="36"/>
          <w:rtl/>
        </w:rPr>
        <w:t xml:space="preserve"> بتطبيقات الدراسة في البيوع والشروط فيه والخيارات</w:t>
      </w:r>
      <w:r w:rsidRPr="001B40BE">
        <w:rPr>
          <w:rFonts w:ascii="Traditional Arabic" w:hAnsi="Traditional Arabic" w:cs="Traditional Arabic" w:hint="cs"/>
          <w:b/>
          <w:bCs/>
          <w:sz w:val="36"/>
          <w:szCs w:val="36"/>
          <w:rtl/>
        </w:rPr>
        <w:t xml:space="preserve"> :</w:t>
      </w:r>
    </w:p>
    <w:p w:rsidR="009557DD" w:rsidRDefault="009557DD" w:rsidP="00BC3BA5">
      <w:pPr>
        <w:pStyle w:val="a4"/>
        <w:numPr>
          <w:ilvl w:val="0"/>
          <w:numId w:val="61"/>
        </w:numPr>
        <w:tabs>
          <w:tab w:val="left" w:pos="7498"/>
        </w:tabs>
        <w:jc w:val="both"/>
        <w:rPr>
          <w:rFonts w:ascii="Traditional Arabic" w:hAnsi="Traditional Arabic" w:cs="Traditional Arabic"/>
          <w:sz w:val="36"/>
          <w:szCs w:val="36"/>
        </w:rPr>
      </w:pPr>
      <w:r w:rsidRPr="00C9044C">
        <w:rPr>
          <w:rFonts w:ascii="Traditional Arabic" w:hAnsi="Traditional Arabic" w:cs="Traditional Arabic" w:hint="cs"/>
          <w:sz w:val="36"/>
          <w:szCs w:val="36"/>
          <w:rtl/>
        </w:rPr>
        <w:t>أن خيار المجلس صحيح دل على ثبوته النص القطعي من السنة النبوية</w:t>
      </w:r>
      <w:r>
        <w:rPr>
          <w:rFonts w:ascii="Traditional Arabic" w:hAnsi="Traditional Arabic" w:cs="Traditional Arabic" w:hint="cs"/>
          <w:sz w:val="36"/>
          <w:szCs w:val="36"/>
          <w:rtl/>
        </w:rPr>
        <w:t xml:space="preserve"> حيث قال الرسول </w:t>
      </w:r>
      <w:r w:rsidR="00F03366" w:rsidRPr="000C69A5">
        <w:rPr>
          <w:rFonts w:ascii="Traditional Arabic" w:hAnsi="Traditional Arabic" w:cs="Traditional Arabic" w:hint="cs"/>
          <w:sz w:val="36"/>
          <w:szCs w:val="36"/>
        </w:rPr>
        <w:sym w:font="AGA Arabesque" w:char="F072"/>
      </w:r>
      <w:r w:rsidR="00F0336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((البيعان كل واحد منهما بالخيار على صاحبه ما لم يتفرقا إلا بيع الخيار)) </w:t>
      </w:r>
      <w:r w:rsidRPr="00553F0B">
        <w:rPr>
          <w:rFonts w:ascii="Traditional Arabic" w:hAnsi="Traditional Arabic" w:cs="Traditional Arabic"/>
          <w:sz w:val="36"/>
          <w:szCs w:val="36"/>
          <w:vertAlign w:val="superscript"/>
          <w:rtl/>
        </w:rPr>
        <w:footnoteReference w:id="576"/>
      </w:r>
      <w:r w:rsidRPr="00553F0B">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وأن محل الخلاف الذي نازع فيه الأحناف والمالكية والنخعي هو</w:t>
      </w:r>
      <w:r w:rsidRPr="00BC30F8">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 xml:space="preserve">عقود المعاوضات اللازمة التي يقصد منها المال كالبيع والصلح </w:t>
      </w:r>
      <w:r>
        <w:rPr>
          <w:rFonts w:ascii="Traditional Arabic" w:hAnsi="Traditional Arabic" w:cs="Traditional Arabic"/>
          <w:sz w:val="36"/>
          <w:szCs w:val="36"/>
          <w:rtl/>
        </w:rPr>
        <w:t>والحوالة والإجارة ونحوه</w:t>
      </w:r>
      <w:r>
        <w:rPr>
          <w:rFonts w:ascii="Traditional Arabic" w:hAnsi="Traditional Arabic" w:cs="Traditional Arabic" w:hint="cs"/>
          <w:sz w:val="36"/>
          <w:szCs w:val="36"/>
          <w:rtl/>
        </w:rPr>
        <w:t>ا , فمنعوا من جريان خيار المجلس فيها . والنص مقدم على اجتهادهم.</w:t>
      </w:r>
    </w:p>
    <w:p w:rsidR="009557DD" w:rsidRDefault="009557DD" w:rsidP="0008177A">
      <w:pPr>
        <w:pStyle w:val="a4"/>
        <w:numPr>
          <w:ilvl w:val="0"/>
          <w:numId w:val="61"/>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w:t>
      </w:r>
      <w:r w:rsidRPr="00553F0B">
        <w:rPr>
          <w:rFonts w:ascii="Traditional Arabic" w:hAnsi="Traditional Arabic" w:cs="Traditional Arabic"/>
          <w:sz w:val="36"/>
          <w:szCs w:val="36"/>
          <w:rtl/>
        </w:rPr>
        <w:t>اشتراط البائع نفع المبيع مدة معلومة</w:t>
      </w:r>
      <w:r>
        <w:rPr>
          <w:rFonts w:ascii="Traditional Arabic" w:hAnsi="Traditional Arabic" w:cs="Traditional Arabic" w:hint="cs"/>
          <w:sz w:val="36"/>
          <w:szCs w:val="36"/>
          <w:rtl/>
        </w:rPr>
        <w:t xml:space="preserve"> جائز دل عليه النص القطعي من السنة النبوية كما في قصة جابر </w:t>
      </w:r>
      <w:r w:rsidR="00F03366" w:rsidRPr="00F03366">
        <w:rPr>
          <w:rFonts w:ascii="Traditional Arabic" w:hAnsi="Traditional Arabic" w:cs="Traditional Arabic"/>
          <w:sz w:val="36"/>
          <w:szCs w:val="36"/>
        </w:rPr>
        <w:sym w:font="AGA Arabesque" w:char="F074"/>
      </w:r>
      <w:r w:rsidR="00F0336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مع النبي في الجمل الذي أعيا وأن الأحناف والشافعية وهي رواية عند أحمد قد منعوا منه , وفعل الرسول بتجويزه مقدم على اجتهادهم .</w:t>
      </w:r>
    </w:p>
    <w:p w:rsidR="009557DD" w:rsidRPr="00BC30F8" w:rsidRDefault="009557DD" w:rsidP="00BC3BA5">
      <w:pPr>
        <w:pStyle w:val="a4"/>
        <w:numPr>
          <w:ilvl w:val="0"/>
          <w:numId w:val="61"/>
        </w:numPr>
        <w:autoSpaceDE w:val="0"/>
        <w:autoSpaceDN w:val="0"/>
        <w:adjustRightInd w:val="0"/>
        <w:spacing w:after="0" w:line="240" w:lineRule="auto"/>
        <w:jc w:val="both"/>
        <w:rPr>
          <w:rFonts w:ascii="Traditional Arabic" w:hAnsi="Traditional Arabic" w:cs="Traditional Arabic"/>
          <w:sz w:val="36"/>
          <w:szCs w:val="36"/>
          <w:rtl/>
        </w:rPr>
      </w:pPr>
      <w:r w:rsidRPr="00BC30F8">
        <w:rPr>
          <w:rFonts w:ascii="Traditional Arabic" w:hAnsi="Traditional Arabic" w:cs="Traditional Arabic" w:hint="cs"/>
          <w:sz w:val="36"/>
          <w:szCs w:val="36"/>
          <w:rtl/>
        </w:rPr>
        <w:t xml:space="preserve">أن بيع المبيع الذي يحتاج إلى قبض قبل قبضه محرم بالنص القطعي من السنة النبوية كما في قول الرسول </w:t>
      </w:r>
      <w:r w:rsidR="00F03366" w:rsidRPr="000C69A5">
        <w:rPr>
          <w:rFonts w:ascii="Traditional Arabic" w:hAnsi="Traditional Arabic" w:cs="Traditional Arabic" w:hint="cs"/>
          <w:sz w:val="36"/>
          <w:szCs w:val="36"/>
        </w:rPr>
        <w:sym w:font="AGA Arabesque" w:char="F072"/>
      </w:r>
      <w:r w:rsidR="00F03366" w:rsidRPr="00BC30F8">
        <w:rPr>
          <w:rFonts w:ascii="Traditional Arabic" w:hAnsi="Traditional Arabic" w:cs="Traditional Arabic"/>
          <w:sz w:val="36"/>
          <w:szCs w:val="36"/>
          <w:rtl/>
        </w:rPr>
        <w:t xml:space="preserve"> </w:t>
      </w:r>
      <w:r w:rsidR="00F03366">
        <w:rPr>
          <w:rFonts w:ascii="Traditional Arabic" w:hAnsi="Traditional Arabic" w:cs="Traditional Arabic" w:hint="cs"/>
          <w:sz w:val="36"/>
          <w:szCs w:val="36"/>
          <w:rtl/>
        </w:rPr>
        <w:t xml:space="preserve">: </w:t>
      </w:r>
      <w:r w:rsidRPr="00BC30F8">
        <w:rPr>
          <w:rFonts w:ascii="Traditional Arabic" w:hAnsi="Traditional Arabic" w:cs="Traditional Arabic"/>
          <w:sz w:val="36"/>
          <w:szCs w:val="36"/>
          <w:rtl/>
        </w:rPr>
        <w:t>(( من ابتاع طعاما فلا يبعه حتى يستوفيه ))</w:t>
      </w:r>
      <w:r w:rsidRPr="00553F0B">
        <w:rPr>
          <w:rStyle w:val="a5"/>
          <w:rFonts w:ascii="Traditional Arabic" w:hAnsi="Traditional Arabic" w:cs="Traditional Arabic"/>
          <w:sz w:val="36"/>
          <w:szCs w:val="36"/>
          <w:rtl/>
        </w:rPr>
        <w:footnoteReference w:id="577"/>
      </w:r>
      <w:r w:rsidRPr="00BC30F8">
        <w:rPr>
          <w:rFonts w:ascii="Traditional Arabic" w:hAnsi="Traditional Arabic" w:cs="Traditional Arabic"/>
          <w:sz w:val="36"/>
          <w:szCs w:val="36"/>
          <w:rtl/>
        </w:rPr>
        <w:t>.</w:t>
      </w:r>
      <w:r>
        <w:rPr>
          <w:rFonts w:ascii="Traditional Arabic" w:hAnsi="Traditional Arabic" w:cs="Traditional Arabic" w:hint="cs"/>
          <w:sz w:val="36"/>
          <w:szCs w:val="36"/>
          <w:rtl/>
        </w:rPr>
        <w:t xml:space="preserve">وأن عثمان البتي وعطاء بن أبي رباح قد أجازوه , وقول الرسول </w:t>
      </w:r>
      <w:r w:rsidR="00F03366" w:rsidRPr="000C69A5">
        <w:rPr>
          <w:rFonts w:ascii="Traditional Arabic" w:hAnsi="Traditional Arabic" w:cs="Traditional Arabic" w:hint="cs"/>
          <w:sz w:val="36"/>
          <w:szCs w:val="36"/>
        </w:rPr>
        <w:sym w:font="AGA Arabesque" w:char="F072"/>
      </w:r>
      <w:r w:rsidR="00F0336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مقدم على قولهم في المنع منه .</w:t>
      </w:r>
    </w:p>
    <w:p w:rsidR="009557DD" w:rsidRDefault="009557DD" w:rsidP="00BC3BA5">
      <w:pPr>
        <w:pStyle w:val="a4"/>
        <w:numPr>
          <w:ilvl w:val="0"/>
          <w:numId w:val="61"/>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أن الحيل في الشرع إذا كانت عن طريق الشرط والمواطأة حرمة بالنص القطعي من القرآن والسنة النبوية وأن أباحنيفة والشافعي قد أجازوها مع الشرط والمواطأة , ونص الشرع مقدم على اجتهادهم .</w:t>
      </w:r>
    </w:p>
    <w:p w:rsidR="009557DD" w:rsidRDefault="009557DD" w:rsidP="00BC3BA5">
      <w:pPr>
        <w:pStyle w:val="a4"/>
        <w:numPr>
          <w:ilvl w:val="0"/>
          <w:numId w:val="61"/>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بيع الحاضر للبادي محرم بالنص القطعي من السنة النبوية كما في قوله  </w:t>
      </w:r>
      <w:r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 xml:space="preserve">((لا يبيع حاضر </w:t>
      </w:r>
      <w:r w:rsidRPr="00F5020B">
        <w:rPr>
          <w:rFonts w:ascii="Traditional Arabic" w:hAnsi="Traditional Arabic" w:cs="Traditional Arabic"/>
          <w:sz w:val="36"/>
          <w:szCs w:val="36"/>
          <w:rtl/>
        </w:rPr>
        <w:t>لباد))</w:t>
      </w:r>
      <w:r w:rsidR="0008177A">
        <w:rPr>
          <w:rStyle w:val="a5"/>
          <w:rFonts w:ascii="Traditional Arabic" w:hAnsi="Traditional Arabic" w:cs="Traditional Arabic"/>
          <w:sz w:val="36"/>
          <w:szCs w:val="36"/>
          <w:rtl/>
        </w:rPr>
        <w:footnoteReference w:id="578"/>
      </w:r>
      <w:r>
        <w:rPr>
          <w:rFonts w:ascii="Traditional Arabic" w:hAnsi="Traditional Arabic" w:cs="Traditional Arabic" w:hint="cs"/>
          <w:sz w:val="36"/>
          <w:szCs w:val="36"/>
          <w:rtl/>
        </w:rPr>
        <w:t xml:space="preserve"> , وأن عطاء بن أبي رباح ومجاهد والشعبي وهي رواية عن أحمد ذهبوا إلى إباحته , والنص مقدم على الاجتهاد منهم .</w:t>
      </w:r>
    </w:p>
    <w:p w:rsidR="009557DD" w:rsidRDefault="009557DD" w:rsidP="00BC3BA5">
      <w:pPr>
        <w:pStyle w:val="a4"/>
        <w:numPr>
          <w:ilvl w:val="0"/>
          <w:numId w:val="61"/>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بيع النجش محرم بالنص القطعي من السنة النبوية لما ورد أن النبي </w:t>
      </w:r>
      <w:r w:rsidR="00F03366" w:rsidRPr="000C69A5">
        <w:rPr>
          <w:rFonts w:ascii="Traditional Arabic" w:hAnsi="Traditional Arabic" w:cs="Traditional Arabic" w:hint="cs"/>
          <w:sz w:val="36"/>
          <w:szCs w:val="36"/>
        </w:rPr>
        <w:sym w:font="AGA Arabesque" w:char="F072"/>
      </w:r>
      <w:r w:rsidR="00F0336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نهى عن النجش</w:t>
      </w:r>
      <w:r>
        <w:rPr>
          <w:rStyle w:val="a5"/>
          <w:rFonts w:ascii="Traditional Arabic" w:hAnsi="Traditional Arabic" w:cs="Traditional Arabic"/>
          <w:sz w:val="36"/>
          <w:szCs w:val="36"/>
          <w:rtl/>
        </w:rPr>
        <w:footnoteReference w:id="579"/>
      </w:r>
      <w:r>
        <w:rPr>
          <w:rFonts w:ascii="Traditional Arabic" w:hAnsi="Traditional Arabic" w:cs="Traditional Arabic" w:hint="cs"/>
          <w:sz w:val="36"/>
          <w:szCs w:val="36"/>
          <w:rtl/>
        </w:rPr>
        <w:t xml:space="preserve"> , وهو دال على التحريم مطلقاً, وأن الحنفية ذهبوا إلى ال</w:t>
      </w:r>
      <w:r w:rsidRPr="00553F0B">
        <w:rPr>
          <w:rFonts w:ascii="Traditional Arabic" w:hAnsi="Traditional Arabic" w:cs="Traditional Arabic"/>
          <w:sz w:val="36"/>
          <w:szCs w:val="36"/>
          <w:rtl/>
        </w:rPr>
        <w:t>منع من النجش في ا</w:t>
      </w:r>
      <w:r>
        <w:rPr>
          <w:rFonts w:ascii="Traditional Arabic" w:hAnsi="Traditional Arabic" w:cs="Traditional Arabic"/>
          <w:sz w:val="36"/>
          <w:szCs w:val="36"/>
          <w:rtl/>
        </w:rPr>
        <w:t>لبيع إذا زاد على القيمة فقط, وإباحته في حال التساوي والنقصان</w:t>
      </w:r>
      <w:r>
        <w:rPr>
          <w:rFonts w:ascii="Traditional Arabic" w:hAnsi="Traditional Arabic" w:cs="Traditional Arabic" w:hint="cs"/>
          <w:sz w:val="36"/>
          <w:szCs w:val="36"/>
          <w:rtl/>
        </w:rPr>
        <w:t xml:space="preserve"> , وهو اجتهاد مخالف للنص منهم , والنص مقدم على اجتهادهم .</w:t>
      </w:r>
    </w:p>
    <w:p w:rsidR="009557DD" w:rsidRDefault="009557DD" w:rsidP="00BC3BA5">
      <w:pPr>
        <w:pStyle w:val="a4"/>
        <w:numPr>
          <w:ilvl w:val="0"/>
          <w:numId w:val="61"/>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أن بيع العينة محرم بالنص من السنة النبوية , وأن محل الخلاف الذي نازع فيه الشافيعة وأبو يوسف من الحنفية وابن حزم من الظاهرية, ما إذا اشترى ما باع بأقل مما باع قبل نقد الثمن ولم يوجد شرط في العقد, أو اشترى ما باع مؤجلاً بأكثر مما باع إلى أبعد من ذلك الأجل فجوزوا البيع فيه , والنص مقدم على اجتهادهم وقد حرمه .</w:t>
      </w:r>
    </w:p>
    <w:p w:rsidR="009557DD" w:rsidRDefault="009557DD" w:rsidP="00BC3BA5">
      <w:pPr>
        <w:pStyle w:val="a4"/>
        <w:numPr>
          <w:ilvl w:val="0"/>
          <w:numId w:val="61"/>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أن بيع عسب الفحل محرم بالنص القطعي من السنة النبوية لما ورد عن الرسول ((أنه نهى عن بيع عسب الفحل))</w:t>
      </w:r>
      <w:r w:rsidR="0008177A">
        <w:rPr>
          <w:rStyle w:val="a5"/>
          <w:rFonts w:ascii="Traditional Arabic" w:hAnsi="Traditional Arabic" w:cs="Traditional Arabic"/>
          <w:sz w:val="36"/>
          <w:szCs w:val="36"/>
          <w:rtl/>
        </w:rPr>
        <w:footnoteReference w:id="580"/>
      </w:r>
      <w:r>
        <w:rPr>
          <w:rFonts w:ascii="Traditional Arabic" w:hAnsi="Traditional Arabic" w:cs="Traditional Arabic" w:hint="cs"/>
          <w:sz w:val="36"/>
          <w:szCs w:val="36"/>
          <w:rtl/>
        </w:rPr>
        <w:t xml:space="preserve"> وفي رواية ((ضراب الفحل)) , وأن ما ذهب إليه مالك وأبو الوفاء بن عقيل من الحنابلة من إباحته مخالف للنص الصريح , والنص مقدم على اجتهادهم .</w:t>
      </w:r>
    </w:p>
    <w:p w:rsidR="009557DD" w:rsidRDefault="009557DD" w:rsidP="00BC3BA5">
      <w:pPr>
        <w:pStyle w:val="a4"/>
        <w:numPr>
          <w:ilvl w:val="0"/>
          <w:numId w:val="61"/>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أن بيع العصير لمن يتخذه خمراً من التعاون على الإثم والعدوان , وقد دلت النصوص على حرمته , وهي عمومات ما جاء في تحريم بيع الخمر, وأن ما ذهب إليه الحنفية وغيرهم من إباحته مخالف لعمومات النصوص وأنه عقد على عين لمعصية الله فلم يجز , والمقصود من أحكام الشريعة المقاصد والمعاني لا الألفاظ والمباني</w:t>
      </w:r>
      <w:r>
        <w:rPr>
          <w:rStyle w:val="a5"/>
          <w:rFonts w:ascii="Traditional Arabic" w:hAnsi="Traditional Arabic" w:cs="Traditional Arabic"/>
          <w:sz w:val="36"/>
          <w:szCs w:val="36"/>
          <w:rtl/>
        </w:rPr>
        <w:footnoteReference w:id="581"/>
      </w:r>
      <w:r>
        <w:rPr>
          <w:rFonts w:ascii="Traditional Arabic" w:hAnsi="Traditional Arabic" w:cs="Traditional Arabic" w:hint="cs"/>
          <w:sz w:val="36"/>
          <w:szCs w:val="36"/>
          <w:rtl/>
        </w:rPr>
        <w:t xml:space="preserve"> . </w:t>
      </w:r>
    </w:p>
    <w:p w:rsidR="009557DD" w:rsidRDefault="009557DD" w:rsidP="00BC3BA5">
      <w:pPr>
        <w:pStyle w:val="a4"/>
        <w:numPr>
          <w:ilvl w:val="0"/>
          <w:numId w:val="61"/>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بيع الكلب محرم بالنص القطعي من السنة النبوية لما ورد </w:t>
      </w:r>
      <w:r w:rsidRPr="00553F0B">
        <w:rPr>
          <w:rFonts w:ascii="Traditional Arabic" w:hAnsi="Traditional Arabic" w:cs="Traditional Arabic"/>
          <w:sz w:val="36"/>
          <w:szCs w:val="36"/>
          <w:rtl/>
        </w:rPr>
        <w:t xml:space="preserve">(( أن رسول الله </w:t>
      </w:r>
      <w:r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نهى عن ثمن الكلب ومهر البغي وحلوان الكاهن ))</w:t>
      </w:r>
      <w:r>
        <w:rPr>
          <w:rStyle w:val="a5"/>
          <w:rFonts w:ascii="Traditional Arabic" w:hAnsi="Traditional Arabic" w:cs="Traditional Arabic"/>
          <w:sz w:val="36"/>
          <w:szCs w:val="36"/>
          <w:rtl/>
        </w:rPr>
        <w:footnoteReference w:id="582"/>
      </w:r>
      <w:r>
        <w:rPr>
          <w:rFonts w:ascii="Traditional Arabic" w:hAnsi="Traditional Arabic" w:cs="Traditional Arabic" w:hint="cs"/>
          <w:sz w:val="36"/>
          <w:szCs w:val="36"/>
          <w:rtl/>
        </w:rPr>
        <w:t>, وأن ما ذهب إليه أبوحنيفة وسحنون من المالكية من إباحته مخالف للنص الصريح , والنص مقدم على اجتهادهم .</w:t>
      </w:r>
    </w:p>
    <w:p w:rsidR="009557DD" w:rsidRDefault="009557DD" w:rsidP="009557DD">
      <w:pPr>
        <w:tabs>
          <w:tab w:val="left" w:pos="7498"/>
        </w:tabs>
        <w:jc w:val="both"/>
        <w:rPr>
          <w:rFonts w:ascii="Traditional Arabic" w:hAnsi="Traditional Arabic" w:cs="Traditional Arabic"/>
          <w:b/>
          <w:bCs/>
          <w:sz w:val="36"/>
          <w:szCs w:val="36"/>
          <w:rtl/>
        </w:rPr>
      </w:pPr>
    </w:p>
    <w:p w:rsidR="009557DD" w:rsidRDefault="009557DD" w:rsidP="009557DD">
      <w:pPr>
        <w:tabs>
          <w:tab w:val="left" w:pos="7498"/>
        </w:tabs>
        <w:jc w:val="both"/>
        <w:rPr>
          <w:rFonts w:ascii="Traditional Arabic" w:hAnsi="Traditional Arabic" w:cs="Traditional Arabic"/>
          <w:b/>
          <w:bCs/>
          <w:sz w:val="36"/>
          <w:szCs w:val="36"/>
          <w:rtl/>
        </w:rPr>
      </w:pPr>
      <w:r w:rsidRPr="000228A2">
        <w:rPr>
          <w:rFonts w:ascii="Traditional Arabic" w:hAnsi="Traditional Arabic" w:cs="Traditional Arabic" w:hint="cs"/>
          <w:b/>
          <w:bCs/>
          <w:sz w:val="36"/>
          <w:szCs w:val="36"/>
          <w:rtl/>
        </w:rPr>
        <w:t xml:space="preserve">النتائج المتعلقة بتطبيقات الدراسة في </w:t>
      </w:r>
      <w:r>
        <w:rPr>
          <w:rFonts w:ascii="Traditional Arabic" w:hAnsi="Traditional Arabic" w:cs="Traditional Arabic" w:hint="cs"/>
          <w:b/>
          <w:bCs/>
          <w:sz w:val="36"/>
          <w:szCs w:val="36"/>
          <w:rtl/>
        </w:rPr>
        <w:t>الربا وبيع الأصول والثمار</w:t>
      </w:r>
      <w:r w:rsidRPr="000228A2">
        <w:rPr>
          <w:rFonts w:ascii="Traditional Arabic" w:hAnsi="Traditional Arabic" w:cs="Traditional Arabic" w:hint="cs"/>
          <w:b/>
          <w:bCs/>
          <w:sz w:val="36"/>
          <w:szCs w:val="36"/>
          <w:rtl/>
        </w:rPr>
        <w:t xml:space="preserve"> :</w:t>
      </w:r>
    </w:p>
    <w:p w:rsidR="009557DD" w:rsidRDefault="009557DD" w:rsidP="00BC3BA5">
      <w:pPr>
        <w:pStyle w:val="a4"/>
        <w:numPr>
          <w:ilvl w:val="0"/>
          <w:numId w:val="62"/>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أن ال</w:t>
      </w:r>
      <w:r w:rsidRPr="004E165F">
        <w:rPr>
          <w:rFonts w:ascii="Traditional Arabic" w:hAnsi="Traditional Arabic" w:cs="Traditional Arabic"/>
          <w:sz w:val="36"/>
          <w:szCs w:val="36"/>
          <w:rtl/>
        </w:rPr>
        <w:t xml:space="preserve">بيع بالتفاضل في كل شيء يتقارب الانتفاع به </w:t>
      </w:r>
      <w:r w:rsidRPr="00553F0B">
        <w:rPr>
          <w:rFonts w:ascii="Traditional Arabic" w:hAnsi="Traditional Arabic" w:cs="Traditional Arabic"/>
          <w:sz w:val="36"/>
          <w:szCs w:val="36"/>
          <w:rtl/>
        </w:rPr>
        <w:t>من الأصناف الربوية ولو كانا جنسين</w:t>
      </w:r>
      <w:r>
        <w:rPr>
          <w:rFonts w:ascii="Traditional Arabic" w:hAnsi="Traditional Arabic" w:cs="Traditional Arabic" w:hint="cs"/>
          <w:sz w:val="36"/>
          <w:szCs w:val="36"/>
          <w:rtl/>
        </w:rPr>
        <w:t xml:space="preserve"> مختلفين جائز بالنص القطعي من السنة حيث قال الرسول عليه السلام :</w:t>
      </w:r>
      <w:r w:rsidRPr="000228A2">
        <w:rPr>
          <w:rFonts w:ascii="Traditional Arabic" w:hAnsi="Traditional Arabic" w:cs="Traditional Arabic"/>
          <w:sz w:val="36"/>
          <w:szCs w:val="36"/>
          <w:rtl/>
        </w:rPr>
        <w:t xml:space="preserve"> </w:t>
      </w:r>
      <w:r w:rsidRPr="00553F0B">
        <w:rPr>
          <w:rFonts w:ascii="Traditional Arabic" w:hAnsi="Traditional Arabic" w:cs="Traditional Arabic"/>
          <w:sz w:val="36"/>
          <w:szCs w:val="36"/>
          <w:rtl/>
        </w:rPr>
        <w:t>((فإذا اختلفت هذه الأصناف فبيعوا كيف شئتم إذا كان يدا بيد))</w:t>
      </w:r>
      <w:r>
        <w:rPr>
          <w:rStyle w:val="a5"/>
          <w:rFonts w:ascii="Traditional Arabic" w:hAnsi="Traditional Arabic" w:cs="Traditional Arabic"/>
          <w:sz w:val="36"/>
          <w:szCs w:val="36"/>
          <w:rtl/>
        </w:rPr>
        <w:footnoteReference w:id="583"/>
      </w:r>
      <w:r>
        <w:rPr>
          <w:rFonts w:ascii="Traditional Arabic" w:hAnsi="Traditional Arabic" w:cs="Traditional Arabic" w:hint="cs"/>
          <w:sz w:val="36"/>
          <w:szCs w:val="36"/>
          <w:rtl/>
        </w:rPr>
        <w:t xml:space="preserve"> , وأن ما ذهب إليه سعيد بن جبير </w:t>
      </w:r>
      <w:r w:rsidR="00F03366" w:rsidRPr="00F03366">
        <w:rPr>
          <w:rFonts w:ascii="Traditional Arabic" w:hAnsi="Traditional Arabic" w:cs="Traditional Arabic"/>
          <w:sz w:val="36"/>
          <w:szCs w:val="36"/>
        </w:rPr>
        <w:sym w:font="AGA Arabesque" w:char="F074"/>
      </w:r>
      <w:r w:rsidR="00F0336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من منع ذلك مخالف للنص الصريح , والنص مقدم على اجتهاده .</w:t>
      </w:r>
    </w:p>
    <w:p w:rsidR="009557DD" w:rsidRDefault="009557DD" w:rsidP="00BC3BA5">
      <w:pPr>
        <w:pStyle w:val="a4"/>
        <w:numPr>
          <w:ilvl w:val="0"/>
          <w:numId w:val="62"/>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أنه تجب المماثلة بين الأصناف الربوية كيلاً ووزناً , لما ورد أن رسول الله </w:t>
      </w:r>
      <w:r w:rsidR="00F03366" w:rsidRPr="000C69A5">
        <w:rPr>
          <w:rFonts w:ascii="Traditional Arabic" w:hAnsi="Traditional Arabic" w:cs="Traditional Arabic" w:hint="cs"/>
          <w:sz w:val="36"/>
          <w:szCs w:val="36"/>
        </w:rPr>
        <w:sym w:font="AGA Arabesque" w:char="F072"/>
      </w:r>
      <w:r w:rsidR="00F0336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قال : </w:t>
      </w:r>
      <w:r w:rsidRPr="00553F0B">
        <w:rPr>
          <w:rFonts w:ascii="Traditional Arabic" w:hAnsi="Traditional Arabic" w:cs="Traditional Arabic"/>
          <w:sz w:val="36"/>
          <w:szCs w:val="36"/>
          <w:rtl/>
        </w:rPr>
        <w:t>((الذهب بالذهب وزنا</w:t>
      </w:r>
      <w:r>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بوزن مثلا</w:t>
      </w:r>
      <w:r>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بمثل والفضة بالفضة وزنا</w:t>
      </w:r>
      <w:r>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بوزن مثلا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بمثل فمن زاد أو استزاد فهو ربا</w:t>
      </w:r>
      <w:r w:rsidRPr="00553F0B">
        <w:rPr>
          <w:rFonts w:ascii="Traditional Arabic" w:hAnsi="Traditional Arabic" w:cs="Traditional Arabic"/>
          <w:sz w:val="36"/>
          <w:szCs w:val="36"/>
          <w:rtl/>
        </w:rPr>
        <w:t>))</w:t>
      </w:r>
      <w:r w:rsidRPr="00C01449">
        <w:rPr>
          <w:rStyle w:val="a5"/>
          <w:rFonts w:ascii="Traditional Arabic" w:hAnsi="Traditional Arabic" w:cs="Traditional Arabic"/>
          <w:sz w:val="36"/>
          <w:szCs w:val="36"/>
          <w:rtl/>
        </w:rPr>
        <w:t xml:space="preserve"> </w:t>
      </w:r>
      <w:r>
        <w:rPr>
          <w:rStyle w:val="a5"/>
          <w:rFonts w:ascii="Traditional Arabic" w:hAnsi="Traditional Arabic" w:cs="Traditional Arabic"/>
          <w:sz w:val="36"/>
          <w:szCs w:val="36"/>
          <w:rtl/>
        </w:rPr>
        <w:footnoteReference w:id="584"/>
      </w:r>
      <w:r>
        <w:rPr>
          <w:rFonts w:ascii="Traditional Arabic" w:hAnsi="Traditional Arabic" w:cs="Traditional Arabic" w:hint="cs"/>
          <w:sz w:val="36"/>
          <w:szCs w:val="36"/>
          <w:rtl/>
        </w:rPr>
        <w:t xml:space="preserve">  , وأن ما ذهب إليه مالك من جواز بيع الموزونات بعضها ببعض جزافاً (بالتحري) وأنه لا يشترط أن يبيع الموزونات بعضها ببعض عن طريق الوزن بل يجوز التحري في المثلية وهي كافية لصحة التعاقد , وهو مخالف للنص الصحيح , والنص مقدم على كل قول .</w:t>
      </w:r>
    </w:p>
    <w:p w:rsidR="009557DD" w:rsidRDefault="009557DD" w:rsidP="00F03366">
      <w:pPr>
        <w:pStyle w:val="a4"/>
        <w:numPr>
          <w:ilvl w:val="0"/>
          <w:numId w:val="62"/>
        </w:numPr>
        <w:jc w:val="both"/>
        <w:rPr>
          <w:rFonts w:ascii="Traditional Arabic" w:hAnsi="Traditional Arabic" w:cs="Traditional Arabic"/>
          <w:sz w:val="36"/>
          <w:szCs w:val="36"/>
        </w:rPr>
      </w:pPr>
      <w:r w:rsidRPr="00C01449">
        <w:rPr>
          <w:rFonts w:ascii="Traditional Arabic" w:hAnsi="Traditional Arabic" w:cs="Traditional Arabic" w:hint="cs"/>
          <w:sz w:val="36"/>
          <w:szCs w:val="36"/>
          <w:rtl/>
        </w:rPr>
        <w:t>أن البر والشعير جنسان مختلفان في</w:t>
      </w:r>
      <w:r>
        <w:rPr>
          <w:rFonts w:ascii="Traditional Arabic" w:hAnsi="Traditional Arabic" w:cs="Traditional Arabic" w:hint="cs"/>
          <w:sz w:val="36"/>
          <w:szCs w:val="36"/>
          <w:rtl/>
        </w:rPr>
        <w:t>جوز فيهما التفاضل لما ورد في ذلك</w:t>
      </w:r>
      <w:r w:rsidRPr="00C01449">
        <w:rPr>
          <w:rFonts w:ascii="Traditional Arabic" w:hAnsi="Traditional Arabic" w:cs="Traditional Arabic" w:hint="cs"/>
          <w:sz w:val="36"/>
          <w:szCs w:val="36"/>
          <w:rtl/>
        </w:rPr>
        <w:t xml:space="preserve"> من النص القطعي عنه </w:t>
      </w:r>
      <w:r w:rsidR="00F03366" w:rsidRPr="000C69A5">
        <w:rPr>
          <w:rFonts w:ascii="Traditional Arabic" w:hAnsi="Traditional Arabic" w:cs="Traditional Arabic" w:hint="cs"/>
          <w:sz w:val="36"/>
          <w:szCs w:val="36"/>
        </w:rPr>
        <w:sym w:font="AGA Arabesque" w:char="F072"/>
      </w:r>
      <w:r w:rsidR="00F03366">
        <w:rPr>
          <w:rFonts w:ascii="Traditional Arabic" w:hAnsi="Traditional Arabic" w:cs="Traditional Arabic" w:hint="cs"/>
          <w:sz w:val="36"/>
          <w:szCs w:val="36"/>
          <w:rtl/>
        </w:rPr>
        <w:t xml:space="preserve"> </w:t>
      </w:r>
      <w:r w:rsidRPr="00C01449">
        <w:rPr>
          <w:rFonts w:ascii="Traditional Arabic" w:hAnsi="Traditional Arabic" w:cs="Traditional Arabic" w:hint="cs"/>
          <w:sz w:val="36"/>
          <w:szCs w:val="36"/>
          <w:rtl/>
        </w:rPr>
        <w:t xml:space="preserve">أنه قال : </w:t>
      </w:r>
      <w:r w:rsidRPr="00C01449">
        <w:rPr>
          <w:rFonts w:ascii="Traditional Arabic" w:hAnsi="Traditional Arabic" w:cs="Traditional Arabic"/>
          <w:sz w:val="36"/>
          <w:szCs w:val="36"/>
          <w:rtl/>
        </w:rPr>
        <w:t>((لا بأس ببيع البر بالشعير والشعير أكثرهما يدا</w:t>
      </w:r>
      <w:r w:rsidRPr="00C01449">
        <w:rPr>
          <w:rFonts w:ascii="Traditional Arabic" w:hAnsi="Traditional Arabic" w:cs="Traditional Arabic" w:hint="cs"/>
          <w:sz w:val="36"/>
          <w:szCs w:val="36"/>
          <w:rtl/>
        </w:rPr>
        <w:t>ً</w:t>
      </w:r>
      <w:r w:rsidRPr="00C01449">
        <w:rPr>
          <w:rFonts w:ascii="Traditional Arabic" w:hAnsi="Traditional Arabic" w:cs="Traditional Arabic"/>
          <w:sz w:val="36"/>
          <w:szCs w:val="36"/>
          <w:rtl/>
        </w:rPr>
        <w:t xml:space="preserve"> بيد وأما نسيئة فلا))</w:t>
      </w:r>
      <w:r>
        <w:rPr>
          <w:rStyle w:val="a5"/>
          <w:rFonts w:ascii="Traditional Arabic" w:hAnsi="Traditional Arabic" w:cs="Traditional Arabic"/>
          <w:sz w:val="36"/>
          <w:szCs w:val="36"/>
          <w:rtl/>
        </w:rPr>
        <w:footnoteReference w:id="585"/>
      </w:r>
      <w:r w:rsidRPr="00C01449">
        <w:rPr>
          <w:rFonts w:ascii="Traditional Arabic" w:hAnsi="Traditional Arabic" w:cs="Traditional Arabic" w:hint="cs"/>
          <w:sz w:val="36"/>
          <w:szCs w:val="36"/>
          <w:rtl/>
        </w:rPr>
        <w:t xml:space="preserve">  ولقوله </w:t>
      </w:r>
      <w:r w:rsidR="00F03366" w:rsidRPr="000C69A5">
        <w:rPr>
          <w:rFonts w:ascii="Traditional Arabic" w:hAnsi="Traditional Arabic" w:cs="Traditional Arabic" w:hint="cs"/>
          <w:sz w:val="36"/>
          <w:szCs w:val="36"/>
        </w:rPr>
        <w:sym w:font="AGA Arabesque" w:char="F072"/>
      </w:r>
      <w:r w:rsidR="00F03366">
        <w:rPr>
          <w:rFonts w:ascii="Traditional Arabic" w:hAnsi="Traditional Arabic" w:cs="Traditional Arabic" w:hint="cs"/>
          <w:sz w:val="36"/>
          <w:szCs w:val="36"/>
          <w:rtl/>
        </w:rPr>
        <w:t xml:space="preserve"> </w:t>
      </w:r>
      <w:r w:rsidRPr="00C01449">
        <w:rPr>
          <w:rFonts w:ascii="Traditional Arabic" w:hAnsi="Traditional Arabic" w:cs="Traditional Arabic" w:hint="cs"/>
          <w:sz w:val="36"/>
          <w:szCs w:val="36"/>
          <w:rtl/>
        </w:rPr>
        <w:t xml:space="preserve">: </w:t>
      </w:r>
      <w:r w:rsidRPr="00C01449">
        <w:rPr>
          <w:rFonts w:ascii="Traditional Arabic" w:hAnsi="Traditional Arabic" w:cs="Traditional Arabic"/>
          <w:sz w:val="36"/>
          <w:szCs w:val="36"/>
          <w:rtl/>
        </w:rPr>
        <w:t>(( فإذا اختلفت هذه الأصناف فبيعوا كيف شئتم ))</w:t>
      </w:r>
      <w:r w:rsidRPr="00C01449">
        <w:rPr>
          <w:rStyle w:val="a5"/>
          <w:rFonts w:ascii="Traditional Arabic" w:hAnsi="Traditional Arabic" w:cs="Traditional Arabic"/>
          <w:sz w:val="36"/>
          <w:szCs w:val="36"/>
          <w:rtl/>
        </w:rPr>
        <w:t xml:space="preserve"> </w:t>
      </w:r>
      <w:r>
        <w:rPr>
          <w:rStyle w:val="a5"/>
          <w:rFonts w:ascii="Traditional Arabic" w:hAnsi="Traditional Arabic" w:cs="Traditional Arabic"/>
          <w:sz w:val="36"/>
          <w:szCs w:val="36"/>
          <w:rtl/>
        </w:rPr>
        <w:footnoteReference w:id="586"/>
      </w:r>
      <w:r w:rsidRPr="00C01449">
        <w:rPr>
          <w:rFonts w:ascii="Traditional Arabic" w:hAnsi="Traditional Arabic" w:cs="Traditional Arabic" w:hint="cs"/>
          <w:sz w:val="36"/>
          <w:szCs w:val="36"/>
          <w:rtl/>
        </w:rPr>
        <w:t xml:space="preserve"> , وأن ما ذهب إليه </w:t>
      </w:r>
      <w:r w:rsidRPr="00C01449">
        <w:rPr>
          <w:rFonts w:ascii="Traditional Arabic" w:hAnsi="Traditional Arabic" w:cs="Traditional Arabic"/>
          <w:sz w:val="36"/>
          <w:szCs w:val="36"/>
          <w:rtl/>
        </w:rPr>
        <w:t>سعد بن أبي وقاص</w:t>
      </w:r>
      <w:r w:rsidR="00F03366" w:rsidRPr="00F03366">
        <w:rPr>
          <w:rFonts w:ascii="Traditional Arabic" w:hAnsi="Traditional Arabic" w:cs="Traditional Arabic"/>
          <w:sz w:val="36"/>
          <w:szCs w:val="36"/>
        </w:rPr>
        <w:sym w:font="AGA Arabesque" w:char="F074"/>
      </w:r>
      <w:r w:rsidR="00F03366">
        <w:rPr>
          <w:rFonts w:ascii="Traditional Arabic" w:hAnsi="Traditional Arabic" w:cs="Traditional Arabic"/>
          <w:sz w:val="36"/>
          <w:szCs w:val="36"/>
        </w:rPr>
        <w:t xml:space="preserve"> </w:t>
      </w:r>
      <w:r w:rsidRPr="00C01449">
        <w:rPr>
          <w:rFonts w:ascii="Traditional Arabic" w:hAnsi="Traditional Arabic" w:cs="Traditional Arabic"/>
          <w:sz w:val="36"/>
          <w:szCs w:val="36"/>
          <w:rtl/>
        </w:rPr>
        <w:t xml:space="preserve"> و عبد الرحمن بن الأسود والحكم</w:t>
      </w:r>
      <w:r w:rsidRPr="00C01449">
        <w:rPr>
          <w:rFonts w:ascii="Traditional Arabic" w:hAnsi="Traditional Arabic" w:cs="Traditional Arabic" w:hint="cs"/>
          <w:sz w:val="36"/>
          <w:szCs w:val="36"/>
          <w:rtl/>
        </w:rPr>
        <w:t xml:space="preserve"> </w:t>
      </w:r>
      <w:r w:rsidRPr="00C01449">
        <w:rPr>
          <w:rFonts w:ascii="Traditional Arabic" w:hAnsi="Traditional Arabic" w:cs="Traditional Arabic"/>
          <w:sz w:val="36"/>
          <w:szCs w:val="36"/>
          <w:rtl/>
        </w:rPr>
        <w:t>وحماد و مالك والليث</w:t>
      </w:r>
      <w:r w:rsidRPr="00C01449">
        <w:rPr>
          <w:rFonts w:ascii="Traditional Arabic" w:hAnsi="Traditional Arabic" w:cs="Traditional Arabic" w:hint="cs"/>
          <w:sz w:val="36"/>
          <w:szCs w:val="36"/>
          <w:rtl/>
        </w:rPr>
        <w:t xml:space="preserve"> </w:t>
      </w:r>
      <w:r w:rsidRPr="00C01449">
        <w:rPr>
          <w:rFonts w:ascii="Traditional Arabic" w:hAnsi="Traditional Arabic" w:cs="Traditional Arabic"/>
          <w:sz w:val="36"/>
          <w:szCs w:val="36"/>
          <w:rtl/>
        </w:rPr>
        <w:t>وهو رواية عن الإمام أحمد</w:t>
      </w:r>
      <w:r>
        <w:rPr>
          <w:rFonts w:ascii="Traditional Arabic" w:hAnsi="Traditional Arabic" w:cs="Traditional Arabic" w:hint="cs"/>
          <w:sz w:val="36"/>
          <w:szCs w:val="36"/>
          <w:rtl/>
        </w:rPr>
        <w:t xml:space="preserve"> من أن البر والشعير جنس واحد مخالف للنص الصحيح الصريح , والنص مقدم على كل قول .</w:t>
      </w:r>
    </w:p>
    <w:p w:rsidR="009557DD" w:rsidRDefault="009557DD" w:rsidP="00BC3BA5">
      <w:pPr>
        <w:pStyle w:val="a4"/>
        <w:numPr>
          <w:ilvl w:val="0"/>
          <w:numId w:val="62"/>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التعامل بالربا محرم مطلقا وقد دلت على ذلك النصوص القطعية من القرآن والسنة , وأن ما ذهب إليه </w:t>
      </w:r>
      <w:r w:rsidRPr="00553F0B">
        <w:rPr>
          <w:rFonts w:ascii="Traditional Arabic" w:hAnsi="Traditional Arabic" w:cs="Traditional Arabic"/>
          <w:sz w:val="36"/>
          <w:szCs w:val="36"/>
          <w:rtl/>
        </w:rPr>
        <w:t>أبو</w:t>
      </w:r>
      <w:r>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حنيفة ومحمد بن الحسن</w:t>
      </w:r>
      <w:r>
        <w:rPr>
          <w:rFonts w:ascii="Traditional Arabic" w:hAnsi="Traditional Arabic" w:cs="Traditional Arabic" w:hint="cs"/>
          <w:sz w:val="36"/>
          <w:szCs w:val="36"/>
          <w:rtl/>
        </w:rPr>
        <w:t xml:space="preserve"> </w:t>
      </w:r>
      <w:r w:rsidRPr="00553F0B">
        <w:rPr>
          <w:rFonts w:ascii="Traditional Arabic" w:hAnsi="Traditional Arabic" w:cs="Traditional Arabic"/>
          <w:sz w:val="36"/>
          <w:szCs w:val="36"/>
          <w:rtl/>
        </w:rPr>
        <w:t>وابن الما</w:t>
      </w:r>
      <w:r>
        <w:rPr>
          <w:rFonts w:ascii="Traditional Arabic" w:hAnsi="Traditional Arabic" w:cs="Traditional Arabic"/>
          <w:sz w:val="36"/>
          <w:szCs w:val="36"/>
          <w:rtl/>
        </w:rPr>
        <w:t>جشون من المالكية ورواية عن أحمد</w:t>
      </w:r>
      <w:r w:rsidRPr="00553F0B">
        <w:rPr>
          <w:rFonts w:ascii="Traditional Arabic" w:hAnsi="Traditional Arabic" w:cs="Traditional Arabic"/>
          <w:sz w:val="36"/>
          <w:szCs w:val="36"/>
          <w:rtl/>
        </w:rPr>
        <w:t xml:space="preserve"> والثوري والنخعي</w:t>
      </w:r>
      <w:r>
        <w:rPr>
          <w:rFonts w:ascii="Traditional Arabic" w:hAnsi="Traditional Arabic" w:cs="Traditional Arabic" w:hint="cs"/>
          <w:sz w:val="36"/>
          <w:szCs w:val="36"/>
          <w:rtl/>
        </w:rPr>
        <w:t xml:space="preserve"> من إباحة التعامل بالربا في دار الحرب مخالف للنص الصحيح الصريح , والنص مقدم على كل قول .</w:t>
      </w:r>
    </w:p>
    <w:p w:rsidR="009557DD" w:rsidRDefault="009557DD" w:rsidP="00BC3BA5">
      <w:pPr>
        <w:pStyle w:val="a4"/>
        <w:numPr>
          <w:ilvl w:val="0"/>
          <w:numId w:val="62"/>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الثمرة بعد أن تؤبر هي للبائع ما لم يشترطها المبتاع , وأنها قبل التأبير للمشتري ما لم يشترطها البائع وقد دل على ذلك النص الصحيح من لسنة النبوية قال : </w:t>
      </w:r>
      <w:r w:rsidRPr="00553F0B">
        <w:rPr>
          <w:rFonts w:ascii="Traditional Arabic" w:hAnsi="Traditional Arabic" w:cs="Traditional Arabic"/>
          <w:sz w:val="36"/>
          <w:szCs w:val="36"/>
          <w:rtl/>
        </w:rPr>
        <w:t>(( من ابتاع نخلا بعد أن تؤبر فثمرتها للبائع إلا أن يشترط المبتاع ومن ابتاع عبدا</w:t>
      </w:r>
      <w:r>
        <w:rPr>
          <w:rFonts w:ascii="Traditional Arabic" w:hAnsi="Traditional Arabic" w:cs="Traditional Arabic" w:hint="cs"/>
          <w:sz w:val="36"/>
          <w:szCs w:val="36"/>
          <w:rtl/>
        </w:rPr>
        <w:t>ً</w:t>
      </w:r>
      <w:r w:rsidRPr="00553F0B">
        <w:rPr>
          <w:rFonts w:ascii="Traditional Arabic" w:hAnsi="Traditional Arabic" w:cs="Traditional Arabic"/>
          <w:sz w:val="36"/>
          <w:szCs w:val="36"/>
          <w:rtl/>
        </w:rPr>
        <w:t xml:space="preserve"> وله مال فماله للذي باعه إلا أن يشترط المبتاع ))</w:t>
      </w:r>
      <w:r>
        <w:rPr>
          <w:rStyle w:val="a5"/>
          <w:rFonts w:ascii="Traditional Arabic" w:hAnsi="Traditional Arabic" w:cs="Traditional Arabic"/>
          <w:sz w:val="36"/>
          <w:szCs w:val="36"/>
          <w:rtl/>
        </w:rPr>
        <w:footnoteReference w:id="587"/>
      </w:r>
      <w:r>
        <w:rPr>
          <w:rFonts w:ascii="Traditional Arabic" w:hAnsi="Traditional Arabic" w:cs="Traditional Arabic" w:hint="cs"/>
          <w:sz w:val="36"/>
          <w:szCs w:val="36"/>
          <w:rtl/>
        </w:rPr>
        <w:t xml:space="preserve"> , وان ما ذهب إليه أبو حنيفة والأوزاعي ب</w:t>
      </w:r>
      <w:r w:rsidRPr="00553F0B">
        <w:rPr>
          <w:rFonts w:ascii="Traditional Arabic" w:hAnsi="Traditional Arabic" w:cs="Traditional Arabic"/>
          <w:sz w:val="36"/>
          <w:szCs w:val="36"/>
          <w:rtl/>
        </w:rPr>
        <w:t>أن الثمر للبائع في الحالين بعد التأبير وقبله ما لم يشترط المبتاع ( المشتري )</w:t>
      </w:r>
      <w:r>
        <w:rPr>
          <w:rFonts w:ascii="Traditional Arabic" w:hAnsi="Traditional Arabic" w:cs="Traditional Arabic" w:hint="cs"/>
          <w:sz w:val="36"/>
          <w:szCs w:val="36"/>
          <w:rtl/>
        </w:rPr>
        <w:t xml:space="preserve"> و ماذهب إليه ابن أبي ليلي ب</w:t>
      </w:r>
      <w:r w:rsidRPr="00553F0B">
        <w:rPr>
          <w:rFonts w:ascii="Traditional Arabic" w:hAnsi="Traditional Arabic" w:cs="Traditional Arabic"/>
          <w:sz w:val="36"/>
          <w:szCs w:val="36"/>
          <w:rtl/>
        </w:rPr>
        <w:t>أن الثمرة للمشتري</w:t>
      </w:r>
      <w:r>
        <w:rPr>
          <w:rFonts w:ascii="Traditional Arabic" w:hAnsi="Traditional Arabic" w:cs="Traditional Arabic" w:hint="cs"/>
          <w:sz w:val="36"/>
          <w:szCs w:val="36"/>
          <w:rtl/>
        </w:rPr>
        <w:t xml:space="preserve"> في الحالين</w:t>
      </w:r>
      <w:r w:rsidRPr="00553F0B">
        <w:rPr>
          <w:rFonts w:ascii="Traditional Arabic" w:hAnsi="Traditional Arabic" w:cs="Traditional Arabic"/>
          <w:sz w:val="36"/>
          <w:szCs w:val="36"/>
          <w:rtl/>
        </w:rPr>
        <w:t xml:space="preserve"> بعد التأبير وقبله</w:t>
      </w:r>
      <w:r>
        <w:rPr>
          <w:rFonts w:ascii="Traditional Arabic" w:hAnsi="Traditional Arabic" w:cs="Traditional Arabic" w:hint="cs"/>
          <w:sz w:val="36"/>
          <w:szCs w:val="36"/>
          <w:rtl/>
        </w:rPr>
        <w:t xml:space="preserve"> , مخالف للنص الصحيح , والنص مقدم على كل قول .</w:t>
      </w:r>
    </w:p>
    <w:p w:rsidR="009557DD" w:rsidRDefault="009557DD" w:rsidP="00BC3BA5">
      <w:pPr>
        <w:pStyle w:val="a4"/>
        <w:numPr>
          <w:ilvl w:val="0"/>
          <w:numId w:val="62"/>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بيع العرية خاص بالنخيل وقد دل على ذلك النص القطعي من السنة </w:t>
      </w:r>
      <w:r w:rsidRPr="00553F0B">
        <w:rPr>
          <w:rFonts w:ascii="Traditional Arabic" w:hAnsi="Traditional Arabic" w:cs="Traditional Arabic"/>
          <w:sz w:val="36"/>
          <w:szCs w:val="36"/>
          <w:rtl/>
        </w:rPr>
        <w:t xml:space="preserve">((أن رسول الله </w:t>
      </w:r>
      <w:r w:rsidRPr="00553F0B">
        <w:rPr>
          <w:rFonts w:ascii="Traditional Arabic" w:hAnsi="Traditional Arabic" w:cs="Traditional Arabic"/>
          <w:sz w:val="36"/>
          <w:szCs w:val="36"/>
        </w:rPr>
        <w:sym w:font="AGA Arabesque" w:char="F072"/>
      </w:r>
      <w:r w:rsidRPr="00553F0B">
        <w:rPr>
          <w:rFonts w:ascii="Traditional Arabic" w:hAnsi="Traditional Arabic" w:cs="Traditional Arabic"/>
          <w:sz w:val="36"/>
          <w:szCs w:val="36"/>
          <w:rtl/>
        </w:rPr>
        <w:t xml:space="preserve"> رخص بعد ذلك في بيع العرية بالرطب أو بالتمر ولم يرخص في غيره ))</w:t>
      </w:r>
      <w:r w:rsidRPr="002217F3">
        <w:rPr>
          <w:rStyle w:val="a5"/>
          <w:rFonts w:ascii="Traditional Arabic" w:hAnsi="Traditional Arabic" w:cs="Traditional Arabic"/>
          <w:sz w:val="36"/>
          <w:szCs w:val="36"/>
          <w:rtl/>
        </w:rPr>
        <w:t xml:space="preserve"> </w:t>
      </w:r>
      <w:r>
        <w:rPr>
          <w:rStyle w:val="a5"/>
          <w:rFonts w:ascii="Traditional Arabic" w:hAnsi="Traditional Arabic" w:cs="Traditional Arabic"/>
          <w:sz w:val="36"/>
          <w:szCs w:val="36"/>
          <w:rtl/>
        </w:rPr>
        <w:footnoteReference w:id="588"/>
      </w:r>
      <w:r>
        <w:rPr>
          <w:rFonts w:ascii="Traditional Arabic" w:hAnsi="Traditional Arabic" w:cs="Traditional Arabic" w:hint="cs"/>
          <w:sz w:val="36"/>
          <w:szCs w:val="36"/>
          <w:rtl/>
        </w:rPr>
        <w:t xml:space="preserve"> , وأن ما ذهب إليه مالك والأوزاعي من إباحة العرية في سائر الثمار مخالف للنص الصحيح الصريح , والنص مقدم على كل قول .</w:t>
      </w:r>
    </w:p>
    <w:p w:rsidR="009557DD" w:rsidRPr="003B2355" w:rsidRDefault="009557DD" w:rsidP="00F03366">
      <w:pPr>
        <w:pStyle w:val="a4"/>
        <w:numPr>
          <w:ilvl w:val="0"/>
          <w:numId w:val="62"/>
        </w:numPr>
        <w:jc w:val="both"/>
        <w:rPr>
          <w:rFonts w:ascii="Traditional Arabic" w:hAnsi="Traditional Arabic" w:cs="Traditional Arabic"/>
          <w:sz w:val="36"/>
          <w:szCs w:val="36"/>
          <w:rtl/>
        </w:rPr>
      </w:pPr>
      <w:r w:rsidRPr="003B2355">
        <w:rPr>
          <w:rFonts w:ascii="Traditional Arabic" w:hAnsi="Traditional Arabic" w:cs="Traditional Arabic" w:hint="cs"/>
          <w:sz w:val="36"/>
          <w:szCs w:val="36"/>
          <w:rtl/>
        </w:rPr>
        <w:t xml:space="preserve">أن بيع </w:t>
      </w:r>
      <w:r w:rsidRPr="003B2355">
        <w:rPr>
          <w:rFonts w:ascii="Traditional Arabic" w:hAnsi="Traditional Arabic" w:cs="Traditional Arabic"/>
          <w:sz w:val="36"/>
          <w:szCs w:val="36"/>
          <w:rtl/>
        </w:rPr>
        <w:t>الثمر في البستان واستثناء صاع أو مد أو أمداد</w:t>
      </w:r>
      <w:r w:rsidRPr="003B2355">
        <w:rPr>
          <w:rFonts w:ascii="Traditional Arabic" w:hAnsi="Traditional Arabic" w:cs="Traditional Arabic" w:hint="cs"/>
          <w:sz w:val="36"/>
          <w:szCs w:val="36"/>
          <w:rtl/>
        </w:rPr>
        <w:t xml:space="preserve"> (غير مشاعة) لايجوز وقد دل الدليل القطعي من السنة  جاء في الحديث </w:t>
      </w:r>
      <w:r w:rsidRPr="003B2355">
        <w:rPr>
          <w:rFonts w:ascii="Traditional Arabic" w:eastAsia="MS Mincho" w:hAnsi="Traditional Arabic" w:cs="Traditional Arabic"/>
          <w:sz w:val="36"/>
          <w:szCs w:val="36"/>
          <w:rtl/>
        </w:rPr>
        <w:t xml:space="preserve">((نهى رسول الله </w:t>
      </w:r>
      <w:r w:rsidR="00F03366" w:rsidRPr="000C69A5">
        <w:rPr>
          <w:rFonts w:ascii="Traditional Arabic" w:hAnsi="Traditional Arabic" w:cs="Traditional Arabic" w:hint="cs"/>
          <w:sz w:val="36"/>
          <w:szCs w:val="36"/>
        </w:rPr>
        <w:sym w:font="AGA Arabesque" w:char="F072"/>
      </w:r>
      <w:r w:rsidRPr="003B2355">
        <w:rPr>
          <w:rFonts w:ascii="Traditional Arabic" w:hAnsi="Traditional Arabic" w:cs="Traditional Arabic"/>
          <w:sz w:val="36"/>
          <w:szCs w:val="36"/>
          <w:rtl/>
        </w:rPr>
        <w:t xml:space="preserve"> </w:t>
      </w:r>
      <w:r w:rsidRPr="003B2355">
        <w:rPr>
          <w:rFonts w:ascii="Traditional Arabic" w:eastAsia="MS Mincho" w:hAnsi="Traditional Arabic" w:cs="Traditional Arabic"/>
          <w:sz w:val="36"/>
          <w:szCs w:val="36"/>
          <w:rtl/>
        </w:rPr>
        <w:t>عن المزابنة، وعن المحاقلة، وعن الثُّنْيا إلا أن تُعْلَم ))</w:t>
      </w:r>
      <w:r w:rsidRPr="003B2355">
        <w:rPr>
          <w:rStyle w:val="a5"/>
          <w:rFonts w:ascii="Traditional Arabic" w:hAnsi="Traditional Arabic" w:cs="Traditional Arabic"/>
          <w:sz w:val="36"/>
          <w:szCs w:val="36"/>
          <w:rtl/>
        </w:rPr>
        <w:t xml:space="preserve"> </w:t>
      </w:r>
      <w:r>
        <w:rPr>
          <w:rStyle w:val="a5"/>
          <w:rFonts w:ascii="Traditional Arabic" w:hAnsi="Traditional Arabic" w:cs="Traditional Arabic"/>
          <w:sz w:val="36"/>
          <w:szCs w:val="36"/>
          <w:rtl/>
        </w:rPr>
        <w:footnoteReference w:id="589"/>
      </w:r>
      <w:r w:rsidRPr="003B2355">
        <w:rPr>
          <w:rFonts w:ascii="Traditional Arabic" w:eastAsia="MS Mincho" w:hAnsi="Traditional Arabic" w:cs="Traditional Arabic" w:hint="cs"/>
          <w:sz w:val="36"/>
          <w:szCs w:val="36"/>
          <w:rtl/>
        </w:rPr>
        <w:t xml:space="preserve"> , والثيا هذه غير معلومة فيشملها النهي , وأن ما ذهب إليه </w:t>
      </w:r>
      <w:r w:rsidRPr="003B2355">
        <w:rPr>
          <w:rFonts w:ascii="Traditional Arabic" w:hAnsi="Traditional Arabic" w:cs="Traditional Arabic"/>
          <w:sz w:val="36"/>
          <w:szCs w:val="36"/>
          <w:rtl/>
        </w:rPr>
        <w:t>ابن سيرين وأبو الخطاب وسالم بن عبد الله</w:t>
      </w:r>
      <w:r w:rsidRPr="003B2355">
        <w:rPr>
          <w:rFonts w:ascii="Traditional Arabic" w:hAnsi="Traditional Arabic" w:cs="Traditional Arabic" w:hint="cs"/>
          <w:sz w:val="36"/>
          <w:szCs w:val="36"/>
          <w:rtl/>
        </w:rPr>
        <w:t xml:space="preserve"> </w:t>
      </w:r>
      <w:r w:rsidR="00F03366" w:rsidRPr="00F03366">
        <w:rPr>
          <w:rFonts w:ascii="Traditional Arabic" w:hAnsi="Traditional Arabic" w:cs="Traditional Arabic"/>
          <w:sz w:val="36"/>
          <w:szCs w:val="36"/>
        </w:rPr>
        <w:sym w:font="AGA Arabesque" w:char="F074"/>
      </w:r>
      <w:r w:rsidR="00F03366">
        <w:rPr>
          <w:rFonts w:ascii="Traditional Arabic" w:hAnsi="Traditional Arabic" w:cs="Traditional Arabic" w:hint="cs"/>
          <w:sz w:val="36"/>
          <w:szCs w:val="36"/>
          <w:rtl/>
        </w:rPr>
        <w:t xml:space="preserve"> </w:t>
      </w:r>
      <w:r w:rsidRPr="003B2355">
        <w:rPr>
          <w:rFonts w:ascii="Traditional Arabic" w:hAnsi="Traditional Arabic" w:cs="Traditional Arabic" w:hint="cs"/>
          <w:sz w:val="36"/>
          <w:szCs w:val="36"/>
          <w:rtl/>
        </w:rPr>
        <w:t xml:space="preserve">من إباحتها , وكذا ما ذهب إليه مالك من إباحتها </w:t>
      </w:r>
      <w:r w:rsidRPr="003B2355">
        <w:rPr>
          <w:rFonts w:ascii="Traditional Arabic" w:hAnsi="Traditional Arabic" w:cs="Traditional Arabic"/>
          <w:sz w:val="36"/>
          <w:szCs w:val="36"/>
          <w:rtl/>
        </w:rPr>
        <w:t>وإن لم تكن بأعيانها على أن يختارها إذا كان ثمرها قدر الثلث أو</w:t>
      </w:r>
      <w:r w:rsidRPr="003B2355">
        <w:rPr>
          <w:rFonts w:ascii="Traditional Arabic" w:hAnsi="Traditional Arabic" w:cs="Traditional Arabic" w:hint="cs"/>
          <w:sz w:val="36"/>
          <w:szCs w:val="36"/>
          <w:rtl/>
        </w:rPr>
        <w:t xml:space="preserve"> </w:t>
      </w:r>
      <w:r w:rsidRPr="003B2355">
        <w:rPr>
          <w:rFonts w:ascii="Traditional Arabic" w:hAnsi="Traditional Arabic" w:cs="Traditional Arabic"/>
          <w:sz w:val="36"/>
          <w:szCs w:val="36"/>
          <w:rtl/>
        </w:rPr>
        <w:t>أق</w:t>
      </w:r>
      <w:r w:rsidRPr="003B2355">
        <w:rPr>
          <w:rFonts w:ascii="Traditional Arabic" w:hAnsi="Traditional Arabic" w:cs="Traditional Arabic" w:hint="cs"/>
          <w:sz w:val="36"/>
          <w:szCs w:val="36"/>
          <w:rtl/>
        </w:rPr>
        <w:t>ل , مخالف للنص الصحيح , والنص مقدم على كل قول .</w:t>
      </w:r>
    </w:p>
    <w:p w:rsidR="009557DD" w:rsidRDefault="009557DD" w:rsidP="009557DD">
      <w:pPr>
        <w:tabs>
          <w:tab w:val="left" w:pos="7498"/>
        </w:tabs>
        <w:jc w:val="both"/>
        <w:rPr>
          <w:rFonts w:ascii="Traditional Arabic" w:hAnsi="Traditional Arabic" w:cs="Traditional Arabic"/>
          <w:b/>
          <w:bCs/>
          <w:sz w:val="36"/>
          <w:szCs w:val="36"/>
          <w:rtl/>
        </w:rPr>
      </w:pPr>
    </w:p>
    <w:p w:rsidR="009557DD" w:rsidRDefault="009557DD" w:rsidP="009557DD">
      <w:pPr>
        <w:tabs>
          <w:tab w:val="left" w:pos="7498"/>
        </w:tabs>
        <w:jc w:val="both"/>
        <w:rPr>
          <w:rFonts w:ascii="Traditional Arabic" w:hAnsi="Traditional Arabic" w:cs="Traditional Arabic"/>
          <w:b/>
          <w:bCs/>
          <w:sz w:val="36"/>
          <w:szCs w:val="36"/>
          <w:rtl/>
        </w:rPr>
      </w:pPr>
    </w:p>
    <w:p w:rsidR="009557DD" w:rsidRDefault="009557DD" w:rsidP="009557DD">
      <w:pPr>
        <w:tabs>
          <w:tab w:val="left" w:pos="7498"/>
        </w:tabs>
        <w:jc w:val="both"/>
        <w:rPr>
          <w:rFonts w:ascii="Traditional Arabic" w:hAnsi="Traditional Arabic" w:cs="Traditional Arabic"/>
          <w:b/>
          <w:bCs/>
          <w:sz w:val="36"/>
          <w:szCs w:val="36"/>
          <w:rtl/>
        </w:rPr>
      </w:pPr>
    </w:p>
    <w:p w:rsidR="009557DD" w:rsidRDefault="009557DD" w:rsidP="009557DD">
      <w:pPr>
        <w:tabs>
          <w:tab w:val="left" w:pos="7498"/>
        </w:tabs>
        <w:jc w:val="both"/>
        <w:rPr>
          <w:rFonts w:ascii="Traditional Arabic" w:hAnsi="Traditional Arabic" w:cs="Traditional Arabic"/>
          <w:b/>
          <w:bCs/>
          <w:sz w:val="36"/>
          <w:szCs w:val="36"/>
          <w:rtl/>
        </w:rPr>
      </w:pPr>
    </w:p>
    <w:p w:rsidR="00A06ACF" w:rsidRDefault="00A06ACF" w:rsidP="009557DD">
      <w:pPr>
        <w:tabs>
          <w:tab w:val="left" w:pos="7498"/>
        </w:tabs>
        <w:jc w:val="both"/>
        <w:rPr>
          <w:rFonts w:ascii="Traditional Arabic" w:hAnsi="Traditional Arabic" w:cs="Traditional Arabic"/>
          <w:b/>
          <w:bCs/>
          <w:sz w:val="36"/>
          <w:szCs w:val="36"/>
          <w:rtl/>
        </w:rPr>
      </w:pPr>
    </w:p>
    <w:p w:rsidR="009557DD" w:rsidRDefault="009557DD" w:rsidP="009557DD">
      <w:pPr>
        <w:tabs>
          <w:tab w:val="left" w:pos="7498"/>
        </w:tabs>
        <w:jc w:val="both"/>
        <w:rPr>
          <w:rFonts w:ascii="Traditional Arabic" w:hAnsi="Traditional Arabic" w:cs="Traditional Arabic"/>
          <w:b/>
          <w:bCs/>
          <w:sz w:val="36"/>
          <w:szCs w:val="36"/>
          <w:rtl/>
        </w:rPr>
      </w:pPr>
      <w:r w:rsidRPr="003B2355">
        <w:rPr>
          <w:rFonts w:ascii="Traditional Arabic" w:hAnsi="Traditional Arabic" w:cs="Traditional Arabic" w:hint="cs"/>
          <w:b/>
          <w:bCs/>
          <w:sz w:val="36"/>
          <w:szCs w:val="36"/>
          <w:rtl/>
        </w:rPr>
        <w:t xml:space="preserve">النتائج المتعلقة بتطبيقات الدراسة في </w:t>
      </w:r>
      <w:r>
        <w:rPr>
          <w:rFonts w:ascii="Traditional Arabic" w:hAnsi="Traditional Arabic" w:cs="Traditional Arabic" w:hint="cs"/>
          <w:b/>
          <w:bCs/>
          <w:sz w:val="36"/>
          <w:szCs w:val="36"/>
          <w:rtl/>
        </w:rPr>
        <w:t>السلم والقرض</w:t>
      </w:r>
      <w:r w:rsidRPr="003B2355">
        <w:rPr>
          <w:rFonts w:ascii="Traditional Arabic" w:hAnsi="Traditional Arabic" w:cs="Traditional Arabic" w:hint="cs"/>
          <w:b/>
          <w:bCs/>
          <w:sz w:val="36"/>
          <w:szCs w:val="36"/>
          <w:rtl/>
        </w:rPr>
        <w:t xml:space="preserve"> :</w:t>
      </w:r>
    </w:p>
    <w:p w:rsidR="009557DD" w:rsidRDefault="009557DD" w:rsidP="00BC3BA5">
      <w:pPr>
        <w:pStyle w:val="a4"/>
        <w:numPr>
          <w:ilvl w:val="0"/>
          <w:numId w:val="63"/>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بيع السلم لا يجوز إلا مؤجلاً وذلك وفق نص الرسول عليه السلام حيث قال: </w:t>
      </w:r>
      <w:r w:rsidRPr="00AE0026">
        <w:rPr>
          <w:rFonts w:ascii="Traditional Arabic" w:hAnsi="Traditional Arabic" w:cs="Traditional Arabic"/>
          <w:sz w:val="36"/>
          <w:szCs w:val="36"/>
          <w:rtl/>
        </w:rPr>
        <w:t>(</w:t>
      </w:r>
      <w:r>
        <w:rPr>
          <w:rFonts w:ascii="Traditional Arabic" w:hAnsi="Traditional Arabic" w:cs="Traditional Arabic" w:hint="cs"/>
          <w:sz w:val="36"/>
          <w:szCs w:val="36"/>
          <w:rtl/>
        </w:rPr>
        <w:t>(</w:t>
      </w:r>
      <w:r w:rsidRPr="00AE0026">
        <w:rPr>
          <w:rFonts w:ascii="Traditional Arabic" w:hAnsi="Traditional Arabic" w:cs="Traditional Arabic"/>
          <w:sz w:val="36"/>
          <w:szCs w:val="36"/>
          <w:rtl/>
        </w:rPr>
        <w:t xml:space="preserve">من أسلف في </w:t>
      </w:r>
      <w:r>
        <w:rPr>
          <w:rFonts w:ascii="Traditional Arabic" w:hAnsi="Traditional Arabic" w:cs="Traditional Arabic"/>
          <w:sz w:val="36"/>
          <w:szCs w:val="36"/>
          <w:rtl/>
        </w:rPr>
        <w:t>شيء ففي كيل معلوم إلى أجل معلوم</w:t>
      </w:r>
      <w:r>
        <w:rPr>
          <w:rFonts w:ascii="Traditional Arabic" w:hAnsi="Traditional Arabic" w:cs="Traditional Arabic" w:hint="cs"/>
          <w:sz w:val="36"/>
          <w:szCs w:val="36"/>
          <w:rtl/>
        </w:rPr>
        <w:t>)</w:t>
      </w:r>
      <w:r w:rsidRPr="00AE0026">
        <w:rPr>
          <w:rFonts w:ascii="Traditional Arabic" w:hAnsi="Traditional Arabic" w:cs="Traditional Arabic"/>
          <w:sz w:val="36"/>
          <w:szCs w:val="36"/>
          <w:rtl/>
        </w:rPr>
        <w:t>)</w:t>
      </w:r>
      <w:r>
        <w:rPr>
          <w:rStyle w:val="a5"/>
          <w:rFonts w:ascii="Traditional Arabic" w:hAnsi="Traditional Arabic" w:cs="Traditional Arabic"/>
          <w:sz w:val="36"/>
          <w:szCs w:val="36"/>
          <w:rtl/>
        </w:rPr>
        <w:footnoteReference w:id="590"/>
      </w:r>
      <w:r>
        <w:rPr>
          <w:rFonts w:ascii="Traditional Arabic" w:hAnsi="Traditional Arabic" w:cs="Traditional Arabic" w:hint="cs"/>
          <w:sz w:val="36"/>
          <w:szCs w:val="36"/>
          <w:rtl/>
        </w:rPr>
        <w:t xml:space="preserve">, فنص على الأجل , وأما ما ذهب إليه </w:t>
      </w:r>
      <w:r w:rsidRPr="008068E3">
        <w:rPr>
          <w:rFonts w:ascii="Traditional Arabic" w:hAnsi="Traditional Arabic" w:cs="Traditional Arabic" w:hint="cs"/>
          <w:sz w:val="36"/>
          <w:szCs w:val="36"/>
          <w:rtl/>
        </w:rPr>
        <w:t>ذهب الشافعية وعطاء وأبو ثور وابن المنذر</w:t>
      </w:r>
      <w:r>
        <w:rPr>
          <w:rFonts w:ascii="Traditional Arabic" w:hAnsi="Traditional Arabic" w:cs="Traditional Arabic" w:hint="cs"/>
          <w:sz w:val="36"/>
          <w:szCs w:val="36"/>
          <w:rtl/>
        </w:rPr>
        <w:t xml:space="preserve"> م جواز كون السلم حالاً مخالف للنص الصحيح الصريح , والنص مقدم على اجتهادهم.</w:t>
      </w:r>
    </w:p>
    <w:p w:rsidR="009557DD" w:rsidRDefault="009557DD" w:rsidP="00BC3BA5">
      <w:pPr>
        <w:pStyle w:val="a4"/>
        <w:numPr>
          <w:ilvl w:val="0"/>
          <w:numId w:val="63"/>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أن القرض جائز في المكيل والموزون وفي غيره ودل على ذلك فعل الرسول</w:t>
      </w:r>
      <w:r w:rsidR="00F03366">
        <w:rPr>
          <w:rFonts w:ascii="Traditional Arabic" w:hAnsi="Traditional Arabic" w:cs="Traditional Arabic" w:hint="cs"/>
          <w:sz w:val="36"/>
          <w:szCs w:val="36"/>
          <w:rtl/>
        </w:rPr>
        <w:t xml:space="preserve"> </w:t>
      </w:r>
      <w:r w:rsidR="00F03366" w:rsidRPr="000C69A5">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 فهو عليه السلام استسلف بكرا وليس بمكيل ولا موزون</w:t>
      </w:r>
      <w:r>
        <w:rPr>
          <w:rStyle w:val="a5"/>
          <w:rFonts w:ascii="Traditional Arabic" w:hAnsi="Traditional Arabic" w:cs="Traditional Arabic"/>
          <w:sz w:val="36"/>
          <w:szCs w:val="36"/>
          <w:rtl/>
        </w:rPr>
        <w:footnoteReference w:id="591"/>
      </w:r>
      <w:r>
        <w:rPr>
          <w:rFonts w:ascii="Traditional Arabic" w:hAnsi="Traditional Arabic" w:cs="Traditional Arabic" w:hint="cs"/>
          <w:sz w:val="36"/>
          <w:szCs w:val="36"/>
          <w:rtl/>
        </w:rPr>
        <w:t xml:space="preserve"> , وأما ما ذهب إليه الحنفية في قصر جواز القرض على ما كان مكيلاً أو موزوناً مخالف للنص الصريح الصحيح, والنص مقدم على الاجتهاد منهم .</w:t>
      </w:r>
    </w:p>
    <w:p w:rsidR="009557DD" w:rsidRDefault="009557DD" w:rsidP="00F03366">
      <w:pPr>
        <w:pStyle w:val="a4"/>
        <w:numPr>
          <w:ilvl w:val="0"/>
          <w:numId w:val="63"/>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رد القرض بخير منه دون أن يكون هناك شرط جائز بفعل الرسول وقوله </w:t>
      </w:r>
      <w:r w:rsidR="00F03366" w:rsidRPr="000C69A5">
        <w:rPr>
          <w:rFonts w:ascii="Traditional Arabic" w:hAnsi="Traditional Arabic" w:cs="Traditional Arabic" w:hint="cs"/>
          <w:sz w:val="36"/>
          <w:szCs w:val="36"/>
        </w:rPr>
        <w:sym w:font="AGA Arabesque" w:char="F072"/>
      </w:r>
      <w:r w:rsidR="00F0336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حيث رد خيرا من قرضه في القدر</w:t>
      </w:r>
      <w:r>
        <w:rPr>
          <w:rStyle w:val="a5"/>
          <w:rFonts w:ascii="Traditional Arabic" w:hAnsi="Traditional Arabic" w:cs="Traditional Arabic"/>
          <w:sz w:val="36"/>
          <w:szCs w:val="36"/>
          <w:rtl/>
        </w:rPr>
        <w:footnoteReference w:id="592"/>
      </w:r>
      <w:r>
        <w:rPr>
          <w:rFonts w:ascii="Traditional Arabic" w:hAnsi="Traditional Arabic" w:cs="Traditional Arabic" w:hint="cs"/>
          <w:sz w:val="36"/>
          <w:szCs w:val="36"/>
          <w:rtl/>
        </w:rPr>
        <w:t xml:space="preserve"> والصفة </w:t>
      </w:r>
      <w:r>
        <w:rPr>
          <w:rStyle w:val="a5"/>
          <w:rFonts w:ascii="Traditional Arabic" w:hAnsi="Traditional Arabic" w:cs="Traditional Arabic"/>
          <w:sz w:val="36"/>
          <w:szCs w:val="36"/>
          <w:rtl/>
        </w:rPr>
        <w:footnoteReference w:id="593"/>
      </w:r>
      <w:r>
        <w:rPr>
          <w:rFonts w:ascii="Traditional Arabic" w:hAnsi="Traditional Arabic" w:cs="Traditional Arabic" w:hint="cs"/>
          <w:sz w:val="36"/>
          <w:szCs w:val="36"/>
          <w:rtl/>
        </w:rPr>
        <w:t xml:space="preserve"> , وما ما ذهب إليه أبي بن </w:t>
      </w:r>
      <w:r w:rsidRPr="00907E73">
        <w:rPr>
          <w:rFonts w:ascii="Traditional Arabic" w:hAnsi="Traditional Arabic" w:cs="Traditional Arabic" w:hint="cs"/>
          <w:sz w:val="36"/>
          <w:szCs w:val="36"/>
          <w:rtl/>
        </w:rPr>
        <w:t>كعب و ابن عباس و ابن عمر</w:t>
      </w:r>
      <w:r w:rsidR="00F03366">
        <w:rPr>
          <w:rFonts w:ascii="Traditional Arabic" w:hAnsi="Traditional Arabic" w:cs="Traditional Arabic" w:hint="cs"/>
          <w:sz w:val="36"/>
          <w:szCs w:val="36"/>
          <w:rtl/>
        </w:rPr>
        <w:t xml:space="preserve"> -رضي الله عنهم-</w:t>
      </w:r>
      <w:r w:rsidRPr="00907E7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وهي رواية عن الإمام أحمد من أن المقرض يأخذ مثل دينه ولا يزاد مخالف للنص الصريح الصحيح والنص مقدم على اجتهادهم .</w:t>
      </w:r>
    </w:p>
    <w:p w:rsidR="009557DD" w:rsidRDefault="009557DD" w:rsidP="009557DD">
      <w:pPr>
        <w:tabs>
          <w:tab w:val="left" w:pos="7498"/>
        </w:tabs>
        <w:jc w:val="both"/>
        <w:rPr>
          <w:rFonts w:ascii="Traditional Arabic" w:hAnsi="Traditional Arabic" w:cs="Traditional Arabic"/>
          <w:b/>
          <w:bCs/>
          <w:sz w:val="36"/>
          <w:szCs w:val="36"/>
          <w:rtl/>
        </w:rPr>
      </w:pPr>
    </w:p>
    <w:p w:rsidR="009557DD" w:rsidRPr="00C522AB" w:rsidRDefault="009557DD" w:rsidP="009557DD">
      <w:pPr>
        <w:tabs>
          <w:tab w:val="left" w:pos="7498"/>
        </w:tabs>
        <w:jc w:val="both"/>
        <w:rPr>
          <w:rFonts w:ascii="Traditional Arabic" w:hAnsi="Traditional Arabic" w:cs="Traditional Arabic"/>
          <w:b/>
          <w:bCs/>
          <w:sz w:val="36"/>
          <w:szCs w:val="36"/>
          <w:rtl/>
        </w:rPr>
      </w:pPr>
      <w:r w:rsidRPr="00C522AB">
        <w:rPr>
          <w:rFonts w:ascii="Traditional Arabic" w:hAnsi="Traditional Arabic" w:cs="Traditional Arabic" w:hint="cs"/>
          <w:b/>
          <w:bCs/>
          <w:sz w:val="36"/>
          <w:szCs w:val="36"/>
          <w:rtl/>
        </w:rPr>
        <w:t>التوصيات :</w:t>
      </w:r>
    </w:p>
    <w:p w:rsidR="009557DD" w:rsidRDefault="009557DD" w:rsidP="009557DD">
      <w:pPr>
        <w:tabs>
          <w:tab w:val="left" w:pos="7498"/>
        </w:tabs>
        <w:jc w:val="both"/>
        <w:rPr>
          <w:rFonts w:ascii="Traditional Arabic" w:hAnsi="Traditional Arabic" w:cs="Traditional Arabic"/>
          <w:sz w:val="36"/>
          <w:szCs w:val="36"/>
          <w:rtl/>
        </w:rPr>
      </w:pPr>
      <w:r>
        <w:rPr>
          <w:rFonts w:ascii="Traditional Arabic" w:hAnsi="Traditional Arabic" w:cs="Traditional Arabic" w:hint="cs"/>
          <w:sz w:val="36"/>
          <w:szCs w:val="36"/>
          <w:rtl/>
        </w:rPr>
        <w:t>من خلال  عملي في هذا البحث يمكن لي أن أخرج ما يلي من توصيات :</w:t>
      </w:r>
    </w:p>
    <w:p w:rsidR="009557DD" w:rsidRDefault="009557DD" w:rsidP="00BC3BA5">
      <w:pPr>
        <w:pStyle w:val="a4"/>
        <w:numPr>
          <w:ilvl w:val="0"/>
          <w:numId w:val="64"/>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أقترح أن يقوم المسلمون بعامة , وأولياء الأمور بخاصة , وأهل العلم على وجه أخص بنشر ثقافة الدليل الشرعي السليم والتعلق به وربط الناشئة به حتى يكون للنصوص أثرها على المجتمع تطبيقا وعملاً .</w:t>
      </w:r>
    </w:p>
    <w:p w:rsidR="009557DD" w:rsidRDefault="009557DD" w:rsidP="00BC3BA5">
      <w:pPr>
        <w:pStyle w:val="a4"/>
        <w:numPr>
          <w:ilvl w:val="0"/>
          <w:numId w:val="64"/>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أن تهتم الجامعات ومؤسسات التعليم العالي والمعاهد الشرعية بخدمة النصوص الشرعية , وذلك من خلال الأبحاث العلمية تطبيقاً على الأحكام الفقهية, والوقائع المعاصرة , من جميع جوانبها المالية والحياتية عموماً .</w:t>
      </w:r>
    </w:p>
    <w:p w:rsidR="009557DD" w:rsidRDefault="009557DD" w:rsidP="00BC3BA5">
      <w:pPr>
        <w:pStyle w:val="a4"/>
        <w:numPr>
          <w:ilvl w:val="0"/>
          <w:numId w:val="64"/>
        </w:num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يهتم </w:t>
      </w:r>
      <w:r w:rsidR="00153407">
        <w:rPr>
          <w:rFonts w:ascii="Traditional Arabic" w:hAnsi="Traditional Arabic" w:cs="Traditional Arabic" w:hint="cs"/>
          <w:sz w:val="36"/>
          <w:szCs w:val="36"/>
          <w:rtl/>
        </w:rPr>
        <w:t>بجانب القواعد الفقهية في تطبيق الأحكام الفرعية وذلك لأنها جامعة لجزئيات تسهل على الباحث الوصول الصحيح للأحكام الشرعية.</w:t>
      </w:r>
      <w:r>
        <w:rPr>
          <w:rFonts w:ascii="Traditional Arabic" w:hAnsi="Traditional Arabic" w:cs="Traditional Arabic" w:hint="cs"/>
          <w:sz w:val="36"/>
          <w:szCs w:val="36"/>
          <w:rtl/>
        </w:rPr>
        <w:t xml:space="preserve">  </w:t>
      </w:r>
    </w:p>
    <w:p w:rsidR="00951E63" w:rsidRDefault="00951E63" w:rsidP="00951E63">
      <w:pPr>
        <w:tabs>
          <w:tab w:val="left" w:pos="7498"/>
        </w:tabs>
        <w:jc w:val="both"/>
        <w:rPr>
          <w:rFonts w:ascii="Traditional Arabic" w:hAnsi="Traditional Arabic" w:cs="Traditional Arabic"/>
          <w:sz w:val="36"/>
          <w:szCs w:val="36"/>
          <w:rtl/>
        </w:rPr>
      </w:pPr>
    </w:p>
    <w:p w:rsidR="00951E63" w:rsidRPr="00951E63" w:rsidRDefault="00951E63" w:rsidP="00951E63">
      <w:pPr>
        <w:tabs>
          <w:tab w:val="left" w:pos="7498"/>
        </w:tabs>
        <w:jc w:val="both"/>
        <w:rPr>
          <w:rFonts w:ascii="Traditional Arabic" w:hAnsi="Traditional Arabic" w:cs="Traditional Arabic"/>
          <w:sz w:val="36"/>
          <w:szCs w:val="36"/>
        </w:rPr>
      </w:pPr>
      <w:r>
        <w:rPr>
          <w:rFonts w:ascii="Traditional Arabic" w:hAnsi="Traditional Arabic" w:cs="Traditional Arabic" w:hint="cs"/>
          <w:sz w:val="36"/>
          <w:szCs w:val="36"/>
          <w:rtl/>
        </w:rPr>
        <w:t>وصلى الله على نبينا محمد وعلى آله وصحبه أجمعين .</w:t>
      </w:r>
    </w:p>
    <w:p w:rsidR="009557DD" w:rsidRDefault="009557DD" w:rsidP="009557DD">
      <w:pPr>
        <w:tabs>
          <w:tab w:val="left" w:pos="7498"/>
        </w:tabs>
        <w:jc w:val="both"/>
        <w:rPr>
          <w:rFonts w:ascii="Traditional Arabic" w:hAnsi="Traditional Arabic" w:cs="Traditional Arabic"/>
          <w:sz w:val="36"/>
          <w:szCs w:val="36"/>
          <w:rtl/>
        </w:rPr>
      </w:pPr>
    </w:p>
    <w:p w:rsidR="009557DD" w:rsidRDefault="009557DD" w:rsidP="009557DD">
      <w:pPr>
        <w:tabs>
          <w:tab w:val="left" w:pos="7498"/>
        </w:tabs>
        <w:jc w:val="both"/>
        <w:rPr>
          <w:rFonts w:ascii="Traditional Arabic" w:hAnsi="Traditional Arabic" w:cs="Traditional Arabic"/>
          <w:sz w:val="36"/>
          <w:szCs w:val="36"/>
          <w:rtl/>
        </w:rPr>
      </w:pPr>
    </w:p>
    <w:p w:rsidR="009557DD" w:rsidRDefault="009557DD" w:rsidP="009557DD">
      <w:pPr>
        <w:tabs>
          <w:tab w:val="left" w:pos="7498"/>
        </w:tabs>
        <w:jc w:val="both"/>
        <w:rPr>
          <w:rFonts w:ascii="Traditional Arabic" w:hAnsi="Traditional Arabic" w:cs="Traditional Arabic"/>
          <w:sz w:val="36"/>
          <w:szCs w:val="36"/>
          <w:rtl/>
        </w:rPr>
      </w:pPr>
    </w:p>
    <w:p w:rsidR="009557DD" w:rsidRDefault="009557DD" w:rsidP="009557DD">
      <w:pPr>
        <w:tabs>
          <w:tab w:val="left" w:pos="7498"/>
        </w:tabs>
        <w:jc w:val="both"/>
        <w:rPr>
          <w:rFonts w:ascii="Traditional Arabic" w:hAnsi="Traditional Arabic" w:cs="Traditional Arabic"/>
          <w:sz w:val="36"/>
          <w:szCs w:val="36"/>
          <w:rtl/>
        </w:rPr>
      </w:pPr>
    </w:p>
    <w:p w:rsidR="009557DD" w:rsidRDefault="009557DD" w:rsidP="009557DD">
      <w:pPr>
        <w:tabs>
          <w:tab w:val="left" w:pos="7498"/>
        </w:tabs>
        <w:jc w:val="both"/>
        <w:rPr>
          <w:rFonts w:ascii="Traditional Arabic" w:hAnsi="Traditional Arabic" w:cs="Traditional Arabic"/>
          <w:sz w:val="36"/>
          <w:szCs w:val="36"/>
          <w:rtl/>
        </w:rPr>
      </w:pPr>
    </w:p>
    <w:p w:rsidR="009557DD" w:rsidRDefault="009557DD" w:rsidP="009557DD">
      <w:pPr>
        <w:tabs>
          <w:tab w:val="left" w:pos="7498"/>
        </w:tabs>
        <w:jc w:val="both"/>
        <w:rPr>
          <w:rFonts w:ascii="Traditional Arabic" w:hAnsi="Traditional Arabic" w:cs="Traditional Arabic"/>
          <w:sz w:val="36"/>
          <w:szCs w:val="36"/>
          <w:rtl/>
        </w:rPr>
      </w:pPr>
    </w:p>
    <w:p w:rsidR="009557DD" w:rsidRDefault="009557DD" w:rsidP="009557DD">
      <w:pPr>
        <w:tabs>
          <w:tab w:val="left" w:pos="7498"/>
        </w:tabs>
        <w:jc w:val="both"/>
        <w:rPr>
          <w:rFonts w:ascii="Traditional Arabic" w:hAnsi="Traditional Arabic" w:cs="Traditional Arabic"/>
          <w:sz w:val="36"/>
          <w:szCs w:val="36"/>
          <w:rtl/>
        </w:rPr>
      </w:pPr>
    </w:p>
    <w:p w:rsidR="00951E63" w:rsidRDefault="00951E63" w:rsidP="009557DD">
      <w:pPr>
        <w:jc w:val="center"/>
        <w:rPr>
          <w:rFonts w:ascii="Traditional Arabic" w:hAnsi="Traditional Arabic" w:cs="Traditional Arabic"/>
          <w:b/>
          <w:bCs/>
          <w:sz w:val="36"/>
          <w:szCs w:val="36"/>
          <w:rtl/>
        </w:rPr>
      </w:pPr>
    </w:p>
    <w:p w:rsidR="00951E63" w:rsidRDefault="00951E63" w:rsidP="009557DD">
      <w:pPr>
        <w:jc w:val="center"/>
        <w:rPr>
          <w:rFonts w:ascii="Traditional Arabic" w:hAnsi="Traditional Arabic" w:cs="Traditional Arabic"/>
          <w:b/>
          <w:bCs/>
          <w:sz w:val="36"/>
          <w:szCs w:val="36"/>
          <w:rtl/>
        </w:rPr>
      </w:pPr>
    </w:p>
    <w:p w:rsidR="00951E63" w:rsidRPr="00951E63" w:rsidRDefault="00951E63" w:rsidP="00951E63">
      <w:pPr>
        <w:jc w:val="center"/>
        <w:rPr>
          <w:rFonts w:ascii="Traditional Arabic" w:hAnsi="Traditional Arabic" w:cs="Traditional Arabic"/>
          <w:b/>
          <w:bCs/>
          <w:sz w:val="48"/>
          <w:szCs w:val="48"/>
          <w:u w:val="single"/>
          <w:rtl/>
        </w:rPr>
      </w:pPr>
      <w:r w:rsidRPr="00951E63">
        <w:rPr>
          <w:rFonts w:ascii="Traditional Arabic" w:hAnsi="Traditional Arabic" w:cs="Traditional Arabic" w:hint="cs"/>
          <w:b/>
          <w:bCs/>
          <w:sz w:val="48"/>
          <w:szCs w:val="48"/>
          <w:u w:val="single"/>
          <w:rtl/>
        </w:rPr>
        <w:t>الفهارس</w:t>
      </w:r>
    </w:p>
    <w:p w:rsidR="00951E63" w:rsidRDefault="00951E63" w:rsidP="00951E63">
      <w:pPr>
        <w:rPr>
          <w:rFonts w:ascii="Traditional Arabic" w:hAnsi="Traditional Arabic" w:cs="Traditional Arabic"/>
          <w:b/>
          <w:bCs/>
          <w:sz w:val="36"/>
          <w:szCs w:val="36"/>
          <w:rtl/>
        </w:rPr>
      </w:pPr>
      <w:r>
        <w:rPr>
          <w:rFonts w:ascii="Traditional Arabic" w:hAnsi="Traditional Arabic" w:cs="Traditional Arabic" w:hint="cs"/>
          <w:b/>
          <w:bCs/>
          <w:sz w:val="36"/>
          <w:szCs w:val="36"/>
          <w:rtl/>
        </w:rPr>
        <w:t>وتتضمت ما يلي :</w:t>
      </w:r>
    </w:p>
    <w:p w:rsidR="00951E63" w:rsidRDefault="00951E63" w:rsidP="00951E63">
      <w:pPr>
        <w:pStyle w:val="a4"/>
        <w:numPr>
          <w:ilvl w:val="0"/>
          <w:numId w:val="70"/>
        </w:numPr>
        <w:rPr>
          <w:rFonts w:ascii="Traditional Arabic" w:hAnsi="Traditional Arabic" w:cs="Traditional Arabic"/>
          <w:b/>
          <w:bCs/>
          <w:sz w:val="36"/>
          <w:szCs w:val="36"/>
        </w:rPr>
      </w:pPr>
      <w:r>
        <w:rPr>
          <w:rFonts w:ascii="Traditional Arabic" w:hAnsi="Traditional Arabic" w:cs="Traditional Arabic" w:hint="cs"/>
          <w:b/>
          <w:bCs/>
          <w:sz w:val="36"/>
          <w:szCs w:val="36"/>
          <w:rtl/>
        </w:rPr>
        <w:t>فهرس الآيات</w:t>
      </w:r>
    </w:p>
    <w:p w:rsidR="00951E63" w:rsidRDefault="00951E63" w:rsidP="00951E63">
      <w:pPr>
        <w:pStyle w:val="a4"/>
        <w:numPr>
          <w:ilvl w:val="0"/>
          <w:numId w:val="70"/>
        </w:numPr>
        <w:rPr>
          <w:rFonts w:ascii="Traditional Arabic" w:hAnsi="Traditional Arabic" w:cs="Traditional Arabic"/>
          <w:b/>
          <w:bCs/>
          <w:sz w:val="36"/>
          <w:szCs w:val="36"/>
        </w:rPr>
      </w:pPr>
      <w:r>
        <w:rPr>
          <w:rFonts w:ascii="Traditional Arabic" w:hAnsi="Traditional Arabic" w:cs="Traditional Arabic" w:hint="cs"/>
          <w:b/>
          <w:bCs/>
          <w:sz w:val="36"/>
          <w:szCs w:val="36"/>
          <w:rtl/>
        </w:rPr>
        <w:t>فهرس الأحاديث</w:t>
      </w:r>
    </w:p>
    <w:p w:rsidR="00951E63" w:rsidRDefault="00951E63" w:rsidP="00951E63">
      <w:pPr>
        <w:pStyle w:val="a4"/>
        <w:numPr>
          <w:ilvl w:val="0"/>
          <w:numId w:val="70"/>
        </w:numPr>
        <w:rPr>
          <w:rFonts w:ascii="Traditional Arabic" w:hAnsi="Traditional Arabic" w:cs="Traditional Arabic"/>
          <w:b/>
          <w:bCs/>
          <w:sz w:val="36"/>
          <w:szCs w:val="36"/>
        </w:rPr>
      </w:pPr>
      <w:r>
        <w:rPr>
          <w:rFonts w:ascii="Traditional Arabic" w:hAnsi="Traditional Arabic" w:cs="Traditional Arabic" w:hint="cs"/>
          <w:b/>
          <w:bCs/>
          <w:sz w:val="36"/>
          <w:szCs w:val="36"/>
          <w:rtl/>
        </w:rPr>
        <w:t>فهرس الآثار</w:t>
      </w:r>
    </w:p>
    <w:p w:rsidR="00951E63" w:rsidRDefault="00951E63" w:rsidP="00951E63">
      <w:pPr>
        <w:pStyle w:val="a4"/>
        <w:numPr>
          <w:ilvl w:val="0"/>
          <w:numId w:val="70"/>
        </w:numPr>
        <w:rPr>
          <w:rFonts w:ascii="Traditional Arabic" w:hAnsi="Traditional Arabic" w:cs="Traditional Arabic"/>
          <w:b/>
          <w:bCs/>
          <w:sz w:val="36"/>
          <w:szCs w:val="36"/>
        </w:rPr>
      </w:pPr>
      <w:r>
        <w:rPr>
          <w:rFonts w:ascii="Traditional Arabic" w:hAnsi="Traditional Arabic" w:cs="Traditional Arabic" w:hint="cs"/>
          <w:b/>
          <w:bCs/>
          <w:sz w:val="36"/>
          <w:szCs w:val="36"/>
          <w:rtl/>
        </w:rPr>
        <w:t>فهرس الأعلام</w:t>
      </w:r>
    </w:p>
    <w:p w:rsidR="00951E63" w:rsidRDefault="00951E63" w:rsidP="00951E63">
      <w:pPr>
        <w:pStyle w:val="a4"/>
        <w:numPr>
          <w:ilvl w:val="0"/>
          <w:numId w:val="70"/>
        </w:numPr>
        <w:rPr>
          <w:rFonts w:ascii="Traditional Arabic" w:hAnsi="Traditional Arabic" w:cs="Traditional Arabic"/>
          <w:b/>
          <w:bCs/>
          <w:sz w:val="36"/>
          <w:szCs w:val="36"/>
        </w:rPr>
      </w:pPr>
      <w:r>
        <w:rPr>
          <w:rFonts w:ascii="Traditional Arabic" w:hAnsi="Traditional Arabic" w:cs="Traditional Arabic" w:hint="cs"/>
          <w:b/>
          <w:bCs/>
          <w:sz w:val="36"/>
          <w:szCs w:val="36"/>
          <w:rtl/>
        </w:rPr>
        <w:t>فهرس المصادر والمراجع</w:t>
      </w:r>
    </w:p>
    <w:p w:rsidR="00951E63" w:rsidRPr="00951E63" w:rsidRDefault="00951E63" w:rsidP="00951E63">
      <w:pPr>
        <w:pStyle w:val="a4"/>
        <w:numPr>
          <w:ilvl w:val="0"/>
          <w:numId w:val="70"/>
        </w:numPr>
        <w:rPr>
          <w:rFonts w:ascii="Traditional Arabic" w:hAnsi="Traditional Arabic" w:cs="Traditional Arabic"/>
          <w:b/>
          <w:bCs/>
          <w:sz w:val="36"/>
          <w:szCs w:val="36"/>
          <w:rtl/>
        </w:rPr>
      </w:pPr>
      <w:r>
        <w:rPr>
          <w:rFonts w:ascii="Traditional Arabic" w:hAnsi="Traditional Arabic" w:cs="Traditional Arabic" w:hint="cs"/>
          <w:b/>
          <w:bCs/>
          <w:sz w:val="36"/>
          <w:szCs w:val="36"/>
          <w:rtl/>
        </w:rPr>
        <w:t>فهرس الموضوعات</w:t>
      </w:r>
    </w:p>
    <w:p w:rsidR="00951E63" w:rsidRDefault="00951E63" w:rsidP="009557DD">
      <w:pPr>
        <w:jc w:val="center"/>
        <w:rPr>
          <w:rFonts w:ascii="Traditional Arabic" w:hAnsi="Traditional Arabic" w:cs="Traditional Arabic"/>
          <w:b/>
          <w:bCs/>
          <w:sz w:val="36"/>
          <w:szCs w:val="36"/>
          <w:rtl/>
        </w:rPr>
      </w:pPr>
    </w:p>
    <w:p w:rsidR="00951E63" w:rsidRDefault="00951E63" w:rsidP="009557DD">
      <w:pPr>
        <w:jc w:val="center"/>
        <w:rPr>
          <w:rFonts w:ascii="Traditional Arabic" w:hAnsi="Traditional Arabic" w:cs="Traditional Arabic"/>
          <w:b/>
          <w:bCs/>
          <w:sz w:val="36"/>
          <w:szCs w:val="36"/>
          <w:rtl/>
        </w:rPr>
      </w:pPr>
    </w:p>
    <w:p w:rsidR="00951E63" w:rsidRDefault="00951E63" w:rsidP="009557DD">
      <w:pPr>
        <w:jc w:val="center"/>
        <w:rPr>
          <w:rFonts w:ascii="Traditional Arabic" w:hAnsi="Traditional Arabic" w:cs="Traditional Arabic"/>
          <w:b/>
          <w:bCs/>
          <w:sz w:val="36"/>
          <w:szCs w:val="36"/>
          <w:rtl/>
        </w:rPr>
      </w:pPr>
    </w:p>
    <w:p w:rsidR="00951E63" w:rsidRDefault="00951E63" w:rsidP="009557DD">
      <w:pPr>
        <w:jc w:val="center"/>
        <w:rPr>
          <w:rFonts w:ascii="Traditional Arabic" w:hAnsi="Traditional Arabic" w:cs="Traditional Arabic"/>
          <w:b/>
          <w:bCs/>
          <w:sz w:val="36"/>
          <w:szCs w:val="36"/>
          <w:rtl/>
        </w:rPr>
      </w:pPr>
    </w:p>
    <w:p w:rsidR="00951E63" w:rsidRDefault="00951E63" w:rsidP="009557DD">
      <w:pPr>
        <w:jc w:val="center"/>
        <w:rPr>
          <w:rFonts w:ascii="Traditional Arabic" w:hAnsi="Traditional Arabic" w:cs="Traditional Arabic"/>
          <w:b/>
          <w:bCs/>
          <w:sz w:val="36"/>
          <w:szCs w:val="36"/>
          <w:rtl/>
        </w:rPr>
      </w:pPr>
    </w:p>
    <w:p w:rsidR="009557DD" w:rsidRPr="00F978ED" w:rsidRDefault="009557DD" w:rsidP="00951E63">
      <w:pPr>
        <w:jc w:val="center"/>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فهرس الآيات</w:t>
      </w:r>
    </w:p>
    <w:p w:rsidR="009557DD" w:rsidRPr="009661B9" w:rsidRDefault="009661B9" w:rsidP="009661B9">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طرف </w:t>
      </w:r>
      <w:r w:rsidR="009557DD" w:rsidRPr="00F978ED">
        <w:rPr>
          <w:rFonts w:ascii="Traditional Arabic" w:hAnsi="Traditional Arabic" w:cs="Traditional Arabic"/>
          <w:b/>
          <w:bCs/>
          <w:sz w:val="36"/>
          <w:szCs w:val="36"/>
          <w:rtl/>
        </w:rPr>
        <w:t xml:space="preserve">الآية                                                 </w:t>
      </w:r>
      <w:r>
        <w:rPr>
          <w:rFonts w:ascii="Traditional Arabic" w:hAnsi="Traditional Arabic" w:cs="Traditional Arabic"/>
          <w:b/>
          <w:bCs/>
          <w:sz w:val="36"/>
          <w:szCs w:val="36"/>
          <w:rtl/>
        </w:rPr>
        <w:t xml:space="preserve">                </w:t>
      </w:r>
      <w:r w:rsidR="009557DD" w:rsidRPr="00F978ED">
        <w:rPr>
          <w:rFonts w:ascii="Traditional Arabic" w:hAnsi="Traditional Arabic" w:cs="Traditional Arabic"/>
          <w:b/>
          <w:bCs/>
          <w:sz w:val="36"/>
          <w:szCs w:val="36"/>
          <w:rtl/>
        </w:rPr>
        <w:t>الصفحة</w:t>
      </w:r>
    </w:p>
    <w:p w:rsidR="00547B05" w:rsidRPr="00F73F31"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{إِنْ جَاءَكُمْ فَاسِقٌ بِنَبَإٍ }</w:t>
      </w:r>
    </w:p>
    <w:p w:rsidR="00547B05"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{إِنَّكَ لَا تُسْمِعُ الْمَوْتَى وَلَا تُسْمِعُ الصُّمَّ الدُّعَاء إِذَا وَلَّوْا مُدْبِرِينَ}</w:t>
      </w:r>
    </w:p>
    <w:p w:rsidR="00547B05" w:rsidRPr="00F73F31"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أوفوا بالعقود }</w:t>
      </w:r>
    </w:p>
    <w:p w:rsidR="00547B05"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إلا أن تكون تجارة عن تراض منكم }</w:t>
      </w:r>
    </w:p>
    <w:p w:rsidR="00547B05"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ألم </w:t>
      </w:r>
      <w:r>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غلبت الروم }</w:t>
      </w:r>
    </w:p>
    <w:p w:rsidR="00547B05"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{إِلا المُسْتَضْعَفِينَ مِنَ الرِّجَالِ وَالنِّسَاءِ وَالوِلدَانِ }</w:t>
      </w:r>
    </w:p>
    <w:p w:rsidR="009557DD"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فَـأَتَى اللهُ بُنْيَانَهُم ِّمنَ الْقَوَاعِدِ }</w:t>
      </w:r>
    </w:p>
    <w:p w:rsidR="00547B05" w:rsidRPr="00F73F31"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{فَاتَّقُوا اللَّهَ مَا اسْتَطَعْتُمْ}</w:t>
      </w:r>
    </w:p>
    <w:p w:rsidR="00547B05"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{لا رفث ولا فسوق ولا جدال في الحج }</w:t>
      </w:r>
    </w:p>
    <w:p w:rsidR="00547B05" w:rsidRPr="00F73F31"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وإذ يرفع إبراهيم القواعد من البيت } </w:t>
      </w:r>
    </w:p>
    <w:p w:rsidR="009557DD" w:rsidRPr="00F73F31" w:rsidRDefault="009557DD" w:rsidP="009661B9">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وَمَا كَانَ لِمُؤْمِن وَلاَ مُؤْمِنَة إِذَا قَضَى اللهُ }</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{وَمَا آتَاكُمُ الرَّسُولُ فَخُذُوهُ وَمَا نَهَاكُمْ عَنْهُ فَانْتَهُوا}</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{وَالَّذِينَ لَا يَجِدُونَ إِلَّا جُهْدَهُمْ}</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وَامْسَحُوا بِرُءُوسِكُمْ }</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{وَيَسْتَفْتُونَكَ فِي النِّسَاءِ قُلِ اللَّهُ يُفْتِيكُمْ فِيهِنَّ وَمَا يُتْلَى عَلَيْكُمْ فِي الْكِتَابِ}</w:t>
      </w:r>
    </w:p>
    <w:p w:rsidR="0058571D" w:rsidRPr="00F978ED" w:rsidRDefault="0058571D" w:rsidP="0058571D">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طرف </w:t>
      </w:r>
      <w:r w:rsidRPr="00F978ED">
        <w:rPr>
          <w:rFonts w:ascii="Traditional Arabic" w:hAnsi="Traditional Arabic" w:cs="Traditional Arabic"/>
          <w:b/>
          <w:bCs/>
          <w:sz w:val="36"/>
          <w:szCs w:val="36"/>
          <w:rtl/>
        </w:rPr>
        <w:t xml:space="preserve">الآية                                                            </w:t>
      </w:r>
      <w:r>
        <w:rPr>
          <w:rFonts w:ascii="Traditional Arabic" w:hAnsi="Traditional Arabic" w:cs="Traditional Arabic"/>
          <w:b/>
          <w:bCs/>
          <w:sz w:val="36"/>
          <w:szCs w:val="36"/>
          <w:rtl/>
        </w:rPr>
        <w:t xml:space="preserve">     </w:t>
      </w:r>
      <w:r w:rsidRPr="00F978ED">
        <w:rPr>
          <w:rFonts w:ascii="Traditional Arabic" w:hAnsi="Traditional Arabic" w:cs="Traditional Arabic"/>
          <w:b/>
          <w:bCs/>
          <w:sz w:val="36"/>
          <w:szCs w:val="36"/>
          <w:rtl/>
        </w:rPr>
        <w:t>الصفحة</w:t>
      </w:r>
    </w:p>
    <w:p w:rsidR="0058571D" w:rsidRDefault="0058571D" w:rsidP="00547B05">
      <w:pPr>
        <w:jc w:val="both"/>
        <w:rPr>
          <w:rFonts w:ascii="Traditional Arabic" w:hAnsi="Traditional Arabic" w:cs="Traditional Arabic"/>
          <w:sz w:val="36"/>
          <w:szCs w:val="36"/>
          <w:rtl/>
        </w:rPr>
      </w:pPr>
    </w:p>
    <w:p w:rsidR="00547B05" w:rsidRPr="00F73F31"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{وَمَا تَفَرَّقَ الَّذِينَ أُوتُوا الْكِتَابَ إِلا مِنْ بَعْدِ مَا جَاءَتْهُمُ الْبَيِّنَةُ}</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{وَلا تَكُونُوا كَالَّذِينَ تَفَرَّقُوا وَاخْتَلَفُوا مِنْ بَعْدِ مَا جَاءَهُمُ الْبَيِّنَاتُ وَأُولَئِكَ لَهُمْ عَذَابٌ عَظِيمٌ }</w:t>
      </w:r>
    </w:p>
    <w:p w:rsidR="009557DD" w:rsidRPr="00F73F31" w:rsidRDefault="009557DD" w:rsidP="0058571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{وَأَشْهِدُوا ذَوَيْ عَدْلٍ مِنْكُمْ} </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وَأَحَلَّ اللَّهُ الْبَيْعَ }</w:t>
      </w:r>
    </w:p>
    <w:p w:rsidR="009557DD" w:rsidRPr="00F73F31" w:rsidRDefault="009557DD" w:rsidP="009661B9">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وَلَقَدْ عَلِمْتُمْ الَّذِينَ اعْتَدَوْا مِنْكُمْ فِي السَّبْتِ }</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وَخُذْ بِيَدِكَ ضِغْثاً فَاضْرِب بِّهِ وَلا تَحْنَثْ }</w:t>
      </w:r>
    </w:p>
    <w:p w:rsidR="009557DD" w:rsidRPr="00F73F31" w:rsidRDefault="009557DD" w:rsidP="009661B9">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وكلوا واشربوا حتى يتبين لكم الخيط الأبيض }</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{وأنكحوا الأيامى منكم}</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وكلوا واشربوا ولا تسرفوا }</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{وعلى الوارث مثل ذلك}</w:t>
      </w:r>
    </w:p>
    <w:p w:rsidR="009557DD" w:rsidRPr="00F73F31" w:rsidRDefault="009557DD" w:rsidP="009661B9">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{وإن أردتم أن تسترضعوا أولادكم فلا جناح }</w:t>
      </w:r>
    </w:p>
    <w:p w:rsidR="009557DD" w:rsidRPr="00F73F31" w:rsidRDefault="009557DD" w:rsidP="0058571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وتعاونوا على البر والتقوى ولا تعاونوا على الإثم والعدوان }</w:t>
      </w:r>
    </w:p>
    <w:p w:rsidR="009557DD" w:rsidRPr="00F73F31" w:rsidRDefault="009557DD" w:rsidP="009661B9">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{يسألونك ماذا أحل لهم قل أحل لكم الطيبات }</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يا أيها الذين آمنوا اتقوا الله وذروا ما بقي من الربا }</w:t>
      </w:r>
    </w:p>
    <w:p w:rsidR="0058571D" w:rsidRPr="00F978ED" w:rsidRDefault="0058571D" w:rsidP="0058571D">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طرف </w:t>
      </w:r>
      <w:r w:rsidRPr="00F978ED">
        <w:rPr>
          <w:rFonts w:ascii="Traditional Arabic" w:hAnsi="Traditional Arabic" w:cs="Traditional Arabic"/>
          <w:b/>
          <w:bCs/>
          <w:sz w:val="36"/>
          <w:szCs w:val="36"/>
          <w:rtl/>
        </w:rPr>
        <w:t xml:space="preserve">الآية                                                 </w:t>
      </w:r>
      <w:r>
        <w:rPr>
          <w:rFonts w:ascii="Traditional Arabic" w:hAnsi="Traditional Arabic" w:cs="Traditional Arabic"/>
          <w:b/>
          <w:bCs/>
          <w:sz w:val="36"/>
          <w:szCs w:val="36"/>
          <w:rtl/>
        </w:rPr>
        <w:t xml:space="preserve">                </w:t>
      </w:r>
      <w:r w:rsidRPr="00F978ED">
        <w:rPr>
          <w:rFonts w:ascii="Traditional Arabic" w:hAnsi="Traditional Arabic" w:cs="Traditional Arabic"/>
          <w:b/>
          <w:bCs/>
          <w:sz w:val="36"/>
          <w:szCs w:val="36"/>
          <w:rtl/>
        </w:rPr>
        <w:t>الصفحة</w:t>
      </w:r>
    </w:p>
    <w:p w:rsidR="0058571D" w:rsidRDefault="0058571D" w:rsidP="009557DD">
      <w:pPr>
        <w:jc w:val="both"/>
        <w:rPr>
          <w:rFonts w:ascii="Traditional Arabic" w:eastAsia="MS Mincho"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r w:rsidRPr="00F73F31">
        <w:rPr>
          <w:rFonts w:ascii="Traditional Arabic" w:eastAsia="MS Mincho" w:hAnsi="Traditional Arabic" w:cs="Traditional Arabic"/>
          <w:sz w:val="36"/>
          <w:szCs w:val="36"/>
          <w:rtl/>
        </w:rPr>
        <w:t>{يَا أَيُّهَا الَّذِينَ آمَنُوا إِذَا تَدَايَنْتُمْ بِدَيْنٍ إِلَى أَجَلٍ مُسَمّىً فَاكْتُبُوهُ}</w:t>
      </w:r>
    </w:p>
    <w:p w:rsidR="00547B05" w:rsidRPr="00F73F31"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{يَا أَيُّهَا الَّذِينَ آمَنُوا لا تَسْأَلُوا عَنْ أَشْيَاءَ }</w:t>
      </w:r>
    </w:p>
    <w:p w:rsidR="00547B05" w:rsidRPr="00F73F31" w:rsidRDefault="00547B05" w:rsidP="00547B0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{يَسْتَفْتُونَكَ قُلِ اللَّهُ يُفْتِيكُمْ فِي الْكَلَالَةِ}</w:t>
      </w: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Default="009557DD" w:rsidP="009557DD">
      <w:pPr>
        <w:jc w:val="both"/>
        <w:rPr>
          <w:rFonts w:ascii="Traditional Arabic" w:hAnsi="Traditional Arabic" w:cs="Traditional Arabic"/>
          <w:sz w:val="36"/>
          <w:szCs w:val="36"/>
          <w:rtl/>
        </w:rPr>
      </w:pPr>
    </w:p>
    <w:p w:rsidR="0058571D" w:rsidRDefault="0058571D" w:rsidP="009557DD">
      <w:pPr>
        <w:jc w:val="both"/>
        <w:rPr>
          <w:rFonts w:ascii="Traditional Arabic" w:hAnsi="Traditional Arabic" w:cs="Traditional Arabic"/>
          <w:sz w:val="36"/>
          <w:szCs w:val="36"/>
          <w:rtl/>
        </w:rPr>
      </w:pPr>
    </w:p>
    <w:p w:rsidR="0058571D" w:rsidRPr="00F73F31" w:rsidRDefault="0058571D" w:rsidP="009557DD">
      <w:pPr>
        <w:jc w:val="both"/>
        <w:rPr>
          <w:rFonts w:ascii="Traditional Arabic" w:hAnsi="Traditional Arabic" w:cs="Traditional Arabic"/>
          <w:sz w:val="36"/>
          <w:szCs w:val="36"/>
          <w:rtl/>
        </w:rPr>
      </w:pPr>
    </w:p>
    <w:p w:rsidR="009557DD" w:rsidRPr="00F978ED" w:rsidRDefault="009557DD" w:rsidP="0058571D">
      <w:pPr>
        <w:jc w:val="center"/>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فهرس الأحاديث</w:t>
      </w:r>
    </w:p>
    <w:p w:rsidR="009557DD" w:rsidRPr="00F978ED" w:rsidRDefault="009557DD" w:rsidP="009557DD">
      <w:pPr>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 xml:space="preserve">طرف الحديث                                     </w:t>
      </w:r>
      <w:r w:rsidR="009661B9">
        <w:rPr>
          <w:rFonts w:ascii="Traditional Arabic" w:hAnsi="Traditional Arabic" w:cs="Traditional Arabic"/>
          <w:b/>
          <w:bCs/>
          <w:sz w:val="36"/>
          <w:szCs w:val="36"/>
          <w:rtl/>
        </w:rPr>
        <w:t xml:space="preserve">                        </w:t>
      </w:r>
      <w:r w:rsidRPr="00F978ED">
        <w:rPr>
          <w:rFonts w:ascii="Traditional Arabic" w:hAnsi="Traditional Arabic" w:cs="Traditional Arabic"/>
          <w:b/>
          <w:bCs/>
          <w:sz w:val="36"/>
          <w:szCs w:val="36"/>
          <w:rtl/>
        </w:rPr>
        <w:t>الصفحة</w:t>
      </w:r>
    </w:p>
    <w:p w:rsidR="0058571D" w:rsidRDefault="0058571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((إذا حكم الحاكم فاجتهد ثم أصاب فله أجران))</w:t>
      </w:r>
    </w:p>
    <w:p w:rsidR="001B5140" w:rsidRDefault="001B5140"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((إذا أمرت</w:t>
      </w:r>
      <w:r>
        <w:rPr>
          <w:rFonts w:ascii="Traditional Arabic" w:hAnsi="Traditional Arabic" w:cs="Traditional Arabic"/>
          <w:sz w:val="36"/>
          <w:szCs w:val="36"/>
          <w:rtl/>
        </w:rPr>
        <w:t>كم بأمر فأتوا منه ما استطعتم ))</w:t>
      </w:r>
    </w:p>
    <w:p w:rsidR="001B5140" w:rsidRPr="00F73F31" w:rsidRDefault="001B5140"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((إن الميت إذا وضع في قبره إنه ليسمع خفق نعالهم إذا انصرفوا))</w:t>
      </w:r>
    </w:p>
    <w:p w:rsidR="001B5140" w:rsidRPr="00F73F31" w:rsidRDefault="001B5140"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((إذا ابتعت طعاماً فلا تبعه حتى تستوفيه ))</w:t>
      </w:r>
    </w:p>
    <w:p w:rsidR="001B5140" w:rsidRDefault="001B5140" w:rsidP="001B5140">
      <w:pPr>
        <w:jc w:val="both"/>
        <w:rPr>
          <w:rFonts w:ascii="Traditional Arabic" w:hAnsi="Traditional Arabic" w:cs="Traditional Arabic"/>
          <w:sz w:val="36"/>
          <w:szCs w:val="36"/>
          <w:rtl/>
        </w:rPr>
      </w:pPr>
      <w:r w:rsidRPr="00F73F31">
        <w:rPr>
          <w:rFonts w:ascii="Traditional Arabic" w:eastAsia="MS Mincho" w:hAnsi="Traditional Arabic" w:cs="Traditional Arabic"/>
          <w:sz w:val="36"/>
          <w:szCs w:val="36"/>
          <w:rtl/>
        </w:rPr>
        <w:t>(( أنه كان يسير على جمل له قد أعيَا))</w:t>
      </w:r>
    </w:p>
    <w:p w:rsidR="001B5140" w:rsidRDefault="001B5140" w:rsidP="001B5140">
      <w:pPr>
        <w:jc w:val="both"/>
        <w:rPr>
          <w:rFonts w:ascii="Traditional Arabic" w:hAnsi="Traditional Arabic" w:cs="Traditional Arabic"/>
          <w:sz w:val="36"/>
          <w:szCs w:val="36"/>
          <w:rtl/>
        </w:rPr>
      </w:pPr>
      <w:r w:rsidRPr="00F73F31">
        <w:rPr>
          <w:rFonts w:ascii="Traditional Arabic" w:eastAsia="MS Mincho" w:hAnsi="Traditional Arabic" w:cs="Traditional Arabic"/>
          <w:sz w:val="36"/>
          <w:szCs w:val="36"/>
          <w:rtl/>
        </w:rPr>
        <w:t>((أنه نهى عن بيع وشرط))</w:t>
      </w:r>
    </w:p>
    <w:p w:rsidR="001B5140" w:rsidRDefault="001B5140" w:rsidP="001B5140">
      <w:pPr>
        <w:jc w:val="both"/>
        <w:rPr>
          <w:rFonts w:ascii="Traditional Arabic" w:hAnsi="Traditional Arabic" w:cs="Traditional Arabic"/>
          <w:sz w:val="36"/>
          <w:szCs w:val="36"/>
          <w:rtl/>
        </w:rPr>
      </w:pPr>
      <w:r w:rsidRPr="00F73F31">
        <w:rPr>
          <w:rFonts w:ascii="Traditional Arabic" w:eastAsia="MS Mincho" w:hAnsi="Traditional Arabic" w:cs="Traditional Arabic"/>
          <w:sz w:val="36"/>
          <w:szCs w:val="36"/>
          <w:rtl/>
        </w:rPr>
        <w:t>(( أما بعد؛ فما بال رجال منكم يشترطون شروطًا ))</w:t>
      </w:r>
    </w:p>
    <w:p w:rsidR="001B5140" w:rsidRPr="00F73F31" w:rsidRDefault="001B5140"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((إنّما أنت فينا رجل واحد فخذّل عنّا إن استطعت فإنّما الحرب خدعة))</w:t>
      </w:r>
    </w:p>
    <w:p w:rsidR="002231A5" w:rsidRDefault="001B5140" w:rsidP="0058571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إذا تبايعتم بالعينة, وأخذتم أذناب البقر))</w:t>
      </w:r>
    </w:p>
    <w:p w:rsidR="001B5140" w:rsidRDefault="001B5140"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أن النبي </w:t>
      </w:r>
      <w:r w:rsidRPr="00F73F31">
        <w:rPr>
          <w:rFonts w:ascii="Traditional Arabic" w:hAnsi="Traditional Arabic" w:cs="Traditional Arabic"/>
          <w:sz w:val="36"/>
          <w:szCs w:val="36"/>
        </w:rPr>
        <w:sym w:font="AGA Arabesque" w:char="F072"/>
      </w:r>
      <w:r>
        <w:rPr>
          <w:rFonts w:ascii="Traditional Arabic" w:hAnsi="Traditional Arabic" w:cs="Traditional Arabic"/>
          <w:sz w:val="36"/>
          <w:szCs w:val="36"/>
          <w:rtl/>
        </w:rPr>
        <w:t xml:space="preserve"> نهى عن بيع ضِّراب الفحل ))</w:t>
      </w:r>
    </w:p>
    <w:p w:rsidR="001B5140" w:rsidRDefault="001B5140" w:rsidP="009557DD">
      <w:pPr>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F73F31">
        <w:rPr>
          <w:rFonts w:ascii="Traditional Arabic" w:hAnsi="Traditional Arabic" w:cs="Traditional Arabic"/>
          <w:sz w:val="36"/>
          <w:szCs w:val="36"/>
          <w:rtl/>
        </w:rPr>
        <w:t xml:space="preserve">أن رسول الله </w:t>
      </w:r>
      <w:r w:rsidRPr="00F73F31">
        <w:rPr>
          <w:rFonts w:ascii="Traditional Arabic" w:hAnsi="Traditional Arabic" w:cs="Traditional Arabic"/>
          <w:sz w:val="36"/>
          <w:szCs w:val="36"/>
        </w:rPr>
        <w:sym w:font="AGA Arabesque" w:char="F072"/>
      </w:r>
      <w:r w:rsidRPr="00F73F31">
        <w:rPr>
          <w:rFonts w:ascii="Traditional Arabic" w:hAnsi="Traditional Arabic" w:cs="Traditional Arabic"/>
          <w:sz w:val="36"/>
          <w:szCs w:val="36"/>
          <w:rtl/>
        </w:rPr>
        <w:t xml:space="preserve"> نهى عن ثمن الكلب ومهر البغي وحلوان الكاهن ))</w:t>
      </w:r>
    </w:p>
    <w:p w:rsidR="001B5140" w:rsidRDefault="001B5140"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أن النبي </w:t>
      </w:r>
      <w:r w:rsidRPr="00F73F31">
        <w:rPr>
          <w:rFonts w:ascii="Traditional Arabic" w:hAnsi="Traditional Arabic" w:cs="Traditional Arabic"/>
          <w:sz w:val="36"/>
          <w:szCs w:val="36"/>
        </w:rPr>
        <w:sym w:font="AGA Arabesque" w:char="F072"/>
      </w:r>
      <w:r w:rsidRPr="00F73F31">
        <w:rPr>
          <w:rFonts w:ascii="Traditional Arabic" w:hAnsi="Traditional Arabic" w:cs="Traditional Arabic"/>
          <w:sz w:val="36"/>
          <w:szCs w:val="36"/>
          <w:rtl/>
        </w:rPr>
        <w:t xml:space="preserve"> نهى عن ثمن</w:t>
      </w:r>
      <w:r>
        <w:rPr>
          <w:rFonts w:ascii="Traditional Arabic" w:hAnsi="Traditional Arabic" w:cs="Traditional Arabic"/>
          <w:sz w:val="36"/>
          <w:szCs w:val="36"/>
          <w:rtl/>
        </w:rPr>
        <w:t xml:space="preserve"> الكلب والسنور إلا كلب الصيد ))</w:t>
      </w:r>
    </w:p>
    <w:p w:rsidR="001B5140" w:rsidRPr="00F73F31" w:rsidRDefault="001B5140"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الذهب بالذهب وزناً بوزن مثلاً بمثل والفضة بالفضة))</w:t>
      </w:r>
    </w:p>
    <w:p w:rsidR="001B5140" w:rsidRDefault="001B5140"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((الذهب بالذهب تبرها وعين</w:t>
      </w:r>
      <w:r>
        <w:rPr>
          <w:rFonts w:ascii="Traditional Arabic" w:hAnsi="Traditional Arabic" w:cs="Traditional Arabic"/>
          <w:sz w:val="36"/>
          <w:szCs w:val="36"/>
          <w:rtl/>
        </w:rPr>
        <w:t>ها والفضة بالفضة تبرها وعينها))</w:t>
      </w:r>
    </w:p>
    <w:p w:rsidR="0058571D" w:rsidRPr="00F978ED" w:rsidRDefault="0058571D" w:rsidP="0058571D">
      <w:pPr>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 xml:space="preserve">طرف الحديث                                     </w:t>
      </w:r>
      <w:r>
        <w:rPr>
          <w:rFonts w:ascii="Traditional Arabic" w:hAnsi="Traditional Arabic" w:cs="Traditional Arabic"/>
          <w:b/>
          <w:bCs/>
          <w:sz w:val="36"/>
          <w:szCs w:val="36"/>
          <w:rtl/>
        </w:rPr>
        <w:t xml:space="preserve">                        </w:t>
      </w:r>
      <w:r w:rsidRPr="00F978ED">
        <w:rPr>
          <w:rFonts w:ascii="Traditional Arabic" w:hAnsi="Traditional Arabic" w:cs="Traditional Arabic"/>
          <w:b/>
          <w:bCs/>
          <w:sz w:val="36"/>
          <w:szCs w:val="36"/>
          <w:rtl/>
        </w:rPr>
        <w:t>الصفحة</w:t>
      </w:r>
    </w:p>
    <w:p w:rsidR="0058571D" w:rsidRDefault="0058571D" w:rsidP="001B5140">
      <w:pPr>
        <w:jc w:val="both"/>
        <w:rPr>
          <w:rFonts w:ascii="Traditional Arabic" w:hAnsi="Traditional Arabic" w:cs="Traditional Arabic"/>
          <w:sz w:val="36"/>
          <w:szCs w:val="36"/>
          <w:rtl/>
        </w:rPr>
      </w:pPr>
    </w:p>
    <w:p w:rsidR="001B5140" w:rsidRPr="00F73F31" w:rsidRDefault="001B5140"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اذهب إليهم فزد في الخطر ))</w:t>
      </w:r>
    </w:p>
    <w:p w:rsidR="009557DD" w:rsidRPr="00F73F31" w:rsidRDefault="001B5140"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أن رسول الله </w:t>
      </w:r>
      <w:r w:rsidRPr="00F73F31">
        <w:rPr>
          <w:rFonts w:ascii="Traditional Arabic" w:hAnsi="Traditional Arabic" w:cs="Traditional Arabic"/>
          <w:sz w:val="36"/>
          <w:szCs w:val="36"/>
        </w:rPr>
        <w:sym w:font="AGA Arabesque" w:char="F072"/>
      </w:r>
      <w:r>
        <w:rPr>
          <w:rFonts w:ascii="Traditional Arabic" w:hAnsi="Traditional Arabic" w:cs="Traditional Arabic"/>
          <w:sz w:val="36"/>
          <w:szCs w:val="36"/>
          <w:rtl/>
        </w:rPr>
        <w:t xml:space="preserve"> رخص بعد ذلك في بيع العرية))</w:t>
      </w:r>
    </w:p>
    <w:p w:rsidR="0058571D" w:rsidRDefault="0058571D" w:rsidP="0058571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((البيعان بالخيار مالم يتفرقا إلا أن تكون </w:t>
      </w:r>
      <w:r>
        <w:rPr>
          <w:rFonts w:ascii="Traditional Arabic" w:hAnsi="Traditional Arabic" w:cs="Traditional Arabic"/>
          <w:sz w:val="36"/>
          <w:szCs w:val="36"/>
          <w:rtl/>
        </w:rPr>
        <w:t>صفقة خيار ولا يحل له أن يفارق))</w:t>
      </w:r>
    </w:p>
    <w:p w:rsidR="002231A5" w:rsidRPr="00F73F31"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((البيعان كل واحد منهما بالخيار على صاحبه ما لم يتفرقا))</w:t>
      </w:r>
    </w:p>
    <w:p w:rsidR="002231A5" w:rsidRDefault="002231A5" w:rsidP="0058571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((البيعان بالخيار ما لم يتفر</w:t>
      </w:r>
      <w:r>
        <w:rPr>
          <w:rFonts w:ascii="Traditional Arabic" w:hAnsi="Traditional Arabic" w:cs="Traditional Arabic"/>
          <w:sz w:val="36"/>
          <w:szCs w:val="36"/>
          <w:rtl/>
        </w:rPr>
        <w:t>قا أو قال حتى يتفرقا فإن صدقا))</w:t>
      </w:r>
    </w:p>
    <w:p w:rsidR="002231A5" w:rsidRDefault="001B5140"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((بع الجمع بال</w:t>
      </w:r>
      <w:r w:rsidR="002231A5">
        <w:rPr>
          <w:rFonts w:ascii="Traditional Arabic" w:hAnsi="Traditional Arabic" w:cs="Traditional Arabic"/>
          <w:sz w:val="36"/>
          <w:szCs w:val="36"/>
          <w:rtl/>
        </w:rPr>
        <w:t>دراهم ثم ابتع بالدراهم جنيباً))</w:t>
      </w:r>
    </w:p>
    <w:p w:rsidR="002231A5"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 بيعوا </w:t>
      </w:r>
      <w:r>
        <w:rPr>
          <w:rFonts w:ascii="Traditional Arabic" w:hAnsi="Traditional Arabic" w:cs="Traditional Arabic"/>
          <w:sz w:val="36"/>
          <w:szCs w:val="36"/>
          <w:rtl/>
        </w:rPr>
        <w:t>الذهب بالفضة كيف شئتم يدا بيد))</w:t>
      </w:r>
    </w:p>
    <w:p w:rsidR="001B5140" w:rsidRDefault="009557DD" w:rsidP="001B5140">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((حديث معاذ رضي الله عنه عندما بعثه رسول </w:t>
      </w:r>
      <w:r w:rsidRPr="00F73F31">
        <w:rPr>
          <w:rFonts w:ascii="Traditional Arabic" w:hAnsi="Traditional Arabic" w:cs="Traditional Arabic"/>
          <w:sz w:val="36"/>
          <w:szCs w:val="36"/>
        </w:rPr>
        <w:sym w:font="AGA Arabesque" w:char="F072"/>
      </w:r>
      <w:r w:rsidRPr="00F73F31">
        <w:rPr>
          <w:rFonts w:ascii="Traditional Arabic" w:hAnsi="Traditional Arabic" w:cs="Traditional Arabic"/>
          <w:sz w:val="36"/>
          <w:szCs w:val="36"/>
          <w:rtl/>
        </w:rPr>
        <w:t xml:space="preserve"> إلى اليمن قاضيا))</w:t>
      </w:r>
    </w:p>
    <w:p w:rsidR="002231A5"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((دعوا</w:t>
      </w:r>
      <w:r>
        <w:rPr>
          <w:rFonts w:ascii="Traditional Arabic" w:hAnsi="Traditional Arabic" w:cs="Traditional Arabic"/>
          <w:sz w:val="36"/>
          <w:szCs w:val="36"/>
          <w:rtl/>
        </w:rPr>
        <w:t xml:space="preserve"> الناس يرزق الله بعضهم من بعض))</w:t>
      </w:r>
    </w:p>
    <w:p w:rsidR="002231A5"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فمن زاد أو استزاد فقد أربى ال</w:t>
      </w:r>
      <w:r>
        <w:rPr>
          <w:rFonts w:ascii="Traditional Arabic" w:hAnsi="Traditional Arabic" w:cs="Traditional Arabic"/>
          <w:sz w:val="36"/>
          <w:szCs w:val="36"/>
          <w:rtl/>
        </w:rPr>
        <w:t>آخذ والمعطي فيه سواء ))</w:t>
      </w:r>
    </w:p>
    <w:p w:rsidR="002231A5"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((كان يسير</w:t>
      </w:r>
      <w:r w:rsidRPr="00F73F31">
        <w:rPr>
          <w:rFonts w:ascii="Traditional Arabic" w:hAnsi="Traditional Arabic" w:cs="Traditional Arabic"/>
          <w:sz w:val="36"/>
          <w:szCs w:val="36"/>
        </w:rPr>
        <w:t xml:space="preserve"> </w:t>
      </w:r>
      <w:r w:rsidRPr="00F73F31">
        <w:rPr>
          <w:rFonts w:ascii="Traditional Arabic" w:hAnsi="Traditional Arabic" w:cs="Traditional Arabic"/>
          <w:sz w:val="36"/>
          <w:szCs w:val="36"/>
          <w:rtl/>
        </w:rPr>
        <w:t>العنق، فإذا وجد فرجة نص))</w:t>
      </w:r>
    </w:p>
    <w:p w:rsidR="009557DD" w:rsidRPr="00F73F31" w:rsidRDefault="009557DD" w:rsidP="0058571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لا يصلين أحد العصر إلا في بني قريظة ))</w:t>
      </w:r>
      <w:r w:rsidR="001B5140" w:rsidRPr="00F73F31">
        <w:rPr>
          <w:rFonts w:ascii="Traditional Arabic" w:hAnsi="Traditional Arabic" w:cs="Traditional Arabic"/>
          <w:sz w:val="36"/>
          <w:szCs w:val="36"/>
          <w:rtl/>
        </w:rPr>
        <w:t xml:space="preserve"> </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من ابتاع طعاما فلا يبعه حتى يستوفيه ))</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لا ترتكبوا ما ارتكبت اليهود فتستحلوا محارم الله بأدنى الحيل ))</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ليشربن ناس من أمتي الخمر يسمونها بغير اسمها ))</w:t>
      </w:r>
    </w:p>
    <w:p w:rsidR="0058571D" w:rsidRPr="00F978ED" w:rsidRDefault="0058571D" w:rsidP="0058571D">
      <w:pPr>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 xml:space="preserve">طرف الحديث                                     </w:t>
      </w:r>
      <w:r>
        <w:rPr>
          <w:rFonts w:ascii="Traditional Arabic" w:hAnsi="Traditional Arabic" w:cs="Traditional Arabic"/>
          <w:b/>
          <w:bCs/>
          <w:sz w:val="36"/>
          <w:szCs w:val="36"/>
          <w:rtl/>
        </w:rPr>
        <w:t xml:space="preserve">                        </w:t>
      </w:r>
      <w:r w:rsidRPr="00F978ED">
        <w:rPr>
          <w:rFonts w:ascii="Traditional Arabic" w:hAnsi="Traditional Arabic" w:cs="Traditional Arabic"/>
          <w:b/>
          <w:bCs/>
          <w:sz w:val="36"/>
          <w:szCs w:val="36"/>
          <w:rtl/>
        </w:rPr>
        <w:t>الصفحة</w:t>
      </w:r>
    </w:p>
    <w:p w:rsidR="0058571D" w:rsidRDefault="0058571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((لا يجمع بين متفرق ولا يفرق بين مجتمع خشية الصدقة))</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((لا تفعل، بع الجمع بالدراهم ثم اشتر بالدراهم جنيباً))</w:t>
      </w:r>
    </w:p>
    <w:p w:rsidR="009557DD" w:rsidRPr="00F73F31" w:rsidRDefault="001B5140"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w:t>
      </w:r>
      <w:r w:rsidR="009557DD" w:rsidRPr="00F73F31">
        <w:rPr>
          <w:rFonts w:ascii="Traditional Arabic" w:hAnsi="Traditional Arabic" w:cs="Traditional Arabic"/>
          <w:sz w:val="36"/>
          <w:szCs w:val="36"/>
          <w:rtl/>
        </w:rPr>
        <w:t>(( لا تلقوا الركبان ولا يبيع حاضر لباد ))</w:t>
      </w:r>
    </w:p>
    <w:p w:rsidR="009557DD"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لا يبع حاضر لباد دعوا الناس يرزق الله بعضهم من بعض ))</w:t>
      </w:r>
    </w:p>
    <w:p w:rsidR="002231A5" w:rsidRPr="00F73F31"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((لا</w:t>
      </w:r>
      <w:r>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تفعل ، بع الجمع بالدراهم ثم اشتر بالدراهم جنيباً))</w:t>
      </w:r>
    </w:p>
    <w:p w:rsidR="002231A5" w:rsidRPr="00F73F31"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((لا بأس ببيع البر بالشعير والشعير أكثرهما يدا بيد وأما نسيئة فلا))</w:t>
      </w:r>
    </w:p>
    <w:p w:rsidR="002231A5" w:rsidRPr="00F73F31"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لا تبيعوا الثمر حتى يبدو ص</w:t>
      </w:r>
      <w:r>
        <w:rPr>
          <w:rFonts w:ascii="Traditional Arabic" w:hAnsi="Traditional Arabic" w:cs="Traditional Arabic"/>
          <w:sz w:val="36"/>
          <w:szCs w:val="36"/>
          <w:rtl/>
        </w:rPr>
        <w:t>لاحه ولا تبيعوا الثمر بالتمر ))</w:t>
      </w:r>
    </w:p>
    <w:p w:rsidR="009557DD" w:rsidRPr="00F73F31" w:rsidRDefault="002231A5" w:rsidP="0058571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((لعن الله الخمر وشاربها وساقيها وبايعها))</w:t>
      </w:r>
    </w:p>
    <w:p w:rsidR="009557DD" w:rsidRPr="00F73F31" w:rsidRDefault="009557DD"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((من اتخذ كلبا إلا كلب زرع أو غنم أو صيد ينقص))</w:t>
      </w:r>
    </w:p>
    <w:p w:rsidR="009557DD" w:rsidRPr="00F73F31" w:rsidRDefault="009557DD" w:rsidP="009661B9">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من ابتاع نخلا بعد أن تؤبر فثمرتها للبائع إلا أن يشترط))</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من أسلف في شيء ففي كيل معلوم إلى أجل معلوم ))</w:t>
      </w:r>
    </w:p>
    <w:p w:rsidR="002231A5" w:rsidRPr="00F73F31"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من استطاع منكم الباءة فليتزوج ))</w:t>
      </w:r>
    </w:p>
    <w:p w:rsidR="002231A5" w:rsidRPr="00F73F31" w:rsidRDefault="002231A5" w:rsidP="002231A5">
      <w:pPr>
        <w:jc w:val="both"/>
        <w:rPr>
          <w:rFonts w:ascii="Traditional Arabic" w:hAnsi="Traditional Arabic" w:cs="Traditional Arabic"/>
          <w:sz w:val="36"/>
          <w:szCs w:val="36"/>
        </w:rPr>
      </w:pPr>
      <w:r w:rsidRPr="00F73F31">
        <w:rPr>
          <w:rFonts w:ascii="Traditional Arabic" w:hAnsi="Traditional Arabic" w:cs="Traditional Arabic"/>
          <w:sz w:val="36"/>
          <w:szCs w:val="36"/>
          <w:rtl/>
        </w:rPr>
        <w:t>((نهى عن تلقي الركبان و أن يبيع حاضر لباد ، و عن النجش))</w:t>
      </w:r>
    </w:p>
    <w:p w:rsidR="002231A5" w:rsidRPr="00F73F31"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نهى النبي  </w:t>
      </w:r>
      <w:r w:rsidRPr="00F73F31">
        <w:rPr>
          <w:rFonts w:ascii="Traditional Arabic" w:hAnsi="Traditional Arabic" w:cs="Traditional Arabic"/>
          <w:sz w:val="36"/>
          <w:szCs w:val="36"/>
        </w:rPr>
        <w:sym w:font="AGA Arabesque" w:char="F072"/>
      </w:r>
      <w:r w:rsidRPr="00F73F31">
        <w:rPr>
          <w:rFonts w:ascii="Traditional Arabic" w:hAnsi="Traditional Arabic" w:cs="Traditional Arabic"/>
          <w:sz w:val="36"/>
          <w:szCs w:val="36"/>
          <w:rtl/>
        </w:rPr>
        <w:t xml:space="preserve"> عن ثمن عسب الفحل))</w:t>
      </w:r>
    </w:p>
    <w:p w:rsidR="002231A5" w:rsidRPr="00F73F31"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((نهى رسول الله </w:t>
      </w:r>
      <w:r w:rsidRPr="00F73F31">
        <w:rPr>
          <w:rFonts w:ascii="Traditional Arabic" w:hAnsi="Traditional Arabic" w:cs="Traditional Arabic"/>
          <w:sz w:val="36"/>
          <w:szCs w:val="36"/>
        </w:rPr>
        <w:sym w:font="AGA Arabesque" w:char="F072"/>
      </w:r>
      <w:r w:rsidRPr="00F73F31">
        <w:rPr>
          <w:rFonts w:ascii="Traditional Arabic" w:hAnsi="Traditional Arabic" w:cs="Traditional Arabic"/>
          <w:sz w:val="36"/>
          <w:szCs w:val="36"/>
          <w:rtl/>
        </w:rPr>
        <w:t xml:space="preserve"> عن ثمن الكلب فإن جاء يطلبه فاملئوا كفه تراباً))</w:t>
      </w:r>
    </w:p>
    <w:p w:rsidR="0058571D" w:rsidRPr="00F978ED" w:rsidRDefault="0058571D" w:rsidP="0058571D">
      <w:pPr>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 xml:space="preserve">طرف الحديث                                     </w:t>
      </w:r>
      <w:r>
        <w:rPr>
          <w:rFonts w:ascii="Traditional Arabic" w:hAnsi="Traditional Arabic" w:cs="Traditional Arabic"/>
          <w:b/>
          <w:bCs/>
          <w:sz w:val="36"/>
          <w:szCs w:val="36"/>
          <w:rtl/>
        </w:rPr>
        <w:t xml:space="preserve">                        </w:t>
      </w:r>
      <w:r w:rsidRPr="00F978ED">
        <w:rPr>
          <w:rFonts w:ascii="Traditional Arabic" w:hAnsi="Traditional Arabic" w:cs="Traditional Arabic"/>
          <w:b/>
          <w:bCs/>
          <w:sz w:val="36"/>
          <w:szCs w:val="36"/>
          <w:rtl/>
        </w:rPr>
        <w:t>الصفحة</w:t>
      </w:r>
    </w:p>
    <w:p w:rsidR="0058571D" w:rsidRDefault="0058571D" w:rsidP="002231A5">
      <w:pPr>
        <w:jc w:val="both"/>
        <w:rPr>
          <w:rFonts w:ascii="Traditional Arabic" w:hAnsi="Traditional Arabic" w:cs="Traditional Arabic"/>
          <w:sz w:val="36"/>
          <w:szCs w:val="36"/>
          <w:rtl/>
        </w:rPr>
      </w:pPr>
    </w:p>
    <w:p w:rsidR="002231A5" w:rsidRPr="00F73F31"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((نُهي عن ثمن الكلب إلا كلب الصيد ))</w:t>
      </w:r>
    </w:p>
    <w:p w:rsidR="002231A5"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((نهى النبي </w:t>
      </w:r>
      <w:r w:rsidRPr="00F73F31">
        <w:rPr>
          <w:rFonts w:ascii="Traditional Arabic" w:hAnsi="Traditional Arabic" w:cs="Traditional Arabic"/>
          <w:sz w:val="36"/>
          <w:szCs w:val="36"/>
        </w:rPr>
        <w:sym w:font="AGA Arabesque" w:char="F072"/>
      </w:r>
      <w:r w:rsidRPr="00F73F31">
        <w:rPr>
          <w:rFonts w:ascii="Traditional Arabic" w:hAnsi="Traditional Arabic" w:cs="Traditional Arabic"/>
          <w:sz w:val="36"/>
          <w:szCs w:val="36"/>
          <w:rtl/>
        </w:rPr>
        <w:t xml:space="preserve"> عن النجش))</w:t>
      </w:r>
    </w:p>
    <w:p w:rsidR="002231A5" w:rsidRPr="00F73F31"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نهى رسول الله </w:t>
      </w:r>
      <w:r w:rsidRPr="00F73F31">
        <w:rPr>
          <w:rFonts w:ascii="Traditional Arabic" w:hAnsi="Traditional Arabic" w:cs="Traditional Arabic"/>
          <w:sz w:val="36"/>
          <w:szCs w:val="36"/>
        </w:rPr>
        <w:sym w:font="AGA Arabesque" w:char="F072"/>
      </w:r>
      <w:r w:rsidRPr="00F73F31">
        <w:rPr>
          <w:rFonts w:ascii="Traditional Arabic" w:hAnsi="Traditional Arabic" w:cs="Traditional Arabic"/>
          <w:sz w:val="36"/>
          <w:szCs w:val="36"/>
          <w:rtl/>
        </w:rPr>
        <w:t xml:space="preserve"> .... وعن الثنيا، ورخَّص في العرايا ))</w:t>
      </w:r>
    </w:p>
    <w:p w:rsidR="002231A5" w:rsidRPr="00F73F31" w:rsidRDefault="002231A5" w:rsidP="002231A5">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نهى رسول الله </w:t>
      </w:r>
      <w:r w:rsidRPr="00F73F31">
        <w:rPr>
          <w:rFonts w:ascii="Traditional Arabic" w:hAnsi="Traditional Arabic" w:cs="Traditional Arabic"/>
          <w:sz w:val="36"/>
          <w:szCs w:val="36"/>
        </w:rPr>
        <w:sym w:font="AGA Arabesque" w:char="F072"/>
      </w:r>
      <w:r w:rsidRPr="00F73F31">
        <w:rPr>
          <w:rFonts w:ascii="Traditional Arabic" w:hAnsi="Traditional Arabic" w:cs="Traditional Arabic"/>
          <w:sz w:val="36"/>
          <w:szCs w:val="36"/>
          <w:rtl/>
        </w:rPr>
        <w:t xml:space="preserve"> عن المزابنة، وعن المحاقلة، وعن الثنيا إلا أن تُعلم ))</w:t>
      </w:r>
    </w:p>
    <w:p w:rsidR="002231A5" w:rsidRDefault="002231A5" w:rsidP="002231A5">
      <w:pPr>
        <w:jc w:val="both"/>
        <w:rPr>
          <w:rFonts w:ascii="Traditional Arabic" w:hAnsi="Traditional Arabic" w:cs="Traditional Arabic"/>
          <w:sz w:val="36"/>
          <w:szCs w:val="36"/>
          <w:rtl/>
        </w:rPr>
      </w:pPr>
      <w:r w:rsidRPr="00F73F31">
        <w:rPr>
          <w:rFonts w:ascii="Traditional Arabic" w:eastAsia="MS Mincho" w:hAnsi="Traditional Arabic" w:cs="Traditional Arabic"/>
          <w:sz w:val="36"/>
          <w:szCs w:val="36"/>
          <w:rtl/>
        </w:rPr>
        <w:t>((</w:t>
      </w:r>
      <w:r>
        <w:rPr>
          <w:rFonts w:ascii="Traditional Arabic" w:eastAsia="MS Mincho" w:hAnsi="Traditional Arabic" w:cs="Traditional Arabic" w:hint="cs"/>
          <w:sz w:val="36"/>
          <w:szCs w:val="36"/>
          <w:rtl/>
        </w:rPr>
        <w:t xml:space="preserve"> </w:t>
      </w:r>
      <w:r w:rsidRPr="00F73F31">
        <w:rPr>
          <w:rFonts w:ascii="Traditional Arabic" w:eastAsia="MS Mincho" w:hAnsi="Traditional Arabic" w:cs="Traditional Arabic"/>
          <w:sz w:val="36"/>
          <w:szCs w:val="36"/>
          <w:rtl/>
        </w:rPr>
        <w:t xml:space="preserve">نهى رسول الله </w:t>
      </w:r>
      <w:r w:rsidRPr="00F73F31">
        <w:rPr>
          <w:rFonts w:ascii="Traditional Arabic" w:hAnsi="Traditional Arabic" w:cs="Traditional Arabic"/>
          <w:sz w:val="36"/>
          <w:szCs w:val="36"/>
        </w:rPr>
        <w:sym w:font="AGA Arabesque" w:char="F072"/>
      </w:r>
      <w:r w:rsidRPr="00F73F31">
        <w:rPr>
          <w:rFonts w:ascii="Traditional Arabic" w:hAnsi="Traditional Arabic" w:cs="Traditional Arabic"/>
          <w:sz w:val="36"/>
          <w:szCs w:val="36"/>
          <w:rtl/>
        </w:rPr>
        <w:t xml:space="preserve"> </w:t>
      </w:r>
      <w:r w:rsidRPr="00F73F31">
        <w:rPr>
          <w:rFonts w:ascii="Traditional Arabic" w:eastAsia="MS Mincho" w:hAnsi="Traditional Arabic" w:cs="Traditional Arabic"/>
          <w:sz w:val="36"/>
          <w:szCs w:val="36"/>
          <w:rtl/>
        </w:rPr>
        <w:t>عن المزابنة، وعن المحاقلة، وعن الثُّنْيا إلا أن تُعْلَمَ ))</w:t>
      </w:r>
    </w:p>
    <w:p w:rsidR="002231A5" w:rsidRDefault="002231A5" w:rsidP="002231A5">
      <w:pPr>
        <w:jc w:val="both"/>
        <w:rPr>
          <w:rFonts w:ascii="Traditional Arabic" w:hAnsi="Traditional Arabic" w:cs="Traditional Arabic"/>
          <w:sz w:val="36"/>
          <w:szCs w:val="36"/>
          <w:rtl/>
        </w:rPr>
      </w:pPr>
      <w:r>
        <w:rPr>
          <w:rFonts w:ascii="Traditional Arabic" w:hAnsi="Traditional Arabic" w:cs="Traditional Arabic"/>
          <w:sz w:val="36"/>
          <w:szCs w:val="36"/>
          <w:rtl/>
        </w:rPr>
        <w:t>(( الناجش آكل ربا خائن ))</w:t>
      </w: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Default="009557DD" w:rsidP="009557DD">
      <w:pPr>
        <w:jc w:val="both"/>
        <w:rPr>
          <w:rFonts w:ascii="Traditional Arabic" w:hAnsi="Traditional Arabic" w:cs="Traditional Arabic"/>
          <w:sz w:val="36"/>
          <w:szCs w:val="36"/>
          <w:rtl/>
        </w:rPr>
      </w:pPr>
    </w:p>
    <w:p w:rsidR="009661B9" w:rsidRDefault="009661B9" w:rsidP="009557DD">
      <w:pPr>
        <w:jc w:val="both"/>
        <w:rPr>
          <w:rFonts w:ascii="Traditional Arabic" w:hAnsi="Traditional Arabic" w:cs="Traditional Arabic"/>
          <w:sz w:val="36"/>
          <w:szCs w:val="36"/>
          <w:rtl/>
        </w:rPr>
      </w:pPr>
    </w:p>
    <w:p w:rsidR="009661B9" w:rsidRDefault="009661B9" w:rsidP="009557DD">
      <w:pPr>
        <w:jc w:val="both"/>
        <w:rPr>
          <w:rFonts w:ascii="Traditional Arabic" w:hAnsi="Traditional Arabic" w:cs="Traditional Arabic"/>
          <w:sz w:val="36"/>
          <w:szCs w:val="36"/>
          <w:rtl/>
        </w:rPr>
      </w:pPr>
    </w:p>
    <w:p w:rsidR="0058571D" w:rsidRDefault="0058571D" w:rsidP="009557DD">
      <w:pPr>
        <w:jc w:val="both"/>
        <w:rPr>
          <w:rFonts w:ascii="Traditional Arabic" w:hAnsi="Traditional Arabic" w:cs="Traditional Arabic"/>
          <w:sz w:val="36"/>
          <w:szCs w:val="36"/>
          <w:rtl/>
        </w:rPr>
      </w:pPr>
    </w:p>
    <w:p w:rsidR="0058571D" w:rsidRDefault="0058571D" w:rsidP="009557DD">
      <w:pPr>
        <w:jc w:val="both"/>
        <w:rPr>
          <w:rFonts w:ascii="Traditional Arabic" w:hAnsi="Traditional Arabic" w:cs="Traditional Arabic"/>
          <w:sz w:val="36"/>
          <w:szCs w:val="36"/>
          <w:rtl/>
        </w:rPr>
      </w:pPr>
    </w:p>
    <w:p w:rsidR="0058571D" w:rsidRDefault="0058571D" w:rsidP="009557DD">
      <w:pPr>
        <w:jc w:val="both"/>
        <w:rPr>
          <w:rFonts w:ascii="Traditional Arabic" w:hAnsi="Traditional Arabic" w:cs="Traditional Arabic"/>
          <w:sz w:val="36"/>
          <w:szCs w:val="36"/>
          <w:rtl/>
        </w:rPr>
      </w:pPr>
    </w:p>
    <w:p w:rsidR="0058571D" w:rsidRDefault="0058571D" w:rsidP="009557DD">
      <w:pPr>
        <w:jc w:val="both"/>
        <w:rPr>
          <w:rFonts w:ascii="Traditional Arabic" w:hAnsi="Traditional Arabic" w:cs="Traditional Arabic"/>
          <w:sz w:val="36"/>
          <w:szCs w:val="36"/>
          <w:rtl/>
        </w:rPr>
      </w:pPr>
    </w:p>
    <w:p w:rsidR="009557DD" w:rsidRPr="00F978ED" w:rsidRDefault="009557DD" w:rsidP="009557DD">
      <w:pPr>
        <w:jc w:val="center"/>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فهرس الآثار</w:t>
      </w:r>
    </w:p>
    <w:p w:rsidR="009557DD" w:rsidRPr="00F978ED" w:rsidRDefault="009557DD" w:rsidP="009557DD">
      <w:pPr>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 xml:space="preserve">طرف الأثر                                                           </w:t>
      </w:r>
      <w:r w:rsidR="009661B9">
        <w:rPr>
          <w:rFonts w:ascii="Traditional Arabic" w:hAnsi="Traditional Arabic" w:cs="Traditional Arabic"/>
          <w:b/>
          <w:bCs/>
          <w:sz w:val="36"/>
          <w:szCs w:val="36"/>
          <w:rtl/>
        </w:rPr>
        <w:t xml:space="preserve">      </w:t>
      </w:r>
      <w:r w:rsidRPr="00F978ED">
        <w:rPr>
          <w:rFonts w:ascii="Traditional Arabic" w:hAnsi="Traditional Arabic" w:cs="Traditional Arabic"/>
          <w:b/>
          <w:bCs/>
          <w:sz w:val="36"/>
          <w:szCs w:val="36"/>
          <w:rtl/>
        </w:rPr>
        <w:t>الصفحة</w:t>
      </w: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روي عن علي (أتعرف الناسخ من المنسوخ؟ قال: لا، قال هلكت وأهلكت)</w:t>
      </w: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عن ابن عمر : (لعله لو باعه من غيره باعه بدون ذلك فلم ير به بأسا)</w:t>
      </w: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p>
    <w:p w:rsidR="009661B9" w:rsidRPr="009661B9" w:rsidRDefault="009661B9" w:rsidP="009661B9">
      <w:pPr>
        <w:jc w:val="center"/>
        <w:rPr>
          <w:rFonts w:ascii="Traditional Arabic" w:hAnsi="Traditional Arabic" w:cs="Traditional Arabic"/>
          <w:b/>
          <w:bCs/>
          <w:sz w:val="44"/>
          <w:szCs w:val="44"/>
          <w:rtl/>
        </w:rPr>
      </w:pPr>
      <w:r w:rsidRPr="009661B9">
        <w:rPr>
          <w:rFonts w:ascii="Traditional Arabic" w:hAnsi="Traditional Arabic" w:cs="Traditional Arabic" w:hint="cs"/>
          <w:b/>
          <w:bCs/>
          <w:sz w:val="44"/>
          <w:szCs w:val="44"/>
          <w:rtl/>
        </w:rPr>
        <w:t>فهرس الأعلام</w:t>
      </w:r>
    </w:p>
    <w:p w:rsidR="009661B9" w:rsidRPr="009661B9" w:rsidRDefault="009661B9" w:rsidP="009661B9">
      <w:pPr>
        <w:rPr>
          <w:rFonts w:ascii="Traditional Arabic" w:hAnsi="Traditional Arabic" w:cs="Traditional Arabic"/>
          <w:b/>
          <w:bCs/>
          <w:sz w:val="36"/>
          <w:szCs w:val="36"/>
          <w:rtl/>
        </w:rPr>
      </w:pPr>
      <w:r w:rsidRPr="009661B9">
        <w:rPr>
          <w:rFonts w:ascii="Traditional Arabic" w:hAnsi="Traditional Arabic" w:cs="Traditional Arabic" w:hint="cs"/>
          <w:b/>
          <w:bCs/>
          <w:sz w:val="36"/>
          <w:szCs w:val="36"/>
          <w:rtl/>
        </w:rPr>
        <w:t xml:space="preserve">اسم العلم                                                                  الصفحة </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 xml:space="preserve">ابن عرفة </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ابن رشد</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ابن ماجه</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 xml:space="preserve">ابن المنذر </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ابن أبي ذئب</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ابن عبدالبر</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ابن العربي</w:t>
      </w:r>
    </w:p>
    <w:p w:rsidR="00E00401" w:rsidRPr="00E913FB" w:rsidRDefault="00E00401" w:rsidP="00E00401">
      <w:pPr>
        <w:rPr>
          <w:rFonts w:ascii="Traditional Arabic" w:hAnsi="Traditional Arabic" w:cs="Traditional Arabic"/>
          <w:sz w:val="36"/>
          <w:szCs w:val="36"/>
          <w:rtl/>
        </w:rPr>
      </w:pPr>
      <w:r w:rsidRPr="00E913FB">
        <w:rPr>
          <w:rFonts w:ascii="Traditional Arabic" w:hAnsi="Traditional Arabic" w:cs="Traditional Arabic"/>
          <w:sz w:val="36"/>
          <w:szCs w:val="36"/>
          <w:rtl/>
        </w:rPr>
        <w:t>ابن تيمية</w:t>
      </w:r>
    </w:p>
    <w:p w:rsidR="00E00401" w:rsidRPr="00E913FB" w:rsidRDefault="00E00401" w:rsidP="00E00401">
      <w:pPr>
        <w:rPr>
          <w:rFonts w:ascii="Traditional Arabic" w:hAnsi="Traditional Arabic" w:cs="Traditional Arabic"/>
          <w:sz w:val="36"/>
          <w:szCs w:val="36"/>
          <w:rtl/>
        </w:rPr>
      </w:pPr>
      <w:r w:rsidRPr="00E913FB">
        <w:rPr>
          <w:rFonts w:ascii="Traditional Arabic" w:hAnsi="Traditional Arabic" w:cs="Traditional Arabic"/>
          <w:sz w:val="36"/>
          <w:szCs w:val="36"/>
          <w:rtl/>
        </w:rPr>
        <w:t>ابن القيم</w:t>
      </w:r>
    </w:p>
    <w:p w:rsidR="00E00401" w:rsidRPr="00E913FB" w:rsidRDefault="00E00401" w:rsidP="00E00401">
      <w:pPr>
        <w:rPr>
          <w:rFonts w:ascii="Traditional Arabic" w:hAnsi="Traditional Arabic" w:cs="Traditional Arabic"/>
          <w:sz w:val="36"/>
          <w:szCs w:val="36"/>
          <w:rtl/>
        </w:rPr>
      </w:pPr>
      <w:r w:rsidRPr="00E913FB">
        <w:rPr>
          <w:rFonts w:ascii="Traditional Arabic" w:hAnsi="Traditional Arabic" w:cs="Traditional Arabic"/>
          <w:sz w:val="36"/>
          <w:szCs w:val="36"/>
          <w:rtl/>
        </w:rPr>
        <w:t>ابن عمر</w:t>
      </w:r>
    </w:p>
    <w:p w:rsidR="00D26A55" w:rsidRDefault="009661B9"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ابن الأثير</w:t>
      </w:r>
    </w:p>
    <w:p w:rsidR="00D26A55" w:rsidRDefault="00E00401"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الأرموي</w:t>
      </w:r>
      <w:r w:rsidRPr="00E00401">
        <w:rPr>
          <w:rFonts w:ascii="Traditional Arabic" w:hAnsi="Traditional Arabic" w:cs="Traditional Arabic"/>
          <w:sz w:val="36"/>
          <w:szCs w:val="36"/>
          <w:rtl/>
        </w:rPr>
        <w:t xml:space="preserve"> </w:t>
      </w:r>
    </w:p>
    <w:p w:rsidR="00D26A55" w:rsidRDefault="00E00401"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ابن مفلح</w:t>
      </w:r>
    </w:p>
    <w:p w:rsidR="00D26A55"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ابن حجر</w:t>
      </w:r>
    </w:p>
    <w:p w:rsidR="00D26A55"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ابن قدامة</w:t>
      </w:r>
    </w:p>
    <w:p w:rsidR="00D26A55" w:rsidRPr="009661B9" w:rsidRDefault="00D26A55" w:rsidP="00D26A55">
      <w:pPr>
        <w:rPr>
          <w:rFonts w:ascii="Traditional Arabic" w:hAnsi="Traditional Arabic" w:cs="Traditional Arabic"/>
          <w:b/>
          <w:bCs/>
          <w:sz w:val="36"/>
          <w:szCs w:val="36"/>
          <w:rtl/>
        </w:rPr>
      </w:pPr>
      <w:r w:rsidRPr="009661B9">
        <w:rPr>
          <w:rFonts w:ascii="Traditional Arabic" w:hAnsi="Traditional Arabic" w:cs="Traditional Arabic" w:hint="cs"/>
          <w:b/>
          <w:bCs/>
          <w:sz w:val="36"/>
          <w:szCs w:val="36"/>
          <w:rtl/>
        </w:rPr>
        <w:t xml:space="preserve">اسم العلم                                                                  الصفحة </w:t>
      </w:r>
    </w:p>
    <w:p w:rsidR="00D26A55" w:rsidRDefault="00D26A55" w:rsidP="006732FE">
      <w:pPr>
        <w:rPr>
          <w:rFonts w:ascii="Traditional Arabic" w:hAnsi="Traditional Arabic" w:cs="Traditional Arabic"/>
          <w:sz w:val="36"/>
          <w:szCs w:val="36"/>
          <w:rtl/>
        </w:rPr>
      </w:pP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ابن شاقلا</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أبو داود السجستاني</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أبو هريرة</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أبو بكر الصديق</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أبو مسعود الأنصاري</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أبو الوفاء بن عقيل</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أبو رافع</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الباجي</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البتي</w:t>
      </w:r>
    </w:p>
    <w:p w:rsidR="00D26A55" w:rsidRDefault="00D26A55" w:rsidP="00D26A55">
      <w:pPr>
        <w:rPr>
          <w:rFonts w:ascii="Traditional Arabic" w:hAnsi="Traditional Arabic" w:cs="Traditional Arabic"/>
          <w:sz w:val="36"/>
          <w:szCs w:val="36"/>
          <w:rtl/>
        </w:rPr>
      </w:pPr>
      <w:r>
        <w:rPr>
          <w:rFonts w:ascii="Traditional Arabic" w:hAnsi="Traditional Arabic" w:cs="Traditional Arabic"/>
          <w:sz w:val="36"/>
          <w:szCs w:val="36"/>
          <w:rtl/>
        </w:rPr>
        <w:t>الترمذي</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تميم بن أوس الداري</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الثوري</w:t>
      </w:r>
    </w:p>
    <w:p w:rsidR="009661B9" w:rsidRPr="00E913FB" w:rsidRDefault="006732FE" w:rsidP="006732FE">
      <w:pPr>
        <w:rPr>
          <w:rFonts w:ascii="Traditional Arabic" w:hAnsi="Traditional Arabic" w:cs="Traditional Arabic"/>
          <w:sz w:val="36"/>
          <w:szCs w:val="36"/>
          <w:rtl/>
        </w:rPr>
      </w:pPr>
      <w:r>
        <w:rPr>
          <w:rFonts w:ascii="Traditional Arabic" w:hAnsi="Traditional Arabic" w:cs="Traditional Arabic"/>
          <w:sz w:val="36"/>
          <w:szCs w:val="36"/>
          <w:rtl/>
        </w:rPr>
        <w:t>جابر بن عبدالله</w:t>
      </w:r>
    </w:p>
    <w:p w:rsidR="009661B9" w:rsidRDefault="009661B9" w:rsidP="009661B9">
      <w:pPr>
        <w:rPr>
          <w:rFonts w:ascii="Traditional Arabic" w:hAnsi="Traditional Arabic" w:cs="Traditional Arabic"/>
          <w:sz w:val="36"/>
          <w:szCs w:val="36"/>
          <w:rtl/>
        </w:rPr>
      </w:pPr>
      <w:r w:rsidRPr="00E913FB">
        <w:rPr>
          <w:rFonts w:ascii="Traditional Arabic" w:hAnsi="Traditional Arabic" w:cs="Traditional Arabic"/>
          <w:sz w:val="36"/>
          <w:szCs w:val="36"/>
          <w:rtl/>
        </w:rPr>
        <w:t>الجرجاني</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حكيم بن حزام</w:t>
      </w:r>
    </w:p>
    <w:p w:rsidR="00D26A55" w:rsidRPr="009661B9" w:rsidRDefault="00D26A55" w:rsidP="00D26A55">
      <w:pPr>
        <w:rPr>
          <w:rFonts w:ascii="Traditional Arabic" w:hAnsi="Traditional Arabic" w:cs="Traditional Arabic"/>
          <w:b/>
          <w:bCs/>
          <w:sz w:val="36"/>
          <w:szCs w:val="36"/>
          <w:rtl/>
        </w:rPr>
      </w:pPr>
      <w:r w:rsidRPr="009661B9">
        <w:rPr>
          <w:rFonts w:ascii="Traditional Arabic" w:hAnsi="Traditional Arabic" w:cs="Traditional Arabic" w:hint="cs"/>
          <w:b/>
          <w:bCs/>
          <w:sz w:val="36"/>
          <w:szCs w:val="36"/>
          <w:rtl/>
        </w:rPr>
        <w:t xml:space="preserve">اسم العلم                                                                  الصفحة </w:t>
      </w:r>
    </w:p>
    <w:p w:rsidR="00D26A55" w:rsidRDefault="00D26A55" w:rsidP="006732FE">
      <w:pPr>
        <w:rPr>
          <w:rFonts w:ascii="Traditional Arabic" w:hAnsi="Traditional Arabic" w:cs="Traditional Arabic"/>
          <w:sz w:val="36"/>
          <w:szCs w:val="36"/>
          <w:rtl/>
        </w:rPr>
      </w:pPr>
    </w:p>
    <w:p w:rsidR="006732FE"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الحسن البصري</w:t>
      </w:r>
    </w:p>
    <w:p w:rsidR="000C2326" w:rsidRDefault="000C2326" w:rsidP="000C2326">
      <w:pPr>
        <w:rPr>
          <w:rFonts w:ascii="Traditional Arabic" w:hAnsi="Traditional Arabic" w:cs="Traditional Arabic"/>
          <w:sz w:val="36"/>
          <w:szCs w:val="36"/>
          <w:rtl/>
        </w:rPr>
      </w:pPr>
      <w:r w:rsidRPr="00E913FB">
        <w:rPr>
          <w:rFonts w:ascii="Traditional Arabic" w:hAnsi="Traditional Arabic" w:cs="Traditional Arabic"/>
          <w:sz w:val="36"/>
          <w:szCs w:val="36"/>
          <w:rtl/>
        </w:rPr>
        <w:t>الحموي</w:t>
      </w:r>
    </w:p>
    <w:p w:rsidR="00D26A55" w:rsidRPr="00E913FB" w:rsidRDefault="00D26A55" w:rsidP="00D26A55">
      <w:pPr>
        <w:rPr>
          <w:rFonts w:ascii="Traditional Arabic" w:hAnsi="Traditional Arabic" w:cs="Traditional Arabic"/>
          <w:sz w:val="36"/>
          <w:szCs w:val="36"/>
          <w:rtl/>
        </w:rPr>
      </w:pPr>
      <w:r w:rsidRPr="00E913FB">
        <w:rPr>
          <w:rFonts w:ascii="Traditional Arabic" w:hAnsi="Traditional Arabic" w:cs="Traditional Arabic"/>
          <w:sz w:val="36"/>
          <w:szCs w:val="36"/>
          <w:rtl/>
        </w:rPr>
        <w:t>الحكم</w:t>
      </w:r>
    </w:p>
    <w:p w:rsidR="00D26A55" w:rsidRPr="00E913FB" w:rsidRDefault="00D26A55" w:rsidP="00D26A55">
      <w:pPr>
        <w:rPr>
          <w:rFonts w:ascii="Traditional Arabic" w:hAnsi="Traditional Arabic" w:cs="Traditional Arabic"/>
          <w:sz w:val="36"/>
          <w:szCs w:val="36"/>
          <w:rtl/>
        </w:rPr>
      </w:pPr>
      <w:r>
        <w:rPr>
          <w:rFonts w:ascii="Traditional Arabic" w:hAnsi="Traditional Arabic" w:cs="Traditional Arabic"/>
          <w:sz w:val="36"/>
          <w:szCs w:val="36"/>
          <w:rtl/>
        </w:rPr>
        <w:t>حماد بن أبي سليمان</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الخطابي</w:t>
      </w:r>
    </w:p>
    <w:p w:rsidR="00D26A55" w:rsidRPr="00E913FB" w:rsidRDefault="00D26A55" w:rsidP="00D26A55">
      <w:pPr>
        <w:rPr>
          <w:rFonts w:ascii="Traditional Arabic" w:hAnsi="Traditional Arabic" w:cs="Traditional Arabic"/>
          <w:sz w:val="36"/>
          <w:szCs w:val="36"/>
          <w:rtl/>
        </w:rPr>
      </w:pPr>
      <w:r w:rsidRPr="00E913FB">
        <w:rPr>
          <w:rFonts w:ascii="Traditional Arabic" w:hAnsi="Traditional Arabic" w:cs="Traditional Arabic"/>
          <w:sz w:val="36"/>
          <w:szCs w:val="36"/>
          <w:rtl/>
        </w:rPr>
        <w:t>رافع بن خديج</w:t>
      </w:r>
    </w:p>
    <w:p w:rsidR="006732FE" w:rsidRPr="00E913FB" w:rsidRDefault="006732FE" w:rsidP="006732FE">
      <w:pPr>
        <w:rPr>
          <w:rFonts w:ascii="Traditional Arabic" w:hAnsi="Traditional Arabic" w:cs="Traditional Arabic"/>
          <w:sz w:val="36"/>
          <w:szCs w:val="36"/>
          <w:rtl/>
        </w:rPr>
      </w:pPr>
      <w:r w:rsidRPr="00E913FB">
        <w:rPr>
          <w:rFonts w:ascii="Traditional Arabic" w:hAnsi="Traditional Arabic" w:cs="Traditional Arabic"/>
          <w:sz w:val="36"/>
          <w:szCs w:val="36"/>
          <w:rtl/>
        </w:rPr>
        <w:t>الرازي</w:t>
      </w:r>
    </w:p>
    <w:p w:rsidR="000C2326" w:rsidRPr="00E913FB" w:rsidRDefault="000C2326" w:rsidP="000C2326">
      <w:pPr>
        <w:rPr>
          <w:rFonts w:ascii="Traditional Arabic" w:hAnsi="Traditional Arabic" w:cs="Traditional Arabic"/>
          <w:sz w:val="36"/>
          <w:szCs w:val="36"/>
          <w:rtl/>
        </w:rPr>
      </w:pPr>
      <w:r w:rsidRPr="00E913FB">
        <w:rPr>
          <w:rFonts w:ascii="Traditional Arabic" w:hAnsi="Traditional Arabic" w:cs="Traditional Arabic"/>
          <w:sz w:val="36"/>
          <w:szCs w:val="36"/>
          <w:rtl/>
        </w:rPr>
        <w:t>الشاطبي</w:t>
      </w:r>
    </w:p>
    <w:p w:rsidR="006732FE" w:rsidRDefault="00D26A55" w:rsidP="00D26A55">
      <w:pPr>
        <w:rPr>
          <w:rFonts w:ascii="Traditional Arabic" w:hAnsi="Traditional Arabic" w:cs="Traditional Arabic"/>
          <w:sz w:val="36"/>
          <w:szCs w:val="36"/>
          <w:rtl/>
        </w:rPr>
      </w:pPr>
      <w:r>
        <w:rPr>
          <w:rFonts w:ascii="Traditional Arabic" w:hAnsi="Traditional Arabic" w:cs="Traditional Arabic"/>
          <w:sz w:val="36"/>
          <w:szCs w:val="36"/>
          <w:rtl/>
        </w:rPr>
        <w:t>الرازي</w:t>
      </w:r>
    </w:p>
    <w:p w:rsidR="006732FE" w:rsidRPr="00E913FB" w:rsidRDefault="000C2326" w:rsidP="000C2326">
      <w:pPr>
        <w:rPr>
          <w:rFonts w:ascii="Traditional Arabic" w:hAnsi="Traditional Arabic" w:cs="Traditional Arabic"/>
          <w:sz w:val="36"/>
          <w:szCs w:val="36"/>
          <w:rtl/>
        </w:rPr>
      </w:pPr>
      <w:r>
        <w:rPr>
          <w:rFonts w:ascii="Traditional Arabic" w:hAnsi="Traditional Arabic" w:cs="Traditional Arabic"/>
          <w:sz w:val="36"/>
          <w:szCs w:val="36"/>
          <w:rtl/>
        </w:rPr>
        <w:t>السيوطي</w:t>
      </w:r>
    </w:p>
    <w:p w:rsidR="00D26A55" w:rsidRDefault="00D26A55" w:rsidP="00D26A55">
      <w:pPr>
        <w:rPr>
          <w:rFonts w:ascii="Traditional Arabic" w:hAnsi="Traditional Arabic" w:cs="Traditional Arabic"/>
          <w:sz w:val="36"/>
          <w:szCs w:val="36"/>
          <w:rtl/>
        </w:rPr>
      </w:pPr>
      <w:r>
        <w:rPr>
          <w:rFonts w:ascii="Traditional Arabic" w:hAnsi="Traditional Arabic" w:cs="Traditional Arabic"/>
          <w:sz w:val="36"/>
          <w:szCs w:val="36"/>
          <w:rtl/>
        </w:rPr>
        <w:t>سعد بن أبي وقاص</w:t>
      </w:r>
    </w:p>
    <w:p w:rsidR="00D26A55" w:rsidRDefault="00D26A55" w:rsidP="00D26A55">
      <w:pPr>
        <w:rPr>
          <w:rFonts w:ascii="Traditional Arabic" w:hAnsi="Traditional Arabic" w:cs="Traditional Arabic"/>
          <w:sz w:val="36"/>
          <w:szCs w:val="36"/>
          <w:rtl/>
        </w:rPr>
      </w:pPr>
      <w:r>
        <w:rPr>
          <w:rFonts w:ascii="Traditional Arabic" w:hAnsi="Traditional Arabic" w:cs="Traditional Arabic"/>
          <w:sz w:val="36"/>
          <w:szCs w:val="36"/>
          <w:rtl/>
        </w:rPr>
        <w:t>سالم بن عبدالله</w:t>
      </w:r>
    </w:p>
    <w:p w:rsidR="000C2326" w:rsidRDefault="000C2326" w:rsidP="000C2326">
      <w:pPr>
        <w:rPr>
          <w:rFonts w:ascii="Traditional Arabic" w:hAnsi="Traditional Arabic" w:cs="Traditional Arabic"/>
          <w:sz w:val="36"/>
          <w:szCs w:val="36"/>
          <w:rtl/>
        </w:rPr>
      </w:pPr>
      <w:r>
        <w:rPr>
          <w:rFonts w:ascii="Traditional Arabic" w:hAnsi="Traditional Arabic" w:cs="Traditional Arabic"/>
          <w:sz w:val="36"/>
          <w:szCs w:val="36"/>
          <w:rtl/>
        </w:rPr>
        <w:t>سعيد بن المسيب</w:t>
      </w:r>
    </w:p>
    <w:p w:rsidR="00D26A55" w:rsidRDefault="000C2326" w:rsidP="007C77FD">
      <w:pPr>
        <w:rPr>
          <w:rFonts w:ascii="Traditional Arabic" w:hAnsi="Traditional Arabic" w:cs="Traditional Arabic"/>
          <w:sz w:val="36"/>
          <w:szCs w:val="36"/>
          <w:rtl/>
        </w:rPr>
      </w:pPr>
      <w:r>
        <w:rPr>
          <w:rFonts w:ascii="Traditional Arabic" w:hAnsi="Traditional Arabic" w:cs="Traditional Arabic"/>
          <w:sz w:val="36"/>
          <w:szCs w:val="36"/>
          <w:rtl/>
        </w:rPr>
        <w:t>السدي</w:t>
      </w:r>
    </w:p>
    <w:p w:rsidR="000C2326" w:rsidRDefault="000C2326" w:rsidP="000C2326">
      <w:pPr>
        <w:rPr>
          <w:rFonts w:ascii="Traditional Arabic" w:hAnsi="Traditional Arabic" w:cs="Traditional Arabic"/>
          <w:sz w:val="36"/>
          <w:szCs w:val="36"/>
          <w:rtl/>
        </w:rPr>
      </w:pPr>
      <w:r>
        <w:rPr>
          <w:rFonts w:ascii="Traditional Arabic" w:hAnsi="Traditional Arabic" w:cs="Traditional Arabic"/>
          <w:sz w:val="36"/>
          <w:szCs w:val="36"/>
          <w:rtl/>
        </w:rPr>
        <w:t>الشعبي</w:t>
      </w:r>
    </w:p>
    <w:p w:rsidR="007C77FD" w:rsidRPr="009661B9" w:rsidRDefault="007C77FD" w:rsidP="007C77FD">
      <w:pPr>
        <w:rPr>
          <w:rFonts w:ascii="Traditional Arabic" w:hAnsi="Traditional Arabic" w:cs="Traditional Arabic"/>
          <w:b/>
          <w:bCs/>
          <w:sz w:val="36"/>
          <w:szCs w:val="36"/>
          <w:rtl/>
        </w:rPr>
      </w:pPr>
      <w:r w:rsidRPr="009661B9">
        <w:rPr>
          <w:rFonts w:ascii="Traditional Arabic" w:hAnsi="Traditional Arabic" w:cs="Traditional Arabic" w:hint="cs"/>
          <w:b/>
          <w:bCs/>
          <w:sz w:val="36"/>
          <w:szCs w:val="36"/>
          <w:rtl/>
        </w:rPr>
        <w:t xml:space="preserve">اسم العلم                                                                  الصفحة </w:t>
      </w:r>
    </w:p>
    <w:p w:rsidR="007C77FD" w:rsidRDefault="007C77FD" w:rsidP="00D26A55">
      <w:pPr>
        <w:rPr>
          <w:rFonts w:ascii="Traditional Arabic" w:hAnsi="Traditional Arabic" w:cs="Traditional Arabic"/>
          <w:sz w:val="36"/>
          <w:szCs w:val="36"/>
          <w:rtl/>
        </w:rPr>
      </w:pPr>
    </w:p>
    <w:p w:rsidR="00D26A55" w:rsidRDefault="00D26A55" w:rsidP="00D26A55">
      <w:pPr>
        <w:rPr>
          <w:rFonts w:ascii="Traditional Arabic" w:hAnsi="Traditional Arabic" w:cs="Traditional Arabic"/>
          <w:sz w:val="36"/>
          <w:szCs w:val="36"/>
          <w:rtl/>
        </w:rPr>
      </w:pPr>
      <w:r>
        <w:rPr>
          <w:rFonts w:ascii="Traditional Arabic" w:hAnsi="Traditional Arabic" w:cs="Traditional Arabic"/>
          <w:sz w:val="36"/>
          <w:szCs w:val="36"/>
          <w:rtl/>
        </w:rPr>
        <w:t>الصنعاني</w:t>
      </w:r>
    </w:p>
    <w:p w:rsidR="009661B9" w:rsidRPr="00E913FB" w:rsidRDefault="009661B9" w:rsidP="009661B9">
      <w:pPr>
        <w:rPr>
          <w:rFonts w:ascii="Traditional Arabic" w:hAnsi="Traditional Arabic" w:cs="Traditional Arabic"/>
          <w:sz w:val="36"/>
          <w:szCs w:val="36"/>
          <w:rtl/>
        </w:rPr>
      </w:pPr>
      <w:r w:rsidRPr="00E913FB">
        <w:rPr>
          <w:rFonts w:ascii="Traditional Arabic" w:hAnsi="Traditional Arabic" w:cs="Traditional Arabic"/>
          <w:sz w:val="36"/>
          <w:szCs w:val="36"/>
          <w:rtl/>
        </w:rPr>
        <w:t>عمرو بن شعيب</w:t>
      </w:r>
    </w:p>
    <w:p w:rsidR="009661B9" w:rsidRPr="00E913FB" w:rsidRDefault="009661B9" w:rsidP="00D26A55">
      <w:pPr>
        <w:rPr>
          <w:rFonts w:ascii="Traditional Arabic" w:hAnsi="Traditional Arabic" w:cs="Traditional Arabic"/>
          <w:sz w:val="36"/>
          <w:szCs w:val="36"/>
          <w:rtl/>
        </w:rPr>
      </w:pPr>
      <w:r w:rsidRPr="00E913FB">
        <w:rPr>
          <w:rFonts w:ascii="Traditional Arabic" w:hAnsi="Traditional Arabic" w:cs="Traditional Arabic"/>
          <w:sz w:val="36"/>
          <w:szCs w:val="36"/>
          <w:rtl/>
        </w:rPr>
        <w:t>عائشة بنت أبي بكر</w:t>
      </w:r>
    </w:p>
    <w:p w:rsidR="009661B9" w:rsidRDefault="009661B9" w:rsidP="00D26A55">
      <w:pPr>
        <w:rPr>
          <w:rFonts w:ascii="Traditional Arabic" w:hAnsi="Traditional Arabic" w:cs="Traditional Arabic"/>
          <w:sz w:val="36"/>
          <w:szCs w:val="36"/>
          <w:rtl/>
        </w:rPr>
      </w:pPr>
      <w:r w:rsidRPr="00E913FB">
        <w:rPr>
          <w:rFonts w:ascii="Traditional Arabic" w:hAnsi="Traditional Arabic" w:cs="Traditional Arabic"/>
          <w:sz w:val="36"/>
          <w:szCs w:val="36"/>
          <w:rtl/>
        </w:rPr>
        <w:t>العراقي</w:t>
      </w:r>
    </w:p>
    <w:p w:rsidR="009661B9" w:rsidRDefault="009661B9" w:rsidP="009661B9">
      <w:pPr>
        <w:rPr>
          <w:rFonts w:ascii="Traditional Arabic" w:hAnsi="Traditional Arabic" w:cs="Traditional Arabic"/>
          <w:sz w:val="36"/>
          <w:szCs w:val="36"/>
          <w:rtl/>
        </w:rPr>
      </w:pPr>
      <w:r w:rsidRPr="00E913FB">
        <w:rPr>
          <w:rFonts w:ascii="Traditional Arabic" w:hAnsi="Traditional Arabic" w:cs="Traditional Arabic"/>
          <w:sz w:val="36"/>
          <w:szCs w:val="36"/>
          <w:rtl/>
        </w:rPr>
        <w:t>عبدالله بن عباس</w:t>
      </w:r>
    </w:p>
    <w:p w:rsidR="009661B9" w:rsidRPr="00E913FB" w:rsidRDefault="009661B9" w:rsidP="009661B9">
      <w:pPr>
        <w:rPr>
          <w:rFonts w:ascii="Traditional Arabic" w:hAnsi="Traditional Arabic" w:cs="Traditional Arabic"/>
          <w:sz w:val="36"/>
          <w:szCs w:val="36"/>
          <w:rtl/>
        </w:rPr>
      </w:pPr>
      <w:r w:rsidRPr="00E913FB">
        <w:rPr>
          <w:rFonts w:ascii="Traditional Arabic" w:hAnsi="Traditional Arabic" w:cs="Traditional Arabic"/>
          <w:sz w:val="36"/>
          <w:szCs w:val="36"/>
          <w:rtl/>
        </w:rPr>
        <w:t>عطاء بن أبي رباح</w:t>
      </w:r>
    </w:p>
    <w:p w:rsidR="009661B9" w:rsidRPr="00E913FB" w:rsidRDefault="009661B9" w:rsidP="009661B9">
      <w:pPr>
        <w:rPr>
          <w:rFonts w:ascii="Traditional Arabic" w:hAnsi="Traditional Arabic" w:cs="Traditional Arabic"/>
          <w:sz w:val="36"/>
          <w:szCs w:val="36"/>
          <w:rtl/>
        </w:rPr>
      </w:pPr>
      <w:r w:rsidRPr="00E913FB">
        <w:rPr>
          <w:rFonts w:ascii="Traditional Arabic" w:hAnsi="Traditional Arabic" w:cs="Traditional Arabic"/>
          <w:sz w:val="36"/>
          <w:szCs w:val="36"/>
          <w:rtl/>
        </w:rPr>
        <w:t>عبدالله بن أبي أوفى</w:t>
      </w:r>
    </w:p>
    <w:p w:rsidR="00D26A55" w:rsidRPr="00E913FB" w:rsidRDefault="00D26A55" w:rsidP="00D26A55">
      <w:pPr>
        <w:rPr>
          <w:rFonts w:ascii="Traditional Arabic" w:hAnsi="Traditional Arabic" w:cs="Traditional Arabic"/>
          <w:sz w:val="36"/>
          <w:szCs w:val="36"/>
          <w:rtl/>
        </w:rPr>
      </w:pPr>
      <w:r w:rsidRPr="00E913FB">
        <w:rPr>
          <w:rFonts w:ascii="Traditional Arabic" w:hAnsi="Traditional Arabic" w:cs="Traditional Arabic"/>
          <w:sz w:val="36"/>
          <w:szCs w:val="36"/>
          <w:rtl/>
        </w:rPr>
        <w:t>عبادة بن الصامت</w:t>
      </w:r>
    </w:p>
    <w:p w:rsidR="009661B9" w:rsidRDefault="00D26A55" w:rsidP="00D26A55">
      <w:pPr>
        <w:rPr>
          <w:rFonts w:ascii="Traditional Arabic" w:hAnsi="Traditional Arabic" w:cs="Traditional Arabic"/>
          <w:sz w:val="36"/>
          <w:szCs w:val="36"/>
          <w:rtl/>
        </w:rPr>
      </w:pPr>
      <w:r w:rsidRPr="00E913FB">
        <w:rPr>
          <w:rFonts w:ascii="Traditional Arabic" w:hAnsi="Traditional Arabic" w:cs="Traditional Arabic"/>
          <w:sz w:val="36"/>
          <w:szCs w:val="36"/>
          <w:rtl/>
        </w:rPr>
        <w:t>عبد الرحمن بن الأسود</w:t>
      </w:r>
    </w:p>
    <w:p w:rsidR="00D26A55" w:rsidRDefault="00D26A55" w:rsidP="00D26A55">
      <w:pPr>
        <w:rPr>
          <w:rFonts w:ascii="Traditional Arabic" w:hAnsi="Traditional Arabic" w:cs="Traditional Arabic"/>
          <w:sz w:val="36"/>
          <w:szCs w:val="36"/>
          <w:rtl/>
        </w:rPr>
      </w:pPr>
      <w:r>
        <w:rPr>
          <w:rFonts w:ascii="Traditional Arabic" w:hAnsi="Traditional Arabic" w:cs="Traditional Arabic"/>
          <w:sz w:val="36"/>
          <w:szCs w:val="36"/>
          <w:rtl/>
        </w:rPr>
        <w:t>الفيومي</w:t>
      </w:r>
    </w:p>
    <w:p w:rsidR="007C77FD" w:rsidRDefault="007C77FD" w:rsidP="007C77FD">
      <w:pPr>
        <w:rPr>
          <w:rFonts w:ascii="Traditional Arabic" w:hAnsi="Traditional Arabic" w:cs="Traditional Arabic"/>
          <w:sz w:val="36"/>
          <w:szCs w:val="36"/>
          <w:rtl/>
        </w:rPr>
      </w:pPr>
      <w:r>
        <w:rPr>
          <w:rFonts w:ascii="Traditional Arabic" w:hAnsi="Traditional Arabic" w:cs="Traditional Arabic"/>
          <w:sz w:val="36"/>
          <w:szCs w:val="36"/>
          <w:rtl/>
        </w:rPr>
        <w:t>القرافي</w:t>
      </w:r>
    </w:p>
    <w:p w:rsidR="00D96D43" w:rsidRDefault="00D96D43" w:rsidP="00D96D43">
      <w:pPr>
        <w:rPr>
          <w:rFonts w:ascii="Traditional Arabic" w:hAnsi="Traditional Arabic" w:cs="Traditional Arabic"/>
          <w:sz w:val="36"/>
          <w:szCs w:val="36"/>
          <w:rtl/>
        </w:rPr>
      </w:pPr>
      <w:r w:rsidRPr="00E913FB">
        <w:rPr>
          <w:rFonts w:ascii="Traditional Arabic" w:hAnsi="Traditional Arabic" w:cs="Traditional Arabic"/>
          <w:sz w:val="36"/>
          <w:szCs w:val="36"/>
          <w:rtl/>
        </w:rPr>
        <w:t xml:space="preserve">الليث </w:t>
      </w:r>
    </w:p>
    <w:p w:rsidR="00D26A55" w:rsidRPr="00E913FB" w:rsidRDefault="00D26A55" w:rsidP="00D26A55">
      <w:pPr>
        <w:rPr>
          <w:rFonts w:ascii="Traditional Arabic" w:hAnsi="Traditional Arabic" w:cs="Traditional Arabic"/>
          <w:sz w:val="36"/>
          <w:szCs w:val="36"/>
          <w:rtl/>
        </w:rPr>
      </w:pPr>
      <w:r w:rsidRPr="00E913FB">
        <w:rPr>
          <w:rFonts w:ascii="Traditional Arabic" w:hAnsi="Traditional Arabic" w:cs="Traditional Arabic"/>
          <w:sz w:val="36"/>
          <w:szCs w:val="36"/>
          <w:rtl/>
        </w:rPr>
        <w:t>مالك بن أنس</w:t>
      </w:r>
    </w:p>
    <w:p w:rsidR="00D26A55" w:rsidRDefault="00D26A55" w:rsidP="00D26A55">
      <w:pPr>
        <w:rPr>
          <w:rFonts w:ascii="Traditional Arabic" w:hAnsi="Traditional Arabic" w:cs="Traditional Arabic"/>
          <w:sz w:val="36"/>
          <w:szCs w:val="36"/>
          <w:rtl/>
        </w:rPr>
      </w:pPr>
      <w:r>
        <w:rPr>
          <w:rFonts w:ascii="Traditional Arabic" w:hAnsi="Traditional Arabic" w:cs="Traditional Arabic"/>
          <w:sz w:val="36"/>
          <w:szCs w:val="36"/>
          <w:rtl/>
        </w:rPr>
        <w:t>المرداوي</w:t>
      </w:r>
    </w:p>
    <w:p w:rsidR="00D26A55" w:rsidRDefault="00D26A55" w:rsidP="00D26A55">
      <w:pPr>
        <w:rPr>
          <w:rFonts w:ascii="Traditional Arabic" w:hAnsi="Traditional Arabic" w:cs="Traditional Arabic"/>
          <w:sz w:val="36"/>
          <w:szCs w:val="36"/>
          <w:rtl/>
        </w:rPr>
      </w:pPr>
      <w:r>
        <w:rPr>
          <w:rFonts w:ascii="Traditional Arabic" w:hAnsi="Traditional Arabic" w:cs="Traditional Arabic"/>
          <w:sz w:val="36"/>
          <w:szCs w:val="36"/>
          <w:rtl/>
        </w:rPr>
        <w:t>معمر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w:t>
      </w:r>
    </w:p>
    <w:p w:rsidR="00D26A55" w:rsidRPr="009661B9" w:rsidRDefault="00D26A55" w:rsidP="00D26A55">
      <w:pPr>
        <w:rPr>
          <w:rFonts w:ascii="Traditional Arabic" w:hAnsi="Traditional Arabic" w:cs="Traditional Arabic"/>
          <w:b/>
          <w:bCs/>
          <w:sz w:val="36"/>
          <w:szCs w:val="36"/>
          <w:rtl/>
        </w:rPr>
      </w:pPr>
      <w:r w:rsidRPr="009661B9">
        <w:rPr>
          <w:rFonts w:ascii="Traditional Arabic" w:hAnsi="Traditional Arabic" w:cs="Traditional Arabic" w:hint="cs"/>
          <w:b/>
          <w:bCs/>
          <w:sz w:val="36"/>
          <w:szCs w:val="36"/>
          <w:rtl/>
        </w:rPr>
        <w:t xml:space="preserve">اسم العلم                                                                  الصفحة </w:t>
      </w:r>
    </w:p>
    <w:p w:rsidR="00D26A55" w:rsidRDefault="00D26A55" w:rsidP="00D26A55">
      <w:pPr>
        <w:rPr>
          <w:rFonts w:ascii="Traditional Arabic" w:hAnsi="Traditional Arabic" w:cs="Traditional Arabic"/>
          <w:sz w:val="36"/>
          <w:szCs w:val="36"/>
          <w:rtl/>
        </w:rPr>
      </w:pPr>
    </w:p>
    <w:p w:rsidR="00D26A55" w:rsidRDefault="00D26A55" w:rsidP="00D26A55">
      <w:pPr>
        <w:rPr>
          <w:rFonts w:ascii="Traditional Arabic" w:hAnsi="Traditional Arabic" w:cs="Traditional Arabic"/>
          <w:sz w:val="36"/>
          <w:szCs w:val="36"/>
          <w:rtl/>
        </w:rPr>
      </w:pPr>
      <w:r>
        <w:rPr>
          <w:rFonts w:ascii="Traditional Arabic" w:hAnsi="Traditional Arabic" w:cs="Traditional Arabic"/>
          <w:sz w:val="36"/>
          <w:szCs w:val="36"/>
          <w:rtl/>
        </w:rPr>
        <w:t>مجاهد بن جبر</w:t>
      </w:r>
    </w:p>
    <w:p w:rsidR="009661B9" w:rsidRPr="00E913FB" w:rsidRDefault="009661B9" w:rsidP="009661B9">
      <w:pPr>
        <w:rPr>
          <w:rFonts w:ascii="Traditional Arabic" w:hAnsi="Traditional Arabic" w:cs="Traditional Arabic"/>
          <w:sz w:val="36"/>
          <w:szCs w:val="36"/>
          <w:rtl/>
        </w:rPr>
      </w:pPr>
      <w:r w:rsidRPr="00E913FB">
        <w:rPr>
          <w:rFonts w:ascii="Traditional Arabic" w:hAnsi="Traditional Arabic" w:cs="Traditional Arabic"/>
          <w:sz w:val="36"/>
          <w:szCs w:val="36"/>
          <w:rtl/>
        </w:rPr>
        <w:t>النسائي</w:t>
      </w:r>
    </w:p>
    <w:p w:rsidR="00D96D43" w:rsidRDefault="00D96D43" w:rsidP="00D96D43">
      <w:pPr>
        <w:rPr>
          <w:rFonts w:ascii="Traditional Arabic" w:hAnsi="Traditional Arabic" w:cs="Traditional Arabic"/>
          <w:sz w:val="36"/>
          <w:szCs w:val="36"/>
          <w:rtl/>
        </w:rPr>
      </w:pPr>
      <w:r w:rsidRPr="00E913FB">
        <w:rPr>
          <w:rFonts w:ascii="Traditional Arabic" w:hAnsi="Traditional Arabic" w:cs="Traditional Arabic"/>
          <w:sz w:val="36"/>
          <w:szCs w:val="36"/>
          <w:rtl/>
        </w:rPr>
        <w:t>النخعي</w:t>
      </w:r>
    </w:p>
    <w:p w:rsidR="009661B9" w:rsidRDefault="009661B9" w:rsidP="009661B9">
      <w:pPr>
        <w:rPr>
          <w:rFonts w:ascii="Traditional Arabic" w:hAnsi="Traditional Arabic" w:cs="Traditional Arabic"/>
          <w:sz w:val="36"/>
          <w:szCs w:val="36"/>
          <w:rtl/>
        </w:rPr>
      </w:pPr>
    </w:p>
    <w:p w:rsidR="009661B9" w:rsidRPr="00E913FB" w:rsidRDefault="009661B9" w:rsidP="009661B9">
      <w:pPr>
        <w:rPr>
          <w:rFonts w:ascii="Traditional Arabic" w:hAnsi="Traditional Arabic" w:cs="Traditional Arabic"/>
          <w:sz w:val="36"/>
          <w:szCs w:val="36"/>
        </w:rPr>
      </w:pPr>
    </w:p>
    <w:p w:rsidR="009661B9" w:rsidRPr="009661B9" w:rsidRDefault="009661B9" w:rsidP="009557DD">
      <w:pPr>
        <w:jc w:val="center"/>
        <w:rPr>
          <w:rFonts w:ascii="Traditional Arabic" w:hAnsi="Traditional Arabic" w:cs="Traditional Arabic"/>
          <w:b/>
          <w:bCs/>
          <w:sz w:val="36"/>
          <w:szCs w:val="36"/>
          <w:rtl/>
        </w:rPr>
      </w:pPr>
    </w:p>
    <w:p w:rsidR="009661B9" w:rsidRDefault="009661B9" w:rsidP="009557DD">
      <w:pPr>
        <w:jc w:val="center"/>
        <w:rPr>
          <w:rFonts w:ascii="Traditional Arabic" w:hAnsi="Traditional Arabic" w:cs="Traditional Arabic"/>
          <w:b/>
          <w:bCs/>
          <w:sz w:val="36"/>
          <w:szCs w:val="36"/>
          <w:rtl/>
        </w:rPr>
      </w:pPr>
    </w:p>
    <w:p w:rsidR="009661B9" w:rsidRDefault="009661B9" w:rsidP="009557DD">
      <w:pPr>
        <w:jc w:val="center"/>
        <w:rPr>
          <w:rFonts w:ascii="Traditional Arabic" w:hAnsi="Traditional Arabic" w:cs="Traditional Arabic"/>
          <w:b/>
          <w:bCs/>
          <w:sz w:val="36"/>
          <w:szCs w:val="36"/>
          <w:rtl/>
        </w:rPr>
      </w:pPr>
    </w:p>
    <w:p w:rsidR="009661B9" w:rsidRDefault="009661B9" w:rsidP="009557DD">
      <w:pPr>
        <w:jc w:val="center"/>
        <w:rPr>
          <w:rFonts w:ascii="Traditional Arabic" w:hAnsi="Traditional Arabic" w:cs="Traditional Arabic"/>
          <w:b/>
          <w:bCs/>
          <w:sz w:val="36"/>
          <w:szCs w:val="36"/>
          <w:rtl/>
        </w:rPr>
      </w:pPr>
    </w:p>
    <w:p w:rsidR="009661B9" w:rsidRDefault="009661B9" w:rsidP="009557DD">
      <w:pPr>
        <w:jc w:val="center"/>
        <w:rPr>
          <w:rFonts w:ascii="Traditional Arabic" w:hAnsi="Traditional Arabic" w:cs="Traditional Arabic"/>
          <w:b/>
          <w:bCs/>
          <w:sz w:val="36"/>
          <w:szCs w:val="36"/>
          <w:rtl/>
        </w:rPr>
      </w:pPr>
    </w:p>
    <w:p w:rsidR="009661B9" w:rsidRDefault="009661B9" w:rsidP="009557DD">
      <w:pPr>
        <w:jc w:val="center"/>
        <w:rPr>
          <w:rFonts w:ascii="Traditional Arabic" w:hAnsi="Traditional Arabic" w:cs="Traditional Arabic"/>
          <w:b/>
          <w:bCs/>
          <w:sz w:val="36"/>
          <w:szCs w:val="36"/>
          <w:rtl/>
        </w:rPr>
      </w:pPr>
    </w:p>
    <w:p w:rsidR="009661B9" w:rsidRDefault="009661B9" w:rsidP="009557DD">
      <w:pPr>
        <w:jc w:val="center"/>
        <w:rPr>
          <w:rFonts w:ascii="Traditional Arabic" w:hAnsi="Traditional Arabic" w:cs="Traditional Arabic"/>
          <w:b/>
          <w:bCs/>
          <w:sz w:val="36"/>
          <w:szCs w:val="36"/>
          <w:rtl/>
        </w:rPr>
      </w:pPr>
    </w:p>
    <w:p w:rsidR="009661B9" w:rsidRDefault="009661B9" w:rsidP="009557DD">
      <w:pPr>
        <w:jc w:val="center"/>
        <w:rPr>
          <w:rFonts w:ascii="Traditional Arabic" w:hAnsi="Traditional Arabic" w:cs="Traditional Arabic"/>
          <w:b/>
          <w:bCs/>
          <w:sz w:val="36"/>
          <w:szCs w:val="36"/>
          <w:rtl/>
        </w:rPr>
      </w:pPr>
    </w:p>
    <w:p w:rsidR="009661B9" w:rsidRDefault="009661B9" w:rsidP="009557DD">
      <w:pPr>
        <w:jc w:val="center"/>
        <w:rPr>
          <w:rFonts w:ascii="Traditional Arabic" w:hAnsi="Traditional Arabic" w:cs="Traditional Arabic"/>
          <w:b/>
          <w:bCs/>
          <w:sz w:val="36"/>
          <w:szCs w:val="36"/>
          <w:rtl/>
        </w:rPr>
      </w:pPr>
    </w:p>
    <w:p w:rsidR="009661B9" w:rsidRDefault="009661B9" w:rsidP="009557DD">
      <w:pPr>
        <w:jc w:val="center"/>
        <w:rPr>
          <w:rFonts w:ascii="Traditional Arabic" w:hAnsi="Traditional Arabic" w:cs="Traditional Arabic"/>
          <w:b/>
          <w:bCs/>
          <w:sz w:val="36"/>
          <w:szCs w:val="36"/>
          <w:rtl/>
        </w:rPr>
      </w:pPr>
    </w:p>
    <w:p w:rsidR="009557DD" w:rsidRPr="00F978ED" w:rsidRDefault="009557DD" w:rsidP="007C77FD">
      <w:pPr>
        <w:jc w:val="center"/>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 xml:space="preserve">فهرس المصادر </w:t>
      </w:r>
      <w:r w:rsidR="005116F2">
        <w:rPr>
          <w:rFonts w:ascii="Traditional Arabic" w:hAnsi="Traditional Arabic" w:cs="Traditional Arabic" w:hint="cs"/>
          <w:b/>
          <w:bCs/>
          <w:sz w:val="36"/>
          <w:szCs w:val="36"/>
          <w:rtl/>
        </w:rPr>
        <w:t>والمراجع</w:t>
      </w:r>
    </w:p>
    <w:p w:rsidR="009557DD" w:rsidRPr="00F978ED" w:rsidRDefault="009557DD" w:rsidP="009557DD">
      <w:pPr>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أولا : كتب التفسير :</w:t>
      </w: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أحكام القرآن لابن العربي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أبي بكر محمد بن عبد الله ، تحقيق: علي محمد البجاوي ، دار المعرفة ( بيروت - لبنان ) .</w:t>
      </w:r>
    </w:p>
    <w:p w:rsidR="007C77FD" w:rsidRDefault="007C77FD" w:rsidP="009557DD">
      <w:pPr>
        <w:autoSpaceDE w:val="0"/>
        <w:autoSpaceDN w:val="0"/>
        <w:adjustRightInd w:val="0"/>
        <w:spacing w:after="0" w:line="240" w:lineRule="auto"/>
        <w:jc w:val="both"/>
        <w:rPr>
          <w:rFonts w:ascii="Traditional Arabic" w:hAnsi="Traditional Arabic" w:cs="Traditional Arabic"/>
          <w:sz w:val="36"/>
          <w:szCs w:val="36"/>
          <w:rtl/>
        </w:rPr>
      </w:pPr>
    </w:p>
    <w:p w:rsidR="007C77FD" w:rsidRPr="00F73F31" w:rsidRDefault="007C77FD" w:rsidP="007C77FD">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تفسير القرآن العظيم لابن كثير</w:t>
      </w:r>
    </w:p>
    <w:p w:rsidR="007C77FD" w:rsidRPr="00F73F31" w:rsidRDefault="007C77FD" w:rsidP="007C77F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أبو الفداء إسماعيل بن عمر بن كثير القرشي الدمشقي [ 700 -774 هـ ]</w:t>
      </w:r>
    </w:p>
    <w:p w:rsidR="007C77FD" w:rsidRDefault="007C77FD" w:rsidP="007C77F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المحقق :  سامي بن محمد سلامة , الناشر : دار طيبة للنشر والتوزيع , الطبعة : الثانية 1420هـ - 1999 م , عدد الأجزاء : 8 .</w:t>
      </w:r>
    </w:p>
    <w:p w:rsidR="007C77FD" w:rsidRPr="00F73F31" w:rsidRDefault="007C77FD" w:rsidP="007C77F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7C77FD" w:rsidRPr="00F73F31" w:rsidRDefault="007C77FD" w:rsidP="007C77FD">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تيسير الكريم الرحمن في تفسير كلام المنان لابن سعدي</w:t>
      </w:r>
    </w:p>
    <w:p w:rsidR="007C77FD" w:rsidRPr="00F73F31" w:rsidRDefault="007C77FD" w:rsidP="007C77F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عبد الرحمن بن ناصر بن السعدي المحقق : عبد الرحمن بن معلا اللويحق , الناشر : مؤسسة الرسالة , الطبعة : الأولى 1420هـ -2000 م , عدد الأجزاء : 1</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الجامع لأحكام القرآن للقرطبي:</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أبي عبد الله محمد الأنصاري ، دار إحياء التراث العربي ،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جامع البيان في تفسير القرآن للطبري:</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أبي جعفر محمد بن جرير ، الطبعة الرابعة ، دار المعرفة ،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Pr>
      </w:pP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ثانيا : كتب الحديث وعلومه :</w:t>
      </w:r>
    </w:p>
    <w:p w:rsidR="009C7F0D" w:rsidRDefault="009C7F0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C7F0D" w:rsidRPr="00F73F31" w:rsidRDefault="009C7F0D" w:rsidP="009C7F0D">
      <w:pPr>
        <w:pStyle w:val="a4"/>
        <w:numPr>
          <w:ilvl w:val="0"/>
          <w:numId w:val="67"/>
        </w:numPr>
        <w:jc w:val="both"/>
        <w:rPr>
          <w:rFonts w:ascii="Traditional Arabic" w:hAnsi="Traditional Arabic" w:cs="Traditional Arabic"/>
          <w:sz w:val="36"/>
          <w:szCs w:val="36"/>
        </w:rPr>
      </w:pPr>
      <w:r w:rsidRPr="00F73F31">
        <w:rPr>
          <w:rFonts w:ascii="Traditional Arabic" w:hAnsi="Traditional Arabic" w:cs="Traditional Arabic"/>
          <w:sz w:val="36"/>
          <w:szCs w:val="36"/>
          <w:rtl/>
        </w:rPr>
        <w:t>تلخيص الحبير في تخريج أحاديث الرافعي الكبير لابن حجر</w:t>
      </w:r>
    </w:p>
    <w:p w:rsidR="009C7F0D" w:rsidRDefault="009C7F0D" w:rsidP="009C7F0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أحمد بن علي بن محمد ، مطبوع بحاشية المجموع للنووي ، الناشر : دار الفكر ( بيروت - لبنان ) .</w:t>
      </w:r>
    </w:p>
    <w:p w:rsidR="009C7F0D" w:rsidRPr="00F73F31" w:rsidRDefault="009C7F0D" w:rsidP="009C7F0D">
      <w:pPr>
        <w:jc w:val="both"/>
        <w:rPr>
          <w:rFonts w:ascii="Traditional Arabic" w:hAnsi="Traditional Arabic" w:cs="Traditional Arabic"/>
          <w:sz w:val="36"/>
          <w:szCs w:val="36"/>
        </w:rPr>
      </w:pPr>
    </w:p>
    <w:p w:rsidR="009C7F0D" w:rsidRDefault="009C7F0D" w:rsidP="009C7F0D">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توضيح الأحكام من بلوغ المرام</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للشيخ عبدالله البسام , الطبعة الثالثة , طبعة مؤسسة الخدمات الطباعية , بيروت لبنان .</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C7F0D">
      <w:pPr>
        <w:pStyle w:val="a4"/>
        <w:numPr>
          <w:ilvl w:val="0"/>
          <w:numId w:val="67"/>
        </w:num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الجامع الصحيح سنن الترمذي</w:t>
      </w:r>
    </w:p>
    <w:p w:rsidR="009C7F0D" w:rsidRDefault="009C7F0D" w:rsidP="009C7F0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المؤلف : محمد بن عيسى أبو عيسى الترمذي السلمي</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 xml:space="preserve">الناشر : دار إحياء التراث العربي </w:t>
      </w:r>
      <w:r>
        <w:rPr>
          <w:rFonts w:ascii="Traditional Arabic" w:hAnsi="Traditional Arabic" w:cs="Traditional Arabic"/>
          <w:sz w:val="36"/>
          <w:szCs w:val="36"/>
          <w:rtl/>
        </w:rPr>
        <w:t>–</w:t>
      </w:r>
      <w:r w:rsidRPr="00F73F31">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تحقيق : أحمد محمد شاكر وآخرون</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عدد الأجزاء : 5</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الأحاديث مذيلة بأحكام الألباني عليها</w:t>
      </w:r>
      <w:r>
        <w:rPr>
          <w:rFonts w:ascii="Traditional Arabic" w:hAnsi="Traditional Arabic" w:cs="Traditional Arabic" w:hint="cs"/>
          <w:sz w:val="36"/>
          <w:szCs w:val="36"/>
          <w:rtl/>
        </w:rPr>
        <w:t xml:space="preserve"> .</w:t>
      </w:r>
    </w:p>
    <w:p w:rsidR="009C7F0D" w:rsidRDefault="009C7F0D" w:rsidP="009C7F0D">
      <w:pPr>
        <w:jc w:val="both"/>
        <w:rPr>
          <w:rFonts w:ascii="Traditional Arabic"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سبل السلام شرح بلوغ المرام للصنعاني :</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محمد بن إسماعيل ، الطبعة الرابعة 1379 هـ ، دار إحياء </w:t>
      </w:r>
      <w:r>
        <w:rPr>
          <w:rFonts w:ascii="Traditional Arabic" w:hAnsi="Traditional Arabic" w:cs="Traditional Arabic"/>
          <w:sz w:val="36"/>
          <w:szCs w:val="36"/>
          <w:rtl/>
        </w:rPr>
        <w:t>التراث العربي ( بيروت - لبنان )</w:t>
      </w:r>
      <w:r w:rsidRPr="00F73F31">
        <w:rPr>
          <w:rFonts w:ascii="Traditional Arabic" w:hAnsi="Traditional Arabic" w:cs="Traditional Arabic"/>
          <w:sz w:val="36"/>
          <w:szCs w:val="36"/>
          <w:rtl/>
        </w:rPr>
        <w:t>.</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سنن أبي داود </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المؤلف : سليمان بن الأشعث أبو داود السجستاني الأزدي</w:t>
      </w:r>
      <w:r>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 xml:space="preserve">الناشر : دار الفكر  </w:t>
      </w:r>
      <w:r>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تحقيق : محمد محيي الدين عبد الحميد</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عدد الأجزاء : 4مع الكتاب : تعليقات كَمَال يوسُفْ الحوُت</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والأحاديث مذيلة بأحكام الألباني عليها</w:t>
      </w:r>
    </w:p>
    <w:p w:rsidR="009C7F0D" w:rsidRDefault="009C7F0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C7F0D" w:rsidRDefault="009C7F0D" w:rsidP="009C7F0D">
      <w:pPr>
        <w:pStyle w:val="a4"/>
        <w:numPr>
          <w:ilvl w:val="0"/>
          <w:numId w:val="67"/>
        </w:numPr>
        <w:jc w:val="both"/>
        <w:rPr>
          <w:rFonts w:ascii="Traditional Arabic" w:hAnsi="Traditional Arabic" w:cs="Traditional Arabic"/>
          <w:sz w:val="36"/>
          <w:szCs w:val="36"/>
        </w:rPr>
      </w:pPr>
      <w:r w:rsidRPr="00F73F31">
        <w:rPr>
          <w:rFonts w:ascii="Traditional Arabic" w:hAnsi="Traditional Arabic" w:cs="Traditional Arabic"/>
          <w:sz w:val="36"/>
          <w:szCs w:val="36"/>
          <w:rtl/>
        </w:rPr>
        <w:t>سنن ابن ماجه</w:t>
      </w:r>
    </w:p>
    <w:p w:rsidR="009C7F0D" w:rsidRDefault="009C7F0D" w:rsidP="009C7F0D">
      <w:pPr>
        <w:jc w:val="both"/>
        <w:rPr>
          <w:rFonts w:ascii="Traditional Arabic" w:hAnsi="Traditional Arabic" w:cs="Traditional Arabic"/>
          <w:sz w:val="36"/>
          <w:szCs w:val="36"/>
          <w:rtl/>
        </w:rPr>
      </w:pPr>
      <w:r w:rsidRPr="00F978ED">
        <w:rPr>
          <w:rFonts w:ascii="Traditional Arabic" w:hAnsi="Traditional Arabic" w:cs="Traditional Arabic"/>
          <w:sz w:val="36"/>
          <w:szCs w:val="36"/>
          <w:rtl/>
        </w:rPr>
        <w:t>المؤلف : محمد بن يزيد أبو عبدالله القزويني</w:t>
      </w:r>
      <w:r w:rsidRPr="00F978ED">
        <w:rPr>
          <w:rFonts w:ascii="Traditional Arabic" w:hAnsi="Traditional Arabic" w:cs="Traditional Arabic" w:hint="cs"/>
          <w:sz w:val="36"/>
          <w:szCs w:val="36"/>
          <w:rtl/>
        </w:rPr>
        <w:t xml:space="preserve"> , </w:t>
      </w:r>
      <w:r w:rsidRPr="00F978ED">
        <w:rPr>
          <w:rFonts w:ascii="Traditional Arabic" w:hAnsi="Traditional Arabic" w:cs="Traditional Arabic"/>
          <w:sz w:val="36"/>
          <w:szCs w:val="36"/>
          <w:rtl/>
        </w:rPr>
        <w:t>الناشر : دار الفكر – بيروت</w:t>
      </w:r>
      <w:r w:rsidRPr="00F978ED">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تحقيق</w:t>
      </w:r>
      <w:r w:rsidRPr="00F978ED">
        <w:rPr>
          <w:rFonts w:ascii="Traditional Arabic" w:hAnsi="Traditional Arabic" w:cs="Traditional Arabic"/>
          <w:sz w:val="36"/>
          <w:szCs w:val="36"/>
          <w:rtl/>
        </w:rPr>
        <w:t>: محمد فؤاد عبد الباقي</w:t>
      </w:r>
      <w:r w:rsidRPr="00F978ED">
        <w:rPr>
          <w:rFonts w:ascii="Traditional Arabic" w:hAnsi="Traditional Arabic" w:cs="Traditional Arabic" w:hint="cs"/>
          <w:sz w:val="36"/>
          <w:szCs w:val="36"/>
          <w:rtl/>
        </w:rPr>
        <w:t xml:space="preserve"> , </w:t>
      </w:r>
      <w:r w:rsidRPr="00F978ED">
        <w:rPr>
          <w:rFonts w:ascii="Traditional Arabic" w:hAnsi="Traditional Arabic" w:cs="Traditional Arabic"/>
          <w:sz w:val="36"/>
          <w:szCs w:val="36"/>
          <w:rtl/>
        </w:rPr>
        <w:t>عدد الأجزاء : 2</w:t>
      </w:r>
      <w:r w:rsidRPr="00F978ED">
        <w:rPr>
          <w:rFonts w:ascii="Traditional Arabic" w:hAnsi="Traditional Arabic" w:cs="Traditional Arabic" w:hint="cs"/>
          <w:sz w:val="36"/>
          <w:szCs w:val="36"/>
          <w:rtl/>
        </w:rPr>
        <w:t xml:space="preserve"> , </w:t>
      </w:r>
      <w:r w:rsidRPr="00F978ED">
        <w:rPr>
          <w:rFonts w:ascii="Traditional Arabic" w:hAnsi="Traditional Arabic" w:cs="Traditional Arabic"/>
          <w:sz w:val="36"/>
          <w:szCs w:val="36"/>
          <w:rtl/>
        </w:rPr>
        <w:t>مع الكتاب : تعليق محمد فؤاد عبد الباقي</w:t>
      </w:r>
      <w:r w:rsidRPr="00F978ED">
        <w:rPr>
          <w:rFonts w:ascii="Traditional Arabic" w:hAnsi="Traditional Arabic" w:cs="Traditional Arabic" w:hint="cs"/>
          <w:sz w:val="36"/>
          <w:szCs w:val="36"/>
          <w:rtl/>
        </w:rPr>
        <w:t xml:space="preserve"> , </w:t>
      </w:r>
      <w:r w:rsidRPr="00F978ED">
        <w:rPr>
          <w:rFonts w:ascii="Traditional Arabic" w:hAnsi="Traditional Arabic" w:cs="Traditional Arabic"/>
          <w:sz w:val="36"/>
          <w:szCs w:val="36"/>
          <w:rtl/>
        </w:rPr>
        <w:t>والأحاديث مذيلة بأحكام الألباني عليها</w:t>
      </w:r>
      <w:r w:rsidRPr="00F978ED">
        <w:rPr>
          <w:rFonts w:ascii="Traditional Arabic" w:hAnsi="Traditional Arabic" w:cs="Traditional Arabic" w:hint="cs"/>
          <w:sz w:val="36"/>
          <w:szCs w:val="36"/>
          <w:rtl/>
        </w:rPr>
        <w:t>.</w:t>
      </w:r>
    </w:p>
    <w:p w:rsidR="009557DD" w:rsidRPr="00F978E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557DD" w:rsidRPr="00F978ED"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tl/>
        </w:rPr>
      </w:pPr>
      <w:r w:rsidRPr="00F978ED">
        <w:rPr>
          <w:rFonts w:ascii="Traditional Arabic" w:hAnsi="Traditional Arabic" w:cs="Traditional Arabic"/>
          <w:sz w:val="36"/>
          <w:szCs w:val="36"/>
          <w:rtl/>
        </w:rPr>
        <w:t xml:space="preserve">صحيح مسلم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المؤلف : مسلم بن الحجاج أبو الحسين القشيري النيسابوري, </w:t>
      </w:r>
      <w:r>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 xml:space="preserve">الناشر : دار إحياء التراث العربي – بيروت </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تحقيق : محمد فؤاد عبد الباقي , عدد الأجزاء : 5 , مع الكتاب : تعليق محمد فؤاد عبد الباقي.</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C7F0D">
      <w:pPr>
        <w:pStyle w:val="a4"/>
        <w:numPr>
          <w:ilvl w:val="0"/>
          <w:numId w:val="67"/>
        </w:num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صحيح ابن حبان بترتيب ابن بلبان</w:t>
      </w:r>
    </w:p>
    <w:p w:rsidR="009C7F0D" w:rsidRDefault="009C7F0D" w:rsidP="009C7F0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المؤلف : محمد بن حبان بن أحمد أبو حاتم التميمي البستي</w:t>
      </w:r>
      <w:r>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 xml:space="preserve">الناشر : مؤسسة الرسالة </w:t>
      </w:r>
      <w:r>
        <w:rPr>
          <w:rFonts w:ascii="Traditional Arabic" w:hAnsi="Traditional Arabic" w:cs="Traditional Arabic"/>
          <w:sz w:val="36"/>
          <w:szCs w:val="36"/>
          <w:rtl/>
        </w:rPr>
        <w:t>–</w:t>
      </w:r>
      <w:r w:rsidRPr="00F73F31">
        <w:rPr>
          <w:rFonts w:ascii="Traditional Arabic" w:hAnsi="Traditional Arabic" w:cs="Traditional Arabic"/>
          <w:sz w:val="36"/>
          <w:szCs w:val="36"/>
          <w:rtl/>
        </w:rPr>
        <w:t xml:space="preserve"> بيروت</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 xml:space="preserve">الطبعة الثانية ، 1414 </w:t>
      </w:r>
      <w:r>
        <w:rPr>
          <w:rFonts w:ascii="Traditional Arabic" w:hAnsi="Traditional Arabic" w:cs="Traditional Arabic"/>
          <w:sz w:val="36"/>
          <w:szCs w:val="36"/>
          <w:rtl/>
        </w:rPr>
        <w:t>–</w:t>
      </w:r>
      <w:r w:rsidRPr="00F73F31">
        <w:rPr>
          <w:rFonts w:ascii="Traditional Arabic" w:hAnsi="Traditional Arabic" w:cs="Traditional Arabic"/>
          <w:sz w:val="36"/>
          <w:szCs w:val="36"/>
          <w:rtl/>
        </w:rPr>
        <w:t xml:space="preserve"> 1993</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تحقيق : شعيب الأرنؤوط</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عدد الأجزاء : 18</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الأحاديث مذيلة بأحكام شعيب الأرنؤوط عليها</w:t>
      </w:r>
    </w:p>
    <w:p w:rsidR="009C7F0D" w:rsidRDefault="009C7F0D" w:rsidP="009C7F0D">
      <w:pPr>
        <w:jc w:val="both"/>
        <w:rPr>
          <w:rFonts w:ascii="Traditional Arabic" w:hAnsi="Traditional Arabic" w:cs="Traditional Arabic"/>
          <w:sz w:val="36"/>
          <w:szCs w:val="36"/>
          <w:rtl/>
        </w:rPr>
      </w:pPr>
    </w:p>
    <w:p w:rsidR="009C7F0D" w:rsidRPr="00F73F31" w:rsidRDefault="009C7F0D" w:rsidP="009C7F0D">
      <w:pPr>
        <w:jc w:val="both"/>
        <w:rPr>
          <w:rFonts w:ascii="Traditional Arabic" w:hAnsi="Traditional Arabic" w:cs="Traditional Arabic"/>
          <w:sz w:val="36"/>
          <w:szCs w:val="36"/>
          <w:rtl/>
        </w:rPr>
      </w:pPr>
    </w:p>
    <w:p w:rsidR="009C7F0D" w:rsidRPr="00F73F31" w:rsidRDefault="009C7F0D" w:rsidP="009C7F0D">
      <w:pPr>
        <w:pStyle w:val="a4"/>
        <w:numPr>
          <w:ilvl w:val="0"/>
          <w:numId w:val="67"/>
        </w:num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صحيح ابن خزيمة الكتاب : </w:t>
      </w:r>
    </w:p>
    <w:p w:rsidR="009C7F0D" w:rsidRDefault="009C7F0D" w:rsidP="009C7F0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المؤلف : محمد بن إسحاق بن خزيمة أبو بكر السلمي النيسابوري</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 xml:space="preserve">الناشر : المكتب الإسلامي - بيروت ، 1390 </w:t>
      </w:r>
      <w:r>
        <w:rPr>
          <w:rFonts w:ascii="Traditional Arabic" w:hAnsi="Traditional Arabic" w:cs="Traditional Arabic"/>
          <w:sz w:val="36"/>
          <w:szCs w:val="36"/>
          <w:rtl/>
        </w:rPr>
        <w:t>–</w:t>
      </w:r>
      <w:r w:rsidRPr="00F73F31">
        <w:rPr>
          <w:rFonts w:ascii="Traditional Arabic" w:hAnsi="Traditional Arabic" w:cs="Traditional Arabic"/>
          <w:sz w:val="36"/>
          <w:szCs w:val="36"/>
          <w:rtl/>
        </w:rPr>
        <w:t xml:space="preserve"> 1970</w:t>
      </w:r>
      <w:r>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تحقيق : د. محمد مصطفى الأعظمي</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عدد الأجزاء : 4</w:t>
      </w:r>
      <w:r>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الأحاديث مذيلة بأحكام الأعظمي والألباني عليها</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المجتبى من السنن</w:t>
      </w:r>
    </w:p>
    <w:p w:rsidR="009557DD"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المؤلف : أحمد بن شعيب أبو عبد الرحمن النسائي</w:t>
      </w:r>
      <w:r>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الناشر : مكتب المطبوعات الإسلامية – حلب</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الطبعة الثانية ، 1406 - 1986تحقيق : عبدالفتاح أبو غدة</w:t>
      </w:r>
      <w:r>
        <w:rPr>
          <w:rFonts w:ascii="Traditional Arabic" w:hAnsi="Traditional Arabic" w:cs="Traditional Arabic" w:hint="cs"/>
          <w:sz w:val="36"/>
          <w:szCs w:val="36"/>
          <w:rtl/>
        </w:rPr>
        <w:t>,</w:t>
      </w:r>
      <w:r w:rsidR="007C77FD">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عدد الأجزاء : 8</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الأحاديث مذيلة بأحكام الألباني عليها</w:t>
      </w:r>
      <w:r>
        <w:rPr>
          <w:rFonts w:ascii="Traditional Arabic" w:hAnsi="Traditional Arabic" w:cs="Traditional Arabic" w:hint="cs"/>
          <w:sz w:val="36"/>
          <w:szCs w:val="36"/>
          <w:rtl/>
        </w:rPr>
        <w:t>.</w:t>
      </w:r>
    </w:p>
    <w:p w:rsidR="009557DD" w:rsidRPr="00F73F31" w:rsidRDefault="009557DD" w:rsidP="009557DD">
      <w:pPr>
        <w:jc w:val="both"/>
        <w:rPr>
          <w:rFonts w:ascii="Traditional Arabic" w:hAnsi="Traditional Arabic" w:cs="Traditional Arabic"/>
          <w:sz w:val="36"/>
          <w:szCs w:val="36"/>
          <w:rtl/>
        </w:rPr>
      </w:pPr>
    </w:p>
    <w:p w:rsidR="009C7F0D" w:rsidRPr="00F73F31" w:rsidRDefault="009C7F0D" w:rsidP="009C7F0D">
      <w:pPr>
        <w:pStyle w:val="a4"/>
        <w:numPr>
          <w:ilvl w:val="0"/>
          <w:numId w:val="67"/>
        </w:numPr>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فتح الباري شرح صحيح البخاري لابن حجر : </w:t>
      </w:r>
    </w:p>
    <w:p w:rsidR="009C7F0D" w:rsidRDefault="009C7F0D" w:rsidP="009C7F0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أحمد بن علي العسقلاني ، تصحيح سماحة الشيخ عبد العزيز بن عبد الله بن باز ، الناشر دار المعرفة ( بيروت - لبنان ) .</w:t>
      </w: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BC3BA5">
      <w:pPr>
        <w:pStyle w:val="a4"/>
        <w:numPr>
          <w:ilvl w:val="0"/>
          <w:numId w:val="67"/>
        </w:num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مسند الإمام أحمد بن حنبل</w:t>
      </w:r>
    </w:p>
    <w:p w:rsidR="009557DD" w:rsidRDefault="009557DD" w:rsidP="009661B9">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المؤلف : أحمد بن حنبل أبو عبدالله الشيباني</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 xml:space="preserve">الناشر : مؤسسة قرطبة </w:t>
      </w:r>
      <w:r>
        <w:rPr>
          <w:rFonts w:ascii="Traditional Arabic" w:hAnsi="Traditional Arabic" w:cs="Traditional Arabic"/>
          <w:sz w:val="36"/>
          <w:szCs w:val="36"/>
          <w:rtl/>
        </w:rPr>
        <w:t>–</w:t>
      </w:r>
      <w:r w:rsidRPr="00F73F31">
        <w:rPr>
          <w:rFonts w:ascii="Traditional Arabic" w:hAnsi="Traditional Arabic" w:cs="Traditional Arabic"/>
          <w:sz w:val="36"/>
          <w:szCs w:val="36"/>
          <w:rtl/>
        </w:rPr>
        <w:t xml:space="preserve"> القاهرة</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عدد الأجزاء : 6</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الأحاديث مذيلة بأحكام شعيب الأرنؤوط عليها</w:t>
      </w:r>
    </w:p>
    <w:p w:rsidR="009C7F0D" w:rsidRDefault="009C7F0D" w:rsidP="009661B9">
      <w:pPr>
        <w:jc w:val="both"/>
        <w:rPr>
          <w:rFonts w:ascii="Traditional Arabic" w:hAnsi="Traditional Arabic" w:cs="Traditional Arabic"/>
          <w:sz w:val="36"/>
          <w:szCs w:val="36"/>
          <w:rtl/>
        </w:rPr>
      </w:pPr>
    </w:p>
    <w:p w:rsidR="009C7F0D" w:rsidRPr="00F73F31" w:rsidRDefault="009C7F0D" w:rsidP="009661B9">
      <w:pPr>
        <w:jc w:val="both"/>
        <w:rPr>
          <w:rFonts w:ascii="Traditional Arabic" w:hAnsi="Traditional Arabic" w:cs="Traditional Arabic"/>
          <w:sz w:val="36"/>
          <w:szCs w:val="36"/>
          <w:rtl/>
        </w:rPr>
      </w:pPr>
    </w:p>
    <w:p w:rsidR="009557DD" w:rsidRPr="00F73F31"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مسند ابن أبي شيبة .</w:t>
      </w:r>
    </w:p>
    <w:p w:rsidR="009557DD" w:rsidRDefault="009557DD" w:rsidP="009557D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الكتاب : مسند ابن أبي شيبة أبي بكر عبد الله بن محمد بن أبي شيبة, تحقيق : عادل بن يوسف العزازي و أحمد بن فريد المزيدي</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الناشر دار الوطن سنة النشر 1997م ,مكان النشر الرياض , عدد الأجزاء 2</w:t>
      </w:r>
    </w:p>
    <w:p w:rsidR="009557DD" w:rsidRPr="00F73F31" w:rsidRDefault="009557DD" w:rsidP="009557DD">
      <w:pPr>
        <w:jc w:val="both"/>
        <w:rPr>
          <w:rFonts w:ascii="Traditional Arabic" w:hAnsi="Traditional Arabic" w:cs="Traditional Arabic"/>
          <w:sz w:val="36"/>
          <w:szCs w:val="36"/>
          <w:rtl/>
        </w:rPr>
      </w:pPr>
    </w:p>
    <w:p w:rsidR="009557DD" w:rsidRPr="00F73F31" w:rsidRDefault="009557DD" w:rsidP="00BC3BA5">
      <w:pPr>
        <w:pStyle w:val="a4"/>
        <w:numPr>
          <w:ilvl w:val="0"/>
          <w:numId w:val="67"/>
        </w:numPr>
        <w:jc w:val="both"/>
        <w:rPr>
          <w:rFonts w:ascii="Traditional Arabic" w:hAnsi="Traditional Arabic" w:cs="Traditional Arabic"/>
          <w:sz w:val="36"/>
          <w:szCs w:val="36"/>
        </w:rPr>
      </w:pPr>
      <w:r w:rsidRPr="00F73F31">
        <w:rPr>
          <w:rFonts w:ascii="Traditional Arabic" w:hAnsi="Traditional Arabic" w:cs="Traditional Arabic"/>
          <w:sz w:val="36"/>
          <w:szCs w:val="36"/>
          <w:rtl/>
        </w:rPr>
        <w:t>الموطأ .</w:t>
      </w:r>
    </w:p>
    <w:p w:rsidR="009557DD" w:rsidRPr="00F73F31" w:rsidRDefault="009557DD" w:rsidP="009C7F0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المؤلف : مالك بن أنس , تحقيق : محمد فؤاد عبد الباقي , الناشر : دار إحياء التراث العربي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المصنف لأبي بكر عبد الرزاق بن همام الصنعاني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تحقيق : حبيب الرحمن الأعظمي ، الطبعة الثانية 1403 هـ ، طبع المجلس العلمي بجوهانسبرج - جنوب أفريقيا </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نيل الأوطار شرح منتقى الأخبار للشوكاني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محمد بن علي ، دار القلم ( بيروت - لبنان ) .</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3F3148" w:rsidRDefault="009557DD" w:rsidP="00BC3BA5">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3F3148">
        <w:rPr>
          <w:rFonts w:ascii="Traditional Arabic" w:hAnsi="Traditional Arabic" w:cs="Traditional Arabic"/>
          <w:sz w:val="36"/>
          <w:szCs w:val="36"/>
          <w:rtl/>
        </w:rPr>
        <w:t>نصب الراية لأحاديث الهداية</w:t>
      </w:r>
      <w:r w:rsidRPr="003F3148">
        <w:rPr>
          <w:rFonts w:ascii="Traditional Arabic" w:hAnsi="Traditional Arabic" w:cs="Traditional Arabic" w:hint="cs"/>
          <w:sz w:val="36"/>
          <w:szCs w:val="36"/>
          <w:rtl/>
        </w:rPr>
        <w:t xml:space="preserve"> للزيعلي</w:t>
      </w:r>
    </w:p>
    <w:p w:rsidR="009557DD" w:rsidRPr="00F978E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3F3148">
        <w:rPr>
          <w:rFonts w:ascii="Traditional Arabic" w:hAnsi="Traditional Arabic" w:cs="Traditional Arabic"/>
          <w:sz w:val="36"/>
          <w:szCs w:val="36"/>
          <w:rtl/>
        </w:rPr>
        <w:t xml:space="preserve"> الناشر : مؤسسة الريان للطباعة والنشر - بيروت -لبنان</w:t>
      </w:r>
    </w:p>
    <w:p w:rsidR="009557DD" w:rsidRDefault="009557DD" w:rsidP="009557DD">
      <w:pPr>
        <w:autoSpaceDE w:val="0"/>
        <w:autoSpaceDN w:val="0"/>
        <w:adjustRightInd w:val="0"/>
        <w:spacing w:after="0" w:line="240" w:lineRule="auto"/>
        <w:ind w:left="360"/>
        <w:jc w:val="both"/>
        <w:rPr>
          <w:rFonts w:ascii="Traditional Arabic" w:hAnsi="Traditional Arabic" w:cs="Traditional Arabic"/>
          <w:sz w:val="36"/>
          <w:szCs w:val="36"/>
          <w:rtl/>
        </w:rPr>
      </w:pPr>
    </w:p>
    <w:p w:rsidR="009557DD" w:rsidRDefault="009557DD" w:rsidP="009661B9">
      <w:pPr>
        <w:autoSpaceDE w:val="0"/>
        <w:autoSpaceDN w:val="0"/>
        <w:adjustRightInd w:val="0"/>
        <w:spacing w:after="0" w:line="240" w:lineRule="auto"/>
        <w:jc w:val="both"/>
        <w:rPr>
          <w:rFonts w:ascii="Traditional Arabic" w:hAnsi="Traditional Arabic" w:cs="Traditional Arabic"/>
          <w:sz w:val="36"/>
          <w:szCs w:val="36"/>
          <w:rtl/>
        </w:rPr>
      </w:pPr>
    </w:p>
    <w:p w:rsidR="009557DD" w:rsidRPr="00F978ED" w:rsidRDefault="009557DD" w:rsidP="009557DD">
      <w:pPr>
        <w:autoSpaceDE w:val="0"/>
        <w:autoSpaceDN w:val="0"/>
        <w:adjustRightInd w:val="0"/>
        <w:spacing w:after="0" w:line="240" w:lineRule="auto"/>
        <w:ind w:left="360"/>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ثالثا : كتب الفقه :</w:t>
      </w:r>
    </w:p>
    <w:p w:rsidR="009557DD" w:rsidRDefault="009557DD" w:rsidP="009557DD">
      <w:pPr>
        <w:autoSpaceDE w:val="0"/>
        <w:autoSpaceDN w:val="0"/>
        <w:adjustRightInd w:val="0"/>
        <w:spacing w:after="0" w:line="240" w:lineRule="auto"/>
        <w:ind w:left="360"/>
        <w:jc w:val="both"/>
        <w:rPr>
          <w:rFonts w:ascii="Traditional Arabic" w:hAnsi="Traditional Arabic" w:cs="Traditional Arabic"/>
          <w:b/>
          <w:bCs/>
          <w:sz w:val="36"/>
          <w:szCs w:val="36"/>
          <w:rtl/>
        </w:rPr>
      </w:pPr>
    </w:p>
    <w:p w:rsidR="009557DD" w:rsidRDefault="009557DD" w:rsidP="009557DD">
      <w:pPr>
        <w:autoSpaceDE w:val="0"/>
        <w:autoSpaceDN w:val="0"/>
        <w:adjustRightInd w:val="0"/>
        <w:spacing w:after="0" w:line="240" w:lineRule="auto"/>
        <w:ind w:left="360"/>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كتب الفقه الحنفي :</w:t>
      </w:r>
    </w:p>
    <w:p w:rsidR="007C77FD" w:rsidRPr="00F978ED" w:rsidRDefault="007C77FD" w:rsidP="009557DD">
      <w:pPr>
        <w:autoSpaceDE w:val="0"/>
        <w:autoSpaceDN w:val="0"/>
        <w:adjustRightInd w:val="0"/>
        <w:spacing w:after="0" w:line="240" w:lineRule="auto"/>
        <w:ind w:left="360"/>
        <w:jc w:val="both"/>
        <w:rPr>
          <w:rFonts w:ascii="Traditional Arabic" w:hAnsi="Traditional Arabic" w:cs="Traditional Arabic"/>
          <w:b/>
          <w:bCs/>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بدائع الصنائع في ترتيب الشرائع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المؤلف :  الكاساني  علاء الدين أبي بكر بن مسعود ، الطبعة الثانية 1402 هـ ، الناشر : دار الكتاب العربي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ind w:left="360"/>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تبيين الحقائق شرح كنز الدقائق للزيلعي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فخر الدين عثمان بن علي ، الطبعة الثانية ، الناشر دار المعرفة ( بيروت - لبنان ) .</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الدر المختار للحصكفي ( في أعلى صفحة حاشية ابن عابدين </w:t>
      </w:r>
    </w:p>
    <w:p w:rsidR="009C7F0D"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طبعة: دار الكتب العلمية بيروت .</w:t>
      </w:r>
    </w:p>
    <w:p w:rsidR="009C7F0D" w:rsidRPr="00F73F31"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رد المحتار على الدر المختار: لابن عابدين </w:t>
      </w:r>
    </w:p>
    <w:p w:rsidR="009C7F0D"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طبعة: دار الكتب العلمية بيروت .</w:t>
      </w:r>
    </w:p>
    <w:p w:rsidR="009C7F0D" w:rsidRPr="00F73F31"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 xml:space="preserve">غمز عيون البصائر على محاسن الأشباه والنظائر: للحموي </w:t>
      </w:r>
    </w:p>
    <w:p w:rsidR="009C7F0D" w:rsidRPr="009C7F0D"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طبعة: دار الكتب العلمية بيروت.</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فتح القدير لابن الهمام : </w:t>
      </w:r>
    </w:p>
    <w:p w:rsidR="009557DD" w:rsidRDefault="007C77FD" w:rsidP="009557DD">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كمال الدين محمد بن عبد الواحد</w:t>
      </w:r>
      <w:r w:rsidR="009557DD" w:rsidRPr="00F73F31">
        <w:rPr>
          <w:rFonts w:ascii="Traditional Arabic" w:hAnsi="Traditional Arabic" w:cs="Traditional Arabic"/>
          <w:sz w:val="36"/>
          <w:szCs w:val="36"/>
          <w:rtl/>
        </w:rPr>
        <w:t>، الناشر دا</w:t>
      </w:r>
      <w:r>
        <w:rPr>
          <w:rFonts w:ascii="Traditional Arabic" w:hAnsi="Traditional Arabic" w:cs="Traditional Arabic"/>
          <w:sz w:val="36"/>
          <w:szCs w:val="36"/>
          <w:rtl/>
        </w:rPr>
        <w:t>ر إحياء التراث العربي (بيروت-لبنان)</w:t>
      </w:r>
      <w:r w:rsidR="009557DD" w:rsidRPr="00F73F31">
        <w:rPr>
          <w:rFonts w:ascii="Traditional Arabic" w:hAnsi="Traditional Arabic" w:cs="Traditional Arabic"/>
          <w:sz w:val="36"/>
          <w:szCs w:val="36"/>
          <w:rtl/>
        </w:rPr>
        <w:t>.</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المبسوط للسرخسسي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شمس الدين محمد بن أحمد ، الطبعة الثالثة 1398 هـ ، الن</w:t>
      </w:r>
      <w:r>
        <w:rPr>
          <w:rFonts w:ascii="Traditional Arabic" w:hAnsi="Traditional Arabic" w:cs="Traditional Arabic"/>
          <w:sz w:val="36"/>
          <w:szCs w:val="36"/>
          <w:rtl/>
        </w:rPr>
        <w:t>اشر دار المعرفة ( بيروت - لبنان)</w:t>
      </w:r>
      <w:r w:rsidRPr="00F73F31">
        <w:rPr>
          <w:rFonts w:ascii="Traditional Arabic" w:hAnsi="Traditional Arabic" w:cs="Traditional Arabic"/>
          <w:sz w:val="36"/>
          <w:szCs w:val="36"/>
          <w:rtl/>
        </w:rPr>
        <w:t>.</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الهداية شرح بداية المبتدي للمرغيناني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الحسن علي بن أبي بكر ، الطبعة الثانية 1397هـ ، الناشر : دار الفكر ( بيروت - لبنان).</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978E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كتب الفقه المالكي :</w:t>
      </w:r>
    </w:p>
    <w:p w:rsidR="009557DD" w:rsidRPr="00F978E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بداية المجتهد ونهاية المقتصد لابن رشد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الوليد محمد بن أحمد الطبعة الرابعة 1398 هـ ، الناشر دار المعرفة ( بيروت - لبنان).</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التاج والإكليل لمختصر خليل للمواق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محمد بن يوسف العبدري مطبوع بهامش مواهب الجليل ، الطبعة الثانية 1398 هـ ، الناشر دار الفكر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حاشية الدسوقي على الشرح الكبير للدسوقي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شمس الدين محمد بن عرفة ، الناشر دار الفكر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الشرح الصغير على مختصر خليل للدردير : </w:t>
      </w:r>
    </w:p>
    <w:p w:rsidR="007C77FD" w:rsidRPr="00F73F31" w:rsidRDefault="009557D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أحمد بن محمد ، مطبوع بهامش بلغة السالك ، الناشر دار المعرفة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الشرح الكبير على مختصر خليل للدردير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أحمد بن محمد ، مطبوع بهامش حاشية الدسوقي ، الناشر دار الفكر ( بيروت - لبنان ) </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الفروق: للقرافي ( أو أنوار البروق في أنواع الفروق ) </w:t>
      </w:r>
    </w:p>
    <w:p w:rsidR="009C7F0D" w:rsidRPr="00F73F31"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طبعة: عالم الكتب بيروت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الكافي في فقه أهل المدينة لابن عبد البر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عمر يوسف بن عبد الله ، تحقيق محمد محمد أحيد ولد ماديك الموريتاني ، الطبعة الأولى 1398 هـ ، الناشر مكتبة الرياض الحديثة بالرياض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المدو</w:t>
      </w:r>
      <w:r>
        <w:rPr>
          <w:rFonts w:ascii="Traditional Arabic" w:hAnsi="Traditional Arabic" w:cs="Traditional Arabic"/>
          <w:sz w:val="36"/>
          <w:szCs w:val="36"/>
          <w:rtl/>
        </w:rPr>
        <w:t xml:space="preserve">نة الكبرى / للإمام مالك بن أنس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رواية سحنون التنوخي ، تصوير الطبعة الأولى</w:t>
      </w:r>
      <w:r w:rsidR="007C77FD">
        <w:rPr>
          <w:rFonts w:ascii="Traditional Arabic" w:hAnsi="Traditional Arabic" w:cs="Traditional Arabic"/>
          <w:sz w:val="36"/>
          <w:szCs w:val="36"/>
          <w:rtl/>
        </w:rPr>
        <w:t xml:space="preserve"> ، مطبعة السعادة . بمصر 1323 هـ</w:t>
      </w:r>
      <w:r w:rsidRPr="00F73F31">
        <w:rPr>
          <w:rFonts w:ascii="Traditional Arabic" w:hAnsi="Traditional Arabic" w:cs="Traditional Arabic"/>
          <w:sz w:val="36"/>
          <w:szCs w:val="36"/>
          <w:rtl/>
        </w:rPr>
        <w:t>، الناشر دار صادر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كتب الفقه الشافعي :</w:t>
      </w:r>
    </w:p>
    <w:p w:rsidR="009557DD" w:rsidRPr="00F978E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الأم / للإمام الشافعي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عبد الله محمد بن إدريس ، الطبعة الثانية ، الناش</w:t>
      </w:r>
      <w:r w:rsidR="009661B9">
        <w:rPr>
          <w:rFonts w:ascii="Traditional Arabic" w:hAnsi="Traditional Arabic" w:cs="Traditional Arabic"/>
          <w:sz w:val="36"/>
          <w:szCs w:val="36"/>
          <w:rtl/>
        </w:rPr>
        <w:t>ر دار المعرفة ( بيروت - لبنان)</w:t>
      </w:r>
      <w:r w:rsidRPr="00F73F31">
        <w:rPr>
          <w:rFonts w:ascii="Traditional Arabic" w:hAnsi="Traditional Arabic" w:cs="Traditional Arabic"/>
          <w:sz w:val="36"/>
          <w:szCs w:val="36"/>
          <w:rtl/>
        </w:rPr>
        <w:t>.</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تحفة المحتاج في شرح المنهاج: لابن حجر الهيتمي </w:t>
      </w:r>
    </w:p>
    <w:p w:rsidR="009C7F0D"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طبعة: دار إحياء التراث العربي .</w:t>
      </w:r>
    </w:p>
    <w:p w:rsidR="009C7F0D" w:rsidRPr="00F73F31"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C7F0D" w:rsidRPr="00F978ED" w:rsidRDefault="009C7F0D" w:rsidP="009C7F0D">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تكملة المجموع شرح المهذب: للسبكي </w:t>
      </w:r>
    </w:p>
    <w:p w:rsidR="009C7F0D" w:rsidRPr="009C7F0D"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طبعة: دار الفكر بيروت .</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C7F0D">
      <w:pPr>
        <w:pStyle w:val="a4"/>
        <w:numPr>
          <w:ilvl w:val="0"/>
          <w:numId w:val="65"/>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Style w:val="ac"/>
          <w:rFonts w:ascii="Traditional Arabic" w:hAnsi="Traditional Arabic" w:cs="Traditional Arabic"/>
          <w:b w:val="0"/>
          <w:bCs w:val="0"/>
          <w:sz w:val="36"/>
          <w:szCs w:val="36"/>
          <w:rtl/>
        </w:rPr>
        <w:t>حاشية عميرة على شرح المحلي على</w:t>
      </w:r>
      <w:r w:rsidRPr="00F73F31">
        <w:rPr>
          <w:rFonts w:ascii="Traditional Arabic" w:hAnsi="Traditional Arabic" w:cs="Traditional Arabic"/>
          <w:sz w:val="36"/>
          <w:szCs w:val="36"/>
          <w:rtl/>
        </w:rPr>
        <w:t xml:space="preserve"> منهاج الطالبين :</w:t>
      </w:r>
    </w:p>
    <w:p w:rsidR="009C7F0D" w:rsidRPr="00F978ED"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hAnsi="Traditional Arabic" w:cs="Traditional Arabic"/>
          <w:sz w:val="36"/>
          <w:szCs w:val="36"/>
          <w:rtl/>
        </w:rPr>
        <w:t xml:space="preserve"> تأليف : الشيخ شهاب الدين أحمد </w:t>
      </w:r>
      <w:r w:rsidRPr="00F73F31">
        <w:rPr>
          <w:rStyle w:val="ac"/>
          <w:rFonts w:ascii="Traditional Arabic" w:hAnsi="Traditional Arabic" w:cs="Traditional Arabic"/>
          <w:b w:val="0"/>
          <w:bCs w:val="0"/>
          <w:sz w:val="36"/>
          <w:szCs w:val="36"/>
          <w:rtl/>
        </w:rPr>
        <w:t>البرلسي</w:t>
      </w:r>
      <w:r w:rsidRPr="00F73F31">
        <w:rPr>
          <w:rFonts w:ascii="Traditional Arabic" w:hAnsi="Traditional Arabic" w:cs="Traditional Arabic"/>
          <w:sz w:val="36"/>
          <w:szCs w:val="36"/>
          <w:rtl/>
        </w:rPr>
        <w:t xml:space="preserve"> المصري الملقب </w:t>
      </w:r>
      <w:r w:rsidRPr="00F73F31">
        <w:rPr>
          <w:rStyle w:val="ac"/>
          <w:rFonts w:ascii="Traditional Arabic" w:hAnsi="Traditional Arabic" w:cs="Traditional Arabic"/>
          <w:b w:val="0"/>
          <w:bCs w:val="0"/>
          <w:sz w:val="36"/>
          <w:szCs w:val="36"/>
          <w:rtl/>
        </w:rPr>
        <w:t>بعميرة</w:t>
      </w:r>
      <w:r w:rsidRPr="00F73F31">
        <w:rPr>
          <w:rFonts w:ascii="Traditional Arabic" w:hAnsi="Traditional Arabic" w:cs="Traditional Arabic"/>
          <w:sz w:val="36"/>
          <w:szCs w:val="36"/>
          <w:rtl/>
        </w:rPr>
        <w:t xml:space="preserve"> (ت957هـ) ، مطبعة </w:t>
      </w:r>
      <w:r w:rsidRPr="00F73F31">
        <w:rPr>
          <w:rStyle w:val="ac"/>
          <w:rFonts w:ascii="Traditional Arabic" w:hAnsi="Traditional Arabic" w:cs="Traditional Arabic"/>
          <w:b w:val="0"/>
          <w:bCs w:val="0"/>
          <w:sz w:val="36"/>
          <w:szCs w:val="36"/>
          <w:rtl/>
        </w:rPr>
        <w:t>دار</w:t>
      </w:r>
      <w:r w:rsidRPr="00F73F31">
        <w:rPr>
          <w:rFonts w:ascii="Traditional Arabic" w:hAnsi="Traditional Arabic" w:cs="Traditional Arabic"/>
          <w:sz w:val="36"/>
          <w:szCs w:val="36"/>
          <w:rtl/>
        </w:rPr>
        <w:t xml:space="preserve"> إحياء الكتب العربية</w:t>
      </w:r>
    </w:p>
    <w:p w:rsidR="007C77FD" w:rsidRPr="00F73F31" w:rsidRDefault="007C77F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روضة الطالبين وعمدة المفتين للنووي :</w:t>
      </w:r>
    </w:p>
    <w:p w:rsidR="009557DD" w:rsidRDefault="009557DD" w:rsidP="009661B9">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أبي زكريا يحيى بن شرف ، المكتب الإسلامي ( بيروت - لبنان ) .</w:t>
      </w:r>
    </w:p>
    <w:p w:rsidR="007C77FD" w:rsidRPr="00F73F31" w:rsidRDefault="007C77FD" w:rsidP="009661B9">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المجموع شرح المهذب للنووي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زكريا يحيى بن شرف الناشر دار الفكر ( بيروت - لبنان ) .</w:t>
      </w:r>
    </w:p>
    <w:p w:rsidR="007C77FD" w:rsidRPr="00F73F31" w:rsidRDefault="007C77F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مغني المحتاج إلى معرفة ألفاظ المنهاج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لمحمد الخطيب الشربيني ، الناشر دار الفكر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المهذب في فقه الإمام الشافعي للشيرازي :</w:t>
      </w:r>
    </w:p>
    <w:p w:rsidR="009557DD" w:rsidRPr="00F73F31" w:rsidRDefault="009557D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أبي إسحاق إبراهيم بن علي الفيروزآبادي ، مطبوع مع شرحه المجموع ، الناشر دار الفكر ( بيروت - لبنان ) .</w:t>
      </w:r>
    </w:p>
    <w:p w:rsidR="009557DD" w:rsidRPr="00F73F31"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مغني المحتاج إلى معرفة ألفاظ المنهاج: للشربيني </w:t>
      </w: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طبعة: دار الكتب العلمية بيروت .</w:t>
      </w: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978ED">
        <w:rPr>
          <w:rFonts w:ascii="Traditional Arabic" w:eastAsiaTheme="minorHAnsi" w:hAnsi="Traditional Arabic" w:cs="Traditional Arabic"/>
          <w:sz w:val="36"/>
          <w:szCs w:val="36"/>
          <w:rtl/>
        </w:rPr>
        <w:t>فتح الوهاب شرح منهج الطلاب</w:t>
      </w:r>
      <w:r>
        <w:rPr>
          <w:rFonts w:ascii="Traditional Arabic" w:eastAsiaTheme="minorHAnsi" w:hAnsi="Traditional Arabic" w:cs="Traditional Arabic"/>
          <w:sz w:val="36"/>
          <w:szCs w:val="36"/>
          <w:rtl/>
        </w:rPr>
        <w:t xml:space="preserve"> </w:t>
      </w:r>
    </w:p>
    <w:p w:rsidR="009661B9" w:rsidRPr="00F73F31" w:rsidRDefault="009557D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لز</w:t>
      </w:r>
      <w:r w:rsidRPr="00F978ED">
        <w:rPr>
          <w:rFonts w:ascii="Traditional Arabic" w:eastAsiaTheme="minorHAnsi" w:hAnsi="Traditional Arabic" w:cs="Traditional Arabic"/>
          <w:sz w:val="36"/>
          <w:szCs w:val="36"/>
          <w:rtl/>
        </w:rPr>
        <w:t>كريا الأنصاري</w:t>
      </w:r>
      <w:r>
        <w:rPr>
          <w:rFonts w:ascii="Traditional Arabic" w:eastAsiaTheme="minorHAnsi" w:hAnsi="Traditional Arabic" w:cs="Traditional Arabic" w:hint="cs"/>
          <w:sz w:val="36"/>
          <w:szCs w:val="36"/>
          <w:rtl/>
        </w:rPr>
        <w:t>,</w:t>
      </w:r>
      <w:r w:rsidRPr="00F978ED">
        <w:rPr>
          <w:rFonts w:ascii="Traditional Arabic" w:eastAsiaTheme="minorHAnsi" w:hAnsi="Traditional Arabic" w:cs="Traditional Arabic"/>
          <w:sz w:val="36"/>
          <w:szCs w:val="36"/>
          <w:rtl/>
        </w:rPr>
        <w:t xml:space="preserve"> الناشر</w:t>
      </w:r>
      <w:r>
        <w:rPr>
          <w:rFonts w:ascii="Traditional Arabic" w:eastAsiaTheme="minorHAnsi" w:hAnsi="Traditional Arabic" w:cs="Traditional Arabic" w:hint="cs"/>
          <w:sz w:val="36"/>
          <w:szCs w:val="36"/>
          <w:rtl/>
        </w:rPr>
        <w:t>:</w:t>
      </w:r>
      <w:r w:rsidRPr="00F978ED">
        <w:rPr>
          <w:rFonts w:ascii="Traditional Arabic" w:eastAsiaTheme="minorHAnsi" w:hAnsi="Traditional Arabic" w:cs="Traditional Arabic"/>
          <w:sz w:val="36"/>
          <w:szCs w:val="36"/>
          <w:rtl/>
        </w:rPr>
        <w:t xml:space="preserve"> دار الفكر</w:t>
      </w:r>
      <w:r>
        <w:rPr>
          <w:rFonts w:ascii="Traditional Arabic" w:eastAsiaTheme="minorHAnsi" w:hAnsi="Traditional Arabic" w:cs="Traditional Arabic" w:hint="cs"/>
          <w:sz w:val="36"/>
          <w:szCs w:val="36"/>
          <w:rtl/>
        </w:rPr>
        <w:t>,</w:t>
      </w:r>
      <w:r w:rsidRPr="00F978ED">
        <w:rPr>
          <w:rFonts w:ascii="Traditional Arabic" w:eastAsiaTheme="minorHAnsi" w:hAnsi="Traditional Arabic" w:cs="Traditional Arabic"/>
          <w:sz w:val="36"/>
          <w:szCs w:val="36"/>
          <w:rtl/>
        </w:rPr>
        <w:t xml:space="preserve"> مكان النشر بيروت</w:t>
      </w:r>
    </w:p>
    <w:p w:rsidR="009C7F0D" w:rsidRDefault="009C7F0D" w:rsidP="009C7F0D">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مختصر المزني</w:t>
      </w:r>
      <w:r>
        <w:rPr>
          <w:rFonts w:ascii="Traditional Arabic" w:hAnsi="Traditional Arabic" w:cs="Traditional Arabic"/>
          <w:sz w:val="36"/>
          <w:szCs w:val="36"/>
          <w:rtl/>
        </w:rPr>
        <w:t xml:space="preserve"> على الأم</w:t>
      </w:r>
      <w:r>
        <w:rPr>
          <w:rFonts w:ascii="Traditional Arabic" w:hAnsi="Traditional Arabic" w:cs="Traditional Arabic" w:hint="cs"/>
          <w:sz w:val="36"/>
          <w:szCs w:val="36"/>
          <w:rtl/>
        </w:rPr>
        <w:t>.</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r w:rsidRPr="00A414BF">
        <w:rPr>
          <w:rFonts w:ascii="Traditional Arabic" w:hAnsi="Traditional Arabic" w:cs="Traditional Arabic"/>
          <w:sz w:val="36"/>
          <w:szCs w:val="36"/>
          <w:rtl/>
        </w:rPr>
        <w:t>مطبوع مع كتاب الأم، دار الفكر، 1410هـ</w:t>
      </w:r>
    </w:p>
    <w:p w:rsidR="009661B9" w:rsidRDefault="009661B9"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نهاية المحتاج إلى شرح المنهاج:للرملي </w:t>
      </w:r>
    </w:p>
    <w:p w:rsidR="009C7F0D"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طبعة: دار الفكر بيروت .</w:t>
      </w:r>
    </w:p>
    <w:p w:rsidR="009C7F0D" w:rsidRDefault="009C7F0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661B9" w:rsidRDefault="009661B9"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557D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r w:rsidRPr="005C6CEA">
        <w:rPr>
          <w:rFonts w:ascii="Traditional Arabic" w:hAnsi="Traditional Arabic" w:cs="Traditional Arabic"/>
          <w:b/>
          <w:bCs/>
          <w:sz w:val="36"/>
          <w:szCs w:val="36"/>
          <w:rtl/>
        </w:rPr>
        <w:t>كتب الفقه الحنبلي :</w:t>
      </w:r>
    </w:p>
    <w:p w:rsidR="009557DD" w:rsidRPr="005C6CEA"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الإنصاف في معرفة الراجح من الخلا</w:t>
      </w:r>
      <w:r w:rsidR="007C77FD">
        <w:rPr>
          <w:rFonts w:ascii="Traditional Arabic" w:hAnsi="Traditional Arabic" w:cs="Traditional Arabic"/>
          <w:sz w:val="36"/>
          <w:szCs w:val="36"/>
          <w:rtl/>
        </w:rPr>
        <w:t>ف على مذهب الإمام أحمد للمرداوي</w:t>
      </w:r>
      <w:r w:rsidRPr="00F73F31">
        <w:rPr>
          <w:rFonts w:ascii="Traditional Arabic" w:hAnsi="Traditional Arabic" w:cs="Traditional Arabic"/>
          <w:sz w:val="36"/>
          <w:szCs w:val="36"/>
          <w:rtl/>
        </w:rPr>
        <w:t>:</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علاء الدين أبي الحسن على بن سليمان تصحيح وتحقيق : محمد الفقي ، الطبعة الأولى 1376 هـ ، دار إحياء التراث العربي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زاد المعاد في هدي خير العباد لابن القيم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أبي عبد الله محمد بن أبي بكر الزرعي الدمشقي ، تحقيق شعيب وعبد القادر الأرنؤوط ، الطبعة الثانية 1401 هـ ، الناشر مؤسسة الرسالة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 الشرح الكبير على المقنع لابن قدامة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الفرج عبد الرحمن بن محمد المقدسي ، مطبوع بحاشية المغني ، دار الكت</w:t>
      </w:r>
      <w:r>
        <w:rPr>
          <w:rFonts w:ascii="Traditional Arabic" w:hAnsi="Traditional Arabic" w:cs="Traditional Arabic"/>
          <w:sz w:val="36"/>
          <w:szCs w:val="36"/>
          <w:rtl/>
        </w:rPr>
        <w:t>اب العربي (</w:t>
      </w:r>
      <w:r w:rsidRPr="00F73F31">
        <w:rPr>
          <w:rFonts w:ascii="Traditional Arabic" w:hAnsi="Traditional Arabic" w:cs="Traditional Arabic"/>
          <w:sz w:val="36"/>
          <w:szCs w:val="36"/>
          <w:rtl/>
        </w:rPr>
        <w:t>بيروت - لبنان ) .</w:t>
      </w:r>
    </w:p>
    <w:p w:rsidR="007C77FD" w:rsidRPr="00F73F31" w:rsidRDefault="007C77F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الفروع لابن مفلح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شمس الدين أبي عبد الله محمد بن مفلح ، مراجعة عبد الستار أحمد فراج ، الطبعة الثالثة ، عالم الكتب ( بيروت - لبنان ) .</w:t>
      </w:r>
    </w:p>
    <w:p w:rsidR="009661B9" w:rsidRPr="00F73F31" w:rsidRDefault="009661B9"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الكافي في فقه الإمام المبجل أحمد بن حنبل لابن قدامة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موفق الدين أبي محمد عبد الله بن أحمد بن محمد ، الطبعة الثانية ، طبع ونشر المكتب الإسلامي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كشاف القناع عن متن الإقناع للبهوتي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منصور بن يونس ، عالم الكتب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المبدع في شرح المقنع لابن مفلح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إسحاق برهان الدين إبراهيم بن محمد بن عبد الله ، الطبعة الأولى، طبع ونشر المكتب الإسلامي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مجموع فتاوى شيخ الإسلام ابن تيمية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جمع وترتيب عبد الرحمن بن محمد بن قاسم النجدي وابنه محمد ، طبع إدارة المساحة العسكرية بالقاهرة ، 1404 هـ ، توزيع الرئاسة العامة لإدارات البحوث العلمية والإفتاء والدعوة والإرشاد بالمملكة العربية السعودية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المغني على مختصر الخرقي لابن قدامة : </w:t>
      </w:r>
    </w:p>
    <w:p w:rsidR="009661B9" w:rsidRDefault="009557DD" w:rsidP="007C77F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موفق الدين أبي محمد عبد الله بن أحمد بن محمد ، تحقيق د عبد الله بن عبد المحسن التركي ، ود عبد الفتاح محمد الحلو ، الطبعة الأولى 1407 هـ ، هجر للطباعة والنشر ، بالقاهرة .</w:t>
      </w:r>
    </w:p>
    <w:p w:rsidR="009C7F0D" w:rsidRPr="00F73F31" w:rsidRDefault="009C7F0D" w:rsidP="007C77FD">
      <w:pPr>
        <w:autoSpaceDE w:val="0"/>
        <w:autoSpaceDN w:val="0"/>
        <w:adjustRightInd w:val="0"/>
        <w:spacing w:after="0" w:line="240" w:lineRule="auto"/>
        <w:jc w:val="both"/>
        <w:rPr>
          <w:rFonts w:ascii="Traditional Arabic" w:hAnsi="Traditional Arabic" w:cs="Traditional Arabic"/>
          <w:sz w:val="36"/>
          <w:szCs w:val="36"/>
          <w:rtl/>
        </w:rPr>
      </w:pPr>
    </w:p>
    <w:p w:rsidR="009557DD" w:rsidRPr="005C6CEA"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r w:rsidRPr="005C6CEA">
        <w:rPr>
          <w:rFonts w:ascii="Traditional Arabic" w:hAnsi="Traditional Arabic" w:cs="Traditional Arabic"/>
          <w:b/>
          <w:bCs/>
          <w:sz w:val="36"/>
          <w:szCs w:val="36"/>
          <w:rtl/>
        </w:rPr>
        <w:t>كتب الفقه الظاهري :</w:t>
      </w: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المحلى لابن حزم : </w:t>
      </w:r>
    </w:p>
    <w:p w:rsidR="007C77FD" w:rsidRPr="009C7F0D" w:rsidRDefault="009557D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محمد علي بن أحمد بن سعيد ، تحقيق لجنة إحياء التراث العربي في دار الآفاق الجديدة ، الناشر دار الآفاق الجديدة ( بيروت - لبنان) .</w:t>
      </w:r>
    </w:p>
    <w:p w:rsidR="009557D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r w:rsidRPr="005C6CEA">
        <w:rPr>
          <w:rFonts w:ascii="Traditional Arabic" w:hAnsi="Traditional Arabic" w:cs="Traditional Arabic"/>
          <w:b/>
          <w:bCs/>
          <w:sz w:val="36"/>
          <w:szCs w:val="36"/>
          <w:rtl/>
        </w:rPr>
        <w:t>رابعا : كتب أصول الفقه والقواعد الفقهيه :</w:t>
      </w:r>
    </w:p>
    <w:p w:rsidR="009557DD" w:rsidRPr="005C6CEA"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557DD" w:rsidRDefault="009557DD" w:rsidP="00BC3BA5">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5C6CEA">
        <w:rPr>
          <w:rFonts w:ascii="Traditional Arabic" w:hAnsi="Traditional Arabic" w:cs="Traditional Arabic"/>
          <w:sz w:val="36"/>
          <w:szCs w:val="36"/>
          <w:rtl/>
        </w:rPr>
        <w:t>إيضاح المسالك إلى قواعد الإمام إبي عبد الله مالك</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5C6CEA">
        <w:rPr>
          <w:rFonts w:ascii="Traditional Arabic" w:hAnsi="Traditional Arabic" w:cs="Traditional Arabic"/>
          <w:sz w:val="36"/>
          <w:szCs w:val="36"/>
          <w:rtl/>
        </w:rPr>
        <w:t>المؤلف : أحمد بن يحيى الونشريسي المحقق : الصادق بن عبدالرحمن الغرياني مطبعة : دار ابن حزم الطبعة</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الإحكام في أصول الأحكام للآمدي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علي بن محمد ، تعليق الشيخ عبد الرزاق عفيفي ، الطبعة الثانية 1402 هـ ، المكتب الإسلامي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إرشاد الفحول إلى تحقيق الحق من علم الأصول للشوكاني</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محمد بن علي ، دار المعرفة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الأشباه والنظائر على مذهب أبي حنيفة النعمان لابن نجيم :</w:t>
      </w:r>
    </w:p>
    <w:p w:rsidR="009557DD" w:rsidRPr="00F73F31" w:rsidRDefault="009557DD" w:rsidP="007C77F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زين العابدين بن إبراهيم ، طبعة عام 1400 هـ ، دار الكتب العلمية ( بيروت - لبنان ) .</w:t>
      </w: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الأشباه والنظائر في قواعد وفروع الشافعية للسيوطي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جلال الدين عبد الرحمن السيوطي ، دار إحياء الكتاب الع</w:t>
      </w:r>
      <w:r>
        <w:rPr>
          <w:rFonts w:ascii="Traditional Arabic" w:hAnsi="Traditional Arabic" w:cs="Traditional Arabic"/>
          <w:sz w:val="36"/>
          <w:szCs w:val="36"/>
          <w:rtl/>
        </w:rPr>
        <w:t>ربي ، عيسى البابي الحلبي وشركاه</w:t>
      </w:r>
      <w:r w:rsidRPr="00F73F31">
        <w:rPr>
          <w:rFonts w:ascii="Traditional Arabic" w:hAnsi="Traditional Arabic" w:cs="Traditional Arabic"/>
          <w:sz w:val="36"/>
          <w:szCs w:val="36"/>
          <w:rtl/>
        </w:rPr>
        <w:t>.</w:t>
      </w:r>
    </w:p>
    <w:p w:rsidR="009661B9" w:rsidRPr="00F73F31" w:rsidRDefault="009661B9"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أصول السرخسي للسرخسي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بكر محمد بن أحمد ، تحقيق أبي الوفاء الأفغاني ، عنيت بنشره لجنة إحياء المعارف العثمانية بحيدر آباد الدكن - الهند ، دار المعرفة بيروت 1393 هـ .</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C7F0D">
      <w:pPr>
        <w:pStyle w:val="a4"/>
        <w:numPr>
          <w:ilvl w:val="0"/>
          <w:numId w:val="66"/>
        </w:num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البرهان في أصول الفقه للجويني</w:t>
      </w:r>
    </w:p>
    <w:p w:rsidR="009557DD" w:rsidRPr="009C7F0D" w:rsidRDefault="009C7F0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عبد الملك بن عبد الله بن يوسف الجويني</w:t>
      </w:r>
      <w:r>
        <w:rPr>
          <w:rFonts w:ascii="Traditional Arabic" w:eastAsiaTheme="minorHAnsi" w:hAnsi="Traditional Arabic" w:cs="Traditional Arabic" w:hint="cs"/>
          <w:sz w:val="36"/>
          <w:szCs w:val="36"/>
          <w:rtl/>
        </w:rPr>
        <w:t xml:space="preserve"> , </w:t>
      </w:r>
      <w:r w:rsidRPr="00F73F31">
        <w:rPr>
          <w:rFonts w:ascii="Traditional Arabic" w:eastAsiaTheme="minorHAnsi" w:hAnsi="Traditional Arabic" w:cs="Traditional Arabic"/>
          <w:sz w:val="36"/>
          <w:szCs w:val="36"/>
          <w:rtl/>
        </w:rPr>
        <w:t>دراسة وتحقيق:صلاح بن محمد بن عويضة</w:t>
      </w:r>
      <w:r>
        <w:rPr>
          <w:rFonts w:ascii="Traditional Arabic" w:eastAsiaTheme="minorHAnsi" w:hAnsi="Traditional Arabic" w:cs="Traditional Arabic" w:hint="cs"/>
          <w:sz w:val="36"/>
          <w:szCs w:val="36"/>
          <w:rtl/>
        </w:rPr>
        <w:t xml:space="preserve"> , </w:t>
      </w:r>
      <w:r w:rsidRPr="00F73F31">
        <w:rPr>
          <w:rFonts w:ascii="Traditional Arabic" w:eastAsiaTheme="minorHAnsi" w:hAnsi="Traditional Arabic" w:cs="Traditional Arabic"/>
          <w:sz w:val="36"/>
          <w:szCs w:val="36"/>
          <w:rtl/>
        </w:rPr>
        <w:t xml:space="preserve">الناشر:دار الكتب العلمية بيروت </w:t>
      </w:r>
      <w:r>
        <w:rPr>
          <w:rFonts w:ascii="Traditional Arabic" w:eastAsiaTheme="minorHAnsi" w:hAnsi="Traditional Arabic" w:cs="Traditional Arabic"/>
          <w:sz w:val="36"/>
          <w:szCs w:val="36"/>
          <w:rtl/>
        </w:rPr>
        <w:t>–</w:t>
      </w:r>
      <w:r w:rsidRPr="00F73F31">
        <w:rPr>
          <w:rFonts w:ascii="Traditional Arabic" w:eastAsiaTheme="minorHAnsi" w:hAnsi="Traditional Arabic" w:cs="Traditional Arabic"/>
          <w:sz w:val="36"/>
          <w:szCs w:val="36"/>
          <w:rtl/>
        </w:rPr>
        <w:t xml:space="preserve"> لبنان</w:t>
      </w:r>
      <w:r>
        <w:rPr>
          <w:rFonts w:ascii="Traditional Arabic" w:eastAsiaTheme="minorHAnsi" w:hAnsi="Traditional Arabic" w:cs="Traditional Arabic" w:hint="cs"/>
          <w:sz w:val="36"/>
          <w:szCs w:val="36"/>
          <w:rtl/>
        </w:rPr>
        <w:t xml:space="preserve"> , </w:t>
      </w:r>
      <w:r w:rsidRPr="00F73F31">
        <w:rPr>
          <w:rFonts w:ascii="Traditional Arabic" w:eastAsiaTheme="minorHAnsi" w:hAnsi="Traditional Arabic" w:cs="Traditional Arabic"/>
          <w:sz w:val="36"/>
          <w:szCs w:val="36"/>
          <w:rtl/>
        </w:rPr>
        <w:t>الطبعة الأولى 1418 هـ - 1997 م</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الرسالة للشافعي :</w:t>
      </w:r>
    </w:p>
    <w:p w:rsidR="009557DD" w:rsidRPr="00F73F31"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محمد بن ادريس الشافعي , المحقق : أحمد محمد شاكر , الناشر : دار الكتب العلمية</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روضة الناظر وجنة المناظر:لابن قدامة المقدسي . </w:t>
      </w: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تحقيق د. عبد الكريم نملة . دار العصمة الطبعة السادسة 1998.</w:t>
      </w:r>
    </w:p>
    <w:p w:rsidR="009557DD" w:rsidRPr="00F73F31"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شرح القواعد الفقهية:للشيخ مصطفى الزرقا . </w:t>
      </w: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بقلم مصطفى أحمد الزرقا (ابن المؤلف) بتنسيق د. عبد الستار أبو غدة دار القلم الطبعة السابعة مطبعة: جامعة دمشق 1983م .</w:t>
      </w:r>
    </w:p>
    <w:p w:rsidR="009C7F0D" w:rsidRDefault="009C7F0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العدة في أصول الفقه للقاضي أبي يعلى :</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محمد بن الحسين الفراء ، تحقيق وتعليق وتخريج د أحمد بن علي سير المباركي ، الطبعة الثانية 1410 هـ .</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p>
    <w:p w:rsidR="009C7F0D" w:rsidRPr="005C6CEA" w:rsidRDefault="009C7F0D" w:rsidP="009C7F0D">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5C6CEA">
        <w:rPr>
          <w:rFonts w:ascii="Traditional Arabic" w:eastAsiaTheme="minorHAnsi" w:hAnsi="Traditional Arabic" w:cs="Traditional Arabic"/>
          <w:sz w:val="36"/>
          <w:szCs w:val="36"/>
          <w:rtl/>
        </w:rPr>
        <w:t>علم أصول الفقه عبدالوهاب خلاف</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r w:rsidRPr="005C6CEA">
        <w:rPr>
          <w:rFonts w:ascii="Traditional Arabic" w:eastAsiaTheme="minorHAnsi" w:hAnsi="Traditional Arabic" w:cs="Traditional Arabic"/>
          <w:sz w:val="36"/>
          <w:szCs w:val="36"/>
          <w:rtl/>
        </w:rPr>
        <w:t xml:space="preserve"> </w:t>
      </w:r>
      <w:r w:rsidRPr="005C6CEA">
        <w:rPr>
          <w:rFonts w:eastAsiaTheme="minorHAnsi"/>
          <w:rtl/>
        </w:rPr>
        <w:t>دار</w:t>
      </w:r>
      <w:r w:rsidRPr="005C6CEA">
        <w:rPr>
          <w:rFonts w:ascii="Traditional Arabic" w:eastAsiaTheme="minorHAnsi" w:hAnsi="Traditional Arabic" w:cs="Traditional Arabic"/>
          <w:sz w:val="36"/>
          <w:szCs w:val="36"/>
          <w:rtl/>
        </w:rPr>
        <w:t xml:space="preserve"> القلم للطباعة</w:t>
      </w:r>
      <w:r w:rsidRPr="00F73F31">
        <w:rPr>
          <w:rFonts w:ascii="Traditional Arabic" w:hAnsi="Traditional Arabic" w:cs="Traditional Arabic"/>
          <w:sz w:val="36"/>
          <w:szCs w:val="36"/>
          <w:rtl/>
        </w:rPr>
        <w:t xml:space="preserve"> والنشر -الكويت –</w:t>
      </w:r>
    </w:p>
    <w:p w:rsidR="009557DD" w:rsidRPr="00F73F31"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فواتح الرحموت بشرح مسلم الثبوت:للشيخ الأنصاري </w:t>
      </w:r>
    </w:p>
    <w:p w:rsidR="009557DD" w:rsidRPr="00F73F31" w:rsidRDefault="009557DD" w:rsidP="009C7F0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بهامش المستصفى للغزالي ، طبعة بولاق.</w:t>
      </w:r>
    </w:p>
    <w:p w:rsidR="009557DD" w:rsidRPr="00F73F31" w:rsidRDefault="009557DD" w:rsidP="00BC3BA5">
      <w:pPr>
        <w:pStyle w:val="a4"/>
        <w:numPr>
          <w:ilvl w:val="0"/>
          <w:numId w:val="65"/>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hAnsi="Traditional Arabic" w:cs="Traditional Arabic"/>
          <w:sz w:val="36"/>
          <w:szCs w:val="36"/>
          <w:rtl/>
        </w:rPr>
        <w:t xml:space="preserve">الفصول في الأصول </w:t>
      </w: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hAnsi="Traditional Arabic" w:cs="Traditional Arabic"/>
          <w:sz w:val="36"/>
          <w:szCs w:val="36"/>
          <w:rtl/>
        </w:rPr>
        <w:t>المؤلف : الإمام أحمد بن علي الرازي الجصاص(305-370هـ</w:t>
      </w:r>
      <w:r>
        <w:rPr>
          <w:rFonts w:ascii="Traditional Arabic" w:hAnsi="Traditional Arabic" w:cs="Traditional Arabic"/>
          <w:sz w:val="36"/>
          <w:szCs w:val="36"/>
          <w:rtl/>
        </w:rPr>
        <w:t>) , المحقق : د.عجيل جاسم النشمي</w:t>
      </w:r>
      <w:r>
        <w:rPr>
          <w:rFonts w:ascii="Traditional Arabic" w:hAnsi="Traditional Arabic" w:cs="Traditional Arabic" w:hint="cs"/>
          <w:sz w:val="36"/>
          <w:szCs w:val="36"/>
          <w:rtl/>
        </w:rPr>
        <w:t xml:space="preserve"> , </w:t>
      </w:r>
      <w:r w:rsidRPr="00F73F31">
        <w:rPr>
          <w:rFonts w:ascii="Traditional Arabic" w:hAnsi="Traditional Arabic" w:cs="Traditional Arabic"/>
          <w:sz w:val="36"/>
          <w:szCs w:val="36"/>
          <w:rtl/>
        </w:rPr>
        <w:t>الناشر : وزارة الأوقاف والشئون</w:t>
      </w:r>
      <w:r w:rsidR="007C77FD">
        <w:rPr>
          <w:rFonts w:ascii="Traditional Arabic" w:hAnsi="Traditional Arabic" w:cs="Traditional Arabic"/>
          <w:sz w:val="36"/>
          <w:szCs w:val="36"/>
          <w:rtl/>
        </w:rPr>
        <w:t xml:space="preserve"> الإسلامية دولة الكويت , الطبعة</w:t>
      </w:r>
      <w:r w:rsidRPr="00F73F31">
        <w:rPr>
          <w:rFonts w:ascii="Traditional Arabic" w:hAnsi="Traditional Arabic" w:cs="Traditional Arabic"/>
          <w:sz w:val="36"/>
          <w:szCs w:val="36"/>
          <w:rtl/>
        </w:rPr>
        <w:t>:</w:t>
      </w:r>
      <w:r w:rsidR="007C77FD">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 xml:space="preserve">الأولى </w:t>
      </w:r>
      <w:r>
        <w:rPr>
          <w:rFonts w:ascii="Traditional Arabic" w:hAnsi="Traditional Arabic" w:cs="Traditional Arabic" w:hint="cs"/>
          <w:sz w:val="36"/>
          <w:szCs w:val="36"/>
          <w:rtl/>
        </w:rPr>
        <w:t>.</w:t>
      </w:r>
    </w:p>
    <w:p w:rsidR="009C7F0D" w:rsidRDefault="009C7F0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المحصول في علم أصول الفقه للرازي : </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فخر الدين محمد بن عمر ، دراسة وتحقيق د طه جابر فياض العلواني، الطبعة الأولى 1400 هـ ، طبع جامعة الإمام محمد بن سعود الإسلامية بالرياض .</w:t>
      </w:r>
    </w:p>
    <w:p w:rsidR="009557DD" w:rsidRPr="00F73F31"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المستصفى: للغزالي.</w:t>
      </w: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تحقيق محمد عبد السلام الشافي, دار الكتب العلمية بيروت الطبعة الأولى.</w:t>
      </w:r>
    </w:p>
    <w:p w:rsidR="009557DD" w:rsidRPr="00F73F31"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الموافقات:للشاطبي. </w:t>
      </w: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تحقيق: محمد محيي الدين عبد الحميد . مصر، مطبعة محمد علي صبيح .</w:t>
      </w:r>
    </w:p>
    <w:p w:rsidR="009557DD" w:rsidRPr="00F73F31"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Style w:val="ac"/>
          <w:rFonts w:ascii="Traditional Arabic" w:hAnsi="Traditional Arabic" w:cs="Traditional Arabic"/>
          <w:b w:val="0"/>
          <w:bCs w:val="0"/>
          <w:sz w:val="36"/>
          <w:szCs w:val="36"/>
          <w:rtl/>
        </w:rPr>
        <w:t>شرح الورقات</w:t>
      </w:r>
      <w:r w:rsidRPr="00F73F31">
        <w:rPr>
          <w:rFonts w:ascii="Traditional Arabic" w:hAnsi="Traditional Arabic" w:cs="Traditional Arabic"/>
          <w:sz w:val="36"/>
          <w:szCs w:val="36"/>
          <w:rtl/>
        </w:rPr>
        <w:t xml:space="preserve"> :  للشيخ تاج الدين عبد الرحمن </w:t>
      </w:r>
      <w:r w:rsidRPr="00F73F31">
        <w:rPr>
          <w:rStyle w:val="ac"/>
          <w:rFonts w:ascii="Traditional Arabic" w:hAnsi="Traditional Arabic" w:cs="Traditional Arabic"/>
          <w:b w:val="0"/>
          <w:bCs w:val="0"/>
          <w:sz w:val="36"/>
          <w:szCs w:val="36"/>
          <w:rtl/>
        </w:rPr>
        <w:t>بن</w:t>
      </w:r>
      <w:r w:rsidRPr="00F73F31">
        <w:rPr>
          <w:rFonts w:ascii="Traditional Arabic" w:hAnsi="Traditional Arabic" w:cs="Traditional Arabic"/>
          <w:sz w:val="36"/>
          <w:szCs w:val="36"/>
          <w:rtl/>
        </w:rPr>
        <w:t xml:space="preserve"> إبراهيم </w:t>
      </w:r>
      <w:r w:rsidRPr="00F73F31">
        <w:rPr>
          <w:rStyle w:val="ac"/>
          <w:rFonts w:ascii="Traditional Arabic" w:hAnsi="Traditional Arabic" w:cs="Traditional Arabic"/>
          <w:b w:val="0"/>
          <w:bCs w:val="0"/>
          <w:sz w:val="36"/>
          <w:szCs w:val="36"/>
          <w:rtl/>
        </w:rPr>
        <w:t>الفركاح</w:t>
      </w:r>
      <w:r w:rsidRPr="00F73F31">
        <w:rPr>
          <w:rFonts w:ascii="Traditional Arabic" w:hAnsi="Traditional Arabic" w:cs="Traditional Arabic"/>
          <w:sz w:val="36"/>
          <w:szCs w:val="36"/>
          <w:rtl/>
        </w:rPr>
        <w:t xml:space="preserve">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w:t>
      </w:r>
      <w:r w:rsidRPr="00F73F31">
        <w:rPr>
          <w:rStyle w:val="ac"/>
          <w:rFonts w:ascii="Traditional Arabic" w:hAnsi="Traditional Arabic" w:cs="Traditional Arabic"/>
          <w:b w:val="0"/>
          <w:bCs w:val="0"/>
          <w:sz w:val="36"/>
          <w:szCs w:val="36"/>
          <w:rtl/>
        </w:rPr>
        <w:t>طبعة دار</w:t>
      </w:r>
      <w:r w:rsidRPr="00F73F31">
        <w:rPr>
          <w:rFonts w:ascii="Traditional Arabic" w:hAnsi="Traditional Arabic" w:cs="Traditional Arabic"/>
          <w:sz w:val="36"/>
          <w:szCs w:val="36"/>
          <w:rtl/>
        </w:rPr>
        <w:t xml:space="preserve"> الصميعي للنشر والتوزيع في الرياض سنة (1416هـ) مع متن الورقات</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Default="009557DD" w:rsidP="00BC3BA5">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A414BF">
        <w:rPr>
          <w:rFonts w:ascii="Traditional Arabic" w:hAnsi="Traditional Arabic" w:cs="Traditional Arabic"/>
          <w:sz w:val="36"/>
          <w:szCs w:val="36"/>
          <w:rtl/>
        </w:rPr>
        <w:t xml:space="preserve">المعتمد في أصول الفقه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A414BF">
        <w:rPr>
          <w:rFonts w:ascii="Traditional Arabic" w:hAnsi="Traditional Arabic" w:cs="Traditional Arabic"/>
          <w:sz w:val="36"/>
          <w:szCs w:val="36"/>
          <w:rtl/>
        </w:rPr>
        <w:t xml:space="preserve">المؤلف : محمد بن علي بن الطيب البصري أبو الحسين الناشر : </w:t>
      </w:r>
      <w:r>
        <w:rPr>
          <w:rFonts w:ascii="Traditional Arabic" w:hAnsi="Traditional Arabic" w:cs="Traditional Arabic" w:hint="cs"/>
          <w:sz w:val="36"/>
          <w:szCs w:val="36"/>
          <w:rtl/>
        </w:rPr>
        <w:t>-</w:t>
      </w:r>
      <w:r w:rsidRPr="00A414BF">
        <w:rPr>
          <w:rFonts w:ascii="Traditional Arabic" w:hAnsi="Traditional Arabic" w:cs="Traditional Arabic"/>
          <w:sz w:val="36"/>
          <w:szCs w:val="36"/>
          <w:rtl/>
        </w:rPr>
        <w:t>دار الكتب العلمية - بيروت الطبعة</w:t>
      </w:r>
      <w:r>
        <w:rPr>
          <w:rFonts w:ascii="Traditional Arabic" w:hAnsi="Traditional Arabic" w:cs="Traditional Arabic" w:hint="cs"/>
          <w:sz w:val="36"/>
          <w:szCs w:val="36"/>
          <w:rtl/>
        </w:rPr>
        <w:t xml:space="preserve"> الأولى .</w:t>
      </w:r>
    </w:p>
    <w:p w:rsidR="009C7F0D"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Style w:val="ac"/>
          <w:rFonts w:ascii="Traditional Arabic" w:hAnsi="Traditional Arabic" w:cs="Traditional Arabic"/>
          <w:b w:val="0"/>
          <w:bCs w:val="0"/>
          <w:sz w:val="36"/>
          <w:szCs w:val="36"/>
          <w:rtl/>
        </w:rPr>
        <w:t>الواضح في أصول الفقه</w:t>
      </w:r>
      <w:r w:rsidRPr="00F73F31">
        <w:rPr>
          <w:rFonts w:ascii="Traditional Arabic" w:hAnsi="Traditional Arabic" w:cs="Traditional Arabic"/>
          <w:sz w:val="36"/>
          <w:szCs w:val="36"/>
          <w:rtl/>
        </w:rPr>
        <w:t xml:space="preserve"> لابن عقيل </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الاجزاء: 1، سنة النشر: 2007، </w:t>
      </w:r>
      <w:r w:rsidRPr="00F73F31">
        <w:rPr>
          <w:rStyle w:val="ac"/>
          <w:rFonts w:ascii="Traditional Arabic" w:hAnsi="Traditional Arabic" w:cs="Traditional Arabic"/>
          <w:b w:val="0"/>
          <w:bCs w:val="0"/>
          <w:sz w:val="36"/>
          <w:szCs w:val="36"/>
          <w:rtl/>
        </w:rPr>
        <w:t>الطبعة</w:t>
      </w:r>
      <w:r w:rsidRPr="00F73F31">
        <w:rPr>
          <w:rFonts w:ascii="Traditional Arabic" w:hAnsi="Traditional Arabic" w:cs="Traditional Arabic"/>
          <w:sz w:val="36"/>
          <w:szCs w:val="36"/>
          <w:rtl/>
        </w:rPr>
        <w:t xml:space="preserve"> رقم: 1، الناشر: </w:t>
      </w:r>
      <w:r w:rsidRPr="00F73F31">
        <w:rPr>
          <w:rStyle w:val="ac"/>
          <w:rFonts w:ascii="Traditional Arabic" w:hAnsi="Traditional Arabic" w:cs="Traditional Arabic"/>
          <w:b w:val="0"/>
          <w:bCs w:val="0"/>
          <w:sz w:val="36"/>
          <w:szCs w:val="36"/>
          <w:rtl/>
        </w:rPr>
        <w:t>دار</w:t>
      </w:r>
      <w:r w:rsidRPr="00F73F31">
        <w:rPr>
          <w:rFonts w:ascii="Traditional Arabic" w:hAnsi="Traditional Arabic" w:cs="Traditional Arabic"/>
          <w:sz w:val="36"/>
          <w:szCs w:val="36"/>
          <w:rtl/>
        </w:rPr>
        <w:t xml:space="preserve"> الكتب العلمية</w:t>
      </w:r>
    </w:p>
    <w:p w:rsidR="007C77FD" w:rsidRDefault="007C77F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557D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r w:rsidRPr="005C6CEA">
        <w:rPr>
          <w:rFonts w:ascii="Traditional Arabic" w:hAnsi="Traditional Arabic" w:cs="Traditional Arabic"/>
          <w:b/>
          <w:bCs/>
          <w:sz w:val="36"/>
          <w:szCs w:val="36"/>
          <w:rtl/>
        </w:rPr>
        <w:t>خامسا : كتب اللغة والغريب :</w:t>
      </w:r>
    </w:p>
    <w:p w:rsidR="009557DD" w:rsidRPr="005C6CEA"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التعريفات للجرجاني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علي بن محمد ، الطبعة الأولى 1408 هـ ، دار الكتب العلمية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تهذيب اللغة للأزهري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أبي منصور محمد بن أحمد ، تحقيق الأستاذ عبد العظيم </w:t>
      </w:r>
      <w:r>
        <w:rPr>
          <w:rFonts w:ascii="Traditional Arabic" w:hAnsi="Traditional Arabic" w:cs="Traditional Arabic"/>
          <w:sz w:val="36"/>
          <w:szCs w:val="36"/>
          <w:rtl/>
        </w:rPr>
        <w:t>محمود ، ومراجعة محمد علي النجار</w:t>
      </w:r>
      <w:r w:rsidRPr="00F73F31">
        <w:rPr>
          <w:rFonts w:ascii="Traditional Arabic" w:hAnsi="Traditional Arabic" w:cs="Traditional Arabic"/>
          <w:sz w:val="36"/>
          <w:szCs w:val="36"/>
          <w:rtl/>
        </w:rPr>
        <w:t>، الدار المصرية للتأليف والترجمة ، مطابع سجل العربي في القاهرة .</w:t>
      </w:r>
    </w:p>
    <w:p w:rsidR="007C77FD" w:rsidRPr="00F73F31" w:rsidRDefault="007C77F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حلية الفقهاء لابن فارس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أبي الحسين أحمد بن فارس بن زكريا الرازي ، تحقيق </w:t>
      </w:r>
      <w:r w:rsidR="007C77FD">
        <w:rPr>
          <w:rFonts w:ascii="Traditional Arabic" w:hAnsi="Traditional Arabic" w:cs="Traditional Arabic"/>
          <w:sz w:val="36"/>
          <w:szCs w:val="36"/>
          <w:rtl/>
        </w:rPr>
        <w:t>د عبد الله بن عبد المحسن التركي</w:t>
      </w:r>
      <w:r w:rsidRPr="00F73F31">
        <w:rPr>
          <w:rFonts w:ascii="Traditional Arabic" w:hAnsi="Traditional Arabic" w:cs="Traditional Arabic"/>
          <w:sz w:val="36"/>
          <w:szCs w:val="36"/>
          <w:rtl/>
        </w:rPr>
        <w:t>، الطعبة الأولى 1403 هـ ، الشركة المتحدة للتوزيع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القاموس المحيط للفيروزآبادي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مجد الدين محمد بن يعقوب ، المؤسسة العربية للطباعة والنشر ( بيروت - لبنان )</w:t>
      </w:r>
      <w:r>
        <w:rPr>
          <w:rFonts w:ascii="Traditional Arabic" w:hAnsi="Traditional Arabic" w:cs="Traditional Arabic"/>
          <w:sz w:val="36"/>
          <w:szCs w:val="36"/>
          <w:rtl/>
        </w:rPr>
        <w:t xml:space="preserve"> دار الجيل</w:t>
      </w:r>
      <w:r w:rsidRPr="00F73F31">
        <w:rPr>
          <w:rFonts w:ascii="Traditional Arabic" w:hAnsi="Traditional Arabic" w:cs="Traditional Arabic"/>
          <w:sz w:val="36"/>
          <w:szCs w:val="36"/>
          <w:rtl/>
        </w:rPr>
        <w:t>.</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7C77FD" w:rsidRPr="00F73F31" w:rsidRDefault="007C77F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لسان العرب لابن منظور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جمال الدين محمد بن مكرم بن علي ، الناشر : دار صادر ،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مختار الصحاح للرازي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محمد بن أبي بكر بن عبد القادر ، إخراج دائرة المعاجم في مكتبة لبنان ببيروت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Pr="00F73F31"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المصباح المنير في غريب الشرح الكبير للرافعي للفيومي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أحمد بن محمد بن علي ، المكتبة العلمية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المعجم الوسيط:لمجموعة من العلماء </w:t>
      </w: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طبعة: دار إحياء التراث العربي .</w:t>
      </w:r>
    </w:p>
    <w:p w:rsidR="009557DD" w:rsidRPr="00F73F31"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5C6CEA">
        <w:rPr>
          <w:rFonts w:ascii="Traditional Arabic" w:eastAsiaTheme="minorHAnsi" w:hAnsi="Traditional Arabic" w:cs="Traditional Arabic"/>
          <w:sz w:val="36"/>
          <w:szCs w:val="36"/>
          <w:rtl/>
        </w:rPr>
        <w:t xml:space="preserve">معجم المؤلفين – عمر رضا كحاله – </w:t>
      </w: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5C6CEA">
        <w:rPr>
          <w:rFonts w:ascii="Traditional Arabic" w:eastAsiaTheme="minorHAnsi" w:hAnsi="Traditional Arabic" w:cs="Traditional Arabic"/>
          <w:sz w:val="36"/>
          <w:szCs w:val="36"/>
          <w:rtl/>
        </w:rPr>
        <w:t>دار إحياء التراث العربي – بيروت</w:t>
      </w:r>
    </w:p>
    <w:p w:rsidR="009C7F0D" w:rsidRDefault="009C7F0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C7F0D" w:rsidRPr="00F73F31" w:rsidRDefault="009C7F0D" w:rsidP="009C7F0D">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النهاية في غريب الحديث والأثر لابن الأثير : </w:t>
      </w:r>
    </w:p>
    <w:p w:rsidR="009C7F0D" w:rsidRDefault="009C7F0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مجد الدين أبي السعادات المبارك بن محمد الجزري ، تحقيق طاهر أحمد الزاوي ، ومحمود محمد الطناحي ، توزيع دار الباز بمكة المكرمة .</w:t>
      </w:r>
    </w:p>
    <w:p w:rsidR="009C7F0D" w:rsidRDefault="009C7F0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661B9" w:rsidRDefault="009661B9"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661B9" w:rsidRPr="00F978ED" w:rsidRDefault="009661B9"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r w:rsidRPr="005C6CEA">
        <w:rPr>
          <w:rFonts w:ascii="Traditional Arabic" w:hAnsi="Traditional Arabic" w:cs="Traditional Arabic"/>
          <w:b/>
          <w:bCs/>
          <w:sz w:val="36"/>
          <w:szCs w:val="36"/>
          <w:rtl/>
        </w:rPr>
        <w:t>سادسا : كتب التاريخ والرجال والطبقات :</w:t>
      </w:r>
    </w:p>
    <w:p w:rsidR="009557DD" w:rsidRPr="005C6CEA"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الاستيعاب في معرفة الأصحاب لابن عبد البر : </w:t>
      </w:r>
    </w:p>
    <w:p w:rsidR="009557DD" w:rsidRDefault="009557DD" w:rsidP="007C77F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عمر يوسف بن عبد الله بن محمد ، مطبوع بهامش الإصابة ، الطبعة الأولى ، الناشر مكتبة الكليات الأزهرية .</w:t>
      </w:r>
    </w:p>
    <w:p w:rsidR="009C7F0D" w:rsidRPr="00F73F31" w:rsidRDefault="009C7F0D" w:rsidP="007C77F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أسد الغابة في معرفة الصحابة لابن الأثير :</w:t>
      </w:r>
    </w:p>
    <w:p w:rsidR="009557DD" w:rsidRPr="00F73F31" w:rsidRDefault="009557DD" w:rsidP="009C7F0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علي بن أبي الكرم محمد بن محمد الشيباني ، دار إحياء التراث العربي ( بيروت - لبنان) .</w:t>
      </w: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الإصابة في تمييز الصحابة لابن حجر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أحمد بن علي ، دار الكتب العلمية ( بيروت - لبنان ) .</w:t>
      </w:r>
    </w:p>
    <w:p w:rsidR="009661B9" w:rsidRPr="00F73F31" w:rsidRDefault="009661B9"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الأعلام للزركلي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 خير الدين الزركلي ، الطبعة الخامسة 1980 هـ ، الناشر دار العلم للملايين ، ( بيروت - لبنان ) .</w:t>
      </w:r>
    </w:p>
    <w:p w:rsidR="009557DD" w:rsidRPr="00F978E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تذكرة الحفاظ للذهبي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شمس الدين أبي عبد الله محمد الذهبي ، دار إحياء </w:t>
      </w:r>
      <w:r w:rsidR="009661B9">
        <w:rPr>
          <w:rFonts w:ascii="Traditional Arabic" w:hAnsi="Traditional Arabic" w:cs="Traditional Arabic"/>
          <w:sz w:val="36"/>
          <w:szCs w:val="36"/>
          <w:rtl/>
        </w:rPr>
        <w:t>التراث العربي ( بيروت - لبنان)</w:t>
      </w:r>
      <w:r w:rsidRPr="00F73F31">
        <w:rPr>
          <w:rFonts w:ascii="Traditional Arabic" w:hAnsi="Traditional Arabic" w:cs="Traditional Arabic"/>
          <w:sz w:val="36"/>
          <w:szCs w:val="36"/>
          <w:rtl/>
        </w:rPr>
        <w:t>.</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تقريب التهذيب لابن حجر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أحمد بن علي ، تحقيق عبد الوهاب عبد اللطيف ، الطبعة الثانية 1395 هـ ، الناشر دار المعرفة ( بيروت - لبنان ) .</w:t>
      </w:r>
    </w:p>
    <w:p w:rsidR="007C77FD" w:rsidRPr="00F73F31" w:rsidRDefault="007C77F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تهذيب التهذيب لابن حجر :</w:t>
      </w:r>
    </w:p>
    <w:p w:rsidR="009557DD" w:rsidRPr="00F73F31" w:rsidRDefault="009557DD" w:rsidP="007C77F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أحمد بن علي ، الطبعة الأولى 1325 هـ ، مطبع</w:t>
      </w:r>
      <w:r w:rsidR="007C77FD">
        <w:rPr>
          <w:rFonts w:ascii="Traditional Arabic" w:hAnsi="Traditional Arabic" w:cs="Traditional Arabic"/>
          <w:sz w:val="36"/>
          <w:szCs w:val="36"/>
          <w:rtl/>
        </w:rPr>
        <w:t>ة مجلس دائرة المعارف النظامية (</w:t>
      </w:r>
      <w:r w:rsidRPr="00F73F31">
        <w:rPr>
          <w:rFonts w:ascii="Traditional Arabic" w:hAnsi="Traditional Arabic" w:cs="Traditional Arabic"/>
          <w:sz w:val="36"/>
          <w:szCs w:val="36"/>
          <w:rtl/>
        </w:rPr>
        <w:t>حيدر آباد - الدكن - الهند ) .</w:t>
      </w:r>
    </w:p>
    <w:p w:rsidR="009557DD" w:rsidRPr="00F978E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الجرح والتعديل لأبي محمد عبد الرحمن بن أبي حاتم الرازي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الطبعة الأولى 1372 هـ ، مطبعة مجلس دائرة المعارف العثمانية ، ( حيدر آباد - الدكن - الهند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ذيل طبقات الحنابلة لابن رجب : </w:t>
      </w:r>
    </w:p>
    <w:p w:rsidR="009557DD" w:rsidRDefault="009557DD" w:rsidP="000610C4">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الفرج عبد الرحمن بن شهاب الدين ، الناشر دار المعرفة ( بيروت - لبنان ) .</w:t>
      </w:r>
    </w:p>
    <w:p w:rsidR="000610C4" w:rsidRPr="00F73F31" w:rsidRDefault="000610C4" w:rsidP="000610C4">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سير أعلام النبلاء للذهبي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شمس الدين محمد بن أحمد ، تحقيق شعيب الأرنؤوط وجماعة ، الناشر مؤسسة الرسالة 1401 هـ وما بعدها .</w:t>
      </w:r>
    </w:p>
    <w:p w:rsidR="000610C4" w:rsidRDefault="000610C4" w:rsidP="009557DD">
      <w:pPr>
        <w:autoSpaceDE w:val="0"/>
        <w:autoSpaceDN w:val="0"/>
        <w:adjustRightInd w:val="0"/>
        <w:spacing w:after="0" w:line="240" w:lineRule="auto"/>
        <w:jc w:val="both"/>
        <w:rPr>
          <w:rFonts w:ascii="Traditional Arabic" w:hAnsi="Traditional Arabic" w:cs="Traditional Arabic"/>
          <w:sz w:val="36"/>
          <w:szCs w:val="36"/>
          <w:rtl/>
        </w:rPr>
      </w:pPr>
    </w:p>
    <w:p w:rsidR="000610C4" w:rsidRPr="007C77FD" w:rsidRDefault="000610C4" w:rsidP="000610C4">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شجرة النور الزكية في طبقات المالكية. تأليف: الشيخ محمد بن محمد مخلوف. </w:t>
      </w:r>
      <w:r w:rsidRPr="007C77FD">
        <w:rPr>
          <w:rFonts w:ascii="Traditional Arabic" w:hAnsi="Traditional Arabic" w:cs="Traditional Arabic"/>
          <w:sz w:val="36"/>
          <w:szCs w:val="36"/>
          <w:rtl/>
        </w:rPr>
        <w:t>دار الفكر</w:t>
      </w:r>
      <w:r w:rsidRPr="007C77FD">
        <w:rPr>
          <w:rFonts w:ascii="Traditional Arabic" w:hAnsi="Traditional Arabic" w:cs="Traditional Arabic"/>
          <w:sz w:val="36"/>
          <w:szCs w:val="36"/>
        </w:rPr>
        <w:t xml:space="preserve"> </w:t>
      </w:r>
      <w:r w:rsidRPr="007C77FD">
        <w:rPr>
          <w:rFonts w:ascii="Traditional Arabic" w:hAnsi="Traditional Arabic" w:cs="Traditional Arabic"/>
          <w:sz w:val="36"/>
          <w:szCs w:val="36"/>
          <w:rtl/>
        </w:rPr>
        <w:t>للطباعة والنشر والتوزيع</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شذرات الذهب في أخبار من ذهب لابن العماد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الفلاح عبد الحي بن العماد الحنبلي ، دار الكتب العلمية ( بيروت - لبنان ).</w:t>
      </w:r>
    </w:p>
    <w:p w:rsidR="000610C4" w:rsidRDefault="000610C4" w:rsidP="009557DD">
      <w:pPr>
        <w:autoSpaceDE w:val="0"/>
        <w:autoSpaceDN w:val="0"/>
        <w:adjustRightInd w:val="0"/>
        <w:spacing w:after="0" w:line="240" w:lineRule="auto"/>
        <w:jc w:val="both"/>
        <w:rPr>
          <w:rFonts w:ascii="Traditional Arabic" w:hAnsi="Traditional Arabic" w:cs="Traditional Arabic"/>
          <w:sz w:val="36"/>
          <w:szCs w:val="36"/>
          <w:rtl/>
        </w:rPr>
      </w:pPr>
    </w:p>
    <w:p w:rsidR="000610C4" w:rsidRPr="00F73F31" w:rsidRDefault="000610C4" w:rsidP="000610C4">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Style w:val="ac"/>
          <w:rFonts w:ascii="Traditional Arabic" w:hAnsi="Traditional Arabic" w:cs="Traditional Arabic"/>
          <w:b w:val="0"/>
          <w:bCs w:val="0"/>
          <w:sz w:val="36"/>
          <w:szCs w:val="36"/>
          <w:rtl/>
        </w:rPr>
        <w:t xml:space="preserve">طرح التثريب في شرح التقريب </w:t>
      </w:r>
      <w:r w:rsidRPr="00F73F31">
        <w:rPr>
          <w:rFonts w:ascii="Traditional Arabic" w:hAnsi="Traditional Arabic" w:cs="Traditional Arabic"/>
          <w:sz w:val="36"/>
          <w:szCs w:val="36"/>
          <w:rtl/>
        </w:rPr>
        <w:t>للعراقي</w:t>
      </w:r>
    </w:p>
    <w:p w:rsidR="000610C4" w:rsidRPr="000610C4"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hAnsi="Traditional Arabic" w:cs="Traditional Arabic"/>
          <w:sz w:val="36"/>
          <w:szCs w:val="36"/>
          <w:rtl/>
        </w:rPr>
        <w:t xml:space="preserve"> المؤلف: عبد الرحيم بن زين العراقي ... </w:t>
      </w:r>
      <w:r w:rsidRPr="00F73F31">
        <w:rPr>
          <w:rStyle w:val="ac"/>
          <w:rFonts w:ascii="Traditional Arabic" w:hAnsi="Traditional Arabic" w:cs="Traditional Arabic"/>
          <w:b w:val="0"/>
          <w:bCs w:val="0"/>
          <w:sz w:val="36"/>
          <w:szCs w:val="36"/>
          <w:rtl/>
        </w:rPr>
        <w:t>بالتقريب</w:t>
      </w:r>
      <w:r w:rsidRPr="00F73F31">
        <w:rPr>
          <w:rFonts w:ascii="Traditional Arabic" w:hAnsi="Traditional Arabic" w:cs="Traditional Arabic"/>
          <w:sz w:val="36"/>
          <w:szCs w:val="36"/>
          <w:rtl/>
        </w:rPr>
        <w:t xml:space="preserve">: </w:t>
      </w:r>
      <w:r w:rsidRPr="00F73F31">
        <w:rPr>
          <w:rStyle w:val="ac"/>
          <w:rFonts w:ascii="Traditional Arabic" w:hAnsi="Traditional Arabic" w:cs="Traditional Arabic"/>
          <w:b w:val="0"/>
          <w:bCs w:val="0"/>
          <w:sz w:val="36"/>
          <w:szCs w:val="36"/>
          <w:rtl/>
        </w:rPr>
        <w:t>تقريب</w:t>
      </w:r>
      <w:r w:rsidRPr="00F73F31">
        <w:rPr>
          <w:rFonts w:ascii="Traditional Arabic" w:hAnsi="Traditional Arabic" w:cs="Traditional Arabic"/>
          <w:sz w:val="36"/>
          <w:szCs w:val="36"/>
          <w:rtl/>
        </w:rPr>
        <w:t xml:space="preserve"> الأسانيد وترتيب المسانيد - </w:t>
      </w:r>
      <w:r w:rsidRPr="00F73F31">
        <w:rPr>
          <w:rStyle w:val="ac"/>
          <w:rFonts w:ascii="Traditional Arabic" w:hAnsi="Traditional Arabic" w:cs="Traditional Arabic"/>
          <w:b w:val="0"/>
          <w:bCs w:val="0"/>
          <w:sz w:val="36"/>
          <w:szCs w:val="36"/>
          <w:rtl/>
        </w:rPr>
        <w:t>الطبعة</w:t>
      </w:r>
      <w:r w:rsidRPr="00F73F31">
        <w:rPr>
          <w:rFonts w:ascii="Traditional Arabic" w:hAnsi="Traditional Arabic" w:cs="Traditional Arabic"/>
          <w:sz w:val="36"/>
          <w:szCs w:val="36"/>
          <w:rtl/>
        </w:rPr>
        <w:t xml:space="preserve"> المصرية</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طبقات الشافعية للسبكي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عبد الوهاب بن تقي الدين ، الناشر دار المعرفة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طبقات الشافعية للإسنوي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عبد الرحيم الإسنوي ، تحقيق كمال يوسف الحوت ، الطبعة الأولى 1407 هـ ، طبع ونشر دار الكتب العلمية ( بيروت - لبنان ) .</w:t>
      </w: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الطبقات الكبرى لابن سعد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محمد بن سعد بن منيع ، الناشر دار صادر ( بيروت - لبنان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0610C4" w:rsidRPr="00F73F31" w:rsidRDefault="000610C4"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ميزان الاعتدال في نقد الرجال للذهبي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أبي عبد الله محمد بن أحمد بن عثمان ، تحقيق محمد علي البجاوي، الناشر دار المعرفة ( بيروت - لبنان )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0610C4" w:rsidRDefault="000610C4" w:rsidP="000610C4">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هدية العارفين أسماء المؤلفين وآثار المصنفين:لإسماعيل باشا البغدادي </w:t>
      </w:r>
    </w:p>
    <w:p w:rsidR="000610C4"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978ED">
        <w:rPr>
          <w:rFonts w:ascii="Traditional Arabic" w:eastAsiaTheme="minorHAnsi" w:hAnsi="Traditional Arabic" w:cs="Traditional Arabic"/>
          <w:sz w:val="36"/>
          <w:szCs w:val="36"/>
          <w:rtl/>
        </w:rPr>
        <w:t>طبعة: دار إحياء التراث العربي بيروت .</w:t>
      </w:r>
    </w:p>
    <w:p w:rsidR="000610C4" w:rsidRDefault="000610C4"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3F3148" w:rsidRDefault="009557DD" w:rsidP="00BC3BA5">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3F3148">
        <w:rPr>
          <w:rFonts w:ascii="Traditional Arabic" w:hAnsi="Traditional Arabic" w:cs="Traditional Arabic"/>
          <w:sz w:val="36"/>
          <w:szCs w:val="36"/>
          <w:rtl/>
        </w:rPr>
        <w:t xml:space="preserve">الوافي بالوفيات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3F3148">
        <w:rPr>
          <w:rFonts w:ascii="Traditional Arabic" w:hAnsi="Traditional Arabic" w:cs="Traditional Arabic"/>
          <w:sz w:val="36"/>
          <w:szCs w:val="36"/>
          <w:rtl/>
        </w:rPr>
        <w:t>صلاح الدين خليل بن أيبك الصفدي - 29 مجلد - طبعة دار إحياء التراث العربي</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C7F0D" w:rsidRPr="005C6CEA" w:rsidRDefault="009C7F0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Pr="00F73F31"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سابعا : كتب وبحوث متنوعة :</w:t>
      </w:r>
    </w:p>
    <w:p w:rsidR="000610C4" w:rsidRDefault="000610C4"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0610C4" w:rsidRDefault="000610C4"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0610C4" w:rsidRDefault="000610C4" w:rsidP="000610C4">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3F3148">
        <w:rPr>
          <w:rFonts w:ascii="Traditional Arabic" w:hAnsi="Traditional Arabic" w:cs="Traditional Arabic"/>
          <w:sz w:val="36"/>
          <w:szCs w:val="36"/>
          <w:rtl/>
        </w:rPr>
        <w:t>أحكام المال الحرام وضوابط الانتفاع والتصرف به في الفقه الإسلامي.</w:t>
      </w:r>
    </w:p>
    <w:p w:rsidR="000610C4" w:rsidRDefault="000610C4" w:rsidP="000610C4">
      <w:pPr>
        <w:autoSpaceDE w:val="0"/>
        <w:autoSpaceDN w:val="0"/>
        <w:adjustRightInd w:val="0"/>
        <w:spacing w:after="0" w:line="240" w:lineRule="auto"/>
        <w:jc w:val="both"/>
        <w:rPr>
          <w:rFonts w:ascii="Traditional Arabic" w:hAnsi="Traditional Arabic" w:cs="Traditional Arabic"/>
          <w:sz w:val="36"/>
          <w:szCs w:val="36"/>
          <w:rtl/>
        </w:rPr>
      </w:pPr>
      <w:r w:rsidRPr="003F3148">
        <w:rPr>
          <w:rFonts w:ascii="Traditional Arabic" w:hAnsi="Traditional Arabic" w:cs="Traditional Arabic"/>
          <w:sz w:val="36"/>
          <w:szCs w:val="36"/>
          <w:rtl/>
        </w:rPr>
        <w:t xml:space="preserve">تأليف: عباس أحمد محمد الباز - الناشر: دار النفائس - الاردن </w:t>
      </w:r>
      <w:r>
        <w:rPr>
          <w:rFonts w:ascii="Traditional Arabic" w:hAnsi="Traditional Arabic" w:cs="Traditional Arabic"/>
          <w:sz w:val="36"/>
          <w:szCs w:val="36"/>
          <w:rtl/>
        </w:rPr>
        <w:t>–</w:t>
      </w:r>
      <w:r w:rsidRPr="003F3148">
        <w:rPr>
          <w:rFonts w:ascii="Traditional Arabic" w:hAnsi="Traditional Arabic" w:cs="Traditional Arabic"/>
          <w:sz w:val="36"/>
          <w:szCs w:val="36"/>
          <w:rtl/>
        </w:rPr>
        <w:t xml:space="preserve"> </w:t>
      </w:r>
    </w:p>
    <w:p w:rsidR="000610C4" w:rsidRDefault="000610C4"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0610C4" w:rsidRPr="00F73F31" w:rsidRDefault="000610C4" w:rsidP="000610C4">
      <w:pPr>
        <w:pStyle w:val="a4"/>
        <w:numPr>
          <w:ilvl w:val="0"/>
          <w:numId w:val="65"/>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Style w:val="ac"/>
          <w:rFonts w:ascii="Traditional Arabic" w:hAnsi="Traditional Arabic" w:cs="Traditional Arabic"/>
          <w:b w:val="0"/>
          <w:bCs w:val="0"/>
          <w:sz w:val="36"/>
          <w:szCs w:val="36"/>
          <w:rtl/>
        </w:rPr>
        <w:t>اختلاف الأئمة العلماء</w:t>
      </w:r>
      <w:r w:rsidRPr="00F73F31">
        <w:rPr>
          <w:rFonts w:ascii="Traditional Arabic" w:hAnsi="Traditional Arabic" w:cs="Traditional Arabic"/>
          <w:sz w:val="36"/>
          <w:szCs w:val="36"/>
          <w:rtl/>
        </w:rPr>
        <w:t xml:space="preserve"> لابن هبير </w:t>
      </w:r>
    </w:p>
    <w:p w:rsidR="000610C4"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Style w:val="ac"/>
          <w:rFonts w:ascii="Traditional Arabic" w:hAnsi="Traditional Arabic" w:cs="Traditional Arabic"/>
          <w:b w:val="0"/>
          <w:bCs w:val="0"/>
          <w:sz w:val="36"/>
          <w:szCs w:val="36"/>
          <w:rtl/>
        </w:rPr>
        <w:t>دار</w:t>
      </w:r>
      <w:r w:rsidRPr="00F73F31">
        <w:rPr>
          <w:rFonts w:ascii="Traditional Arabic" w:hAnsi="Traditional Arabic" w:cs="Traditional Arabic"/>
          <w:sz w:val="36"/>
          <w:szCs w:val="36"/>
          <w:rtl/>
        </w:rPr>
        <w:t xml:space="preserve"> النشر : </w:t>
      </w:r>
      <w:r w:rsidRPr="00F73F31">
        <w:rPr>
          <w:rStyle w:val="ac"/>
          <w:rFonts w:ascii="Traditional Arabic" w:hAnsi="Traditional Arabic" w:cs="Traditional Arabic"/>
          <w:b w:val="0"/>
          <w:bCs w:val="0"/>
          <w:sz w:val="36"/>
          <w:szCs w:val="36"/>
          <w:rtl/>
        </w:rPr>
        <w:t>دار</w:t>
      </w:r>
      <w:r w:rsidRPr="00F73F31">
        <w:rPr>
          <w:rFonts w:ascii="Traditional Arabic" w:hAnsi="Traditional Arabic" w:cs="Traditional Arabic"/>
          <w:sz w:val="36"/>
          <w:szCs w:val="36"/>
          <w:rtl/>
        </w:rPr>
        <w:t xml:space="preserve"> الكتب </w:t>
      </w:r>
      <w:r w:rsidRPr="00F73F31">
        <w:rPr>
          <w:rStyle w:val="ac"/>
          <w:rFonts w:ascii="Traditional Arabic" w:hAnsi="Traditional Arabic" w:cs="Traditional Arabic"/>
          <w:b w:val="0"/>
          <w:bCs w:val="0"/>
          <w:sz w:val="36"/>
          <w:szCs w:val="36"/>
          <w:rtl/>
        </w:rPr>
        <w:t>العلمية</w:t>
      </w:r>
      <w:r w:rsidRPr="00F73F31">
        <w:rPr>
          <w:rFonts w:ascii="Traditional Arabic" w:hAnsi="Traditional Arabic" w:cs="Traditional Arabic"/>
          <w:sz w:val="36"/>
          <w:szCs w:val="36"/>
          <w:rtl/>
        </w:rPr>
        <w:t xml:space="preserve"> - لبنان / بيروت - 1423 هـ - 2002 م </w:t>
      </w:r>
      <w:r w:rsidRPr="00F73F31">
        <w:rPr>
          <w:rStyle w:val="ac"/>
          <w:rFonts w:ascii="Traditional Arabic" w:hAnsi="Traditional Arabic" w:cs="Traditional Arabic"/>
          <w:b w:val="0"/>
          <w:bCs w:val="0"/>
          <w:sz w:val="36"/>
          <w:szCs w:val="36"/>
          <w:rtl/>
        </w:rPr>
        <w:t>الطبعة</w:t>
      </w:r>
      <w:r w:rsidRPr="00F73F31">
        <w:rPr>
          <w:rFonts w:ascii="Traditional Arabic" w:hAnsi="Traditional Arabic" w:cs="Traditional Arabic"/>
          <w:sz w:val="36"/>
          <w:szCs w:val="36"/>
          <w:rtl/>
        </w:rPr>
        <w:t>: الأولى,  عدد الأجزاء / 2 تحقيق : السيد يوسف أحمد .</w:t>
      </w:r>
    </w:p>
    <w:p w:rsidR="000610C4" w:rsidRPr="00F73F31"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0610C4" w:rsidRPr="00A414BF" w:rsidRDefault="000610C4" w:rsidP="000610C4">
      <w:pPr>
        <w:pStyle w:val="a4"/>
        <w:numPr>
          <w:ilvl w:val="0"/>
          <w:numId w:val="65"/>
        </w:numPr>
        <w:autoSpaceDE w:val="0"/>
        <w:autoSpaceDN w:val="0"/>
        <w:adjustRightInd w:val="0"/>
        <w:spacing w:after="0" w:line="240" w:lineRule="auto"/>
        <w:jc w:val="both"/>
        <w:rPr>
          <w:rStyle w:val="ac"/>
          <w:rFonts w:ascii="Traditional Arabic" w:eastAsiaTheme="minorHAnsi" w:hAnsi="Traditional Arabic" w:cs="Traditional Arabic"/>
          <w:b w:val="0"/>
          <w:bCs w:val="0"/>
          <w:sz w:val="36"/>
          <w:szCs w:val="36"/>
        </w:rPr>
      </w:pPr>
      <w:r w:rsidRPr="00F73F31">
        <w:rPr>
          <w:rFonts w:ascii="Traditional Arabic" w:hAnsi="Traditional Arabic" w:cs="Traditional Arabic"/>
          <w:sz w:val="36"/>
          <w:szCs w:val="36"/>
          <w:rtl/>
        </w:rPr>
        <w:t xml:space="preserve">البيوع الضارة تأليف الدكتور رمضان حافظ عبدالرحمن </w:t>
      </w:r>
      <w:r>
        <w:rPr>
          <w:rStyle w:val="ac"/>
          <w:rFonts w:ascii="Traditional Arabic" w:hAnsi="Traditional Arabic" w:cs="Traditional Arabic" w:hint="cs"/>
          <w:b w:val="0"/>
          <w:bCs w:val="0"/>
          <w:sz w:val="36"/>
          <w:szCs w:val="36"/>
          <w:rtl/>
        </w:rPr>
        <w:t>.</w:t>
      </w:r>
    </w:p>
    <w:p w:rsidR="000610C4"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A414BF">
        <w:rPr>
          <w:rStyle w:val="ac"/>
          <w:rFonts w:ascii="Traditional Arabic" w:hAnsi="Traditional Arabic" w:cs="Traditional Arabic"/>
          <w:b w:val="0"/>
          <w:bCs w:val="0"/>
          <w:sz w:val="36"/>
          <w:szCs w:val="36"/>
          <w:rtl/>
        </w:rPr>
        <w:t xml:space="preserve">طبعة دار السلام  الأولى عام </w:t>
      </w:r>
      <w:r w:rsidRPr="00A414BF">
        <w:rPr>
          <w:rFonts w:ascii="Traditional Arabic" w:hAnsi="Traditional Arabic" w:cs="Traditional Arabic"/>
          <w:sz w:val="36"/>
          <w:szCs w:val="36"/>
          <w:rtl/>
        </w:rPr>
        <w:t xml:space="preserve">2005م ؛ 1425هـ </w:t>
      </w:r>
    </w:p>
    <w:p w:rsidR="000610C4" w:rsidRPr="00A414BF"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Pr>
      </w:pPr>
    </w:p>
    <w:p w:rsidR="000610C4" w:rsidRDefault="000610C4" w:rsidP="000610C4">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بيع العينة مع دراسة مداينات الأسواق.</w:t>
      </w:r>
    </w:p>
    <w:p w:rsidR="000610C4" w:rsidRDefault="000610C4" w:rsidP="000610C4">
      <w:pPr>
        <w:autoSpaceDE w:val="0"/>
        <w:autoSpaceDN w:val="0"/>
        <w:adjustRightInd w:val="0"/>
        <w:spacing w:after="0" w:line="240" w:lineRule="auto"/>
        <w:jc w:val="both"/>
        <w:rPr>
          <w:rFonts w:ascii="Traditional Arabic" w:hAnsi="Traditional Arabic" w:cs="Traditional Arabic"/>
          <w:sz w:val="36"/>
          <w:szCs w:val="36"/>
          <w:rtl/>
        </w:rPr>
      </w:pPr>
      <w:r w:rsidRPr="00A414BF">
        <w:rPr>
          <w:rFonts w:ascii="Traditional Arabic" w:hAnsi="Traditional Arabic" w:cs="Traditional Arabic"/>
          <w:sz w:val="36"/>
          <w:szCs w:val="36"/>
          <w:rtl/>
        </w:rPr>
        <w:t xml:space="preserve"> تأليف: حمد بن عبدالعزيز الخضيري –</w:t>
      </w:r>
      <w:r>
        <w:rPr>
          <w:rFonts w:ascii="Traditional Arabic" w:hAnsi="Traditional Arabic" w:cs="Traditional Arabic" w:hint="cs"/>
          <w:sz w:val="36"/>
          <w:szCs w:val="36"/>
          <w:rtl/>
        </w:rPr>
        <w:t xml:space="preserve"> </w:t>
      </w:r>
      <w:r w:rsidRPr="00F73F31">
        <w:rPr>
          <w:rFonts w:ascii="Traditional Arabic" w:hAnsi="Traditional Arabic" w:cs="Traditional Arabic"/>
          <w:sz w:val="36"/>
          <w:szCs w:val="36"/>
          <w:rtl/>
        </w:rPr>
        <w:t>الناشر: دار الراية - الرياض - الطبعة: الأولى - سنة الطبع: 1410هـ</w:t>
      </w:r>
    </w:p>
    <w:p w:rsidR="000610C4" w:rsidRPr="00A414BF" w:rsidRDefault="000610C4" w:rsidP="000610C4">
      <w:pPr>
        <w:autoSpaceDE w:val="0"/>
        <w:autoSpaceDN w:val="0"/>
        <w:adjustRightInd w:val="0"/>
        <w:spacing w:after="0" w:line="240" w:lineRule="auto"/>
        <w:jc w:val="both"/>
        <w:rPr>
          <w:rFonts w:ascii="Traditional Arabic" w:hAnsi="Traditional Arabic" w:cs="Traditional Arabic"/>
          <w:sz w:val="36"/>
          <w:szCs w:val="36"/>
        </w:rPr>
      </w:pPr>
    </w:p>
    <w:p w:rsidR="000610C4" w:rsidRDefault="000610C4" w:rsidP="000610C4">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A414BF">
        <w:rPr>
          <w:rFonts w:ascii="Traditional Arabic" w:hAnsi="Traditional Arabic" w:cs="Traditional Arabic"/>
          <w:sz w:val="36"/>
          <w:szCs w:val="36"/>
          <w:rtl/>
        </w:rPr>
        <w:t xml:space="preserve">البيوع المحرمة والمنهي عنها. </w:t>
      </w:r>
    </w:p>
    <w:p w:rsidR="000610C4" w:rsidRDefault="000610C4" w:rsidP="000610C4">
      <w:pPr>
        <w:autoSpaceDE w:val="0"/>
        <w:autoSpaceDN w:val="0"/>
        <w:adjustRightInd w:val="0"/>
        <w:spacing w:after="0" w:line="240" w:lineRule="auto"/>
        <w:jc w:val="both"/>
        <w:rPr>
          <w:rFonts w:ascii="Traditional Arabic" w:hAnsi="Traditional Arabic" w:cs="Traditional Arabic"/>
          <w:sz w:val="36"/>
          <w:szCs w:val="36"/>
          <w:rtl/>
        </w:rPr>
      </w:pPr>
      <w:r w:rsidRPr="00A414BF">
        <w:rPr>
          <w:rFonts w:ascii="Traditional Arabic" w:hAnsi="Traditional Arabic" w:cs="Traditional Arabic"/>
          <w:sz w:val="36"/>
          <w:szCs w:val="36"/>
          <w:rtl/>
        </w:rPr>
        <w:t xml:space="preserve">المؤلف, عبد الناصر بن خضر ميلاد. الناشر : دار الهدى النبوي ، مصر </w:t>
      </w:r>
      <w:r>
        <w:rPr>
          <w:rFonts w:ascii="Traditional Arabic" w:hAnsi="Traditional Arabic" w:cs="Traditional Arabic"/>
          <w:sz w:val="36"/>
          <w:szCs w:val="36"/>
          <w:rtl/>
        </w:rPr>
        <w:t>–</w:t>
      </w:r>
      <w:r w:rsidRPr="00A414BF">
        <w:rPr>
          <w:rFonts w:ascii="Traditional Arabic" w:hAnsi="Traditional Arabic" w:cs="Traditional Arabic"/>
          <w:sz w:val="36"/>
          <w:szCs w:val="36"/>
          <w:rtl/>
        </w:rPr>
        <w:t xml:space="preserve"> المنصورة</w:t>
      </w:r>
    </w:p>
    <w:p w:rsidR="009557DD" w:rsidRPr="00F978ED" w:rsidRDefault="009557DD" w:rsidP="009557DD">
      <w:pPr>
        <w:autoSpaceDE w:val="0"/>
        <w:autoSpaceDN w:val="0"/>
        <w:adjustRightInd w:val="0"/>
        <w:spacing w:after="0" w:line="240" w:lineRule="auto"/>
        <w:jc w:val="both"/>
        <w:rPr>
          <w:rFonts w:ascii="Traditional Arabic" w:hAnsi="Traditional Arabic" w:cs="Traditional Arabic"/>
          <w:b/>
          <w:bCs/>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eastAsiaTheme="minorHAnsi" w:hAnsi="Traditional Arabic" w:cs="Traditional Arabic"/>
          <w:sz w:val="36"/>
          <w:szCs w:val="36"/>
          <w:rtl/>
        </w:rPr>
        <w:t>إعلام الموقعين عن رب العالمين: لابن قيم الجوزية</w:t>
      </w:r>
    </w:p>
    <w:p w:rsidR="009557DD" w:rsidRDefault="009557DD" w:rsidP="009557DD">
      <w:pPr>
        <w:autoSpaceDE w:val="0"/>
        <w:autoSpaceDN w:val="0"/>
        <w:adjustRightInd w:val="0"/>
        <w:spacing w:after="0" w:line="240" w:lineRule="auto"/>
        <w:ind w:left="360"/>
        <w:jc w:val="both"/>
        <w:rPr>
          <w:rFonts w:ascii="Traditional Arabic" w:hAnsi="Traditional Arabic" w:cs="Traditional Arabic"/>
          <w:sz w:val="36"/>
          <w:szCs w:val="36"/>
          <w:rtl/>
        </w:rPr>
      </w:pPr>
      <w:r w:rsidRPr="00F73F31">
        <w:rPr>
          <w:rFonts w:ascii="Traditional Arabic" w:eastAsiaTheme="minorHAnsi" w:hAnsi="Traditional Arabic" w:cs="Traditional Arabic"/>
          <w:sz w:val="36"/>
          <w:szCs w:val="36"/>
          <w:rtl/>
        </w:rPr>
        <w:t>طبعة: دار الكتب العلمية بيروت .</w:t>
      </w:r>
    </w:p>
    <w:p w:rsidR="000610C4" w:rsidRDefault="000610C4" w:rsidP="009557DD">
      <w:pPr>
        <w:autoSpaceDE w:val="0"/>
        <w:autoSpaceDN w:val="0"/>
        <w:adjustRightInd w:val="0"/>
        <w:spacing w:after="0" w:line="240" w:lineRule="auto"/>
        <w:ind w:left="360"/>
        <w:jc w:val="both"/>
        <w:rPr>
          <w:rFonts w:ascii="Traditional Arabic" w:hAnsi="Traditional Arabic" w:cs="Traditional Arabic"/>
          <w:sz w:val="36"/>
          <w:szCs w:val="36"/>
          <w:rtl/>
        </w:rPr>
      </w:pPr>
    </w:p>
    <w:p w:rsidR="000610C4" w:rsidRPr="00F73F31" w:rsidRDefault="000610C4" w:rsidP="000610C4">
      <w:pPr>
        <w:pStyle w:val="a4"/>
        <w:numPr>
          <w:ilvl w:val="0"/>
          <w:numId w:val="66"/>
        </w:numPr>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جامع بيان العلم وفضله لابن عبدالبر </w:t>
      </w:r>
    </w:p>
    <w:p w:rsidR="000610C4" w:rsidRPr="00F73F31" w:rsidRDefault="000610C4" w:rsidP="000610C4">
      <w:pPr>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 xml:space="preserve"> تأليف: أبي عمر يوسف بن عبد الله النمري القرطبي دراسة وتحقيق: أبو عبد الرحمن فواز أحمد زمرلي الناشر: مؤسسة الريان - دار ابن حزم الطبعة الأولى 1424-2003 هـ</w:t>
      </w:r>
    </w:p>
    <w:p w:rsidR="000610C4" w:rsidRPr="00F73F31" w:rsidRDefault="000610C4" w:rsidP="000610C4">
      <w:pPr>
        <w:pStyle w:val="a4"/>
        <w:numPr>
          <w:ilvl w:val="0"/>
          <w:numId w:val="65"/>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الخلاصة في أحكام الاجتهاد والتقليد .</w:t>
      </w:r>
    </w:p>
    <w:p w:rsidR="009557DD"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إعداد الباحث في القرآن والسُّنَّة , علي بن نايف الشحود . الموسوعة الفقيه الكويتية النسخة الثالثة</w:t>
      </w:r>
    </w:p>
    <w:p w:rsidR="000610C4"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0610C4" w:rsidRPr="00F73F31" w:rsidRDefault="000610C4" w:rsidP="000610C4">
      <w:pPr>
        <w:pStyle w:val="a4"/>
        <w:numPr>
          <w:ilvl w:val="0"/>
          <w:numId w:val="65"/>
        </w:numPr>
        <w:autoSpaceDE w:val="0"/>
        <w:autoSpaceDN w:val="0"/>
        <w:adjustRightInd w:val="0"/>
        <w:spacing w:after="0" w:line="240" w:lineRule="auto"/>
        <w:jc w:val="both"/>
        <w:rPr>
          <w:rStyle w:val="ac"/>
          <w:rFonts w:ascii="Traditional Arabic" w:eastAsiaTheme="minorHAnsi" w:hAnsi="Traditional Arabic" w:cs="Traditional Arabic"/>
          <w:b w:val="0"/>
          <w:bCs w:val="0"/>
          <w:sz w:val="36"/>
          <w:szCs w:val="36"/>
        </w:rPr>
      </w:pPr>
      <w:r w:rsidRPr="00F73F31">
        <w:rPr>
          <w:rFonts w:ascii="Traditional Arabic" w:eastAsiaTheme="minorHAnsi" w:hAnsi="Traditional Arabic" w:cs="Traditional Arabic"/>
          <w:sz w:val="36"/>
          <w:szCs w:val="36"/>
          <w:rtl/>
        </w:rPr>
        <w:t>خيار المجلس والعيب في الفقه الإسلامي للطيار</w:t>
      </w:r>
      <w:r w:rsidRPr="00F73F31">
        <w:rPr>
          <w:rFonts w:ascii="Traditional Arabic" w:hAnsi="Traditional Arabic" w:cs="Traditional Arabic"/>
          <w:sz w:val="36"/>
          <w:szCs w:val="36"/>
          <w:rtl/>
        </w:rPr>
        <w:t xml:space="preserve"> </w:t>
      </w:r>
    </w:p>
    <w:p w:rsidR="000610C4"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Style w:val="ac"/>
          <w:rFonts w:ascii="Traditional Arabic" w:hAnsi="Traditional Arabic" w:cs="Traditional Arabic"/>
          <w:b w:val="0"/>
          <w:bCs w:val="0"/>
          <w:sz w:val="36"/>
          <w:szCs w:val="36"/>
          <w:rtl/>
        </w:rPr>
        <w:t>دار</w:t>
      </w:r>
      <w:r w:rsidRPr="00F73F31">
        <w:rPr>
          <w:rFonts w:ascii="Traditional Arabic" w:hAnsi="Traditional Arabic" w:cs="Traditional Arabic"/>
          <w:sz w:val="36"/>
          <w:szCs w:val="36"/>
          <w:rtl/>
        </w:rPr>
        <w:t xml:space="preserve"> صادر </w:t>
      </w:r>
      <w:r>
        <w:rPr>
          <w:rFonts w:ascii="Traditional Arabic" w:hAnsi="Traditional Arabic" w:cs="Traditional Arabic"/>
          <w:sz w:val="36"/>
          <w:szCs w:val="36"/>
          <w:rtl/>
        </w:rPr>
        <w:t>–</w:t>
      </w:r>
      <w:r w:rsidRPr="00F73F31">
        <w:rPr>
          <w:rFonts w:ascii="Traditional Arabic" w:hAnsi="Traditional Arabic" w:cs="Traditional Arabic"/>
          <w:sz w:val="36"/>
          <w:szCs w:val="36"/>
          <w:rtl/>
        </w:rPr>
        <w:t xml:space="preserve"> بيروت</w:t>
      </w:r>
    </w:p>
    <w:p w:rsidR="000610C4" w:rsidRPr="000610C4"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eastAsiaTheme="minorHAnsi" w:hAnsi="Traditional Arabic" w:cs="Traditional Arabic"/>
          <w:sz w:val="36"/>
          <w:szCs w:val="36"/>
        </w:rPr>
      </w:pPr>
      <w:r w:rsidRPr="00F73F31">
        <w:rPr>
          <w:rFonts w:ascii="Traditional Arabic" w:eastAsiaTheme="minorHAnsi" w:hAnsi="Traditional Arabic" w:cs="Traditional Arabic"/>
          <w:sz w:val="36"/>
          <w:szCs w:val="36"/>
          <w:rtl/>
        </w:rPr>
        <w:t xml:space="preserve">الفقه الإسلامي وأصوله: د. وهبة الزحيلي </w:t>
      </w:r>
    </w:p>
    <w:p w:rsidR="009557DD"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دار الفكر دمشق الطبعة الثالثة 1989.</w:t>
      </w:r>
    </w:p>
    <w:p w:rsidR="000610C4" w:rsidRDefault="000610C4"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0610C4" w:rsidRPr="00F73F31" w:rsidRDefault="000610C4" w:rsidP="000610C4">
      <w:pPr>
        <w:pStyle w:val="a4"/>
        <w:numPr>
          <w:ilvl w:val="0"/>
          <w:numId w:val="65"/>
        </w:num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الفقيه والمتفقه</w:t>
      </w:r>
    </w:p>
    <w:p w:rsidR="000610C4" w:rsidRDefault="000610C4"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المؤلف :أبو بكر أحمد بن علي بن ثابت بن أحمد بن مهدي، المعروف بالخطيب البغدادي (392-463هـ ) . المحقق : عادل بن يوسف العزازي , الناشر :دار ابن الجوزي بالسعودية، سنة 1417هـ.</w:t>
      </w:r>
    </w:p>
    <w:p w:rsidR="007C77FD" w:rsidRPr="00F73F31" w:rsidRDefault="007C77FD" w:rsidP="009557DD">
      <w:pPr>
        <w:autoSpaceDE w:val="0"/>
        <w:autoSpaceDN w:val="0"/>
        <w:adjustRightInd w:val="0"/>
        <w:spacing w:after="0" w:line="240" w:lineRule="auto"/>
        <w:jc w:val="both"/>
        <w:rPr>
          <w:rFonts w:ascii="Traditional Arabic" w:eastAsiaTheme="minorHAnsi" w:hAnsi="Traditional Arabic" w:cs="Traditional Arabic"/>
          <w:sz w:val="36"/>
          <w:szCs w:val="36"/>
          <w:rtl/>
        </w:rPr>
      </w:pPr>
    </w:p>
    <w:p w:rsidR="009557DD" w:rsidRPr="00F73F31" w:rsidRDefault="009557DD" w:rsidP="00BC3BA5">
      <w:pPr>
        <w:pStyle w:val="a4"/>
        <w:numPr>
          <w:ilvl w:val="0"/>
          <w:numId w:val="67"/>
        </w:numPr>
        <w:jc w:val="both"/>
        <w:rPr>
          <w:rFonts w:ascii="Traditional Arabic" w:hAnsi="Traditional Arabic" w:cs="Traditional Arabic"/>
          <w:sz w:val="36"/>
          <w:szCs w:val="36"/>
        </w:rPr>
      </w:pPr>
      <w:r w:rsidRPr="00F73F31">
        <w:rPr>
          <w:rFonts w:ascii="Traditional Arabic" w:hAnsi="Traditional Arabic" w:cs="Traditional Arabic"/>
          <w:sz w:val="36"/>
          <w:szCs w:val="36"/>
          <w:rtl/>
        </w:rPr>
        <w:t xml:space="preserve">المدخل الفقهي للزرقا </w:t>
      </w:r>
    </w:p>
    <w:p w:rsidR="009557DD" w:rsidRPr="00F978ED" w:rsidRDefault="009557DD" w:rsidP="007C77FD">
      <w:pPr>
        <w:jc w:val="both"/>
        <w:rPr>
          <w:rFonts w:ascii="Traditional Arabic" w:hAnsi="Traditional Arabic" w:cs="Traditional Arabic"/>
          <w:sz w:val="36"/>
          <w:szCs w:val="36"/>
          <w:rtl/>
        </w:rPr>
      </w:pPr>
      <w:r w:rsidRPr="00F73F31">
        <w:rPr>
          <w:rFonts w:ascii="Traditional Arabic" w:hAnsi="Traditional Arabic" w:cs="Traditional Arabic"/>
          <w:sz w:val="36"/>
          <w:szCs w:val="36"/>
          <w:rtl/>
        </w:rPr>
        <w:t xml:space="preserve">مصطفى أحمد </w:t>
      </w:r>
      <w:r w:rsidRPr="00F73F31">
        <w:rPr>
          <w:rStyle w:val="ac"/>
          <w:rFonts w:ascii="Traditional Arabic" w:hAnsi="Traditional Arabic" w:cs="Traditional Arabic"/>
          <w:b w:val="0"/>
          <w:bCs w:val="0"/>
          <w:sz w:val="36"/>
          <w:szCs w:val="36"/>
          <w:rtl/>
        </w:rPr>
        <w:t>الزرقا</w:t>
      </w:r>
      <w:r w:rsidRPr="00F73F31">
        <w:rPr>
          <w:rFonts w:ascii="Traditional Arabic" w:hAnsi="Traditional Arabic" w:cs="Traditional Arabic"/>
          <w:sz w:val="36"/>
          <w:szCs w:val="36"/>
          <w:rtl/>
        </w:rPr>
        <w:t xml:space="preserve"> . دمشق : </w:t>
      </w:r>
      <w:r w:rsidRPr="00F73F31">
        <w:rPr>
          <w:rStyle w:val="ac"/>
          <w:rFonts w:ascii="Traditional Arabic" w:hAnsi="Traditional Arabic" w:cs="Traditional Arabic"/>
          <w:b w:val="0"/>
          <w:bCs w:val="0"/>
          <w:sz w:val="36"/>
          <w:szCs w:val="36"/>
          <w:rtl/>
        </w:rPr>
        <w:t>دار</w:t>
      </w:r>
      <w:r w:rsidRPr="00F73F31">
        <w:rPr>
          <w:rFonts w:ascii="Traditional Arabic" w:hAnsi="Traditional Arabic" w:cs="Traditional Arabic"/>
          <w:sz w:val="36"/>
          <w:szCs w:val="36"/>
          <w:rtl/>
        </w:rPr>
        <w:t xml:space="preserve"> القلم ، </w:t>
      </w:r>
      <w:r w:rsidRPr="00F73F31">
        <w:rPr>
          <w:rStyle w:val="ac"/>
          <w:rFonts w:ascii="Traditional Arabic" w:hAnsi="Traditional Arabic" w:cs="Traditional Arabic"/>
          <w:b w:val="0"/>
          <w:bCs w:val="0"/>
          <w:sz w:val="36"/>
          <w:szCs w:val="36"/>
          <w:rtl/>
        </w:rPr>
        <w:t>الطبعة</w:t>
      </w:r>
      <w:r w:rsidRPr="00F73F31">
        <w:rPr>
          <w:rFonts w:ascii="Traditional Arabic" w:hAnsi="Traditional Arabic" w:cs="Traditional Arabic"/>
          <w:sz w:val="36"/>
          <w:szCs w:val="36"/>
          <w:rtl/>
        </w:rPr>
        <w:t xml:space="preserve"> الأولى</w:t>
      </w:r>
    </w:p>
    <w:p w:rsidR="009557DD" w:rsidRPr="00F73F31" w:rsidRDefault="009557DD" w:rsidP="00BC3BA5">
      <w:pPr>
        <w:pStyle w:val="a4"/>
        <w:numPr>
          <w:ilvl w:val="0"/>
          <w:numId w:val="67"/>
        </w:numPr>
        <w:autoSpaceDE w:val="0"/>
        <w:autoSpaceDN w:val="0"/>
        <w:adjustRightInd w:val="0"/>
        <w:spacing w:after="0" w:line="240" w:lineRule="auto"/>
        <w:jc w:val="both"/>
        <w:rPr>
          <w:rFonts w:ascii="Traditional Arabic" w:hAnsi="Traditional Arabic" w:cs="Traditional Arabic"/>
          <w:sz w:val="36"/>
          <w:szCs w:val="36"/>
        </w:rPr>
      </w:pPr>
      <w:r w:rsidRPr="00F73F31">
        <w:rPr>
          <w:rFonts w:ascii="Traditional Arabic" w:hAnsi="Traditional Arabic" w:cs="Traditional Arabic"/>
          <w:sz w:val="36"/>
          <w:szCs w:val="36"/>
          <w:rtl/>
        </w:rPr>
        <w:t>مجلة البحوث الإسلامية ، مجلة دورية تصدر عن الرئاسة العامة</w:t>
      </w:r>
    </w:p>
    <w:p w:rsidR="009557DD" w:rsidRPr="000610C4" w:rsidRDefault="009557DD" w:rsidP="000610C4">
      <w:pPr>
        <w:autoSpaceDE w:val="0"/>
        <w:autoSpaceDN w:val="0"/>
        <w:adjustRightInd w:val="0"/>
        <w:spacing w:after="0" w:line="240" w:lineRule="auto"/>
        <w:jc w:val="both"/>
        <w:rPr>
          <w:rFonts w:ascii="Traditional Arabic" w:hAnsi="Traditional Arabic" w:cs="Traditional Arabic"/>
          <w:sz w:val="36"/>
          <w:szCs w:val="36"/>
          <w:rtl/>
        </w:rPr>
      </w:pPr>
      <w:r w:rsidRPr="00F73F31">
        <w:rPr>
          <w:rFonts w:ascii="Traditional Arabic" w:hAnsi="Traditional Arabic" w:cs="Traditional Arabic"/>
          <w:sz w:val="36"/>
          <w:szCs w:val="36"/>
          <w:rtl/>
        </w:rPr>
        <w:t>لإدارات البحوث العلمية والإفتاء في الرياض ، العدد الخامس عشر .</w:t>
      </w:r>
    </w:p>
    <w:p w:rsidR="009557DD" w:rsidRPr="00F73F31" w:rsidRDefault="009557DD" w:rsidP="009557DD">
      <w:pPr>
        <w:autoSpaceDE w:val="0"/>
        <w:autoSpaceDN w:val="0"/>
        <w:adjustRightInd w:val="0"/>
        <w:spacing w:after="0" w:line="240" w:lineRule="auto"/>
        <w:jc w:val="both"/>
        <w:rPr>
          <w:rFonts w:ascii="Traditional Arabic" w:eastAsiaTheme="minorHAnsi" w:hAnsi="Traditional Arabic" w:cs="Traditional Arabic"/>
          <w:sz w:val="36"/>
          <w:szCs w:val="36"/>
        </w:rPr>
      </w:pPr>
    </w:p>
    <w:p w:rsidR="009557DD" w:rsidRPr="00F73F31" w:rsidRDefault="009557DD" w:rsidP="00BC3BA5">
      <w:pPr>
        <w:pStyle w:val="a4"/>
        <w:numPr>
          <w:ilvl w:val="0"/>
          <w:numId w:val="65"/>
        </w:num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منهاج السنة النبوية</w:t>
      </w:r>
    </w:p>
    <w:p w:rsidR="009557DD" w:rsidRPr="000610C4" w:rsidRDefault="009557DD" w:rsidP="000610C4">
      <w:pPr>
        <w:autoSpaceDE w:val="0"/>
        <w:autoSpaceDN w:val="0"/>
        <w:adjustRightInd w:val="0"/>
        <w:spacing w:after="0" w:line="240" w:lineRule="auto"/>
        <w:jc w:val="both"/>
        <w:rPr>
          <w:rFonts w:ascii="Traditional Arabic" w:eastAsiaTheme="minorHAnsi" w:hAnsi="Traditional Arabic" w:cs="Traditional Arabic"/>
          <w:sz w:val="36"/>
          <w:szCs w:val="36"/>
          <w:rtl/>
        </w:rPr>
      </w:pPr>
      <w:r w:rsidRPr="00F73F31">
        <w:rPr>
          <w:rFonts w:ascii="Traditional Arabic" w:eastAsiaTheme="minorHAnsi" w:hAnsi="Traditional Arabic" w:cs="Traditional Arabic"/>
          <w:sz w:val="36"/>
          <w:szCs w:val="36"/>
          <w:rtl/>
        </w:rPr>
        <w:t>المؤلف : أحمد بن عبد الحليم بن تيمية الحراني أبو العباس</w:t>
      </w:r>
      <w:r>
        <w:rPr>
          <w:rFonts w:ascii="Traditional Arabic" w:eastAsiaTheme="minorHAnsi" w:hAnsi="Traditional Arabic" w:cs="Traditional Arabic" w:hint="cs"/>
          <w:sz w:val="36"/>
          <w:szCs w:val="36"/>
          <w:rtl/>
        </w:rPr>
        <w:t xml:space="preserve"> . </w:t>
      </w:r>
      <w:r w:rsidR="007C77FD">
        <w:rPr>
          <w:rFonts w:ascii="Traditional Arabic" w:eastAsiaTheme="minorHAnsi" w:hAnsi="Traditional Arabic" w:cs="Traditional Arabic"/>
          <w:sz w:val="36"/>
          <w:szCs w:val="36"/>
          <w:rtl/>
        </w:rPr>
        <w:t>الناشر : مؤسسة قرطبة</w:t>
      </w:r>
      <w:r w:rsidRPr="00F73F31">
        <w:rPr>
          <w:rFonts w:ascii="Traditional Arabic" w:eastAsiaTheme="minorHAnsi" w:hAnsi="Traditional Arabic" w:cs="Traditional Arabic"/>
          <w:sz w:val="36"/>
          <w:szCs w:val="36"/>
          <w:rtl/>
        </w:rPr>
        <w:t>, الطبعة الأولى ، 1406, تحقيق : د. محمد رشاد سالم , عدد الأجزاء : 8</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Default="009557DD" w:rsidP="00BC3BA5">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3F3148">
        <w:rPr>
          <w:rFonts w:ascii="Traditional Arabic" w:hAnsi="Traditional Arabic" w:cs="Traditional Arabic"/>
          <w:sz w:val="36"/>
          <w:szCs w:val="36"/>
          <w:rtl/>
        </w:rPr>
        <w:t xml:space="preserve">اللباب في الجمع بين السنة والكتاب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3F3148">
        <w:rPr>
          <w:rFonts w:ascii="Traditional Arabic" w:hAnsi="Traditional Arabic" w:cs="Traditional Arabic"/>
          <w:sz w:val="36"/>
          <w:szCs w:val="36"/>
          <w:rtl/>
        </w:rPr>
        <w:t>للإمام أبي محمد على بن زكريا المَنْبَجي م686هـ تحقيق الدكتور</w:t>
      </w:r>
      <w:r>
        <w:rPr>
          <w:rFonts w:ascii="Traditional Arabic" w:hAnsi="Traditional Arabic" w:cs="Traditional Arabic" w:hint="cs"/>
          <w:sz w:val="36"/>
          <w:szCs w:val="36"/>
          <w:rtl/>
        </w:rPr>
        <w:t xml:space="preserve"> :</w:t>
      </w:r>
      <w:r w:rsidRPr="003F3148">
        <w:rPr>
          <w:rFonts w:ascii="Traditional Arabic" w:hAnsi="Traditional Arabic" w:cs="Traditional Arabic"/>
          <w:sz w:val="36"/>
          <w:szCs w:val="36"/>
          <w:rtl/>
        </w:rPr>
        <w:t xml:space="preserve"> محمد فضل عبد العزيز المراد دار القلم</w:t>
      </w:r>
      <w:r>
        <w:rPr>
          <w:rFonts w:ascii="Traditional Arabic" w:hAnsi="Traditional Arabic" w:cs="Traditional Arabic" w:hint="cs"/>
          <w:sz w:val="36"/>
          <w:szCs w:val="36"/>
          <w:rtl/>
        </w:rPr>
        <w:t xml:space="preserve"> ,</w:t>
      </w:r>
      <w:r w:rsidRPr="003F3148">
        <w:rPr>
          <w:rFonts w:ascii="Traditional Arabic" w:hAnsi="Traditional Arabic" w:cs="Traditional Arabic"/>
          <w:sz w:val="36"/>
          <w:szCs w:val="36"/>
          <w:rtl/>
        </w:rPr>
        <w:t xml:space="preserve"> دمشق</w:t>
      </w:r>
      <w:r>
        <w:rPr>
          <w:rFonts w:ascii="Traditional Arabic" w:hAnsi="Traditional Arabic" w:cs="Traditional Arabic" w:hint="cs"/>
          <w:sz w:val="36"/>
          <w:szCs w:val="36"/>
          <w:rtl/>
        </w:rPr>
        <w:t xml:space="preserve"> ,</w:t>
      </w:r>
      <w:r w:rsidRPr="003F3148">
        <w:rPr>
          <w:rFonts w:ascii="Traditional Arabic" w:hAnsi="Traditional Arabic" w:cs="Traditional Arabic"/>
          <w:sz w:val="36"/>
          <w:szCs w:val="36"/>
          <w:rtl/>
        </w:rPr>
        <w:t xml:space="preserve"> الطبعة الثانية </w:t>
      </w:r>
      <w:r>
        <w:rPr>
          <w:rFonts w:ascii="Traditional Arabic" w:hAnsi="Traditional Arabic" w:cs="Traditional Arabic"/>
          <w:sz w:val="36"/>
          <w:szCs w:val="36"/>
          <w:rtl/>
        </w:rPr>
        <w:t>.</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p>
    <w:p w:rsidR="009557DD" w:rsidRDefault="009557DD" w:rsidP="00BC3BA5">
      <w:pPr>
        <w:pStyle w:val="a4"/>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3F3148">
        <w:rPr>
          <w:rFonts w:ascii="Traditional Arabic" w:hAnsi="Traditional Arabic" w:cs="Traditional Arabic"/>
          <w:sz w:val="36"/>
          <w:szCs w:val="36"/>
          <w:rtl/>
        </w:rPr>
        <w:t>موسوعة الاقتصاد الإسلامي</w:t>
      </w:r>
      <w:r>
        <w:rPr>
          <w:rFonts w:ascii="Traditional Arabic" w:hAnsi="Traditional Arabic" w:cs="Traditional Arabic"/>
          <w:sz w:val="36"/>
          <w:szCs w:val="36"/>
          <w:rtl/>
        </w:rPr>
        <w:t xml:space="preserve"> ودراسات مقارنة </w:t>
      </w:r>
    </w:p>
    <w:p w:rsidR="009557DD" w:rsidRDefault="009557DD" w:rsidP="009557DD">
      <w:pPr>
        <w:autoSpaceDE w:val="0"/>
        <w:autoSpaceDN w:val="0"/>
        <w:adjustRightInd w:val="0"/>
        <w:spacing w:after="0" w:line="240" w:lineRule="auto"/>
        <w:jc w:val="both"/>
        <w:rPr>
          <w:rFonts w:ascii="Traditional Arabic" w:hAnsi="Traditional Arabic" w:cs="Traditional Arabic"/>
          <w:sz w:val="36"/>
          <w:szCs w:val="36"/>
          <w:rtl/>
        </w:rPr>
      </w:pPr>
      <w:r w:rsidRPr="003F3148">
        <w:rPr>
          <w:rFonts w:ascii="Traditional Arabic" w:hAnsi="Traditional Arabic" w:cs="Traditional Arabic"/>
          <w:sz w:val="36"/>
          <w:szCs w:val="36"/>
          <w:rtl/>
        </w:rPr>
        <w:t xml:space="preserve"> د. محمد عبد المنعم الجمال / دار الكتاب المصري / القاهرة</w:t>
      </w:r>
      <w:r>
        <w:rPr>
          <w:rFonts w:ascii="Traditional Arabic" w:hAnsi="Traditional Arabic" w:cs="Traditional Arabic" w:hint="cs"/>
          <w:sz w:val="36"/>
          <w:szCs w:val="36"/>
          <w:rtl/>
        </w:rPr>
        <w:t xml:space="preserve">, </w:t>
      </w:r>
      <w:r w:rsidRPr="003F3148">
        <w:rPr>
          <w:rFonts w:ascii="Traditional Arabic" w:hAnsi="Traditional Arabic" w:cs="Traditional Arabic"/>
          <w:sz w:val="36"/>
          <w:szCs w:val="36"/>
          <w:rtl/>
        </w:rPr>
        <w:t xml:space="preserve"> الطبعة الأولى</w:t>
      </w:r>
    </w:p>
    <w:p w:rsidR="005116F2" w:rsidRDefault="005116F2" w:rsidP="009557DD">
      <w:pPr>
        <w:autoSpaceDE w:val="0"/>
        <w:autoSpaceDN w:val="0"/>
        <w:adjustRightInd w:val="0"/>
        <w:spacing w:after="0" w:line="240" w:lineRule="auto"/>
        <w:jc w:val="both"/>
        <w:rPr>
          <w:rFonts w:ascii="Traditional Arabic" w:hAnsi="Traditional Arabic" w:cs="Traditional Arabic"/>
          <w:sz w:val="36"/>
          <w:szCs w:val="36"/>
          <w:rtl/>
        </w:rPr>
      </w:pPr>
    </w:p>
    <w:p w:rsidR="005116F2" w:rsidRDefault="005116F2" w:rsidP="009557DD">
      <w:pPr>
        <w:autoSpaceDE w:val="0"/>
        <w:autoSpaceDN w:val="0"/>
        <w:adjustRightInd w:val="0"/>
        <w:spacing w:after="0" w:line="240" w:lineRule="auto"/>
        <w:jc w:val="both"/>
        <w:rPr>
          <w:rFonts w:ascii="Traditional Arabic" w:hAnsi="Traditional Arabic" w:cs="Traditional Arabic"/>
          <w:sz w:val="36"/>
          <w:szCs w:val="36"/>
          <w:rtl/>
        </w:rPr>
      </w:pPr>
    </w:p>
    <w:p w:rsidR="000610C4" w:rsidRDefault="000610C4" w:rsidP="009557DD">
      <w:pPr>
        <w:autoSpaceDE w:val="0"/>
        <w:autoSpaceDN w:val="0"/>
        <w:adjustRightInd w:val="0"/>
        <w:spacing w:after="0" w:line="240" w:lineRule="auto"/>
        <w:jc w:val="both"/>
        <w:rPr>
          <w:rFonts w:ascii="Traditional Arabic" w:hAnsi="Traditional Arabic" w:cs="Traditional Arabic"/>
          <w:sz w:val="36"/>
          <w:szCs w:val="36"/>
          <w:rtl/>
        </w:rPr>
      </w:pPr>
    </w:p>
    <w:p w:rsidR="000610C4" w:rsidRDefault="000610C4" w:rsidP="009557DD">
      <w:pPr>
        <w:autoSpaceDE w:val="0"/>
        <w:autoSpaceDN w:val="0"/>
        <w:adjustRightInd w:val="0"/>
        <w:spacing w:after="0" w:line="240" w:lineRule="auto"/>
        <w:jc w:val="both"/>
        <w:rPr>
          <w:rFonts w:ascii="Traditional Arabic" w:hAnsi="Traditional Arabic" w:cs="Traditional Arabic"/>
          <w:sz w:val="36"/>
          <w:szCs w:val="36"/>
          <w:rtl/>
        </w:rPr>
      </w:pPr>
    </w:p>
    <w:p w:rsidR="005116F2" w:rsidRDefault="005116F2" w:rsidP="005116F2">
      <w:pPr>
        <w:jc w:val="center"/>
        <w:rPr>
          <w:rFonts w:ascii="Traditional Arabic" w:hAnsi="Traditional Arabic" w:cs="Traditional Arabic"/>
          <w:b/>
          <w:bCs/>
          <w:sz w:val="36"/>
          <w:szCs w:val="36"/>
          <w:rtl/>
        </w:rPr>
      </w:pPr>
      <w:r w:rsidRPr="00F978ED">
        <w:rPr>
          <w:rFonts w:ascii="Traditional Arabic" w:hAnsi="Traditional Arabic" w:cs="Traditional Arabic"/>
          <w:b/>
          <w:bCs/>
          <w:sz w:val="36"/>
          <w:szCs w:val="36"/>
          <w:rtl/>
        </w:rPr>
        <w:t xml:space="preserve">فهرس </w:t>
      </w:r>
      <w:r>
        <w:rPr>
          <w:rFonts w:ascii="Traditional Arabic" w:hAnsi="Traditional Arabic" w:cs="Traditional Arabic" w:hint="cs"/>
          <w:b/>
          <w:bCs/>
          <w:sz w:val="36"/>
          <w:szCs w:val="36"/>
          <w:rtl/>
        </w:rPr>
        <w:t>الموضوعات</w:t>
      </w:r>
    </w:p>
    <w:p w:rsidR="00A06ACF" w:rsidRPr="00A06ACF" w:rsidRDefault="00A06ACF" w:rsidP="00A06ACF">
      <w:pPr>
        <w:jc w:val="both"/>
        <w:rPr>
          <w:rFonts w:ascii="Traditional Arabic" w:hAnsi="Traditional Arabic" w:cs="Traditional Arabic"/>
          <w:b/>
          <w:bCs/>
          <w:sz w:val="36"/>
          <w:szCs w:val="36"/>
          <w:rtl/>
        </w:rPr>
      </w:pPr>
      <w:r w:rsidRPr="00A06ACF">
        <w:rPr>
          <w:rFonts w:ascii="Traditional Arabic" w:hAnsi="Traditional Arabic" w:cs="Traditional Arabic" w:hint="cs"/>
          <w:b/>
          <w:bCs/>
          <w:sz w:val="36"/>
          <w:szCs w:val="36"/>
          <w:rtl/>
        </w:rPr>
        <w:t>الموضوع                                                                   الصفحة</w:t>
      </w:r>
    </w:p>
    <w:p w:rsidR="00A06ACF" w:rsidRDefault="00A06ACF" w:rsidP="00A06ACF">
      <w:pPr>
        <w:jc w:val="both"/>
        <w:rPr>
          <w:rFonts w:ascii="Traditional Arabic" w:hAnsi="Traditional Arabic" w:cs="Traditional Arabic"/>
          <w:sz w:val="36"/>
          <w:szCs w:val="36"/>
          <w:rtl/>
        </w:rPr>
      </w:pPr>
    </w:p>
    <w:p w:rsidR="00A06ACF" w:rsidRPr="00A06ACF" w:rsidRDefault="00A06ACF" w:rsidP="00A06ACF">
      <w:pPr>
        <w:jc w:val="both"/>
        <w:rPr>
          <w:rFonts w:ascii="Traditional Arabic" w:hAnsi="Traditional Arabic" w:cs="Traditional Arabic"/>
          <w:sz w:val="36"/>
          <w:szCs w:val="36"/>
        </w:rPr>
      </w:pPr>
      <w:r w:rsidRPr="00A06ACF">
        <w:rPr>
          <w:rFonts w:ascii="Traditional Arabic" w:hAnsi="Traditional Arabic" w:cs="Traditional Arabic"/>
          <w:sz w:val="36"/>
          <w:szCs w:val="36"/>
          <w:rtl/>
        </w:rPr>
        <w:t>المقدمة:</w:t>
      </w:r>
    </w:p>
    <w:p w:rsidR="00A06ACF" w:rsidRPr="00A06ACF" w:rsidRDefault="00A06ACF" w:rsidP="00A06ACF">
      <w:pPr>
        <w:jc w:val="both"/>
        <w:rPr>
          <w:rFonts w:ascii="Traditional Arabic" w:hAnsi="Traditional Arabic" w:cs="Traditional Arabic"/>
          <w:sz w:val="36"/>
          <w:szCs w:val="36"/>
          <w:rtl/>
        </w:rPr>
      </w:pPr>
      <w:r w:rsidRPr="00A06ACF">
        <w:rPr>
          <w:rFonts w:ascii="Traditional Arabic" w:hAnsi="Traditional Arabic" w:cs="Traditional Arabic"/>
          <w:sz w:val="36"/>
          <w:szCs w:val="36"/>
          <w:rtl/>
        </w:rPr>
        <w:t xml:space="preserve">التمهيد: </w:t>
      </w:r>
    </w:p>
    <w:p w:rsidR="00A06ACF" w:rsidRDefault="00A06ACF" w:rsidP="00A06ACF">
      <w:pPr>
        <w:tabs>
          <w:tab w:val="left" w:pos="7498"/>
        </w:tabs>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الأول</w:t>
      </w:r>
      <w:r>
        <w:rPr>
          <w:rFonts w:ascii="Traditional Arabic" w:hAnsi="Traditional Arabic" w:cs="Traditional Arabic"/>
          <w:b/>
          <w:bCs/>
          <w:sz w:val="36"/>
          <w:szCs w:val="36"/>
          <w:rtl/>
        </w:rPr>
        <w:t>:</w:t>
      </w:r>
      <w:r>
        <w:rPr>
          <w:rFonts w:ascii="Traditional Arabic" w:hAnsi="Traditional Arabic" w:cs="Traditional Arabic"/>
          <w:sz w:val="36"/>
          <w:szCs w:val="36"/>
          <w:rtl/>
        </w:rPr>
        <w:t xml:space="preserve"> التعريف بالقاعدة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المطلب الأول : التعريف بالقاعدة باعتبار مفرداتها.</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المطلب الثاني : التعريف بالقاعدة باعتبارها لقبا.</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المطلب الثالث : المعنى العام للقاعدة .</w:t>
      </w:r>
    </w:p>
    <w:p w:rsidR="00A06ACF" w:rsidRDefault="00A06ACF" w:rsidP="00A06ACF">
      <w:pPr>
        <w:tabs>
          <w:tab w:val="left" w:pos="7498"/>
        </w:tabs>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الثاني</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 تأصيل القاعدة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المطلب الأول : تأصيل القاعدة من الكتاب والسنة والإجماع .</w:t>
      </w:r>
    </w:p>
    <w:p w:rsidR="00A06ACF" w:rsidRDefault="00A06ACF" w:rsidP="00A06ACF">
      <w:pPr>
        <w:tabs>
          <w:tab w:val="left" w:pos="7498"/>
        </w:tabs>
        <w:jc w:val="both"/>
        <w:rPr>
          <w:rFonts w:ascii="Traditional Arabic" w:hAnsi="Traditional Arabic" w:cs="Traditional Arabic"/>
          <w:sz w:val="36"/>
          <w:szCs w:val="36"/>
          <w:rtl/>
        </w:rPr>
      </w:pPr>
      <w:r>
        <w:rPr>
          <w:rFonts w:ascii="Traditional Arabic" w:hAnsi="Traditional Arabic" w:cs="Traditional Arabic"/>
          <w:sz w:val="36"/>
          <w:szCs w:val="36"/>
          <w:rtl/>
        </w:rPr>
        <w:t>المطلب الثاني: شروط القاعدة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الثالث</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 التعريف بالاجتهاد وأنواعه وشروطه </w:t>
      </w:r>
    </w:p>
    <w:p w:rsidR="00A06ACF" w:rsidRDefault="00A06ACF" w:rsidP="00A06ACF">
      <w:pPr>
        <w:tabs>
          <w:tab w:val="left" w:pos="7498"/>
        </w:tabs>
        <w:jc w:val="both"/>
        <w:rPr>
          <w:rFonts w:ascii="Traditional Arabic" w:hAnsi="Traditional Arabic" w:cs="Traditional Arabic"/>
          <w:sz w:val="36"/>
          <w:szCs w:val="36"/>
          <w:rtl/>
        </w:rPr>
      </w:pPr>
      <w:r>
        <w:rPr>
          <w:rFonts w:ascii="Traditional Arabic" w:hAnsi="Traditional Arabic" w:cs="Traditional Arabic"/>
          <w:sz w:val="36"/>
          <w:szCs w:val="36"/>
          <w:rtl/>
        </w:rPr>
        <w:t>المطلب الأول : معنى الاجتهاد لغة واصطلاحاً.</w:t>
      </w:r>
    </w:p>
    <w:p w:rsidR="00A06ACF" w:rsidRDefault="00A06ACF" w:rsidP="00A06ACF">
      <w:pPr>
        <w:tabs>
          <w:tab w:val="left" w:pos="7498"/>
        </w:tabs>
        <w:jc w:val="both"/>
        <w:rPr>
          <w:rFonts w:ascii="Traditional Arabic" w:hAnsi="Traditional Arabic" w:cs="Traditional Arabic"/>
          <w:sz w:val="36"/>
          <w:szCs w:val="36"/>
          <w:rtl/>
        </w:rPr>
      </w:pPr>
      <w:r>
        <w:rPr>
          <w:rFonts w:ascii="Traditional Arabic" w:hAnsi="Traditional Arabic" w:cs="Traditional Arabic"/>
          <w:sz w:val="36"/>
          <w:szCs w:val="36"/>
          <w:rtl/>
        </w:rPr>
        <w:t>المطلب الثاني : أنواع الاجتهاد .</w:t>
      </w:r>
    </w:p>
    <w:p w:rsidR="00A06ACF" w:rsidRDefault="00A06ACF" w:rsidP="00A06ACF">
      <w:pPr>
        <w:tabs>
          <w:tab w:val="left" w:pos="7498"/>
        </w:tabs>
        <w:jc w:val="both"/>
        <w:rPr>
          <w:rFonts w:ascii="Traditional Arabic" w:hAnsi="Traditional Arabic" w:cs="Traditional Arabic"/>
          <w:sz w:val="36"/>
          <w:szCs w:val="36"/>
          <w:rtl/>
        </w:rPr>
      </w:pPr>
      <w:r>
        <w:rPr>
          <w:rFonts w:ascii="Traditional Arabic" w:hAnsi="Traditional Arabic" w:cs="Traditional Arabic"/>
          <w:sz w:val="36"/>
          <w:szCs w:val="36"/>
          <w:rtl/>
        </w:rPr>
        <w:t>المطلب الثالث: شروط الاجتهاد.</w:t>
      </w:r>
    </w:p>
    <w:p w:rsidR="00A06ACF" w:rsidRDefault="00A06ACF" w:rsidP="00A06ACF">
      <w:pPr>
        <w:jc w:val="both"/>
        <w:rPr>
          <w:rFonts w:ascii="Traditional Arabic" w:hAnsi="Traditional Arabic" w:cs="Traditional Arabic"/>
          <w:sz w:val="36"/>
          <w:szCs w:val="36"/>
          <w:rtl/>
        </w:rPr>
      </w:pPr>
    </w:p>
    <w:p w:rsidR="00A06ACF" w:rsidRPr="00A06ACF" w:rsidRDefault="00A06ACF" w:rsidP="00A06ACF">
      <w:pPr>
        <w:jc w:val="both"/>
        <w:rPr>
          <w:rFonts w:ascii="Traditional Arabic" w:hAnsi="Traditional Arabic" w:cs="Traditional Arabic"/>
          <w:b/>
          <w:bCs/>
          <w:sz w:val="36"/>
          <w:szCs w:val="36"/>
          <w:rtl/>
        </w:rPr>
      </w:pPr>
      <w:r w:rsidRPr="00A06ACF">
        <w:rPr>
          <w:rFonts w:ascii="Traditional Arabic" w:hAnsi="Traditional Arabic" w:cs="Traditional Arabic" w:hint="cs"/>
          <w:b/>
          <w:bCs/>
          <w:sz w:val="36"/>
          <w:szCs w:val="36"/>
          <w:rtl/>
        </w:rPr>
        <w:t>الموضوع                                                                   الصفحة</w:t>
      </w:r>
    </w:p>
    <w:p w:rsidR="00A06ACF" w:rsidRDefault="00A06ACF" w:rsidP="00A06ACF">
      <w:pPr>
        <w:jc w:val="both"/>
        <w:rPr>
          <w:rFonts w:ascii="Traditional Arabic" w:hAnsi="Traditional Arabic" w:cs="Traditional Arabic"/>
          <w:sz w:val="36"/>
          <w:szCs w:val="36"/>
          <w:rtl/>
        </w:rPr>
      </w:pPr>
    </w:p>
    <w:p w:rsidR="00A06ACF" w:rsidRPr="00A06ACF" w:rsidRDefault="00A06ACF" w:rsidP="000610C4">
      <w:pPr>
        <w:jc w:val="both"/>
        <w:rPr>
          <w:rFonts w:ascii="Traditional Arabic" w:hAnsi="Traditional Arabic" w:cs="Traditional Arabic"/>
          <w:sz w:val="36"/>
          <w:szCs w:val="36"/>
          <w:rtl/>
        </w:rPr>
      </w:pPr>
      <w:r w:rsidRPr="00A06ACF">
        <w:rPr>
          <w:rFonts w:ascii="Traditional Arabic" w:hAnsi="Traditional Arabic" w:cs="Traditional Arabic"/>
          <w:sz w:val="36"/>
          <w:szCs w:val="36"/>
          <w:rtl/>
        </w:rPr>
        <w:t xml:space="preserve">الفصل الأول: التطبيقات الفقهية للقاعدة في البيع والشروط فيه والخيارات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الأول : الاجتهاد بعدم صحة خيار المجلس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الثاني : الاجتهاد في منع اشتراط البائع نفع المبيع مدة معلومة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الثالث : الاجتهاد في إباحة بيع المبيع الذي يحتاج إلى قبض قبل قبضه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الرابع : الاجتهاد في إجازة الحيل في الشرع إذا لم تكن مشروطة في العقد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الخامس :  الاجتهاد في إباحة بيع الحاضر للبادي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السادس : الاجتهاد في المنع من النجش في البيع إذا زاد على القيمة فقط , و إباحته في حال التساوي والنقصان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السابع : الاجتهاد في إباحة بيع العينة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الثامن  : الاجتهاد في إباحة بيع عسيب الفحل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التاسع : الاجتهاد في إباحة بيع العصير لمن يتخذه خمراً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العاشر : الاجتهاد في إباحة بيع الكلب مطلقاً .</w:t>
      </w:r>
    </w:p>
    <w:p w:rsidR="00A06ACF" w:rsidRDefault="00A06ACF" w:rsidP="00A06ACF">
      <w:pPr>
        <w:jc w:val="both"/>
        <w:rPr>
          <w:rFonts w:ascii="Traditional Arabic" w:hAnsi="Traditional Arabic" w:cs="Traditional Arabic"/>
          <w:sz w:val="36"/>
          <w:szCs w:val="36"/>
          <w:rtl/>
        </w:rPr>
      </w:pPr>
    </w:p>
    <w:p w:rsidR="00A06ACF" w:rsidRDefault="00A06ACF" w:rsidP="00A06ACF">
      <w:pPr>
        <w:jc w:val="both"/>
        <w:rPr>
          <w:rFonts w:ascii="Traditional Arabic" w:hAnsi="Traditional Arabic" w:cs="Traditional Arabic"/>
          <w:sz w:val="36"/>
          <w:szCs w:val="36"/>
          <w:rtl/>
        </w:rPr>
      </w:pPr>
    </w:p>
    <w:p w:rsidR="00A06ACF" w:rsidRDefault="00A06ACF" w:rsidP="00A06ACF">
      <w:pPr>
        <w:jc w:val="both"/>
        <w:rPr>
          <w:rFonts w:ascii="Traditional Arabic" w:hAnsi="Traditional Arabic" w:cs="Traditional Arabic"/>
          <w:b/>
          <w:bCs/>
          <w:sz w:val="36"/>
          <w:szCs w:val="36"/>
          <w:rtl/>
        </w:rPr>
      </w:pPr>
    </w:p>
    <w:p w:rsidR="00A06ACF" w:rsidRPr="00A06ACF" w:rsidRDefault="00A06ACF" w:rsidP="00A06ACF">
      <w:pPr>
        <w:jc w:val="both"/>
        <w:rPr>
          <w:rFonts w:ascii="Traditional Arabic" w:hAnsi="Traditional Arabic" w:cs="Traditional Arabic"/>
          <w:b/>
          <w:bCs/>
          <w:sz w:val="36"/>
          <w:szCs w:val="36"/>
          <w:rtl/>
        </w:rPr>
      </w:pPr>
      <w:r w:rsidRPr="00A06ACF">
        <w:rPr>
          <w:rFonts w:ascii="Traditional Arabic" w:hAnsi="Traditional Arabic" w:cs="Traditional Arabic" w:hint="cs"/>
          <w:b/>
          <w:bCs/>
          <w:sz w:val="36"/>
          <w:szCs w:val="36"/>
          <w:rtl/>
        </w:rPr>
        <w:t>الموضوع                                                                   الصفحة</w:t>
      </w:r>
    </w:p>
    <w:p w:rsidR="00A06ACF" w:rsidRDefault="00A06ACF" w:rsidP="00A06ACF">
      <w:pPr>
        <w:jc w:val="both"/>
        <w:rPr>
          <w:rFonts w:ascii="Traditional Arabic" w:hAnsi="Traditional Arabic" w:cs="Traditional Arabic"/>
          <w:b/>
          <w:bCs/>
          <w:sz w:val="36"/>
          <w:szCs w:val="36"/>
          <w:rtl/>
        </w:rPr>
      </w:pPr>
    </w:p>
    <w:p w:rsidR="00A06ACF" w:rsidRPr="00A06ACF" w:rsidRDefault="00A06ACF" w:rsidP="00A06ACF">
      <w:pPr>
        <w:jc w:val="both"/>
        <w:rPr>
          <w:rFonts w:ascii="Traditional Arabic" w:hAnsi="Traditional Arabic" w:cs="Traditional Arabic"/>
          <w:sz w:val="36"/>
          <w:szCs w:val="36"/>
          <w:rtl/>
        </w:rPr>
      </w:pPr>
      <w:r w:rsidRPr="00A06ACF">
        <w:rPr>
          <w:rFonts w:ascii="Traditional Arabic" w:hAnsi="Traditional Arabic" w:cs="Traditional Arabic"/>
          <w:sz w:val="36"/>
          <w:szCs w:val="36"/>
          <w:rtl/>
        </w:rPr>
        <w:t xml:space="preserve">الفصل الثاني: التطبيقات الفقهية للقاعدة في الربا وبيع الأصول والثمار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الأول: الاجتهاد في منع البيع بالتفاضل في كل شيء يتقارب الانتفاع به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الثاني: الاجتهاد في إجازة بيع المكيل بالمكيل وزناً , والموزون بالموزون كيلاً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الثالث: الاجتهاد في جعل البر والشعير جنساً واحداً فيمنع من المفاضلة فيه.</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الرابع: الاجتهاد في إجازة التعامل بالربا في دار الحرب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الخامس : الاجتهاد في جعل الثمرة للبائع إذا لم يشترط المبتاع سواء بعد التأبير أو قبل التأبير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السادس: الاجتهاد في جعل الثمرة للمشتري بعد التأبير أو قبله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السابع: الاجتهاد في إجازة بيع العرية في غير النخيل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الثامن: الاجتهاد في إباحة بيع الثمر في البستان واستثناء صاع أو مد أو أمداد (بيع الثنيا).</w:t>
      </w:r>
    </w:p>
    <w:p w:rsidR="00A06ACF" w:rsidRPr="00A06ACF" w:rsidRDefault="00A06ACF" w:rsidP="00A06ACF">
      <w:pPr>
        <w:jc w:val="both"/>
        <w:rPr>
          <w:rFonts w:ascii="Traditional Arabic" w:hAnsi="Traditional Arabic" w:cs="Traditional Arabic"/>
          <w:sz w:val="36"/>
          <w:szCs w:val="36"/>
          <w:rtl/>
        </w:rPr>
      </w:pPr>
      <w:r w:rsidRPr="00A06ACF">
        <w:rPr>
          <w:rFonts w:ascii="Traditional Arabic" w:hAnsi="Traditional Arabic" w:cs="Traditional Arabic"/>
          <w:sz w:val="36"/>
          <w:szCs w:val="36"/>
          <w:rtl/>
        </w:rPr>
        <w:t>الفصل الثالث: التطبيقات الفقهية للقاعدة في السلم والقرض</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الأول : الاجتهاد في إباحة بيع السلم حالاً .</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الثاني : القرض وفيه مطلبان :</w:t>
      </w:r>
    </w:p>
    <w:p w:rsidR="00A06ACF" w:rsidRPr="00A06ACF" w:rsidRDefault="00A06ACF" w:rsidP="00A06ACF">
      <w:pPr>
        <w:jc w:val="both"/>
        <w:rPr>
          <w:rFonts w:ascii="Traditional Arabic" w:hAnsi="Traditional Arabic" w:cs="Traditional Arabic"/>
          <w:b/>
          <w:bCs/>
          <w:sz w:val="36"/>
          <w:szCs w:val="36"/>
          <w:rtl/>
        </w:rPr>
      </w:pPr>
      <w:r w:rsidRPr="00A06ACF">
        <w:rPr>
          <w:rFonts w:ascii="Traditional Arabic" w:hAnsi="Traditional Arabic" w:cs="Traditional Arabic" w:hint="cs"/>
          <w:b/>
          <w:bCs/>
          <w:sz w:val="36"/>
          <w:szCs w:val="36"/>
          <w:rtl/>
        </w:rPr>
        <w:t>الموضوع                                                                   الصفحة</w:t>
      </w:r>
    </w:p>
    <w:p w:rsidR="00A06ACF" w:rsidRDefault="00A06ACF" w:rsidP="00A06ACF">
      <w:pPr>
        <w:jc w:val="both"/>
        <w:rPr>
          <w:rFonts w:ascii="Traditional Arabic" w:hAnsi="Traditional Arabic" w:cs="Traditional Arabic"/>
          <w:sz w:val="36"/>
          <w:szCs w:val="36"/>
          <w:rtl/>
        </w:rPr>
      </w:pP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المطلب الأول  : الاجتهاد في قصر جواز القرض في المكيل والموزون فقط.</w:t>
      </w:r>
    </w:p>
    <w:p w:rsidR="00A06ACF" w:rsidRDefault="00A06ACF" w:rsidP="00A06ACF">
      <w:pPr>
        <w:jc w:val="both"/>
        <w:rPr>
          <w:rFonts w:ascii="Traditional Arabic" w:hAnsi="Traditional Arabic" w:cs="Traditional Arabic"/>
          <w:sz w:val="36"/>
          <w:szCs w:val="36"/>
          <w:rtl/>
        </w:rPr>
      </w:pPr>
      <w:r>
        <w:rPr>
          <w:rFonts w:ascii="Traditional Arabic" w:hAnsi="Traditional Arabic" w:cs="Traditional Arabic"/>
          <w:sz w:val="36"/>
          <w:szCs w:val="36"/>
          <w:rtl/>
        </w:rPr>
        <w:t>المطلب الثاني : الاجتهاد في المنع من قضاء الدين بخير منه ولو لم يكن ذلك مشروطاً .</w:t>
      </w:r>
    </w:p>
    <w:p w:rsidR="00A06ACF" w:rsidRPr="00A06ACF" w:rsidRDefault="00A06ACF" w:rsidP="00A06ACF">
      <w:pPr>
        <w:jc w:val="both"/>
        <w:rPr>
          <w:rFonts w:ascii="Traditional Arabic" w:hAnsi="Traditional Arabic" w:cs="Traditional Arabic"/>
          <w:sz w:val="36"/>
          <w:szCs w:val="36"/>
          <w:rtl/>
        </w:rPr>
      </w:pPr>
      <w:r w:rsidRPr="00A06ACF">
        <w:rPr>
          <w:rFonts w:ascii="Traditional Arabic" w:hAnsi="Traditional Arabic" w:cs="Traditional Arabic"/>
          <w:sz w:val="36"/>
          <w:szCs w:val="36"/>
          <w:rtl/>
        </w:rPr>
        <w:t>الخاتمة</w:t>
      </w:r>
      <w:r>
        <w:rPr>
          <w:rFonts w:ascii="Traditional Arabic" w:hAnsi="Traditional Arabic" w:cs="Traditional Arabic"/>
          <w:sz w:val="36"/>
          <w:szCs w:val="36"/>
          <w:rtl/>
        </w:rPr>
        <w:t xml:space="preserve"> </w:t>
      </w:r>
    </w:p>
    <w:p w:rsidR="009557DD" w:rsidRPr="00A06ACF" w:rsidRDefault="00A06ACF" w:rsidP="009557DD">
      <w:pPr>
        <w:rPr>
          <w:rFonts w:ascii="Traditional Arabic" w:hAnsi="Traditional Arabic" w:cs="Traditional Arabic"/>
          <w:sz w:val="36"/>
          <w:szCs w:val="36"/>
          <w:rtl/>
        </w:rPr>
      </w:pPr>
      <w:r w:rsidRPr="00A06ACF">
        <w:rPr>
          <w:rFonts w:ascii="Traditional Arabic" w:hAnsi="Traditional Arabic" w:cs="Traditional Arabic" w:hint="cs"/>
          <w:sz w:val="36"/>
          <w:szCs w:val="36"/>
          <w:rtl/>
        </w:rPr>
        <w:t>فهرس الآيات</w:t>
      </w:r>
    </w:p>
    <w:p w:rsidR="00A06ACF" w:rsidRPr="00A06ACF" w:rsidRDefault="00A06ACF" w:rsidP="009557DD">
      <w:pPr>
        <w:rPr>
          <w:rFonts w:ascii="Traditional Arabic" w:hAnsi="Traditional Arabic" w:cs="Traditional Arabic"/>
          <w:sz w:val="36"/>
          <w:szCs w:val="36"/>
          <w:rtl/>
        </w:rPr>
      </w:pPr>
      <w:r w:rsidRPr="00A06ACF">
        <w:rPr>
          <w:rFonts w:ascii="Traditional Arabic" w:hAnsi="Traditional Arabic" w:cs="Traditional Arabic" w:hint="cs"/>
          <w:sz w:val="36"/>
          <w:szCs w:val="36"/>
          <w:rtl/>
        </w:rPr>
        <w:t>فهرس الأحاديث</w:t>
      </w:r>
    </w:p>
    <w:p w:rsidR="00A06ACF" w:rsidRPr="00A06ACF" w:rsidRDefault="00A06ACF" w:rsidP="00A06ACF">
      <w:pPr>
        <w:rPr>
          <w:rFonts w:ascii="Traditional Arabic" w:hAnsi="Traditional Arabic" w:cs="Traditional Arabic"/>
          <w:sz w:val="36"/>
          <w:szCs w:val="36"/>
          <w:rtl/>
        </w:rPr>
      </w:pPr>
      <w:r w:rsidRPr="00A06ACF">
        <w:rPr>
          <w:rFonts w:ascii="Traditional Arabic" w:hAnsi="Traditional Arabic" w:cs="Traditional Arabic" w:hint="cs"/>
          <w:sz w:val="36"/>
          <w:szCs w:val="36"/>
          <w:rtl/>
        </w:rPr>
        <w:t>فهرس الأثار</w:t>
      </w:r>
    </w:p>
    <w:p w:rsidR="00A06ACF" w:rsidRPr="00A06ACF" w:rsidRDefault="00A06ACF" w:rsidP="00A06ACF">
      <w:pPr>
        <w:rPr>
          <w:rFonts w:ascii="Traditional Arabic" w:hAnsi="Traditional Arabic" w:cs="Traditional Arabic"/>
          <w:sz w:val="36"/>
          <w:szCs w:val="36"/>
          <w:rtl/>
        </w:rPr>
      </w:pPr>
      <w:r w:rsidRPr="00A06ACF">
        <w:rPr>
          <w:rFonts w:ascii="Traditional Arabic" w:hAnsi="Traditional Arabic" w:cs="Traditional Arabic" w:hint="cs"/>
          <w:sz w:val="36"/>
          <w:szCs w:val="36"/>
          <w:rtl/>
        </w:rPr>
        <w:t>فهرس الأعلام</w:t>
      </w:r>
    </w:p>
    <w:p w:rsidR="00A06ACF" w:rsidRPr="00A06ACF" w:rsidRDefault="00A06ACF" w:rsidP="00A06ACF">
      <w:pPr>
        <w:rPr>
          <w:rFonts w:ascii="Traditional Arabic" w:hAnsi="Traditional Arabic" w:cs="Traditional Arabic"/>
          <w:sz w:val="36"/>
          <w:szCs w:val="36"/>
          <w:rtl/>
        </w:rPr>
      </w:pPr>
      <w:r w:rsidRPr="00A06ACF">
        <w:rPr>
          <w:rFonts w:ascii="Traditional Arabic" w:hAnsi="Traditional Arabic" w:cs="Traditional Arabic" w:hint="cs"/>
          <w:sz w:val="36"/>
          <w:szCs w:val="36"/>
          <w:rtl/>
        </w:rPr>
        <w:t>فهرس المصادر والمراجع</w:t>
      </w:r>
    </w:p>
    <w:p w:rsidR="00A06ACF" w:rsidRPr="00A06ACF" w:rsidRDefault="00A06ACF" w:rsidP="00A06ACF">
      <w:pPr>
        <w:rPr>
          <w:rFonts w:ascii="Traditional Arabic" w:hAnsi="Traditional Arabic" w:cs="Traditional Arabic"/>
          <w:sz w:val="36"/>
          <w:szCs w:val="36"/>
        </w:rPr>
      </w:pPr>
      <w:r w:rsidRPr="00A06ACF">
        <w:rPr>
          <w:rFonts w:ascii="Traditional Arabic" w:hAnsi="Traditional Arabic" w:cs="Traditional Arabic" w:hint="cs"/>
          <w:sz w:val="36"/>
          <w:szCs w:val="36"/>
          <w:rtl/>
        </w:rPr>
        <w:t>فهرس الموضوعات</w:t>
      </w:r>
    </w:p>
    <w:sectPr w:rsidR="00A06ACF" w:rsidRPr="00A06ACF" w:rsidSect="00F40AF2">
      <w:headerReference w:type="default" r:id="rId9"/>
      <w:footerReference w:type="default" r:id="rId10"/>
      <w:pgSz w:w="11906" w:h="16838"/>
      <w:pgMar w:top="1134" w:right="2550" w:bottom="993"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A9" w:rsidRDefault="00E155A9" w:rsidP="00467BB5">
      <w:pPr>
        <w:spacing w:after="0" w:line="240" w:lineRule="auto"/>
      </w:pPr>
      <w:r>
        <w:separator/>
      </w:r>
    </w:p>
  </w:endnote>
  <w:endnote w:type="continuationSeparator" w:id="0">
    <w:p w:rsidR="00E155A9" w:rsidRDefault="00E155A9" w:rsidP="00467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Rateb lotus2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Naskh Extensions">
    <w:panose1 w:val="0201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99183"/>
      <w:docPartObj>
        <w:docPartGallery w:val="Page Numbers (Bottom of Page)"/>
        <w:docPartUnique/>
      </w:docPartObj>
    </w:sdtPr>
    <w:sdtContent>
      <w:p w:rsidR="008235C3" w:rsidRDefault="00E75ECB">
        <w:pPr>
          <w:pStyle w:val="aa"/>
          <w:jc w:val="center"/>
        </w:pPr>
        <w:fldSimple w:instr=" PAGE   \* MERGEFORMAT ">
          <w:r w:rsidR="002D0503" w:rsidRPr="002D0503">
            <w:rPr>
              <w:rFonts w:cs="Calibri"/>
              <w:noProof/>
              <w:rtl/>
              <w:lang w:val="ar-SA"/>
            </w:rPr>
            <w:t>6</w:t>
          </w:r>
        </w:fldSimple>
      </w:p>
    </w:sdtContent>
  </w:sdt>
  <w:p w:rsidR="008235C3" w:rsidRDefault="008235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A9" w:rsidRDefault="00E155A9" w:rsidP="00467BB5">
      <w:pPr>
        <w:spacing w:after="0" w:line="240" w:lineRule="auto"/>
      </w:pPr>
      <w:r>
        <w:separator/>
      </w:r>
    </w:p>
  </w:footnote>
  <w:footnote w:type="continuationSeparator" w:id="0">
    <w:p w:rsidR="00E155A9" w:rsidRDefault="00E155A9" w:rsidP="00467BB5">
      <w:pPr>
        <w:spacing w:after="0" w:line="240" w:lineRule="auto"/>
      </w:pPr>
      <w:r>
        <w:continuationSeparator/>
      </w:r>
    </w:p>
  </w:footnote>
  <w:footnote w:id="1">
    <w:p w:rsidR="008235C3" w:rsidRPr="00D94821" w:rsidRDefault="008235C3" w:rsidP="00AB7A3C">
      <w:pPr>
        <w:autoSpaceDE w:val="0"/>
        <w:autoSpaceDN w:val="0"/>
        <w:adjustRightInd w:val="0"/>
        <w:spacing w:after="0" w:line="240" w:lineRule="auto"/>
        <w:jc w:val="both"/>
        <w:rPr>
          <w:rFonts w:ascii="Traditional Arabic" w:hAnsi="Traditional Arabic" w:cs="Traditional Arabic"/>
          <w:sz w:val="28"/>
          <w:szCs w:val="28"/>
          <w:rtl/>
        </w:rPr>
      </w:pPr>
      <w:r w:rsidRPr="00D94821">
        <w:rPr>
          <w:rFonts w:ascii="Traditional Arabic" w:hAnsi="Traditional Arabic" w:cs="Traditional Arabic"/>
          <w:sz w:val="28"/>
          <w:szCs w:val="28"/>
        </w:rPr>
        <w:footnoteRef/>
      </w:r>
      <w:r w:rsidRPr="00D94821">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القراقي </w:t>
      </w:r>
      <w:r w:rsidRPr="00D94821">
        <w:rPr>
          <w:rFonts w:ascii="Traditional Arabic" w:hAnsi="Traditional Arabic" w:cs="Traditional Arabic"/>
          <w:sz w:val="28"/>
          <w:szCs w:val="28"/>
          <w:rtl/>
        </w:rPr>
        <w:t>(</w:t>
      </w:r>
      <w:r>
        <w:rPr>
          <w:rFonts w:ascii="Traditional Arabic" w:hAnsi="Traditional Arabic" w:cs="Traditional Arabic" w:hint="cs"/>
          <w:sz w:val="28"/>
          <w:szCs w:val="28"/>
          <w:rtl/>
        </w:rPr>
        <w:t>ولد سنة</w:t>
      </w:r>
      <w:r w:rsidRPr="00D94821">
        <w:rPr>
          <w:rFonts w:ascii="Traditional Arabic" w:hAnsi="Traditional Arabic" w:cs="Traditional Arabic"/>
          <w:sz w:val="28"/>
          <w:szCs w:val="28"/>
          <w:rtl/>
        </w:rPr>
        <w:t xml:space="preserve"> 626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توفي سنة</w:t>
      </w:r>
      <w:r w:rsidRPr="00D94821">
        <w:rPr>
          <w:rFonts w:ascii="Traditional Arabic" w:hAnsi="Traditional Arabic" w:cs="Traditional Arabic"/>
          <w:sz w:val="28"/>
          <w:szCs w:val="28"/>
          <w:rtl/>
        </w:rPr>
        <w:t xml:space="preserve"> 684</w:t>
      </w:r>
      <w:r>
        <w:rPr>
          <w:rFonts w:ascii="Traditional Arabic" w:hAnsi="Traditional Arabic" w:cs="Traditional Arabic" w:hint="cs"/>
          <w:sz w:val="28"/>
          <w:szCs w:val="28"/>
          <w:rtl/>
        </w:rPr>
        <w:t xml:space="preserve"> ه</w:t>
      </w:r>
      <w:r w:rsidRPr="00D94821">
        <w:rPr>
          <w:rFonts w:ascii="Traditional Arabic" w:hAnsi="Traditional Arabic" w:cs="Traditional Arabic"/>
          <w:sz w:val="28"/>
          <w:szCs w:val="28"/>
          <w:rtl/>
        </w:rPr>
        <w:t>) هو أحمد بن إدريس بن عبد الرحمن ، أبو العباس ، شهاب الدين القرافي . أصله من صنهاجة ، قبيلة من بربر المغرب . نسبته إلى القرافة وهي المحلة المجاورة لقبر الإمام الشافعي بالقاهرة . فقيه مالكي . مصري المولد والمنشأ والوفاة . انتهت</w:t>
      </w:r>
      <w:r>
        <w:rPr>
          <w:rFonts w:ascii="Traditional Arabic" w:hAnsi="Traditional Arabic" w:cs="Traditional Arabic"/>
          <w:sz w:val="28"/>
          <w:szCs w:val="28"/>
          <w:rtl/>
        </w:rPr>
        <w:t xml:space="preserve"> إليه رياسة الفقه على مذهب مالك</w:t>
      </w:r>
      <w:r w:rsidRPr="00D94821">
        <w:rPr>
          <w:rFonts w:ascii="Traditional Arabic" w:hAnsi="Traditional Arabic" w:cs="Traditional Arabic"/>
          <w:sz w:val="28"/>
          <w:szCs w:val="28"/>
          <w:rtl/>
        </w:rPr>
        <w:t>.</w:t>
      </w:r>
    </w:p>
    <w:p w:rsidR="008235C3" w:rsidRPr="00D94821" w:rsidRDefault="008235C3" w:rsidP="00AB7A3C">
      <w:pPr>
        <w:autoSpaceDE w:val="0"/>
        <w:autoSpaceDN w:val="0"/>
        <w:adjustRightInd w:val="0"/>
        <w:spacing w:after="0" w:line="240" w:lineRule="auto"/>
        <w:jc w:val="both"/>
        <w:rPr>
          <w:rFonts w:ascii="Traditional Arabic" w:hAnsi="Traditional Arabic" w:cs="Traditional Arabic"/>
          <w:sz w:val="28"/>
          <w:szCs w:val="28"/>
          <w:rtl/>
        </w:rPr>
      </w:pPr>
      <w:r w:rsidRPr="00D94821">
        <w:rPr>
          <w:rFonts w:ascii="Traditional Arabic" w:hAnsi="Traditional Arabic" w:cs="Traditional Arabic"/>
          <w:sz w:val="28"/>
          <w:szCs w:val="28"/>
          <w:rtl/>
        </w:rPr>
        <w:t>من تصانيفه : ( ( الفروق ) ) في القواعد الفقهية ؛ و ( ( الذخيرة ) ) في الفقه ؛ و ( ( شرح تنقيح الفصول في الأصول ) ) ؛ و ( ( الأحكام في تمييز الفتاوى من الأحكام ) )</w:t>
      </w:r>
    </w:p>
    <w:p w:rsidR="008235C3" w:rsidRPr="00D94821" w:rsidRDefault="008235C3" w:rsidP="00F15BF8">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ينظر : </w:t>
      </w:r>
      <w:r w:rsidRPr="00D94821">
        <w:rPr>
          <w:rFonts w:ascii="Traditional Arabic" w:hAnsi="Traditional Arabic" w:cs="Traditional Arabic"/>
          <w:sz w:val="28"/>
          <w:szCs w:val="28"/>
          <w:rtl/>
        </w:rPr>
        <w:t>الأعلام للزركلي ؛ الديبا</w:t>
      </w:r>
      <w:r>
        <w:rPr>
          <w:rFonts w:ascii="Traditional Arabic" w:hAnsi="Traditional Arabic" w:cs="Traditional Arabic"/>
          <w:sz w:val="28"/>
          <w:szCs w:val="28"/>
          <w:rtl/>
        </w:rPr>
        <w:t xml:space="preserve">ج ص 62 - 67 </w:t>
      </w:r>
      <w:r>
        <w:rPr>
          <w:rFonts w:ascii="Traditional Arabic" w:hAnsi="Traditional Arabic" w:cs="Traditional Arabic" w:hint="cs"/>
          <w:sz w:val="28"/>
          <w:szCs w:val="28"/>
          <w:rtl/>
        </w:rPr>
        <w:t>,</w:t>
      </w:r>
    </w:p>
    <w:p w:rsidR="008235C3" w:rsidRDefault="008235C3">
      <w:pPr>
        <w:pStyle w:val="a3"/>
        <w:rPr>
          <w:lang w:bidi="ar-SA"/>
        </w:rPr>
      </w:pPr>
    </w:p>
  </w:footnote>
  <w:footnote w:id="2">
    <w:p w:rsidR="008235C3" w:rsidRPr="00D94821" w:rsidRDefault="008235C3">
      <w:pPr>
        <w:pStyle w:val="a3"/>
        <w:rPr>
          <w:rFonts w:ascii="Traditional Arabic" w:eastAsiaTheme="minorEastAsia" w:hAnsi="Traditional Arabic" w:cs="Traditional Arabic"/>
          <w:noProof w:val="0"/>
          <w:sz w:val="28"/>
          <w:szCs w:val="28"/>
          <w:rtl/>
          <w:lang w:bidi="ar-SA"/>
        </w:rPr>
      </w:pPr>
      <w:r w:rsidRPr="00474FF5">
        <w:rPr>
          <w:rFonts w:ascii="Traditional Arabic" w:eastAsiaTheme="minorEastAsia" w:hAnsi="Traditional Arabic" w:cs="Traditional Arabic"/>
          <w:noProof w:val="0"/>
          <w:sz w:val="28"/>
          <w:szCs w:val="28"/>
          <w:lang w:bidi="ar-SA"/>
        </w:rPr>
        <w:footnoteRef/>
      </w:r>
      <w:r w:rsidRPr="00474FF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474FF5">
        <w:rPr>
          <w:rFonts w:ascii="Traditional Arabic" w:eastAsiaTheme="minorEastAsia" w:hAnsi="Traditional Arabic" w:cs="Traditional Arabic"/>
          <w:noProof w:val="0"/>
          <w:sz w:val="28"/>
          <w:szCs w:val="28"/>
          <w:rtl/>
          <w:lang w:bidi="ar-SA"/>
        </w:rPr>
        <w:t>الفروق للقرافي 1/3</w:t>
      </w:r>
      <w:r w:rsidRPr="00D94821">
        <w:rPr>
          <w:rFonts w:ascii="Traditional Arabic" w:eastAsiaTheme="minorEastAsia" w:hAnsi="Traditional Arabic" w:cs="Traditional Arabic"/>
          <w:noProof w:val="0"/>
          <w:sz w:val="28"/>
          <w:szCs w:val="28"/>
          <w:rtl/>
          <w:lang w:bidi="ar-SA"/>
        </w:rPr>
        <w:t xml:space="preserve"> </w:t>
      </w:r>
    </w:p>
  </w:footnote>
  <w:footnote w:id="3">
    <w:p w:rsidR="008235C3" w:rsidRPr="00D94821" w:rsidRDefault="008235C3" w:rsidP="00D94821">
      <w:pPr>
        <w:autoSpaceDE w:val="0"/>
        <w:autoSpaceDN w:val="0"/>
        <w:adjustRightInd w:val="0"/>
        <w:spacing w:after="0" w:line="240" w:lineRule="auto"/>
        <w:jc w:val="both"/>
        <w:rPr>
          <w:rFonts w:ascii="Traditional Arabic" w:hAnsi="Traditional Arabic" w:cs="Traditional Arabic"/>
          <w:sz w:val="28"/>
          <w:szCs w:val="28"/>
          <w:rtl/>
        </w:rPr>
      </w:pPr>
      <w:r w:rsidRPr="00D94821">
        <w:rPr>
          <w:rFonts w:ascii="Traditional Arabic" w:hAnsi="Traditional Arabic" w:cs="Traditional Arabic"/>
          <w:sz w:val="28"/>
          <w:szCs w:val="28"/>
        </w:rPr>
        <w:footnoteRef/>
      </w:r>
      <w:r w:rsidRPr="00D94821">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السيوطي </w:t>
      </w:r>
      <w:r w:rsidRPr="00D94821">
        <w:rPr>
          <w:rFonts w:ascii="Traditional Arabic" w:hAnsi="Traditional Arabic" w:cs="Traditional Arabic"/>
          <w:sz w:val="28"/>
          <w:szCs w:val="28"/>
          <w:rtl/>
        </w:rPr>
        <w:t>( 849 - 911 هـ )</w:t>
      </w:r>
      <w:r>
        <w:rPr>
          <w:rFonts w:ascii="Traditional Arabic" w:hAnsi="Traditional Arabic" w:cs="Traditional Arabic" w:hint="cs"/>
          <w:sz w:val="28"/>
          <w:szCs w:val="28"/>
          <w:rtl/>
        </w:rPr>
        <w:t xml:space="preserve"> </w:t>
      </w:r>
      <w:r w:rsidRPr="00D94821">
        <w:rPr>
          <w:rFonts w:ascii="Traditional Arabic" w:hAnsi="Traditional Arabic" w:cs="Traditional Arabic"/>
          <w:sz w:val="28"/>
          <w:szCs w:val="28"/>
          <w:rtl/>
        </w:rPr>
        <w:t>هو عبد الرحمن بن أبي بكر بن محمد</w:t>
      </w:r>
      <w:r>
        <w:rPr>
          <w:rFonts w:ascii="Traditional Arabic" w:hAnsi="Traditional Arabic" w:cs="Traditional Arabic"/>
          <w:sz w:val="28"/>
          <w:szCs w:val="28"/>
          <w:rtl/>
        </w:rPr>
        <w:t xml:space="preserve"> بن سابق الدين الخضيري السيوطي</w:t>
      </w:r>
      <w:r>
        <w:rPr>
          <w:rFonts w:ascii="Traditional Arabic" w:hAnsi="Traditional Arabic" w:cs="Traditional Arabic" w:hint="cs"/>
          <w:sz w:val="28"/>
          <w:szCs w:val="28"/>
          <w:rtl/>
        </w:rPr>
        <w:t>,</w:t>
      </w:r>
      <w:r w:rsidRPr="00D94821">
        <w:rPr>
          <w:rFonts w:ascii="Traditional Arabic" w:hAnsi="Traditional Arabic" w:cs="Traditional Arabic"/>
          <w:sz w:val="28"/>
          <w:szCs w:val="28"/>
          <w:rtl/>
        </w:rPr>
        <w:t xml:space="preserve"> جلال الدين أبو الفضل . أصله من أسيوط ، ونشأ بالقاهرة يتيما . وقضى آخر عمره ببيته عند روضة المقياس حيث انقطع للتأليف . كان عالما شافعيا مؤرخا أديبا وكان أعلم أهل زمانه بعلم الحديث وفنونه والفقه واللغة . كان سريع الكتابة في التأليف . ولما بلغ أربعين سنة أخذ في التجرد للعبادة ، وترك الإفتاء والتدريس وشرع في تحرير مؤلفاته فألف أكثر كتبه . اتهم بالأخذ من التصانيف المتقدمة ونسبتها إلى نفسه بعد إجراء التقديم والتأخير فيها .</w:t>
      </w:r>
    </w:p>
    <w:p w:rsidR="008235C3" w:rsidRPr="00D94821" w:rsidRDefault="008235C3" w:rsidP="00D94821">
      <w:pPr>
        <w:autoSpaceDE w:val="0"/>
        <w:autoSpaceDN w:val="0"/>
        <w:adjustRightInd w:val="0"/>
        <w:spacing w:after="0" w:line="240" w:lineRule="auto"/>
        <w:jc w:val="both"/>
        <w:rPr>
          <w:rFonts w:ascii="Traditional Arabic" w:hAnsi="Traditional Arabic" w:cs="Traditional Arabic"/>
          <w:sz w:val="28"/>
          <w:szCs w:val="28"/>
          <w:rtl/>
        </w:rPr>
      </w:pPr>
      <w:r w:rsidRPr="00D94821">
        <w:rPr>
          <w:rFonts w:ascii="Traditional Arabic" w:hAnsi="Traditional Arabic" w:cs="Traditional Arabic"/>
          <w:sz w:val="28"/>
          <w:szCs w:val="28"/>
          <w:rtl/>
        </w:rPr>
        <w:t>مؤلفاته تبلغ عدتها خمسمائة مؤلف ؛ منها ( ( الأشباه والنظائر ) ) في فروع الشافعية ؛ و ( ( الحاوي للفتاوى ) ) ؛ و ( ( والإتقان في علوم القرآن ) ) .</w:t>
      </w:r>
    </w:p>
    <w:p w:rsidR="008235C3" w:rsidRPr="00D94821" w:rsidRDefault="008235C3" w:rsidP="00AB7A3C">
      <w:pPr>
        <w:autoSpaceDE w:val="0"/>
        <w:autoSpaceDN w:val="0"/>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ينظر :</w:t>
      </w:r>
      <w:r w:rsidRPr="00D94821">
        <w:rPr>
          <w:rFonts w:ascii="Traditional Arabic" w:hAnsi="Traditional Arabic" w:cs="Traditional Arabic"/>
          <w:sz w:val="28"/>
          <w:szCs w:val="28"/>
          <w:rtl/>
        </w:rPr>
        <w:t xml:space="preserve"> شذرات الذهب</w:t>
      </w:r>
      <w:r>
        <w:rPr>
          <w:rFonts w:ascii="Traditional Arabic" w:hAnsi="Traditional Arabic" w:cs="Traditional Arabic" w:hint="cs"/>
          <w:sz w:val="28"/>
          <w:szCs w:val="28"/>
          <w:rtl/>
        </w:rPr>
        <w:t xml:space="preserve"> لابن العماد الحنبلي</w:t>
      </w:r>
      <w:r w:rsidRPr="00D94821">
        <w:rPr>
          <w:rFonts w:ascii="Traditional Arabic" w:hAnsi="Traditional Arabic" w:cs="Traditional Arabic"/>
          <w:sz w:val="28"/>
          <w:szCs w:val="28"/>
          <w:rtl/>
        </w:rPr>
        <w:t xml:space="preserve"> 8 / 51 </w:t>
      </w:r>
      <w:r>
        <w:rPr>
          <w:rFonts w:ascii="Traditional Arabic" w:hAnsi="Traditional Arabic" w:cs="Traditional Arabic" w:hint="cs"/>
          <w:sz w:val="28"/>
          <w:szCs w:val="28"/>
          <w:rtl/>
        </w:rPr>
        <w:t xml:space="preserve">, </w:t>
      </w:r>
      <w:r w:rsidRPr="00D94821">
        <w:rPr>
          <w:rFonts w:ascii="Traditional Arabic" w:hAnsi="Traditional Arabic" w:cs="Traditional Arabic"/>
          <w:sz w:val="28"/>
          <w:szCs w:val="28"/>
          <w:rtl/>
        </w:rPr>
        <w:t>والأعلام</w:t>
      </w:r>
      <w:r>
        <w:rPr>
          <w:rFonts w:ascii="Traditional Arabic" w:hAnsi="Traditional Arabic" w:cs="Traditional Arabic" w:hint="cs"/>
          <w:sz w:val="28"/>
          <w:szCs w:val="28"/>
          <w:rtl/>
        </w:rPr>
        <w:t xml:space="preserve"> للزركلي</w:t>
      </w:r>
      <w:r>
        <w:rPr>
          <w:rFonts w:ascii="Traditional Arabic" w:hAnsi="Traditional Arabic" w:cs="Traditional Arabic"/>
          <w:sz w:val="28"/>
          <w:szCs w:val="28"/>
          <w:rtl/>
        </w:rPr>
        <w:t xml:space="preserve"> 4 / 71 </w:t>
      </w:r>
      <w:r>
        <w:rPr>
          <w:rFonts w:ascii="Traditional Arabic" w:hAnsi="Traditional Arabic" w:cs="Traditional Arabic" w:hint="cs"/>
          <w:sz w:val="28"/>
          <w:szCs w:val="28"/>
          <w:rtl/>
        </w:rPr>
        <w:t>.</w:t>
      </w:r>
    </w:p>
  </w:footnote>
  <w:footnote w:id="4">
    <w:p w:rsidR="008235C3" w:rsidRPr="00806755" w:rsidRDefault="008235C3">
      <w:pPr>
        <w:pStyle w:val="a3"/>
        <w:rPr>
          <w:rFonts w:ascii="Traditional Arabic" w:eastAsiaTheme="minorEastAsia" w:hAnsi="Traditional Arabic" w:cs="Traditional Arabic"/>
          <w:noProof w:val="0"/>
          <w:sz w:val="28"/>
          <w:szCs w:val="28"/>
          <w:rtl/>
          <w:lang w:bidi="ar-SA"/>
        </w:rPr>
      </w:pPr>
      <w:r w:rsidRPr="00806755">
        <w:rPr>
          <w:rFonts w:ascii="Traditional Arabic" w:eastAsiaTheme="minorEastAsia" w:hAnsi="Traditional Arabic" w:cs="Traditional Arabic"/>
          <w:noProof w:val="0"/>
          <w:sz w:val="28"/>
          <w:szCs w:val="28"/>
          <w:lang w:bidi="ar-SA"/>
        </w:rPr>
        <w:footnoteRef/>
      </w:r>
      <w:r w:rsidRPr="0080675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806755">
        <w:rPr>
          <w:rFonts w:ascii="Traditional Arabic" w:eastAsiaTheme="minorEastAsia" w:hAnsi="Traditional Arabic" w:cs="Traditional Arabic"/>
          <w:noProof w:val="0"/>
          <w:sz w:val="28"/>
          <w:szCs w:val="28"/>
          <w:rtl/>
          <w:lang w:bidi="ar-SA"/>
        </w:rPr>
        <w:t>الأشباه والنظائر للسيوطي ص6</w:t>
      </w:r>
      <w:r>
        <w:rPr>
          <w:rFonts w:ascii="Traditional Arabic" w:eastAsiaTheme="minorEastAsia" w:hAnsi="Traditional Arabic" w:cs="Traditional Arabic" w:hint="cs"/>
          <w:noProof w:val="0"/>
          <w:sz w:val="28"/>
          <w:szCs w:val="28"/>
          <w:rtl/>
          <w:lang w:bidi="ar-SA"/>
        </w:rPr>
        <w:t>.</w:t>
      </w:r>
    </w:p>
  </w:footnote>
  <w:footnote w:id="5">
    <w:p w:rsidR="008235C3" w:rsidRPr="00D94821" w:rsidRDefault="008235C3" w:rsidP="00D94821">
      <w:pPr>
        <w:autoSpaceDE w:val="0"/>
        <w:autoSpaceDN w:val="0"/>
        <w:adjustRightInd w:val="0"/>
        <w:spacing w:after="0" w:line="240" w:lineRule="auto"/>
        <w:jc w:val="both"/>
        <w:rPr>
          <w:rFonts w:ascii="Traditional Arabic" w:hAnsi="Traditional Arabic" w:cs="Traditional Arabic"/>
          <w:sz w:val="28"/>
          <w:szCs w:val="28"/>
          <w:rtl/>
        </w:rPr>
      </w:pPr>
      <w:r w:rsidRPr="00D94821">
        <w:rPr>
          <w:rFonts w:ascii="Traditional Arabic" w:hAnsi="Traditional Arabic" w:cs="Traditional Arabic"/>
          <w:sz w:val="28"/>
          <w:szCs w:val="28"/>
        </w:rPr>
        <w:footnoteRef/>
      </w:r>
      <w:r w:rsidRPr="00D94821">
        <w:rPr>
          <w:rFonts w:ascii="Traditional Arabic" w:hAnsi="Traditional Arabic" w:cs="Traditional Arabic"/>
          <w:sz w:val="28"/>
          <w:szCs w:val="28"/>
          <w:rtl/>
        </w:rPr>
        <w:t xml:space="preserve"> ابن نجيم ( </w:t>
      </w:r>
      <w:r>
        <w:rPr>
          <w:rFonts w:ascii="Traditional Arabic" w:hAnsi="Traditional Arabic" w:cs="Traditional Arabic" w:hint="cs"/>
          <w:sz w:val="28"/>
          <w:szCs w:val="28"/>
          <w:rtl/>
        </w:rPr>
        <w:t xml:space="preserve">؟ </w:t>
      </w:r>
      <w:r w:rsidRPr="00D94821">
        <w:rPr>
          <w:rFonts w:ascii="Traditional Arabic" w:hAnsi="Traditional Arabic" w:cs="Traditional Arabic"/>
          <w:sz w:val="28"/>
          <w:szCs w:val="28"/>
          <w:rtl/>
        </w:rPr>
        <w:t>- 970 هـ )</w:t>
      </w:r>
      <w:r>
        <w:rPr>
          <w:rFonts w:ascii="Traditional Arabic" w:hAnsi="Traditional Arabic" w:cs="Traditional Arabic" w:hint="cs"/>
          <w:sz w:val="28"/>
          <w:szCs w:val="28"/>
          <w:rtl/>
        </w:rPr>
        <w:t xml:space="preserve"> </w:t>
      </w:r>
      <w:r w:rsidRPr="00D94821">
        <w:rPr>
          <w:rFonts w:ascii="Traditional Arabic" w:hAnsi="Traditional Arabic" w:cs="Traditional Arabic"/>
          <w:sz w:val="28"/>
          <w:szCs w:val="28"/>
          <w:rtl/>
        </w:rPr>
        <w:t>هو زين الدين بن إبراهيم بن محمد الشهير بابن نجيم ، من أهل مصر فقيه وأصولي حنفي ، كان عالمًا محققًا ومكثرًا من التصنيف . أخذ عن شرف الدين البلقيني وشهاب الدين الشلبي وغيرهما . أجيز بالإفتاء والتدريس وانتفع به خلائق .</w:t>
      </w:r>
    </w:p>
    <w:p w:rsidR="008235C3" w:rsidRDefault="008235C3" w:rsidP="00D94821">
      <w:pPr>
        <w:autoSpaceDE w:val="0"/>
        <w:autoSpaceDN w:val="0"/>
        <w:adjustRightInd w:val="0"/>
        <w:spacing w:after="0" w:line="240" w:lineRule="auto"/>
        <w:jc w:val="both"/>
        <w:rPr>
          <w:rFonts w:ascii="Traditional Arabic" w:hAnsi="Traditional Arabic" w:cs="Traditional Arabic"/>
          <w:sz w:val="28"/>
          <w:szCs w:val="28"/>
          <w:rtl/>
        </w:rPr>
      </w:pPr>
      <w:r w:rsidRPr="00D94821">
        <w:rPr>
          <w:rFonts w:ascii="Traditional Arabic" w:hAnsi="Traditional Arabic" w:cs="Traditional Arabic"/>
          <w:sz w:val="28"/>
          <w:szCs w:val="28"/>
          <w:rtl/>
        </w:rPr>
        <w:t>من تصانيفه : ( ( البحر الرائق في شرح كنز الدقائق ) ) ؛ و ( ( الفوائد الز</w:t>
      </w:r>
      <w:r>
        <w:rPr>
          <w:rFonts w:ascii="Traditional Arabic" w:hAnsi="Traditional Arabic" w:cs="Traditional Arabic"/>
          <w:sz w:val="28"/>
          <w:szCs w:val="28"/>
          <w:rtl/>
        </w:rPr>
        <w:t>ينية في فقه الحنفية ) ) ؛ و ((</w:t>
      </w:r>
      <w:r w:rsidRPr="00D94821">
        <w:rPr>
          <w:rFonts w:ascii="Traditional Arabic" w:hAnsi="Traditional Arabic" w:cs="Traditional Arabic"/>
          <w:sz w:val="28"/>
          <w:szCs w:val="28"/>
          <w:rtl/>
        </w:rPr>
        <w:t xml:space="preserve">الأشباه والنظائر ) ) ؛ و ( ( شرح المنار ) ) في الأصول . </w:t>
      </w:r>
    </w:p>
    <w:p w:rsidR="008235C3" w:rsidRPr="00D94821" w:rsidRDefault="008235C3" w:rsidP="00AB7A3C">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ينظر : </w:t>
      </w:r>
      <w:r w:rsidRPr="00D94821">
        <w:rPr>
          <w:rFonts w:ascii="Traditional Arabic" w:hAnsi="Traditional Arabic" w:cs="Traditional Arabic"/>
          <w:sz w:val="28"/>
          <w:szCs w:val="28"/>
          <w:rtl/>
        </w:rPr>
        <w:t xml:space="preserve"> شذرات الذهب</w:t>
      </w:r>
      <w:r>
        <w:rPr>
          <w:rFonts w:ascii="Traditional Arabic" w:hAnsi="Traditional Arabic" w:cs="Traditional Arabic" w:hint="cs"/>
          <w:sz w:val="28"/>
          <w:szCs w:val="28"/>
          <w:rtl/>
        </w:rPr>
        <w:t xml:space="preserve"> لابن العماد</w:t>
      </w:r>
      <w:r w:rsidRPr="00D94821">
        <w:rPr>
          <w:rFonts w:ascii="Traditional Arabic" w:hAnsi="Traditional Arabic" w:cs="Traditional Arabic"/>
          <w:sz w:val="28"/>
          <w:szCs w:val="28"/>
          <w:rtl/>
        </w:rPr>
        <w:t xml:space="preserve"> 8 / 358 ؛ والأعلام للزركلي 3 </w:t>
      </w:r>
      <w:r>
        <w:rPr>
          <w:rFonts w:ascii="Traditional Arabic" w:hAnsi="Traditional Arabic" w:cs="Traditional Arabic"/>
          <w:sz w:val="28"/>
          <w:szCs w:val="28"/>
          <w:rtl/>
        </w:rPr>
        <w:t xml:space="preserve">/ 104 </w:t>
      </w:r>
      <w:r>
        <w:rPr>
          <w:rFonts w:ascii="Traditional Arabic" w:hAnsi="Traditional Arabic" w:cs="Traditional Arabic" w:hint="cs"/>
          <w:sz w:val="28"/>
          <w:szCs w:val="28"/>
          <w:rtl/>
        </w:rPr>
        <w:t>.</w:t>
      </w:r>
    </w:p>
  </w:footnote>
  <w:footnote w:id="6">
    <w:p w:rsidR="008235C3" w:rsidRPr="00806755" w:rsidRDefault="008235C3" w:rsidP="00C641CE">
      <w:pPr>
        <w:pStyle w:val="a3"/>
        <w:rPr>
          <w:rFonts w:ascii="Traditional Arabic" w:eastAsiaTheme="minorEastAsia" w:hAnsi="Traditional Arabic" w:cs="Traditional Arabic"/>
          <w:noProof w:val="0"/>
          <w:sz w:val="28"/>
          <w:szCs w:val="28"/>
          <w:rtl/>
          <w:lang w:bidi="ar-SA"/>
        </w:rPr>
      </w:pPr>
      <w:r w:rsidRPr="00806755">
        <w:rPr>
          <w:rFonts w:ascii="Traditional Arabic" w:eastAsiaTheme="minorEastAsia" w:hAnsi="Traditional Arabic" w:cs="Traditional Arabic"/>
          <w:noProof w:val="0"/>
          <w:sz w:val="28"/>
          <w:szCs w:val="28"/>
          <w:lang w:bidi="ar-SA"/>
        </w:rPr>
        <w:footnoteRef/>
      </w:r>
      <w:r w:rsidRPr="0080675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806755">
        <w:rPr>
          <w:rFonts w:ascii="Traditional Arabic" w:eastAsiaTheme="minorEastAsia" w:hAnsi="Traditional Arabic" w:cs="Traditional Arabic"/>
          <w:noProof w:val="0"/>
          <w:sz w:val="28"/>
          <w:szCs w:val="28"/>
          <w:rtl/>
          <w:lang w:bidi="ar-SA"/>
        </w:rPr>
        <w:t>الأشباه والنظائر للسيوطي ص6</w:t>
      </w:r>
      <w:r>
        <w:rPr>
          <w:rFonts w:ascii="Traditional Arabic" w:eastAsiaTheme="minorEastAsia" w:hAnsi="Traditional Arabic" w:cs="Traditional Arabic" w:hint="cs"/>
          <w:noProof w:val="0"/>
          <w:sz w:val="28"/>
          <w:szCs w:val="28"/>
          <w:rtl/>
          <w:lang w:bidi="ar-SA"/>
        </w:rPr>
        <w:t>.</w:t>
      </w:r>
    </w:p>
  </w:footnote>
  <w:footnote w:id="7">
    <w:p w:rsidR="008235C3" w:rsidRPr="00806755" w:rsidRDefault="008235C3" w:rsidP="00B36793">
      <w:pPr>
        <w:pStyle w:val="a3"/>
        <w:rPr>
          <w:rFonts w:ascii="Traditional Arabic" w:eastAsiaTheme="minorEastAsia" w:hAnsi="Traditional Arabic" w:cs="Traditional Arabic"/>
          <w:noProof w:val="0"/>
          <w:sz w:val="28"/>
          <w:szCs w:val="28"/>
          <w:rtl/>
          <w:lang w:bidi="ar-SA"/>
        </w:rPr>
      </w:pPr>
      <w:r w:rsidRPr="009D129F">
        <w:rPr>
          <w:rFonts w:ascii="Traditional Arabic" w:eastAsiaTheme="minorEastAsia" w:hAnsi="Traditional Arabic" w:cs="Traditional Arabic"/>
          <w:noProof w:val="0"/>
          <w:sz w:val="28"/>
          <w:szCs w:val="28"/>
          <w:lang w:bidi="ar-SA"/>
        </w:rPr>
        <w:footnoteRef/>
      </w:r>
      <w:r w:rsidRPr="009D129F">
        <w:rPr>
          <w:rFonts w:ascii="Traditional Arabic" w:eastAsiaTheme="minorEastAsia" w:hAnsi="Traditional Arabic" w:cs="Traditional Arabic"/>
          <w:noProof w:val="0"/>
          <w:sz w:val="28"/>
          <w:szCs w:val="28"/>
          <w:rtl/>
          <w:lang w:bidi="ar-SA"/>
        </w:rPr>
        <w:t xml:space="preserve"> سورة المائدة</w:t>
      </w:r>
      <w:r w:rsidRPr="009D129F">
        <w:rPr>
          <w:rFonts w:ascii="Traditional Arabic" w:eastAsiaTheme="minorEastAsia" w:hAnsi="Traditional Arabic" w:cs="Traditional Arabic" w:hint="cs"/>
          <w:noProof w:val="0"/>
          <w:sz w:val="28"/>
          <w:szCs w:val="28"/>
          <w:rtl/>
          <w:lang w:bidi="ar-SA"/>
        </w:rPr>
        <w:t xml:space="preserve"> آية رقم /3</w:t>
      </w:r>
      <w:r w:rsidRPr="00806755">
        <w:rPr>
          <w:rFonts w:ascii="Traditional Arabic" w:eastAsiaTheme="minorEastAsia" w:hAnsi="Traditional Arabic" w:cs="Traditional Arabic" w:hint="cs"/>
          <w:noProof w:val="0"/>
          <w:sz w:val="28"/>
          <w:szCs w:val="28"/>
          <w:rtl/>
          <w:lang w:bidi="ar-SA"/>
        </w:rPr>
        <w:t xml:space="preserve"> </w:t>
      </w:r>
    </w:p>
  </w:footnote>
  <w:footnote w:id="8">
    <w:p w:rsidR="008235C3" w:rsidRPr="004C2122" w:rsidRDefault="008235C3" w:rsidP="00B36793">
      <w:pPr>
        <w:pStyle w:val="a6"/>
        <w:rPr>
          <w:rFonts w:ascii="Traditional Arabic" w:hAnsi="Traditional Arabic" w:cs="Traditional Arabic"/>
          <w:sz w:val="28"/>
          <w:szCs w:val="28"/>
          <w:rtl/>
        </w:rPr>
      </w:pPr>
      <w:r w:rsidRPr="004C2122">
        <w:rPr>
          <w:rFonts w:ascii="Traditional Arabic" w:hAnsi="Traditional Arabic" w:cs="Traditional Arabic"/>
          <w:sz w:val="28"/>
          <w:szCs w:val="28"/>
        </w:rPr>
        <w:footnoteRef/>
      </w:r>
      <w:r w:rsidRPr="004C2122">
        <w:rPr>
          <w:rFonts w:ascii="Traditional Arabic" w:hAnsi="Traditional Arabic" w:cs="Traditional Arabic"/>
          <w:sz w:val="28"/>
          <w:szCs w:val="28"/>
          <w:rtl/>
        </w:rPr>
        <w:t xml:space="preserve"> </w:t>
      </w:r>
      <w:r w:rsidRPr="004C2122">
        <w:rPr>
          <w:rFonts w:ascii="Traditional Arabic" w:hAnsi="Traditional Arabic" w:cs="Traditional Arabic" w:hint="cs"/>
          <w:sz w:val="28"/>
          <w:szCs w:val="28"/>
          <w:rtl/>
        </w:rPr>
        <w:t>رواه البخاري 6/2676 .</w:t>
      </w:r>
    </w:p>
  </w:footnote>
  <w:footnote w:id="9">
    <w:p w:rsidR="008235C3" w:rsidRDefault="008235C3">
      <w:pPr>
        <w:pStyle w:val="a3"/>
      </w:pPr>
      <w:r w:rsidRPr="00975F5B">
        <w:rPr>
          <w:rFonts w:ascii="Traditional Arabic" w:eastAsiaTheme="minorEastAsia" w:hAnsi="Traditional Arabic" w:cs="Traditional Arabic"/>
          <w:noProof w:val="0"/>
          <w:sz w:val="28"/>
          <w:szCs w:val="28"/>
          <w:lang w:bidi="ar-SA"/>
        </w:rPr>
        <w:footnoteRef/>
      </w:r>
      <w:r w:rsidRPr="00975F5B">
        <w:rPr>
          <w:rFonts w:ascii="Traditional Arabic" w:eastAsiaTheme="minorEastAsia" w:hAnsi="Traditional Arabic" w:cs="Traditional Arabic"/>
          <w:noProof w:val="0"/>
          <w:sz w:val="28"/>
          <w:szCs w:val="28"/>
          <w:rtl/>
          <w:lang w:bidi="ar-SA"/>
        </w:rPr>
        <w:t xml:space="preserve"> </w:t>
      </w:r>
      <w:r w:rsidRPr="00975F5B">
        <w:rPr>
          <w:rFonts w:ascii="Traditional Arabic" w:eastAsiaTheme="minorEastAsia" w:hAnsi="Traditional Arabic" w:cs="Traditional Arabic" w:hint="cs"/>
          <w:noProof w:val="0"/>
          <w:sz w:val="28"/>
          <w:szCs w:val="28"/>
          <w:rtl/>
          <w:lang w:bidi="ar-SA"/>
        </w:rPr>
        <w:t xml:space="preserve">سورة </w:t>
      </w:r>
      <w:r w:rsidRPr="00975F5B">
        <w:rPr>
          <w:rFonts w:ascii="Traditional Arabic" w:eastAsiaTheme="minorEastAsia" w:hAnsi="Traditional Arabic" w:cs="Traditional Arabic"/>
          <w:noProof w:val="0"/>
          <w:sz w:val="28"/>
          <w:szCs w:val="28"/>
          <w:rtl/>
          <w:lang w:bidi="ar-SA"/>
        </w:rPr>
        <w:t>البقرة</w:t>
      </w:r>
      <w:r w:rsidRPr="00975F5B">
        <w:rPr>
          <w:rFonts w:ascii="Traditional Arabic" w:eastAsiaTheme="minorEastAsia" w:hAnsi="Traditional Arabic" w:cs="Traditional Arabic" w:hint="cs"/>
          <w:noProof w:val="0"/>
          <w:sz w:val="28"/>
          <w:szCs w:val="28"/>
          <w:rtl/>
          <w:lang w:bidi="ar-SA"/>
        </w:rPr>
        <w:t xml:space="preserve"> آية / </w:t>
      </w:r>
      <w:r w:rsidRPr="00975F5B">
        <w:rPr>
          <w:rFonts w:ascii="Traditional Arabic" w:eastAsiaTheme="minorEastAsia" w:hAnsi="Traditional Arabic" w:cs="Traditional Arabic"/>
          <w:noProof w:val="0"/>
          <w:sz w:val="28"/>
          <w:szCs w:val="28"/>
          <w:rtl/>
          <w:lang w:bidi="ar-SA"/>
        </w:rPr>
        <w:t>59</w:t>
      </w:r>
    </w:p>
  </w:footnote>
  <w:footnote w:id="10">
    <w:p w:rsidR="008235C3" w:rsidRPr="005F22C2" w:rsidRDefault="008235C3" w:rsidP="00B856DA">
      <w:pPr>
        <w:pStyle w:val="a6"/>
        <w:rPr>
          <w:rFonts w:ascii="Traditional Arabic" w:hAnsi="Traditional Arabic" w:cs="Traditional Arabic"/>
          <w:sz w:val="28"/>
          <w:szCs w:val="28"/>
          <w:rtl/>
        </w:rPr>
      </w:pPr>
      <w:r w:rsidRPr="005F22C2">
        <w:rPr>
          <w:rFonts w:ascii="Traditional Arabic" w:hAnsi="Traditional Arabic" w:cs="Traditional Arabic"/>
          <w:sz w:val="28"/>
          <w:szCs w:val="28"/>
        </w:rPr>
        <w:footnoteRef/>
      </w:r>
      <w:r w:rsidRPr="005F22C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البقرة آية / </w:t>
      </w:r>
      <w:r w:rsidRPr="005F22C2">
        <w:rPr>
          <w:rFonts w:ascii="Traditional Arabic" w:hAnsi="Traditional Arabic" w:cs="Traditional Arabic" w:hint="cs"/>
          <w:sz w:val="28"/>
          <w:szCs w:val="28"/>
          <w:rtl/>
        </w:rPr>
        <w:t>147</w:t>
      </w:r>
      <w:r>
        <w:rPr>
          <w:rFonts w:ascii="Traditional Arabic" w:hAnsi="Traditional Arabic" w:cs="Traditional Arabic" w:hint="cs"/>
          <w:sz w:val="28"/>
          <w:szCs w:val="28"/>
          <w:rtl/>
        </w:rPr>
        <w:t>.</w:t>
      </w:r>
    </w:p>
  </w:footnote>
  <w:footnote w:id="11">
    <w:p w:rsidR="008235C3" w:rsidRPr="005F22C2" w:rsidRDefault="008235C3" w:rsidP="00B856DA">
      <w:pPr>
        <w:pStyle w:val="a6"/>
        <w:rPr>
          <w:rFonts w:ascii="Traditional Arabic" w:hAnsi="Traditional Arabic" w:cs="Traditional Arabic"/>
          <w:sz w:val="28"/>
          <w:szCs w:val="28"/>
          <w:rtl/>
        </w:rPr>
      </w:pPr>
      <w:r w:rsidRPr="005F22C2">
        <w:rPr>
          <w:rFonts w:ascii="Traditional Arabic" w:hAnsi="Traditional Arabic" w:cs="Traditional Arabic"/>
          <w:sz w:val="28"/>
          <w:szCs w:val="28"/>
        </w:rPr>
        <w:footnoteRef/>
      </w:r>
      <w:r w:rsidRPr="005F22C2">
        <w:rPr>
          <w:rFonts w:ascii="Traditional Arabic" w:hAnsi="Traditional Arabic" w:cs="Traditional Arabic"/>
          <w:sz w:val="28"/>
          <w:szCs w:val="28"/>
          <w:rtl/>
        </w:rPr>
        <w:t xml:space="preserve"> </w:t>
      </w:r>
      <w:r w:rsidRPr="005F22C2">
        <w:rPr>
          <w:rFonts w:ascii="Traditional Arabic" w:hAnsi="Traditional Arabic" w:cs="Traditional Arabic" w:hint="cs"/>
          <w:sz w:val="28"/>
          <w:szCs w:val="28"/>
          <w:rtl/>
        </w:rPr>
        <w:t xml:space="preserve">سورة </w:t>
      </w:r>
      <w:r>
        <w:rPr>
          <w:rFonts w:ascii="Traditional Arabic" w:hAnsi="Traditional Arabic" w:cs="Traditional Arabic" w:hint="cs"/>
          <w:sz w:val="28"/>
          <w:szCs w:val="28"/>
          <w:rtl/>
        </w:rPr>
        <w:t>النحل آية / 26 .</w:t>
      </w:r>
    </w:p>
  </w:footnote>
  <w:footnote w:id="12">
    <w:p w:rsidR="008235C3" w:rsidRPr="008B5E58" w:rsidRDefault="008235C3" w:rsidP="00BE3E71">
      <w:pPr>
        <w:autoSpaceDE w:val="0"/>
        <w:autoSpaceDN w:val="0"/>
        <w:adjustRightInd w:val="0"/>
        <w:spacing w:after="0" w:line="240" w:lineRule="auto"/>
        <w:jc w:val="both"/>
        <w:rPr>
          <w:rFonts w:ascii="Traditional Arabic" w:hAnsi="Traditional Arabic" w:cs="Traditional Arabic"/>
          <w:sz w:val="28"/>
          <w:szCs w:val="28"/>
          <w:rtl/>
        </w:rPr>
      </w:pPr>
      <w:r w:rsidRPr="008B5E58">
        <w:rPr>
          <w:rFonts w:ascii="Traditional Arabic" w:hAnsi="Traditional Arabic" w:cs="Traditional Arabic"/>
          <w:sz w:val="28"/>
          <w:szCs w:val="28"/>
        </w:rPr>
        <w:footnoteRef/>
      </w:r>
      <w:r w:rsidRPr="008B5E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ابن الأثير </w:t>
      </w:r>
      <w:r w:rsidRPr="008B5E58">
        <w:rPr>
          <w:rFonts w:ascii="Traditional Arabic" w:hAnsi="Traditional Arabic" w:cs="Traditional Arabic"/>
          <w:sz w:val="28"/>
          <w:szCs w:val="28"/>
          <w:rtl/>
        </w:rPr>
        <w:t xml:space="preserve">(544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B5E58">
        <w:rPr>
          <w:rFonts w:ascii="Traditional Arabic" w:hAnsi="Traditional Arabic" w:cs="Traditional Arabic"/>
          <w:sz w:val="28"/>
          <w:szCs w:val="28"/>
          <w:rtl/>
        </w:rPr>
        <w:t>606 هـ )</w:t>
      </w:r>
      <w:r>
        <w:rPr>
          <w:rFonts w:ascii="Traditional Arabic" w:hAnsi="Traditional Arabic" w:cs="Traditional Arabic" w:hint="cs"/>
          <w:sz w:val="28"/>
          <w:szCs w:val="28"/>
          <w:rtl/>
        </w:rPr>
        <w:t xml:space="preserve"> </w:t>
      </w:r>
      <w:r w:rsidRPr="008B5E58">
        <w:rPr>
          <w:rFonts w:ascii="Traditional Arabic" w:hAnsi="Traditional Arabic" w:cs="Traditional Arabic"/>
          <w:sz w:val="28"/>
          <w:szCs w:val="28"/>
          <w:rtl/>
        </w:rPr>
        <w:t xml:space="preserve">هو المبارك بن محمد بن محمد بن عبد الكريم ، أبو السعادات مجد الدين الشيباني الجزري ، المشهور بابن الأثير . ولد ونشأ في جزيرة ابن عمر . من مشاهير العلماء وأكابر النبلاء ، كان فاضلاً ، بارعًا في الترسل ، رئيسًا مشار إليه ، تنقَّل في الولايات واتصل </w:t>
      </w:r>
      <w:r>
        <w:rPr>
          <w:rFonts w:ascii="Traditional Arabic" w:hAnsi="Traditional Arabic" w:cs="Traditional Arabic"/>
          <w:sz w:val="28"/>
          <w:szCs w:val="28"/>
          <w:rtl/>
        </w:rPr>
        <w:t>بصاحب الموصل وولي ديوان الإنشاء</w:t>
      </w:r>
      <w:r w:rsidRPr="008B5E58">
        <w:rPr>
          <w:rFonts w:ascii="Traditional Arabic" w:hAnsi="Traditional Arabic" w:cs="Traditional Arabic"/>
          <w:sz w:val="28"/>
          <w:szCs w:val="28"/>
          <w:rtl/>
        </w:rPr>
        <w:t>. عرض له مرض كف يديه ورجليه ومنعه الكتابة فانقطع في بيته . قيل إن تصانيفه كلها ألفها في زمن مرضه إملاء على طلبته .</w:t>
      </w:r>
    </w:p>
    <w:p w:rsidR="008235C3" w:rsidRPr="008B5E58" w:rsidRDefault="008235C3" w:rsidP="008B5E58">
      <w:pPr>
        <w:autoSpaceDE w:val="0"/>
        <w:autoSpaceDN w:val="0"/>
        <w:adjustRightInd w:val="0"/>
        <w:spacing w:after="0" w:line="240" w:lineRule="auto"/>
        <w:jc w:val="both"/>
        <w:rPr>
          <w:rFonts w:ascii="Traditional Arabic" w:hAnsi="Traditional Arabic" w:cs="Traditional Arabic"/>
          <w:sz w:val="28"/>
          <w:szCs w:val="28"/>
          <w:rtl/>
        </w:rPr>
      </w:pPr>
      <w:r w:rsidRPr="008B5E58">
        <w:rPr>
          <w:rFonts w:ascii="Traditional Arabic" w:hAnsi="Traditional Arabic" w:cs="Traditional Arabic"/>
          <w:sz w:val="28"/>
          <w:szCs w:val="28"/>
          <w:rtl/>
        </w:rPr>
        <w:t>من تصانيفه : " النهاية في غريب الحديث " ؛ و " جامع الأصول في أحاديث الرسول " ؛ و " الإنصاف في الجمع بين الكشف والكشاف " في التفسير .</w:t>
      </w:r>
    </w:p>
    <w:p w:rsidR="008235C3" w:rsidRPr="008B5E58" w:rsidRDefault="008235C3" w:rsidP="008B5E58">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ينظر : </w:t>
      </w:r>
      <w:r w:rsidRPr="008B5E58">
        <w:rPr>
          <w:rFonts w:ascii="Traditional Arabic" w:hAnsi="Traditional Arabic" w:cs="Traditional Arabic"/>
          <w:sz w:val="28"/>
          <w:szCs w:val="28"/>
          <w:rtl/>
        </w:rPr>
        <w:t>طبقات الشافعية</w:t>
      </w:r>
      <w:r>
        <w:rPr>
          <w:rFonts w:ascii="Traditional Arabic" w:hAnsi="Traditional Arabic" w:cs="Traditional Arabic" w:hint="cs"/>
          <w:sz w:val="28"/>
          <w:szCs w:val="28"/>
          <w:rtl/>
        </w:rPr>
        <w:t xml:space="preserve"> لابن سعد</w:t>
      </w:r>
      <w:r w:rsidRPr="008B5E58">
        <w:rPr>
          <w:rFonts w:ascii="Traditional Arabic" w:hAnsi="Traditional Arabic" w:cs="Traditional Arabic"/>
          <w:sz w:val="28"/>
          <w:szCs w:val="28"/>
          <w:rtl/>
        </w:rPr>
        <w:t xml:space="preserve"> 5 / 153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والأعلام للزركلي 6 / 152 </w:t>
      </w:r>
      <w:r w:rsidRPr="008B5E58">
        <w:rPr>
          <w:rFonts w:ascii="Traditional Arabic" w:hAnsi="Traditional Arabic" w:cs="Traditional Arabic"/>
          <w:sz w:val="28"/>
          <w:szCs w:val="28"/>
          <w:rtl/>
        </w:rPr>
        <w:t xml:space="preserve"> .</w:t>
      </w:r>
    </w:p>
    <w:p w:rsidR="008235C3" w:rsidRPr="008B5E58" w:rsidRDefault="008235C3" w:rsidP="008B5E58">
      <w:pPr>
        <w:autoSpaceDE w:val="0"/>
        <w:autoSpaceDN w:val="0"/>
        <w:adjustRightInd w:val="0"/>
        <w:spacing w:after="0" w:line="240" w:lineRule="auto"/>
        <w:jc w:val="both"/>
        <w:rPr>
          <w:rFonts w:ascii="Traditional Arabic" w:hAnsi="Traditional Arabic" w:cs="Traditional Arabic"/>
          <w:sz w:val="28"/>
          <w:szCs w:val="28"/>
          <w:rtl/>
        </w:rPr>
      </w:pPr>
    </w:p>
    <w:p w:rsidR="008235C3" w:rsidRPr="008B5E58" w:rsidRDefault="008235C3">
      <w:pPr>
        <w:pStyle w:val="a3"/>
        <w:rPr>
          <w:rFonts w:ascii="Traditional Arabic" w:eastAsiaTheme="minorEastAsia" w:hAnsi="Traditional Arabic" w:cs="Traditional Arabic"/>
          <w:noProof w:val="0"/>
          <w:sz w:val="28"/>
          <w:szCs w:val="28"/>
          <w:rtl/>
          <w:lang w:bidi="ar-SA"/>
        </w:rPr>
      </w:pPr>
    </w:p>
  </w:footnote>
  <w:footnote w:id="13">
    <w:p w:rsidR="008235C3" w:rsidRPr="005F22C2" w:rsidRDefault="008235C3" w:rsidP="00AB7A3C">
      <w:pPr>
        <w:pStyle w:val="a6"/>
        <w:rPr>
          <w:rFonts w:ascii="Traditional Arabic" w:hAnsi="Traditional Arabic" w:cs="Traditional Arabic"/>
          <w:sz w:val="28"/>
          <w:szCs w:val="28"/>
          <w:rtl/>
        </w:rPr>
      </w:pPr>
      <w:r w:rsidRPr="005F22C2">
        <w:rPr>
          <w:rFonts w:ascii="Traditional Arabic" w:hAnsi="Traditional Arabic" w:cs="Traditional Arabic"/>
          <w:sz w:val="28"/>
          <w:szCs w:val="28"/>
        </w:rPr>
        <w:footnoteRef/>
      </w:r>
      <w:r w:rsidRPr="005F22C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AB7A3C">
        <w:rPr>
          <w:rFonts w:ascii="Traditional Arabic" w:hAnsi="Traditional Arabic" w:cs="Traditional Arabic"/>
          <w:sz w:val="28"/>
          <w:szCs w:val="28"/>
          <w:rtl/>
        </w:rPr>
        <w:t xml:space="preserve">النهاية في غريب الحديث والأثر لابن الأثير </w:t>
      </w:r>
      <w:r w:rsidRPr="005F22C2">
        <w:rPr>
          <w:rFonts w:ascii="Traditional Arabic" w:hAnsi="Traditional Arabic" w:cs="Traditional Arabic" w:hint="cs"/>
          <w:sz w:val="28"/>
          <w:szCs w:val="28"/>
          <w:rtl/>
        </w:rPr>
        <w:t>4/87</w:t>
      </w:r>
    </w:p>
  </w:footnote>
  <w:footnote w:id="14">
    <w:p w:rsidR="008235C3" w:rsidRPr="0072661A" w:rsidRDefault="008235C3">
      <w:pPr>
        <w:pStyle w:val="a3"/>
        <w:rPr>
          <w:rFonts w:ascii="Traditional Arabic" w:eastAsiaTheme="minorEastAsia" w:hAnsi="Traditional Arabic" w:cs="Traditional Arabic"/>
          <w:noProof w:val="0"/>
          <w:sz w:val="28"/>
          <w:szCs w:val="28"/>
          <w:rtl/>
          <w:lang w:bidi="ar-SA"/>
        </w:rPr>
      </w:pPr>
      <w:r w:rsidRPr="0085733E">
        <w:rPr>
          <w:rFonts w:ascii="Traditional Arabic" w:eastAsiaTheme="minorEastAsia" w:hAnsi="Traditional Arabic" w:cs="Traditional Arabic"/>
          <w:noProof w:val="0"/>
          <w:sz w:val="28"/>
          <w:szCs w:val="28"/>
          <w:lang w:bidi="ar-SA"/>
        </w:rPr>
        <w:footnoteRef/>
      </w:r>
      <w:r w:rsidRPr="0085733E">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ي</w:t>
      </w:r>
      <w:r w:rsidRPr="0085733E">
        <w:rPr>
          <w:rFonts w:ascii="Traditional Arabic" w:eastAsiaTheme="minorEastAsia" w:hAnsi="Traditional Arabic" w:cs="Traditional Arabic"/>
          <w:noProof w:val="0"/>
          <w:sz w:val="28"/>
          <w:szCs w:val="28"/>
          <w:rtl/>
          <w:lang w:bidi="ar-SA"/>
        </w:rPr>
        <w:t>حكى</w:t>
      </w:r>
      <w:r>
        <w:rPr>
          <w:rFonts w:ascii="Traditional Arabic" w:eastAsiaTheme="minorEastAsia" w:hAnsi="Traditional Arabic" w:cs="Traditional Arabic" w:hint="cs"/>
          <w:noProof w:val="0"/>
          <w:sz w:val="28"/>
          <w:szCs w:val="28"/>
          <w:rtl/>
          <w:lang w:bidi="ar-SA"/>
        </w:rPr>
        <w:t xml:space="preserve"> هذا</w:t>
      </w:r>
      <w:r w:rsidRPr="0085733E">
        <w:rPr>
          <w:rFonts w:ascii="Traditional Arabic" w:eastAsiaTheme="minorEastAsia" w:hAnsi="Traditional Arabic" w:cs="Traditional Arabic"/>
          <w:noProof w:val="0"/>
          <w:sz w:val="28"/>
          <w:szCs w:val="28"/>
          <w:rtl/>
          <w:lang w:bidi="ar-SA"/>
        </w:rPr>
        <w:t xml:space="preserve"> عن الجاحظ أنه صنف كتابا فيما يبيض ويلد من الحيوانات فأوسع في ذلك فقال له عربي يجمع ذلك كله كلمتان </w:t>
      </w:r>
      <w:r>
        <w:rPr>
          <w:rFonts w:ascii="Traditional Arabic" w:eastAsiaTheme="minorEastAsia" w:hAnsi="Traditional Arabic" w:cs="Traditional Arabic" w:hint="cs"/>
          <w:noProof w:val="0"/>
          <w:sz w:val="28"/>
          <w:szCs w:val="28"/>
          <w:rtl/>
          <w:lang w:bidi="ar-SA"/>
        </w:rPr>
        <w:t xml:space="preserve">: </w:t>
      </w:r>
      <w:r w:rsidRPr="0085733E">
        <w:rPr>
          <w:rFonts w:ascii="Traditional Arabic" w:eastAsiaTheme="minorEastAsia" w:hAnsi="Traditional Arabic" w:cs="Traditional Arabic"/>
          <w:noProof w:val="0"/>
          <w:sz w:val="28"/>
          <w:szCs w:val="28"/>
          <w:rtl/>
          <w:lang w:bidi="ar-SA"/>
        </w:rPr>
        <w:t>( كُلُّ أَذُونٍ وَلُودٌ وَكُلُّ صَمُوخٍ بَيُوضٌ )</w:t>
      </w:r>
      <w:r w:rsidRPr="0072661A">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72661A">
        <w:rPr>
          <w:rFonts w:ascii="Traditional Arabic" w:eastAsiaTheme="minorEastAsia" w:hAnsi="Traditional Arabic" w:cs="Traditional Arabic" w:hint="cs"/>
          <w:noProof w:val="0"/>
          <w:sz w:val="28"/>
          <w:szCs w:val="28"/>
          <w:rtl/>
          <w:lang w:bidi="ar-SA"/>
        </w:rPr>
        <w:t>المصباح المنير 1 /68 .</w:t>
      </w:r>
    </w:p>
  </w:footnote>
  <w:footnote w:id="15">
    <w:p w:rsidR="008235C3" w:rsidRPr="005F22C2" w:rsidRDefault="008235C3" w:rsidP="0085733E">
      <w:pPr>
        <w:pStyle w:val="a6"/>
        <w:rPr>
          <w:rFonts w:ascii="Traditional Arabic" w:hAnsi="Traditional Arabic" w:cs="Traditional Arabic"/>
          <w:sz w:val="28"/>
          <w:szCs w:val="28"/>
        </w:rPr>
      </w:pPr>
      <w:r w:rsidRPr="005F22C2">
        <w:rPr>
          <w:rFonts w:ascii="Traditional Arabic" w:hAnsi="Traditional Arabic" w:cs="Traditional Arabic"/>
          <w:sz w:val="28"/>
          <w:szCs w:val="28"/>
        </w:rPr>
        <w:footnoteRef/>
      </w:r>
      <w:r w:rsidRPr="005F22C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5F22C2">
        <w:rPr>
          <w:rFonts w:ascii="Traditional Arabic" w:hAnsi="Traditional Arabic" w:cs="Traditional Arabic" w:hint="cs"/>
          <w:sz w:val="28"/>
          <w:szCs w:val="28"/>
          <w:rtl/>
        </w:rPr>
        <w:t>المعجم الوسيط</w:t>
      </w:r>
      <w:r>
        <w:rPr>
          <w:rFonts w:ascii="Traditional Arabic" w:hAnsi="Traditional Arabic" w:cs="Traditional Arabic" w:hint="cs"/>
          <w:sz w:val="28"/>
          <w:szCs w:val="28"/>
          <w:rtl/>
        </w:rPr>
        <w:t xml:space="preserve"> مجمع اللغة العربية</w:t>
      </w:r>
      <w:r w:rsidRPr="005F22C2">
        <w:rPr>
          <w:rFonts w:ascii="Traditional Arabic" w:hAnsi="Traditional Arabic" w:cs="Traditional Arabic" w:hint="cs"/>
          <w:sz w:val="28"/>
          <w:szCs w:val="28"/>
          <w:rtl/>
        </w:rPr>
        <w:t xml:space="preserve"> 2/555</w:t>
      </w:r>
    </w:p>
  </w:footnote>
  <w:footnote w:id="16">
    <w:p w:rsidR="008235C3" w:rsidRPr="005F22C2" w:rsidRDefault="008235C3" w:rsidP="00B856DA">
      <w:pPr>
        <w:pStyle w:val="a6"/>
        <w:rPr>
          <w:rFonts w:ascii="Traditional Arabic" w:hAnsi="Traditional Arabic" w:cs="Traditional Arabic"/>
          <w:sz w:val="28"/>
          <w:szCs w:val="28"/>
          <w:rtl/>
        </w:rPr>
      </w:pPr>
      <w:r w:rsidRPr="005F22C2">
        <w:rPr>
          <w:rFonts w:ascii="Traditional Arabic" w:hAnsi="Traditional Arabic" w:cs="Traditional Arabic"/>
          <w:sz w:val="28"/>
          <w:szCs w:val="28"/>
        </w:rPr>
        <w:footnoteRef/>
      </w:r>
      <w:r w:rsidRPr="005F22C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5F22C2">
        <w:rPr>
          <w:rFonts w:ascii="Traditional Arabic" w:hAnsi="Traditional Arabic" w:cs="Traditional Arabic" w:hint="cs"/>
          <w:sz w:val="28"/>
          <w:szCs w:val="28"/>
          <w:rtl/>
        </w:rPr>
        <w:t>كشاف القناع للبهوتي 1/16</w:t>
      </w:r>
    </w:p>
  </w:footnote>
  <w:footnote w:id="17">
    <w:p w:rsidR="008235C3" w:rsidRPr="008B5E58" w:rsidRDefault="008235C3" w:rsidP="00D94821">
      <w:pPr>
        <w:autoSpaceDE w:val="0"/>
        <w:autoSpaceDN w:val="0"/>
        <w:adjustRightInd w:val="0"/>
        <w:spacing w:after="0" w:line="240" w:lineRule="auto"/>
        <w:jc w:val="both"/>
        <w:rPr>
          <w:rFonts w:ascii="Traditional Arabic" w:hAnsi="Traditional Arabic" w:cs="Traditional Arabic"/>
          <w:sz w:val="28"/>
          <w:szCs w:val="28"/>
          <w:rtl/>
        </w:rPr>
      </w:pPr>
      <w:r w:rsidRPr="008B5E58">
        <w:rPr>
          <w:rFonts w:ascii="Traditional Arabic" w:hAnsi="Traditional Arabic" w:cs="Traditional Arabic"/>
          <w:sz w:val="28"/>
          <w:szCs w:val="28"/>
        </w:rPr>
        <w:footnoteRef/>
      </w:r>
      <w:r w:rsidRPr="008B5E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الحموي </w:t>
      </w:r>
      <w:r w:rsidRPr="008B5E58">
        <w:rPr>
          <w:rFonts w:ascii="Traditional Arabic" w:hAnsi="Traditional Arabic" w:cs="Traditional Arabic"/>
          <w:sz w:val="28"/>
          <w:szCs w:val="28"/>
          <w:rtl/>
        </w:rPr>
        <w:t>( ؟ - 1056هـ ) هو أحمد بن محمد، شهاب الدين، الحموي، المصري، الحنفي، فقيه، مشارك في أنواع من العلوم . قام بالتدريس في المدرسة السليمانية .</w:t>
      </w:r>
    </w:p>
    <w:p w:rsidR="008235C3" w:rsidRPr="008B5E58" w:rsidRDefault="008235C3" w:rsidP="00D94821">
      <w:pPr>
        <w:autoSpaceDE w:val="0"/>
        <w:autoSpaceDN w:val="0"/>
        <w:adjustRightInd w:val="0"/>
        <w:spacing w:after="0" w:line="240" w:lineRule="auto"/>
        <w:jc w:val="both"/>
        <w:rPr>
          <w:rFonts w:ascii="Traditional Arabic" w:hAnsi="Traditional Arabic" w:cs="Traditional Arabic"/>
          <w:sz w:val="28"/>
          <w:szCs w:val="28"/>
          <w:rtl/>
        </w:rPr>
      </w:pPr>
      <w:r w:rsidRPr="008B5E58">
        <w:rPr>
          <w:rFonts w:ascii="Traditional Arabic" w:hAnsi="Traditional Arabic" w:cs="Traditional Arabic"/>
          <w:sz w:val="28"/>
          <w:szCs w:val="28"/>
          <w:rtl/>
        </w:rPr>
        <w:t>من تصانيفه : " حاشية على الدرر والغرر " ، و " كشف الرمز عن خبايا الكنز " وهو شرح على كنز الدقائق، وحاشية اسمها " غمز عيون البصائر على محاسن الأشباه والنظائر لابن نجيم " ، و " القول البليغ في حكم التبليغ " .</w:t>
      </w:r>
    </w:p>
    <w:p w:rsidR="008235C3" w:rsidRPr="008B5E58" w:rsidRDefault="008235C3" w:rsidP="00D94821">
      <w:pPr>
        <w:autoSpaceDE w:val="0"/>
        <w:autoSpaceDN w:val="0"/>
        <w:adjustRightInd w:val="0"/>
        <w:spacing w:after="0" w:line="240" w:lineRule="auto"/>
        <w:jc w:val="both"/>
        <w:rPr>
          <w:rFonts w:ascii="Traditional Arabic" w:hAnsi="Traditional Arabic" w:cs="Traditional Arabic"/>
          <w:sz w:val="28"/>
          <w:szCs w:val="28"/>
          <w:rtl/>
        </w:rPr>
      </w:pPr>
      <w:r w:rsidRPr="008B5E58">
        <w:rPr>
          <w:rFonts w:ascii="Traditional Arabic" w:hAnsi="Traditional Arabic" w:cs="Traditional Arabic" w:hint="cs"/>
          <w:sz w:val="28"/>
          <w:szCs w:val="28"/>
          <w:rtl/>
        </w:rPr>
        <w:t xml:space="preserve">ينظر : </w:t>
      </w:r>
      <w:r w:rsidRPr="008B5E58">
        <w:rPr>
          <w:rFonts w:ascii="Traditional Arabic" w:hAnsi="Traditional Arabic" w:cs="Traditional Arabic"/>
          <w:sz w:val="28"/>
          <w:szCs w:val="28"/>
          <w:rtl/>
        </w:rPr>
        <w:t>هدية العارفين</w:t>
      </w:r>
      <w:r>
        <w:rPr>
          <w:rFonts w:ascii="Traditional Arabic" w:hAnsi="Traditional Arabic" w:cs="Traditional Arabic" w:hint="cs"/>
          <w:sz w:val="28"/>
          <w:szCs w:val="28"/>
          <w:rtl/>
        </w:rPr>
        <w:t xml:space="preserve"> لاسماعيل باشا</w:t>
      </w:r>
      <w:r w:rsidRPr="008B5E58">
        <w:rPr>
          <w:rFonts w:ascii="Traditional Arabic" w:hAnsi="Traditional Arabic" w:cs="Traditional Arabic"/>
          <w:sz w:val="28"/>
          <w:szCs w:val="28"/>
          <w:rtl/>
        </w:rPr>
        <w:t xml:space="preserve"> 1 / 164، ومعجم المؤلفين</w:t>
      </w:r>
      <w:r>
        <w:rPr>
          <w:rFonts w:ascii="Traditional Arabic" w:hAnsi="Traditional Arabic" w:cs="Traditional Arabic" w:hint="cs"/>
          <w:sz w:val="28"/>
          <w:szCs w:val="28"/>
          <w:rtl/>
        </w:rPr>
        <w:t xml:space="preserve"> لعمر كحالة</w:t>
      </w:r>
      <w:r w:rsidRPr="008B5E58">
        <w:rPr>
          <w:rFonts w:ascii="Traditional Arabic" w:hAnsi="Traditional Arabic" w:cs="Traditional Arabic"/>
          <w:sz w:val="28"/>
          <w:szCs w:val="28"/>
          <w:rtl/>
        </w:rPr>
        <w:t xml:space="preserve"> 2 / 93 .</w:t>
      </w:r>
    </w:p>
    <w:p w:rsidR="008235C3" w:rsidRPr="008B5E58" w:rsidRDefault="008235C3" w:rsidP="008B5E58">
      <w:pPr>
        <w:autoSpaceDE w:val="0"/>
        <w:autoSpaceDN w:val="0"/>
        <w:adjustRightInd w:val="0"/>
        <w:spacing w:after="0" w:line="240" w:lineRule="auto"/>
        <w:rPr>
          <w:rFonts w:ascii="Traditional Arabic" w:hAnsi="Traditional Arabic" w:cs="Traditional Arabic"/>
          <w:sz w:val="28"/>
          <w:szCs w:val="28"/>
          <w:rtl/>
        </w:rPr>
      </w:pPr>
    </w:p>
    <w:p w:rsidR="008235C3" w:rsidRPr="008B5E58" w:rsidRDefault="008235C3">
      <w:pPr>
        <w:pStyle w:val="a3"/>
        <w:rPr>
          <w:rFonts w:ascii="Traditional Arabic" w:eastAsiaTheme="minorEastAsia" w:hAnsi="Traditional Arabic" w:cs="Traditional Arabic"/>
          <w:noProof w:val="0"/>
          <w:sz w:val="28"/>
          <w:szCs w:val="28"/>
          <w:rtl/>
          <w:lang w:bidi="ar-SA"/>
        </w:rPr>
      </w:pPr>
    </w:p>
  </w:footnote>
  <w:footnote w:id="18">
    <w:p w:rsidR="008235C3" w:rsidRPr="00B962B6" w:rsidRDefault="008235C3" w:rsidP="00B962B6">
      <w:pPr>
        <w:pStyle w:val="a6"/>
        <w:rPr>
          <w:rFonts w:ascii="Traditional Arabic" w:hAnsi="Traditional Arabic" w:cs="Traditional Arabic"/>
          <w:sz w:val="28"/>
          <w:szCs w:val="28"/>
        </w:rPr>
      </w:pPr>
      <w:r w:rsidRPr="005F22C2">
        <w:rPr>
          <w:rFonts w:ascii="Traditional Arabic" w:hAnsi="Traditional Arabic" w:cs="Traditional Arabic"/>
          <w:sz w:val="28"/>
          <w:szCs w:val="28"/>
        </w:rPr>
        <w:footnoteRef/>
      </w:r>
      <w:r w:rsidRPr="005F22C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5F22C2">
        <w:rPr>
          <w:rFonts w:ascii="Traditional Arabic" w:hAnsi="Traditional Arabic" w:cs="Traditional Arabic" w:hint="cs"/>
          <w:sz w:val="28"/>
          <w:szCs w:val="28"/>
          <w:rtl/>
        </w:rPr>
        <w:t>غمز عيون البصائر</w:t>
      </w:r>
      <w:r>
        <w:rPr>
          <w:rFonts w:ascii="Traditional Arabic" w:hAnsi="Traditional Arabic" w:cs="Traditional Arabic" w:hint="cs"/>
          <w:sz w:val="28"/>
          <w:szCs w:val="28"/>
          <w:rtl/>
        </w:rPr>
        <w:t xml:space="preserve"> لابن نجيم</w:t>
      </w:r>
      <w:r w:rsidRPr="005F22C2">
        <w:rPr>
          <w:rFonts w:ascii="Traditional Arabic" w:hAnsi="Traditional Arabic" w:cs="Traditional Arabic" w:hint="cs"/>
          <w:sz w:val="28"/>
          <w:szCs w:val="28"/>
          <w:rtl/>
        </w:rPr>
        <w:t xml:space="preserve"> ص22</w:t>
      </w:r>
    </w:p>
  </w:footnote>
  <w:footnote w:id="19">
    <w:p w:rsidR="008235C3" w:rsidRPr="00101BDC" w:rsidRDefault="008235C3" w:rsidP="00A1120D">
      <w:pPr>
        <w:autoSpaceDE w:val="0"/>
        <w:autoSpaceDN w:val="0"/>
        <w:adjustRightInd w:val="0"/>
        <w:spacing w:after="0" w:line="240" w:lineRule="auto"/>
        <w:jc w:val="both"/>
        <w:rPr>
          <w:rFonts w:ascii="Traditional Arabic" w:hAnsi="Traditional Arabic" w:cs="Traditional Arabic"/>
          <w:sz w:val="28"/>
          <w:szCs w:val="28"/>
          <w:rtl/>
        </w:rPr>
      </w:pPr>
      <w:r w:rsidRPr="00101BDC">
        <w:rPr>
          <w:rFonts w:ascii="Traditional Arabic" w:hAnsi="Traditional Arabic" w:cs="Traditional Arabic"/>
          <w:sz w:val="28"/>
          <w:szCs w:val="28"/>
        </w:rPr>
        <w:footnoteRef/>
      </w:r>
      <w:r>
        <w:rPr>
          <w:rFonts w:ascii="Traditional Arabic" w:hAnsi="Traditional Arabic" w:cs="Traditional Arabic"/>
          <w:sz w:val="28"/>
          <w:szCs w:val="28"/>
          <w:rtl/>
        </w:rPr>
        <w:t xml:space="preserve"> الشاطبي ( ؟ - 790 هـ )</w:t>
      </w:r>
      <w:r w:rsidRPr="00101BDC">
        <w:rPr>
          <w:rFonts w:ascii="Traditional Arabic" w:hAnsi="Traditional Arabic" w:cs="Traditional Arabic"/>
          <w:sz w:val="28"/>
          <w:szCs w:val="28"/>
          <w:rtl/>
        </w:rPr>
        <w:t>هو إبراهيم بن موسى بن محمد ، أبو إسحاق ، اللخمي الغرناطي ، الشهير بالشاطبي ، من علماء المالكية . كان إمامًا مالعلوم . أخذ عن أئمة منهم ابن الفخار وأبو عبد البلنسي وأبو القاسم الشريف السبتي ، وأخذ عنه أبو بكر بن عاصم وآخرون . له استنباطات جليلة وفوائد لطيفة وأبحاث شريفة مع الصلاح والعفة والورع واتباع السنة واجتناب البدع . وبالجملة فقدره في العلوم فوق ما يذكر و</w:t>
      </w:r>
      <w:r>
        <w:rPr>
          <w:rFonts w:ascii="Traditional Arabic" w:hAnsi="Traditional Arabic" w:cs="Traditional Arabic"/>
          <w:sz w:val="28"/>
          <w:szCs w:val="28"/>
          <w:rtl/>
        </w:rPr>
        <w:t>تحليته في التحقيق فوق ما يشهر .</w:t>
      </w:r>
      <w:r>
        <w:rPr>
          <w:rFonts w:ascii="Traditional Arabic" w:hAnsi="Traditional Arabic" w:cs="Traditional Arabic" w:hint="cs"/>
          <w:sz w:val="28"/>
          <w:szCs w:val="28"/>
          <w:rtl/>
        </w:rPr>
        <w:t xml:space="preserve"> </w:t>
      </w:r>
      <w:r w:rsidRPr="00101BDC">
        <w:rPr>
          <w:rFonts w:ascii="Traditional Arabic" w:hAnsi="Traditional Arabic" w:cs="Traditional Arabic"/>
          <w:sz w:val="28"/>
          <w:szCs w:val="28"/>
          <w:rtl/>
        </w:rPr>
        <w:t>من تصانيفه : الموافقات في أصول الفقه " أربع مجلدات " ؛ و " الاعتصام " ؛ و " المجالس " شرح به كتاب البيوع في صحيح البخاري .</w:t>
      </w:r>
    </w:p>
    <w:p w:rsidR="008235C3" w:rsidRPr="00101BDC" w:rsidRDefault="008235C3" w:rsidP="00101BDC">
      <w:pPr>
        <w:autoSpaceDE w:val="0"/>
        <w:autoSpaceDN w:val="0"/>
        <w:adjustRightInd w:val="0"/>
        <w:spacing w:after="0"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 xml:space="preserve">ينظر : </w:t>
      </w:r>
      <w:r>
        <w:rPr>
          <w:rFonts w:ascii="Traditional Arabic" w:hAnsi="Traditional Arabic" w:cs="Traditional Arabic"/>
          <w:sz w:val="28"/>
          <w:szCs w:val="28"/>
          <w:rtl/>
        </w:rPr>
        <w:t>الأعلام للزركلي 1 / 71</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p>
  </w:footnote>
  <w:footnote w:id="20">
    <w:p w:rsidR="008235C3" w:rsidRPr="00B962B6" w:rsidRDefault="008235C3">
      <w:pPr>
        <w:pStyle w:val="a3"/>
        <w:rPr>
          <w:rFonts w:ascii="Traditional Arabic" w:eastAsiaTheme="minorEastAsia" w:hAnsi="Traditional Arabic" w:cs="Traditional Arabic"/>
          <w:noProof w:val="0"/>
          <w:sz w:val="28"/>
          <w:szCs w:val="28"/>
          <w:rtl/>
          <w:lang w:bidi="ar-SA"/>
        </w:rPr>
      </w:pPr>
      <w:r w:rsidRPr="00B962B6">
        <w:rPr>
          <w:rFonts w:ascii="Traditional Arabic" w:eastAsiaTheme="minorEastAsia" w:hAnsi="Traditional Arabic" w:cs="Traditional Arabic"/>
          <w:noProof w:val="0"/>
          <w:sz w:val="28"/>
          <w:szCs w:val="28"/>
          <w:lang w:bidi="ar-SA"/>
        </w:rPr>
        <w:footnoteRef/>
      </w:r>
      <w:r w:rsidRPr="00B962B6">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B962B6">
        <w:rPr>
          <w:rFonts w:ascii="Traditional Arabic" w:eastAsiaTheme="minorEastAsia" w:hAnsi="Traditional Arabic" w:cs="Traditional Arabic" w:hint="cs"/>
          <w:noProof w:val="0"/>
          <w:sz w:val="28"/>
          <w:szCs w:val="28"/>
          <w:rtl/>
          <w:lang w:bidi="ar-SA"/>
        </w:rPr>
        <w:t>الموافقات</w:t>
      </w:r>
      <w:r>
        <w:rPr>
          <w:rFonts w:ascii="Traditional Arabic" w:eastAsiaTheme="minorEastAsia" w:hAnsi="Traditional Arabic" w:cs="Traditional Arabic" w:hint="cs"/>
          <w:noProof w:val="0"/>
          <w:sz w:val="28"/>
          <w:szCs w:val="28"/>
          <w:rtl/>
          <w:lang w:bidi="ar-SA"/>
        </w:rPr>
        <w:t xml:space="preserve"> للشاطبي</w:t>
      </w:r>
      <w:r w:rsidRPr="00B962B6">
        <w:rPr>
          <w:rFonts w:ascii="Traditional Arabic" w:eastAsiaTheme="minorEastAsia" w:hAnsi="Traditional Arabic" w:cs="Traditional Arabic" w:hint="cs"/>
          <w:noProof w:val="0"/>
          <w:sz w:val="28"/>
          <w:szCs w:val="28"/>
          <w:rtl/>
          <w:lang w:bidi="ar-SA"/>
        </w:rPr>
        <w:t xml:space="preserve"> 2/53 .</w:t>
      </w:r>
    </w:p>
  </w:footnote>
  <w:footnote w:id="21">
    <w:p w:rsidR="008235C3" w:rsidRPr="009A0C3E" w:rsidRDefault="008235C3" w:rsidP="009A0C3E">
      <w:pPr>
        <w:pStyle w:val="a6"/>
        <w:jc w:val="both"/>
        <w:rPr>
          <w:rFonts w:ascii="Traditional Arabic" w:hAnsi="Traditional Arabic" w:cs="Traditional Arabic"/>
          <w:sz w:val="28"/>
          <w:szCs w:val="28"/>
          <w:rtl/>
        </w:rPr>
      </w:pPr>
      <w:r w:rsidRPr="009A0C3E">
        <w:rPr>
          <w:rFonts w:ascii="Traditional Arabic" w:hAnsi="Traditional Arabic" w:cs="Traditional Arabic"/>
          <w:sz w:val="28"/>
          <w:szCs w:val="28"/>
        </w:rPr>
        <w:footnoteRef/>
      </w:r>
      <w:r w:rsidRPr="009A0C3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B57ACF">
        <w:rPr>
          <w:rFonts w:ascii="Traditional Arabic" w:hAnsi="Traditional Arabic" w:cs="Traditional Arabic" w:hint="cs"/>
          <w:sz w:val="28"/>
          <w:szCs w:val="28"/>
          <w:rtl/>
        </w:rPr>
        <w:t xml:space="preserve">الوجيز في ايضاح قواعد الفقه الكلية للشيخ محمد البورنو ص 381 </w:t>
      </w:r>
      <w:r w:rsidRPr="00B57ACF">
        <w:rPr>
          <w:rFonts w:ascii="Traditional Arabic" w:hAnsi="Traditional Arabic" w:cs="Traditional Arabic"/>
          <w:sz w:val="28"/>
          <w:szCs w:val="28"/>
          <w:rtl/>
        </w:rPr>
        <w:t>–</w:t>
      </w:r>
      <w:r w:rsidRPr="00B57ACF">
        <w:rPr>
          <w:rFonts w:ascii="Traditional Arabic" w:hAnsi="Traditional Arabic" w:cs="Traditional Arabic" w:hint="cs"/>
          <w:sz w:val="28"/>
          <w:szCs w:val="28"/>
          <w:rtl/>
        </w:rPr>
        <w:t xml:space="preserve"> 382 .</w:t>
      </w:r>
    </w:p>
  </w:footnote>
  <w:footnote w:id="22">
    <w:p w:rsidR="008235C3" w:rsidRPr="009A0C3E" w:rsidRDefault="008235C3" w:rsidP="009A0C3E">
      <w:pPr>
        <w:pStyle w:val="a6"/>
        <w:jc w:val="both"/>
        <w:rPr>
          <w:rFonts w:ascii="Traditional Arabic" w:hAnsi="Traditional Arabic" w:cs="Traditional Arabic"/>
          <w:sz w:val="28"/>
          <w:szCs w:val="28"/>
          <w:rtl/>
        </w:rPr>
      </w:pPr>
      <w:r w:rsidRPr="009A0C3E">
        <w:rPr>
          <w:rFonts w:ascii="Traditional Arabic" w:hAnsi="Traditional Arabic" w:cs="Traditional Arabic"/>
          <w:sz w:val="28"/>
          <w:szCs w:val="28"/>
        </w:rPr>
        <w:footnoteRef/>
      </w:r>
      <w:r w:rsidRPr="009A0C3E">
        <w:rPr>
          <w:rFonts w:ascii="Traditional Arabic" w:hAnsi="Traditional Arabic" w:cs="Traditional Arabic"/>
          <w:sz w:val="28"/>
          <w:szCs w:val="28"/>
          <w:rtl/>
        </w:rPr>
        <w:t xml:space="preserve"> </w:t>
      </w:r>
      <w:r w:rsidRPr="009A0C3E">
        <w:rPr>
          <w:rFonts w:ascii="Traditional Arabic" w:hAnsi="Traditional Arabic" w:cs="Traditional Arabic" w:hint="cs"/>
          <w:sz w:val="28"/>
          <w:szCs w:val="28"/>
          <w:rtl/>
        </w:rPr>
        <w:t xml:space="preserve">سورة </w:t>
      </w:r>
      <w:r>
        <w:rPr>
          <w:rFonts w:ascii="Traditional Arabic" w:hAnsi="Traditional Arabic" w:cs="Traditional Arabic" w:hint="cs"/>
          <w:sz w:val="28"/>
          <w:szCs w:val="28"/>
          <w:rtl/>
        </w:rPr>
        <w:t>إبراهيم آية /17 .</w:t>
      </w:r>
    </w:p>
  </w:footnote>
  <w:footnote w:id="23">
    <w:p w:rsidR="008235C3" w:rsidRPr="00101BDC" w:rsidRDefault="008235C3">
      <w:pPr>
        <w:pStyle w:val="a3"/>
        <w:rPr>
          <w:rFonts w:ascii="Traditional Arabic" w:eastAsiaTheme="minorEastAsia" w:hAnsi="Traditional Arabic" w:cs="Traditional Arabic"/>
          <w:noProof w:val="0"/>
          <w:sz w:val="28"/>
          <w:szCs w:val="28"/>
          <w:rtl/>
          <w:lang w:bidi="ar-SA"/>
        </w:rPr>
      </w:pPr>
      <w:r w:rsidRPr="00101BDC">
        <w:rPr>
          <w:rFonts w:ascii="Traditional Arabic" w:eastAsiaTheme="minorEastAsia" w:hAnsi="Traditional Arabic" w:cs="Traditional Arabic"/>
          <w:noProof w:val="0"/>
          <w:sz w:val="28"/>
          <w:szCs w:val="28"/>
          <w:lang w:bidi="ar-SA"/>
        </w:rPr>
        <w:footnoteRef/>
      </w:r>
      <w:r w:rsidRPr="00101BDC">
        <w:rPr>
          <w:rFonts w:ascii="Traditional Arabic" w:eastAsiaTheme="minorEastAsia" w:hAnsi="Traditional Arabic" w:cs="Traditional Arabic"/>
          <w:noProof w:val="0"/>
          <w:sz w:val="28"/>
          <w:szCs w:val="28"/>
          <w:rtl/>
          <w:lang w:bidi="ar-SA"/>
        </w:rPr>
        <w:t xml:space="preserve"> </w:t>
      </w:r>
      <w:r w:rsidRPr="00101BDC">
        <w:rPr>
          <w:rFonts w:ascii="Traditional Arabic" w:eastAsiaTheme="minorEastAsia" w:hAnsi="Traditional Arabic" w:cs="Traditional Arabic" w:hint="cs"/>
          <w:noProof w:val="0"/>
          <w:sz w:val="28"/>
          <w:szCs w:val="28"/>
          <w:rtl/>
          <w:lang w:bidi="ar-SA"/>
        </w:rPr>
        <w:t xml:space="preserve">شطر البيت للكميت </w:t>
      </w:r>
      <w:r>
        <w:rPr>
          <w:rFonts w:ascii="Traditional Arabic" w:hAnsi="Traditional Arabic" w:cs="Traditional Arabic" w:hint="cs"/>
          <w:sz w:val="28"/>
          <w:szCs w:val="28"/>
          <w:rtl/>
        </w:rPr>
        <w:t xml:space="preserve">ينظر : </w:t>
      </w:r>
      <w:r w:rsidRPr="009A0C3E">
        <w:rPr>
          <w:rFonts w:ascii="Traditional Arabic" w:hAnsi="Traditional Arabic" w:cs="Traditional Arabic" w:hint="cs"/>
          <w:sz w:val="28"/>
          <w:szCs w:val="28"/>
          <w:rtl/>
        </w:rPr>
        <w:t>مختار الصحاح</w:t>
      </w:r>
      <w:r>
        <w:rPr>
          <w:rFonts w:ascii="Traditional Arabic" w:hAnsi="Traditional Arabic" w:cs="Traditional Arabic" w:hint="cs"/>
          <w:sz w:val="28"/>
          <w:szCs w:val="28"/>
          <w:rtl/>
        </w:rPr>
        <w:t xml:space="preserve"> للرازي</w:t>
      </w:r>
      <w:r w:rsidRPr="009A0C3E">
        <w:rPr>
          <w:rFonts w:ascii="Traditional Arabic" w:hAnsi="Traditional Arabic" w:cs="Traditional Arabic" w:hint="cs"/>
          <w:sz w:val="28"/>
          <w:szCs w:val="28"/>
          <w:rtl/>
        </w:rPr>
        <w:t xml:space="preserve"> 5 /</w:t>
      </w:r>
      <w:r>
        <w:rPr>
          <w:rFonts w:ascii="Traditional Arabic" w:hAnsi="Traditional Arabic" w:cs="Traditional Arabic" w:hint="cs"/>
          <w:sz w:val="28"/>
          <w:szCs w:val="28"/>
          <w:rtl/>
        </w:rPr>
        <w:t xml:space="preserve"> </w:t>
      </w:r>
      <w:r w:rsidRPr="009A0C3E">
        <w:rPr>
          <w:rFonts w:ascii="Traditional Arabic" w:hAnsi="Traditional Arabic" w:cs="Traditional Arabic" w:hint="cs"/>
          <w:sz w:val="28"/>
          <w:szCs w:val="28"/>
          <w:rtl/>
        </w:rPr>
        <w:t>8</w:t>
      </w:r>
      <w:r>
        <w:rPr>
          <w:rFonts w:ascii="Traditional Arabic" w:eastAsiaTheme="minorEastAsia" w:hAnsi="Traditional Arabic" w:cs="Traditional Arabic" w:hint="cs"/>
          <w:noProof w:val="0"/>
          <w:sz w:val="28"/>
          <w:szCs w:val="28"/>
          <w:rtl/>
          <w:lang w:bidi="ar-SA"/>
        </w:rPr>
        <w:t xml:space="preserve"> .</w:t>
      </w:r>
    </w:p>
  </w:footnote>
  <w:footnote w:id="24">
    <w:p w:rsidR="008235C3" w:rsidRPr="009A0C3E" w:rsidRDefault="008235C3" w:rsidP="007F6E1C">
      <w:pPr>
        <w:pStyle w:val="a6"/>
        <w:jc w:val="both"/>
        <w:rPr>
          <w:rFonts w:ascii="Traditional Arabic" w:hAnsi="Traditional Arabic" w:cs="Traditional Arabic"/>
          <w:sz w:val="28"/>
          <w:szCs w:val="28"/>
          <w:rtl/>
        </w:rPr>
      </w:pPr>
      <w:r w:rsidRPr="009A0C3E">
        <w:rPr>
          <w:rFonts w:ascii="Traditional Arabic" w:hAnsi="Traditional Arabic" w:cs="Traditional Arabic"/>
          <w:sz w:val="28"/>
          <w:szCs w:val="28"/>
        </w:rPr>
        <w:footnoteRef/>
      </w:r>
      <w:r w:rsidRPr="009A0C3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ينظر : م</w:t>
      </w:r>
      <w:r w:rsidRPr="009A0C3E">
        <w:rPr>
          <w:rFonts w:ascii="Traditional Arabic" w:hAnsi="Traditional Arabic" w:cs="Traditional Arabic" w:hint="cs"/>
          <w:sz w:val="28"/>
          <w:szCs w:val="28"/>
          <w:rtl/>
        </w:rPr>
        <w:t>ختار الصحاح</w:t>
      </w:r>
      <w:r>
        <w:rPr>
          <w:rFonts w:ascii="Traditional Arabic" w:hAnsi="Traditional Arabic" w:cs="Traditional Arabic" w:hint="cs"/>
          <w:sz w:val="28"/>
          <w:szCs w:val="28"/>
          <w:rtl/>
        </w:rPr>
        <w:t xml:space="preserve"> للرازي</w:t>
      </w:r>
      <w:r w:rsidRPr="009A0C3E">
        <w:rPr>
          <w:rFonts w:ascii="Traditional Arabic" w:hAnsi="Traditional Arabic" w:cs="Traditional Arabic" w:hint="cs"/>
          <w:sz w:val="28"/>
          <w:szCs w:val="28"/>
          <w:rtl/>
        </w:rPr>
        <w:t xml:space="preserve"> 5 /8 .</w:t>
      </w:r>
    </w:p>
  </w:footnote>
  <w:footnote w:id="25">
    <w:p w:rsidR="008235C3" w:rsidRPr="006B07FE" w:rsidRDefault="008235C3" w:rsidP="007F6E1C">
      <w:pPr>
        <w:pStyle w:val="a6"/>
        <w:jc w:val="both"/>
        <w:rPr>
          <w:rFonts w:ascii="Traditional Arabic" w:hAnsi="Traditional Arabic" w:cs="Traditional Arabic"/>
          <w:sz w:val="28"/>
          <w:szCs w:val="28"/>
          <w:rtl/>
        </w:rPr>
      </w:pPr>
      <w:r w:rsidRPr="006B07FE">
        <w:rPr>
          <w:rFonts w:ascii="Traditional Arabic" w:hAnsi="Traditional Arabic" w:cs="Traditional Arabic"/>
          <w:sz w:val="28"/>
          <w:szCs w:val="28"/>
        </w:rPr>
        <w:footnoteRef/>
      </w:r>
      <w:r w:rsidRPr="006B07F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ينظر :</w:t>
      </w:r>
      <w:r w:rsidRPr="006B07FE">
        <w:rPr>
          <w:rFonts w:ascii="Traditional Arabic" w:hAnsi="Traditional Arabic" w:cs="Traditional Arabic" w:hint="cs"/>
          <w:sz w:val="28"/>
          <w:szCs w:val="28"/>
          <w:rtl/>
        </w:rPr>
        <w:t xml:space="preserve"> لسان العرب</w:t>
      </w:r>
      <w:r>
        <w:rPr>
          <w:rFonts w:ascii="Traditional Arabic" w:hAnsi="Traditional Arabic" w:cs="Traditional Arabic" w:hint="cs"/>
          <w:sz w:val="28"/>
          <w:szCs w:val="28"/>
          <w:rtl/>
        </w:rPr>
        <w:t xml:space="preserve"> لابن منظور</w:t>
      </w:r>
      <w:r w:rsidRPr="006B07FE">
        <w:rPr>
          <w:rFonts w:ascii="Traditional Arabic" w:hAnsi="Traditional Arabic" w:cs="Traditional Arabic" w:hint="cs"/>
          <w:sz w:val="28"/>
          <w:szCs w:val="28"/>
          <w:rtl/>
        </w:rPr>
        <w:t xml:space="preserve"> مادة (ج هـ د ) 3/633</w:t>
      </w:r>
    </w:p>
  </w:footnote>
  <w:footnote w:id="26">
    <w:p w:rsidR="008235C3" w:rsidRPr="00BE2FF4" w:rsidRDefault="008235C3" w:rsidP="0094474F">
      <w:pPr>
        <w:pStyle w:val="a3"/>
        <w:jc w:val="both"/>
        <w:rPr>
          <w:rFonts w:ascii="Traditional Arabic" w:eastAsiaTheme="minorEastAsia" w:hAnsi="Traditional Arabic" w:cs="Traditional Arabic"/>
          <w:noProof w:val="0"/>
          <w:sz w:val="28"/>
          <w:szCs w:val="28"/>
          <w:rtl/>
          <w:lang w:bidi="ar-SA"/>
        </w:rPr>
      </w:pPr>
      <w:r w:rsidRPr="0094474F">
        <w:rPr>
          <w:rFonts w:ascii="Traditional Arabic" w:eastAsiaTheme="minorEastAsia" w:hAnsi="Traditional Arabic" w:cs="Traditional Arabic"/>
          <w:noProof w:val="0"/>
          <w:sz w:val="28"/>
          <w:szCs w:val="28"/>
          <w:lang w:bidi="ar-SA"/>
        </w:rPr>
        <w:footnoteRef/>
      </w:r>
      <w:r w:rsidRPr="0094474F">
        <w:rPr>
          <w:rFonts w:ascii="Traditional Arabic" w:eastAsiaTheme="minorEastAsia" w:hAnsi="Traditional Arabic" w:cs="Traditional Arabic"/>
          <w:noProof w:val="0"/>
          <w:sz w:val="28"/>
          <w:szCs w:val="28"/>
          <w:rtl/>
          <w:lang w:bidi="ar-SA"/>
        </w:rPr>
        <w:t xml:space="preserve"> </w:t>
      </w:r>
      <w:r w:rsidRPr="0094474F">
        <w:rPr>
          <w:rFonts w:ascii="Traditional Arabic" w:eastAsiaTheme="minorEastAsia" w:hAnsi="Traditional Arabic" w:cs="Traditional Arabic" w:hint="cs"/>
          <w:noProof w:val="0"/>
          <w:sz w:val="28"/>
          <w:szCs w:val="28"/>
          <w:rtl/>
          <w:lang w:bidi="ar-SA"/>
        </w:rPr>
        <w:t>ينظر في</w:t>
      </w:r>
      <w:r w:rsidRPr="0094474F">
        <w:rPr>
          <w:rFonts w:ascii="Traditional Arabic" w:eastAsiaTheme="minorEastAsia" w:hAnsi="Traditional Arabic" w:cs="Traditional Arabic"/>
          <w:noProof w:val="0"/>
          <w:sz w:val="28"/>
          <w:szCs w:val="28"/>
          <w:rtl/>
          <w:lang w:bidi="ar-SA"/>
        </w:rPr>
        <w:t xml:space="preserve"> تعريف الاجتهاد عند الأصوليين : المستصفى للغزالي 2/510، </w:t>
      </w:r>
      <w:r>
        <w:rPr>
          <w:rFonts w:ascii="Traditional Arabic" w:eastAsiaTheme="minorEastAsia" w:hAnsi="Traditional Arabic" w:cs="Traditional Arabic" w:hint="cs"/>
          <w:noProof w:val="0"/>
          <w:sz w:val="28"/>
          <w:szCs w:val="28"/>
          <w:rtl/>
          <w:lang w:bidi="ar-SA"/>
        </w:rPr>
        <w:t>و</w:t>
      </w:r>
      <w:r w:rsidRPr="0094474F">
        <w:rPr>
          <w:rFonts w:ascii="Traditional Arabic" w:eastAsiaTheme="minorEastAsia" w:hAnsi="Traditional Arabic" w:cs="Traditional Arabic"/>
          <w:noProof w:val="0"/>
          <w:sz w:val="28"/>
          <w:szCs w:val="28"/>
          <w:rtl/>
          <w:lang w:bidi="ar-SA"/>
        </w:rPr>
        <w:t xml:space="preserve">الإحكام للآمدي 2/340، ، </w:t>
      </w:r>
      <w:r>
        <w:rPr>
          <w:rFonts w:ascii="Traditional Arabic" w:eastAsiaTheme="minorEastAsia" w:hAnsi="Traditional Arabic" w:cs="Traditional Arabic" w:hint="cs"/>
          <w:noProof w:val="0"/>
          <w:sz w:val="28"/>
          <w:szCs w:val="28"/>
          <w:rtl/>
          <w:lang w:bidi="ar-SA"/>
        </w:rPr>
        <w:t>و</w:t>
      </w:r>
      <w:r w:rsidRPr="0094474F">
        <w:rPr>
          <w:rFonts w:ascii="Traditional Arabic" w:eastAsiaTheme="minorEastAsia" w:hAnsi="Traditional Arabic" w:cs="Traditional Arabic"/>
          <w:noProof w:val="0"/>
          <w:sz w:val="28"/>
          <w:szCs w:val="28"/>
          <w:rtl/>
          <w:lang w:bidi="ar-SA"/>
        </w:rPr>
        <w:t xml:space="preserve">روضة الناظر لابن قدامة ص 319، </w:t>
      </w:r>
      <w:r>
        <w:rPr>
          <w:rFonts w:ascii="Traditional Arabic" w:eastAsiaTheme="minorEastAsia" w:hAnsi="Traditional Arabic" w:cs="Traditional Arabic" w:hint="cs"/>
          <w:noProof w:val="0"/>
          <w:sz w:val="28"/>
          <w:szCs w:val="28"/>
          <w:rtl/>
          <w:lang w:bidi="ar-SA"/>
        </w:rPr>
        <w:t>و</w:t>
      </w:r>
      <w:r w:rsidRPr="0094474F">
        <w:rPr>
          <w:rFonts w:ascii="Traditional Arabic" w:eastAsiaTheme="minorEastAsia" w:hAnsi="Traditional Arabic" w:cs="Traditional Arabic"/>
          <w:noProof w:val="0"/>
          <w:sz w:val="28"/>
          <w:szCs w:val="28"/>
          <w:rtl/>
          <w:lang w:bidi="ar-SA"/>
        </w:rPr>
        <w:t xml:space="preserve">شرح مختصر الروضة 3/575، </w:t>
      </w:r>
      <w:r>
        <w:rPr>
          <w:rFonts w:ascii="Traditional Arabic" w:eastAsiaTheme="minorEastAsia" w:hAnsi="Traditional Arabic" w:cs="Traditional Arabic" w:hint="cs"/>
          <w:noProof w:val="0"/>
          <w:sz w:val="28"/>
          <w:szCs w:val="28"/>
          <w:rtl/>
          <w:lang w:bidi="ar-SA"/>
        </w:rPr>
        <w:t>و</w:t>
      </w:r>
      <w:r w:rsidRPr="0094474F">
        <w:rPr>
          <w:rFonts w:ascii="Traditional Arabic" w:eastAsiaTheme="minorEastAsia" w:hAnsi="Traditional Arabic" w:cs="Traditional Arabic"/>
          <w:noProof w:val="0"/>
          <w:sz w:val="28"/>
          <w:szCs w:val="28"/>
          <w:rtl/>
          <w:lang w:bidi="ar-SA"/>
        </w:rPr>
        <w:t>شرح الكوكب المنير</w:t>
      </w:r>
      <w:r>
        <w:rPr>
          <w:rFonts w:ascii="Traditional Arabic" w:eastAsiaTheme="minorEastAsia" w:hAnsi="Traditional Arabic" w:cs="Traditional Arabic" w:hint="cs"/>
          <w:noProof w:val="0"/>
          <w:sz w:val="28"/>
          <w:szCs w:val="28"/>
          <w:rtl/>
          <w:lang w:bidi="ar-SA"/>
        </w:rPr>
        <w:t xml:space="preserve"> للفتوحي الحنبلي</w:t>
      </w:r>
      <w:r w:rsidRPr="0094474F">
        <w:rPr>
          <w:rFonts w:ascii="Traditional Arabic" w:eastAsiaTheme="minorEastAsia" w:hAnsi="Traditional Arabic" w:cs="Traditional Arabic"/>
          <w:noProof w:val="0"/>
          <w:sz w:val="28"/>
          <w:szCs w:val="28"/>
          <w:rtl/>
          <w:lang w:bidi="ar-SA"/>
        </w:rPr>
        <w:t xml:space="preserve"> 4/458 </w:t>
      </w:r>
      <w:r>
        <w:rPr>
          <w:rFonts w:ascii="Traditional Arabic" w:eastAsiaTheme="minorEastAsia" w:hAnsi="Traditional Arabic" w:cs="Traditional Arabic" w:hint="cs"/>
          <w:noProof w:val="0"/>
          <w:sz w:val="28"/>
          <w:szCs w:val="28"/>
          <w:rtl/>
          <w:lang w:bidi="ar-SA"/>
        </w:rPr>
        <w:t>, و</w:t>
      </w:r>
      <w:r w:rsidRPr="0094474F">
        <w:rPr>
          <w:rFonts w:ascii="Traditional Arabic" w:eastAsiaTheme="minorEastAsia" w:hAnsi="Traditional Arabic" w:cs="Traditional Arabic"/>
          <w:noProof w:val="0"/>
          <w:sz w:val="28"/>
          <w:szCs w:val="28"/>
          <w:rtl/>
          <w:lang w:bidi="ar-SA"/>
        </w:rPr>
        <w:t>فواتح الرحموت مع المستصفى 2/598</w:t>
      </w:r>
      <w:r>
        <w:rPr>
          <w:rFonts w:ascii="Traditional Arabic" w:eastAsiaTheme="minorEastAsia" w:hAnsi="Traditional Arabic" w:cs="Traditional Arabic" w:hint="cs"/>
          <w:noProof w:val="0"/>
          <w:sz w:val="28"/>
          <w:szCs w:val="28"/>
          <w:rtl/>
          <w:lang w:bidi="ar-SA"/>
        </w:rPr>
        <w:t xml:space="preserve"> .</w:t>
      </w:r>
    </w:p>
  </w:footnote>
  <w:footnote w:id="27">
    <w:p w:rsidR="008235C3" w:rsidRPr="006B07FE" w:rsidRDefault="008235C3" w:rsidP="000276C7">
      <w:pPr>
        <w:pStyle w:val="a6"/>
        <w:jc w:val="both"/>
        <w:rPr>
          <w:rFonts w:ascii="Traditional Arabic" w:hAnsi="Traditional Arabic" w:cs="Traditional Arabic"/>
          <w:sz w:val="28"/>
          <w:szCs w:val="28"/>
        </w:rPr>
      </w:pPr>
      <w:r w:rsidRPr="006B07FE">
        <w:rPr>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0276C7">
        <w:rPr>
          <w:rFonts w:ascii="Traditional Arabic" w:hAnsi="Traditional Arabic" w:cs="Traditional Arabic"/>
          <w:sz w:val="28"/>
          <w:szCs w:val="28"/>
          <w:rtl/>
        </w:rPr>
        <w:t>إرشاد الفحول</w:t>
      </w:r>
      <w:r>
        <w:rPr>
          <w:rFonts w:ascii="Traditional Arabic" w:hAnsi="Traditional Arabic" w:cs="Traditional Arabic" w:hint="cs"/>
          <w:sz w:val="28"/>
          <w:szCs w:val="28"/>
          <w:rtl/>
        </w:rPr>
        <w:t xml:space="preserve"> للشوكاني</w:t>
      </w:r>
      <w:r w:rsidRPr="000276C7">
        <w:rPr>
          <w:rFonts w:ascii="Traditional Arabic" w:hAnsi="Traditional Arabic" w:cs="Traditional Arabic"/>
          <w:sz w:val="28"/>
          <w:szCs w:val="28"/>
          <w:rtl/>
        </w:rPr>
        <w:t xml:space="preserve"> 2/205</w:t>
      </w:r>
    </w:p>
  </w:footnote>
  <w:footnote w:id="28">
    <w:p w:rsidR="008235C3" w:rsidRPr="009A0C3E" w:rsidRDefault="008235C3">
      <w:pPr>
        <w:pStyle w:val="a3"/>
        <w:rPr>
          <w:rFonts w:ascii="Traditional Arabic" w:eastAsiaTheme="minorEastAsia" w:hAnsi="Traditional Arabic" w:cs="Traditional Arabic"/>
          <w:noProof w:val="0"/>
          <w:sz w:val="28"/>
          <w:szCs w:val="28"/>
          <w:rtl/>
          <w:lang w:bidi="ar-SA"/>
        </w:rPr>
      </w:pPr>
      <w:r w:rsidRPr="009A0C3E">
        <w:rPr>
          <w:rFonts w:ascii="Traditional Arabic" w:eastAsiaTheme="minorEastAsia" w:hAnsi="Traditional Arabic" w:cs="Traditional Arabic"/>
          <w:noProof w:val="0"/>
          <w:sz w:val="28"/>
          <w:szCs w:val="28"/>
          <w:lang w:bidi="ar-SA"/>
        </w:rPr>
        <w:footnoteRef/>
      </w:r>
      <w:r w:rsidRPr="009A0C3E">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9A0C3E">
        <w:rPr>
          <w:rFonts w:ascii="Traditional Arabic" w:eastAsiaTheme="minorEastAsia" w:hAnsi="Traditional Arabic" w:cs="Traditional Arabic" w:hint="cs"/>
          <w:noProof w:val="0"/>
          <w:sz w:val="28"/>
          <w:szCs w:val="28"/>
          <w:rtl/>
          <w:lang w:bidi="ar-SA"/>
        </w:rPr>
        <w:t>المصباح المنير</w:t>
      </w:r>
      <w:r>
        <w:rPr>
          <w:rFonts w:ascii="Traditional Arabic" w:eastAsiaTheme="minorEastAsia" w:hAnsi="Traditional Arabic" w:cs="Traditional Arabic" w:hint="cs"/>
          <w:noProof w:val="0"/>
          <w:sz w:val="28"/>
          <w:szCs w:val="28"/>
          <w:rtl/>
          <w:lang w:bidi="ar-SA"/>
        </w:rPr>
        <w:t xml:space="preserve"> للفيومي</w:t>
      </w:r>
      <w:r w:rsidRPr="009A0C3E">
        <w:rPr>
          <w:rFonts w:ascii="Traditional Arabic" w:eastAsiaTheme="minorEastAsia" w:hAnsi="Traditional Arabic" w:cs="Traditional Arabic" w:hint="cs"/>
          <w:noProof w:val="0"/>
          <w:sz w:val="28"/>
          <w:szCs w:val="28"/>
          <w:rtl/>
          <w:lang w:bidi="ar-SA"/>
        </w:rPr>
        <w:t xml:space="preserve"> 1/337 .</w:t>
      </w:r>
    </w:p>
  </w:footnote>
  <w:footnote w:id="29">
    <w:p w:rsidR="008235C3" w:rsidRPr="00056DC8" w:rsidRDefault="008235C3" w:rsidP="00056DC8">
      <w:pPr>
        <w:pStyle w:val="a3"/>
        <w:rPr>
          <w:rFonts w:ascii="Traditional Arabic" w:eastAsiaTheme="minorEastAsia" w:hAnsi="Traditional Arabic" w:cs="Traditional Arabic"/>
          <w:noProof w:val="0"/>
          <w:sz w:val="28"/>
          <w:szCs w:val="28"/>
          <w:lang w:bidi="ar-SA"/>
        </w:rPr>
      </w:pPr>
      <w:r w:rsidRPr="003C099E">
        <w:rPr>
          <w:rFonts w:ascii="Traditional Arabic" w:eastAsiaTheme="minorEastAsia" w:hAnsi="Traditional Arabic" w:cs="Traditional Arabic"/>
          <w:noProof w:val="0"/>
          <w:sz w:val="28"/>
          <w:szCs w:val="28"/>
          <w:lang w:bidi="ar-SA"/>
        </w:rPr>
        <w:footnoteRef/>
      </w:r>
      <w:r w:rsidRPr="003C099E">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ينظر : ش</w:t>
      </w:r>
      <w:r>
        <w:rPr>
          <w:rFonts w:ascii="Traditional Arabic" w:eastAsiaTheme="minorEastAsia" w:hAnsi="Traditional Arabic" w:cs="Traditional Arabic"/>
          <w:noProof w:val="0"/>
          <w:sz w:val="28"/>
          <w:szCs w:val="28"/>
          <w:rtl/>
          <w:lang w:bidi="ar-SA"/>
        </w:rPr>
        <w:t>رح التنقيح للقرافي</w:t>
      </w:r>
      <w:r w:rsidRPr="003C099E">
        <w:rPr>
          <w:rFonts w:ascii="Traditional Arabic" w:eastAsiaTheme="minorEastAsia" w:hAnsi="Traditional Arabic" w:cs="Traditional Arabic"/>
          <w:noProof w:val="0"/>
          <w:sz w:val="28"/>
          <w:szCs w:val="28"/>
          <w:rtl/>
          <w:lang w:bidi="ar-SA"/>
        </w:rPr>
        <w:t xml:space="preserve"> ص36</w:t>
      </w:r>
    </w:p>
  </w:footnote>
  <w:footnote w:id="30">
    <w:p w:rsidR="008235C3" w:rsidRPr="00056DC8" w:rsidRDefault="008235C3" w:rsidP="00056DC8">
      <w:pPr>
        <w:pStyle w:val="a3"/>
        <w:rPr>
          <w:rFonts w:ascii="Traditional Arabic" w:eastAsiaTheme="minorEastAsia" w:hAnsi="Traditional Arabic" w:cs="Traditional Arabic"/>
          <w:noProof w:val="0"/>
          <w:sz w:val="28"/>
          <w:szCs w:val="28"/>
          <w:rtl/>
          <w:lang w:bidi="ar-SA"/>
        </w:rPr>
      </w:pPr>
      <w:r w:rsidRPr="00056DC8">
        <w:rPr>
          <w:rFonts w:ascii="Traditional Arabic" w:eastAsiaTheme="minorEastAsia" w:hAnsi="Traditional Arabic" w:cs="Traditional Arabic"/>
          <w:noProof w:val="0"/>
          <w:sz w:val="28"/>
          <w:szCs w:val="28"/>
          <w:lang w:bidi="ar-SA"/>
        </w:rPr>
        <w:footnoteRef/>
      </w:r>
      <w:r w:rsidRPr="00056DC8">
        <w:rPr>
          <w:rFonts w:ascii="Traditional Arabic" w:eastAsiaTheme="minorEastAsia" w:hAnsi="Traditional Arabic" w:cs="Traditional Arabic"/>
          <w:noProof w:val="0"/>
          <w:sz w:val="28"/>
          <w:szCs w:val="28"/>
          <w:rtl/>
          <w:lang w:bidi="ar-SA"/>
        </w:rPr>
        <w:t xml:space="preserve"> </w:t>
      </w:r>
      <w:r w:rsidRPr="00056DC8">
        <w:rPr>
          <w:rFonts w:ascii="Traditional Arabic" w:eastAsiaTheme="minorEastAsia" w:hAnsi="Traditional Arabic" w:cs="Traditional Arabic" w:hint="cs"/>
          <w:noProof w:val="0"/>
          <w:sz w:val="28"/>
          <w:szCs w:val="28"/>
          <w:rtl/>
          <w:lang w:bidi="ar-SA"/>
        </w:rPr>
        <w:t xml:space="preserve">رواه أحمد في مسنده 5 /202. وبذيله تعيق شعيب </w:t>
      </w:r>
      <w:r w:rsidRPr="00056DC8">
        <w:rPr>
          <w:rFonts w:ascii="Traditional Arabic" w:eastAsiaTheme="minorEastAsia" w:hAnsi="Traditional Arabic" w:cs="Traditional Arabic"/>
          <w:noProof w:val="0"/>
          <w:sz w:val="28"/>
          <w:szCs w:val="28"/>
          <w:rtl/>
          <w:lang w:bidi="ar-SA"/>
        </w:rPr>
        <w:t xml:space="preserve"> الأرنؤوط</w:t>
      </w:r>
      <w:r>
        <w:rPr>
          <w:rFonts w:ascii="Traditional Arabic" w:eastAsiaTheme="minorEastAsia" w:hAnsi="Traditional Arabic" w:cs="Traditional Arabic" w:hint="cs"/>
          <w:noProof w:val="0"/>
          <w:sz w:val="28"/>
          <w:szCs w:val="28"/>
          <w:rtl/>
          <w:lang w:bidi="ar-SA"/>
        </w:rPr>
        <w:t xml:space="preserve"> وقال</w:t>
      </w:r>
      <w:r w:rsidRPr="00056DC8">
        <w:rPr>
          <w:rFonts w:ascii="Traditional Arabic" w:eastAsiaTheme="minorEastAsia" w:hAnsi="Traditional Arabic" w:cs="Traditional Arabic"/>
          <w:noProof w:val="0"/>
          <w:sz w:val="28"/>
          <w:szCs w:val="28"/>
          <w:rtl/>
          <w:lang w:bidi="ar-SA"/>
        </w:rPr>
        <w:t xml:space="preserve"> : حديث صحيح وهذا إسناد حسن من أجل محمد بن إسحاق</w:t>
      </w:r>
      <w:r>
        <w:rPr>
          <w:rFonts w:ascii="Traditional Arabic" w:eastAsiaTheme="minorEastAsia" w:hAnsi="Traditional Arabic" w:cs="Traditional Arabic" w:hint="cs"/>
          <w:noProof w:val="0"/>
          <w:sz w:val="28"/>
          <w:szCs w:val="28"/>
          <w:rtl/>
          <w:lang w:bidi="ar-SA"/>
        </w:rPr>
        <w:t xml:space="preserve"> .</w:t>
      </w:r>
    </w:p>
  </w:footnote>
  <w:footnote w:id="31">
    <w:p w:rsidR="008235C3" w:rsidRPr="00B57ACF" w:rsidRDefault="008235C3" w:rsidP="00056DC8">
      <w:pPr>
        <w:pStyle w:val="a3"/>
        <w:rPr>
          <w:rFonts w:ascii="Traditional Arabic" w:eastAsiaTheme="minorEastAsia" w:hAnsi="Traditional Arabic" w:cs="Traditional Arabic"/>
          <w:noProof w:val="0"/>
          <w:sz w:val="28"/>
          <w:szCs w:val="28"/>
          <w:rtl/>
          <w:lang w:bidi="ar-SA"/>
        </w:rPr>
      </w:pPr>
      <w:r w:rsidRPr="00B57ACF">
        <w:rPr>
          <w:rFonts w:ascii="Traditional Arabic" w:eastAsiaTheme="minorEastAsia" w:hAnsi="Traditional Arabic" w:cs="Traditional Arabic"/>
          <w:noProof w:val="0"/>
          <w:sz w:val="28"/>
          <w:szCs w:val="28"/>
          <w:lang w:bidi="ar-SA"/>
        </w:rPr>
        <w:footnoteRef/>
      </w:r>
      <w:r w:rsidRPr="00B57ACF">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B57ACF">
        <w:rPr>
          <w:rFonts w:ascii="Traditional Arabic" w:eastAsiaTheme="minorEastAsia" w:hAnsi="Traditional Arabic" w:cs="Traditional Arabic" w:hint="cs"/>
          <w:noProof w:val="0"/>
          <w:sz w:val="28"/>
          <w:szCs w:val="28"/>
          <w:rtl/>
          <w:lang w:bidi="ar-SA"/>
        </w:rPr>
        <w:t>المعجم الوسيط</w:t>
      </w:r>
      <w:r>
        <w:rPr>
          <w:rFonts w:ascii="Traditional Arabic" w:eastAsiaTheme="minorEastAsia" w:hAnsi="Traditional Arabic" w:cs="Traditional Arabic" w:hint="cs"/>
          <w:noProof w:val="0"/>
          <w:sz w:val="28"/>
          <w:szCs w:val="28"/>
          <w:rtl/>
          <w:lang w:bidi="ar-SA"/>
        </w:rPr>
        <w:t xml:space="preserve"> مجمع اللغة العربية</w:t>
      </w:r>
      <w:r w:rsidRPr="00B57ACF">
        <w:rPr>
          <w:rFonts w:ascii="Traditional Arabic" w:eastAsiaTheme="minorEastAsia" w:hAnsi="Traditional Arabic" w:cs="Traditional Arabic" w:hint="cs"/>
          <w:noProof w:val="0"/>
          <w:sz w:val="28"/>
          <w:szCs w:val="28"/>
          <w:rtl/>
          <w:lang w:bidi="ar-SA"/>
        </w:rPr>
        <w:t xml:space="preserve"> ص 934 .</w:t>
      </w:r>
    </w:p>
  </w:footnote>
  <w:footnote w:id="32">
    <w:p w:rsidR="008235C3" w:rsidRPr="00056DC8" w:rsidRDefault="008235C3">
      <w:pPr>
        <w:pStyle w:val="a3"/>
        <w:rPr>
          <w:rFonts w:ascii="Traditional Arabic" w:eastAsiaTheme="minorEastAsia" w:hAnsi="Traditional Arabic" w:cs="Traditional Arabic"/>
          <w:noProof w:val="0"/>
          <w:sz w:val="28"/>
          <w:szCs w:val="28"/>
          <w:lang w:bidi="ar-SA"/>
        </w:rPr>
      </w:pPr>
      <w:r w:rsidRPr="00056DC8">
        <w:rPr>
          <w:rFonts w:ascii="Traditional Arabic" w:eastAsiaTheme="minorEastAsia" w:hAnsi="Traditional Arabic" w:cs="Traditional Arabic"/>
          <w:noProof w:val="0"/>
          <w:sz w:val="28"/>
          <w:szCs w:val="28"/>
          <w:lang w:bidi="ar-SA"/>
        </w:rPr>
        <w:footnoteRef/>
      </w:r>
      <w:r w:rsidRPr="00056DC8">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3C099E">
        <w:rPr>
          <w:rFonts w:ascii="Traditional Arabic" w:eastAsiaTheme="minorEastAsia" w:hAnsi="Traditional Arabic" w:cs="Traditional Arabic"/>
          <w:noProof w:val="0"/>
          <w:sz w:val="28"/>
          <w:szCs w:val="28"/>
          <w:rtl/>
          <w:lang w:bidi="ar-SA"/>
        </w:rPr>
        <w:t>إيضاح المحصول من برهان الأصول</w:t>
      </w:r>
      <w:r w:rsidRPr="003C099E">
        <w:rPr>
          <w:rFonts w:ascii="Traditional Arabic" w:eastAsiaTheme="minorEastAsia" w:hAnsi="Traditional Arabic" w:cs="Traditional Arabic"/>
          <w:noProof w:val="0"/>
          <w:sz w:val="28"/>
          <w:szCs w:val="28"/>
          <w:lang w:bidi="ar-SA"/>
        </w:rPr>
        <w:t xml:space="preserve"> </w:t>
      </w:r>
      <w:r>
        <w:rPr>
          <w:rFonts w:ascii="Traditional Arabic" w:eastAsiaTheme="minorEastAsia" w:hAnsi="Traditional Arabic" w:cs="Traditional Arabic"/>
          <w:noProof w:val="0"/>
          <w:sz w:val="28"/>
          <w:szCs w:val="28"/>
          <w:rtl/>
          <w:lang w:bidi="ar-SA"/>
        </w:rPr>
        <w:t>للمازري</w:t>
      </w:r>
      <w:r w:rsidRPr="003C099E">
        <w:rPr>
          <w:rFonts w:ascii="Traditional Arabic" w:eastAsiaTheme="minorEastAsia" w:hAnsi="Traditional Arabic" w:cs="Traditional Arabic"/>
          <w:noProof w:val="0"/>
          <w:sz w:val="28"/>
          <w:szCs w:val="28"/>
          <w:rtl/>
          <w:lang w:bidi="ar-SA"/>
        </w:rPr>
        <w:t xml:space="preserve"> ص305</w:t>
      </w:r>
    </w:p>
  </w:footnote>
  <w:footnote w:id="33">
    <w:p w:rsidR="008235C3" w:rsidRPr="00B57ACF" w:rsidRDefault="008235C3">
      <w:pPr>
        <w:pStyle w:val="a3"/>
        <w:rPr>
          <w:rFonts w:ascii="Traditional Arabic" w:eastAsiaTheme="minorEastAsia" w:hAnsi="Traditional Arabic" w:cs="Traditional Arabic"/>
          <w:noProof w:val="0"/>
          <w:sz w:val="28"/>
          <w:szCs w:val="28"/>
          <w:rtl/>
          <w:lang w:bidi="ar-SA"/>
        </w:rPr>
      </w:pPr>
      <w:r w:rsidRPr="00B57ACF">
        <w:rPr>
          <w:rFonts w:ascii="Traditional Arabic" w:eastAsiaTheme="minorEastAsia" w:hAnsi="Traditional Arabic" w:cs="Traditional Arabic"/>
          <w:noProof w:val="0"/>
          <w:sz w:val="28"/>
          <w:szCs w:val="28"/>
          <w:lang w:bidi="ar-SA"/>
        </w:rPr>
        <w:footnoteRef/>
      </w:r>
      <w:r w:rsidRPr="00B57ACF">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B57ACF">
        <w:rPr>
          <w:rFonts w:ascii="Traditional Arabic" w:eastAsiaTheme="minorEastAsia" w:hAnsi="Traditional Arabic" w:cs="Traditional Arabic" w:hint="cs"/>
          <w:noProof w:val="0"/>
          <w:sz w:val="28"/>
          <w:szCs w:val="28"/>
          <w:rtl/>
          <w:lang w:bidi="ar-SA"/>
        </w:rPr>
        <w:t>المعجم الوسيط</w:t>
      </w:r>
      <w:r>
        <w:rPr>
          <w:rFonts w:ascii="Traditional Arabic" w:eastAsiaTheme="minorEastAsia" w:hAnsi="Traditional Arabic" w:cs="Traditional Arabic" w:hint="cs"/>
          <w:noProof w:val="0"/>
          <w:sz w:val="28"/>
          <w:szCs w:val="28"/>
          <w:rtl/>
          <w:lang w:bidi="ar-SA"/>
        </w:rPr>
        <w:t xml:space="preserve"> مجمع اللغة العربية</w:t>
      </w:r>
      <w:r w:rsidRPr="00B57ACF">
        <w:rPr>
          <w:rFonts w:ascii="Traditional Arabic" w:eastAsiaTheme="minorEastAsia" w:hAnsi="Traditional Arabic" w:cs="Traditional Arabic" w:hint="cs"/>
          <w:noProof w:val="0"/>
          <w:sz w:val="28"/>
          <w:szCs w:val="28"/>
          <w:rtl/>
          <w:lang w:bidi="ar-SA"/>
        </w:rPr>
        <w:t xml:space="preserve"> ص 934 .</w:t>
      </w:r>
    </w:p>
  </w:footnote>
  <w:footnote w:id="34">
    <w:p w:rsidR="008235C3" w:rsidRPr="004E7DCD" w:rsidRDefault="008235C3">
      <w:pPr>
        <w:pStyle w:val="a3"/>
        <w:rPr>
          <w:rFonts w:ascii="Traditional Arabic" w:eastAsiaTheme="minorEastAsia" w:hAnsi="Traditional Arabic" w:cs="Traditional Arabic"/>
          <w:noProof w:val="0"/>
          <w:sz w:val="28"/>
          <w:szCs w:val="28"/>
          <w:lang w:bidi="ar-SA"/>
        </w:rPr>
      </w:pPr>
      <w:r w:rsidRPr="004E7DCD">
        <w:rPr>
          <w:rFonts w:ascii="Traditional Arabic" w:eastAsiaTheme="minorEastAsia" w:hAnsi="Traditional Arabic" w:cs="Traditional Arabic"/>
          <w:noProof w:val="0"/>
          <w:sz w:val="28"/>
          <w:szCs w:val="28"/>
          <w:lang w:bidi="ar-SA"/>
        </w:rPr>
        <w:footnoteRef/>
      </w:r>
      <w:r w:rsidRPr="004E7DC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4E7DCD">
        <w:rPr>
          <w:rFonts w:ascii="Traditional Arabic" w:eastAsiaTheme="minorEastAsia" w:hAnsi="Traditional Arabic" w:cs="Traditional Arabic"/>
          <w:noProof w:val="0"/>
          <w:sz w:val="28"/>
          <w:szCs w:val="28"/>
          <w:rtl/>
          <w:lang w:bidi="ar-SA"/>
        </w:rPr>
        <w:t>شرح</w:t>
      </w:r>
      <w:r>
        <w:rPr>
          <w:rFonts w:ascii="Traditional Arabic" w:eastAsiaTheme="minorEastAsia" w:hAnsi="Traditional Arabic" w:cs="Traditional Arabic"/>
          <w:noProof w:val="0"/>
          <w:sz w:val="28"/>
          <w:szCs w:val="28"/>
          <w:rtl/>
          <w:lang w:bidi="ar-SA"/>
        </w:rPr>
        <w:t xml:space="preserve"> الورقات</w:t>
      </w:r>
      <w:r>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noProof w:val="0"/>
          <w:sz w:val="28"/>
          <w:szCs w:val="28"/>
          <w:rtl/>
          <w:lang w:bidi="ar-SA"/>
        </w:rPr>
        <w:t>لابن الفركاح الشافعي</w:t>
      </w:r>
      <w:r w:rsidRPr="004E7DCD">
        <w:rPr>
          <w:rFonts w:ascii="Traditional Arabic" w:eastAsiaTheme="minorEastAsia" w:hAnsi="Traditional Arabic" w:cs="Traditional Arabic"/>
          <w:noProof w:val="0"/>
          <w:sz w:val="28"/>
          <w:szCs w:val="28"/>
          <w:rtl/>
          <w:lang w:bidi="ar-SA"/>
        </w:rPr>
        <w:t xml:space="preserve"> ص204</w:t>
      </w:r>
    </w:p>
  </w:footnote>
  <w:footnote w:id="35">
    <w:p w:rsidR="008235C3" w:rsidRDefault="008235C3">
      <w:pPr>
        <w:pStyle w:val="a3"/>
      </w:pPr>
      <w:r w:rsidRPr="00C1504F">
        <w:rPr>
          <w:rFonts w:ascii="Traditional Arabic" w:eastAsiaTheme="minorEastAsia" w:hAnsi="Traditional Arabic" w:cs="Traditional Arabic"/>
          <w:noProof w:val="0"/>
          <w:sz w:val="28"/>
          <w:szCs w:val="28"/>
          <w:lang w:bidi="ar-SA"/>
        </w:rPr>
        <w:footnoteRef/>
      </w:r>
      <w:r w:rsidRPr="00C1504F">
        <w:rPr>
          <w:rFonts w:ascii="Traditional Arabic" w:eastAsiaTheme="minorEastAsia" w:hAnsi="Traditional Arabic" w:cs="Traditional Arabic"/>
          <w:noProof w:val="0"/>
          <w:sz w:val="28"/>
          <w:szCs w:val="28"/>
          <w:rtl/>
          <w:lang w:bidi="ar-SA"/>
        </w:rPr>
        <w:t xml:space="preserve"> </w:t>
      </w:r>
      <w:r w:rsidRPr="00C1504F">
        <w:rPr>
          <w:rFonts w:ascii="Traditional Arabic" w:eastAsiaTheme="minorEastAsia" w:hAnsi="Traditional Arabic" w:cs="Traditional Arabic" w:hint="cs"/>
          <w:noProof w:val="0"/>
          <w:sz w:val="28"/>
          <w:szCs w:val="28"/>
          <w:rtl/>
          <w:lang w:bidi="ar-SA"/>
        </w:rPr>
        <w:t xml:space="preserve">ينظر : </w:t>
      </w:r>
      <w:r w:rsidRPr="00C1504F">
        <w:rPr>
          <w:rFonts w:ascii="Traditional Arabic" w:eastAsiaTheme="minorEastAsia" w:hAnsi="Traditional Arabic" w:cs="Traditional Arabic"/>
          <w:noProof w:val="0"/>
          <w:sz w:val="28"/>
          <w:szCs w:val="28"/>
          <w:rtl/>
          <w:lang w:bidi="ar-SA"/>
        </w:rPr>
        <w:t>تيسير الوصول إلى قواعد الأصول ومعاقد الفصول</w:t>
      </w:r>
      <w:r w:rsidRPr="00C1504F">
        <w:rPr>
          <w:rFonts w:ascii="Traditional Arabic" w:eastAsiaTheme="minorEastAsia" w:hAnsi="Traditional Arabic" w:cs="Traditional Arabic" w:hint="cs"/>
          <w:noProof w:val="0"/>
          <w:sz w:val="28"/>
          <w:szCs w:val="28"/>
          <w:rtl/>
          <w:lang w:bidi="ar-SA"/>
        </w:rPr>
        <w:t xml:space="preserve"> لعبدالمؤمن البغدادي الحنبلي 1 /137 .</w:t>
      </w:r>
    </w:p>
  </w:footnote>
  <w:footnote w:id="36">
    <w:p w:rsidR="008235C3" w:rsidRPr="004E7DCD" w:rsidRDefault="008235C3">
      <w:pPr>
        <w:pStyle w:val="a3"/>
        <w:rPr>
          <w:rFonts w:ascii="Traditional Arabic" w:eastAsiaTheme="minorEastAsia" w:hAnsi="Traditional Arabic" w:cs="Traditional Arabic"/>
          <w:noProof w:val="0"/>
          <w:sz w:val="28"/>
          <w:szCs w:val="28"/>
          <w:rtl/>
          <w:lang w:bidi="ar-SA"/>
        </w:rPr>
      </w:pPr>
      <w:r w:rsidRPr="004E7DCD">
        <w:rPr>
          <w:rFonts w:ascii="Traditional Arabic" w:eastAsiaTheme="minorEastAsia" w:hAnsi="Traditional Arabic" w:cs="Traditional Arabic"/>
          <w:noProof w:val="0"/>
          <w:sz w:val="28"/>
          <w:szCs w:val="28"/>
          <w:lang w:bidi="ar-SA"/>
        </w:rPr>
        <w:footnoteRef/>
      </w:r>
      <w:r w:rsidRPr="004E7DC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Pr>
          <w:rFonts w:ascii="Traditional Arabic" w:eastAsiaTheme="minorEastAsia" w:hAnsi="Traditional Arabic" w:cs="Traditional Arabic"/>
          <w:noProof w:val="0"/>
          <w:sz w:val="28"/>
          <w:szCs w:val="28"/>
          <w:rtl/>
          <w:lang w:bidi="ar-SA"/>
        </w:rPr>
        <w:t>شرح التنقيح</w:t>
      </w:r>
      <w:r>
        <w:rPr>
          <w:rFonts w:ascii="Traditional Arabic" w:eastAsiaTheme="minorEastAsia" w:hAnsi="Traditional Arabic" w:cs="Traditional Arabic" w:hint="cs"/>
          <w:noProof w:val="0"/>
          <w:sz w:val="28"/>
          <w:szCs w:val="28"/>
          <w:rtl/>
          <w:lang w:bidi="ar-SA"/>
        </w:rPr>
        <w:t xml:space="preserve"> للقرافي</w:t>
      </w:r>
      <w:r w:rsidRPr="004E7DCD">
        <w:rPr>
          <w:rFonts w:ascii="Traditional Arabic" w:eastAsiaTheme="minorEastAsia" w:hAnsi="Traditional Arabic" w:cs="Traditional Arabic"/>
          <w:noProof w:val="0"/>
          <w:sz w:val="28"/>
          <w:szCs w:val="28"/>
          <w:rtl/>
          <w:lang w:bidi="ar-SA"/>
        </w:rPr>
        <w:t xml:space="preserve"> ص37-37</w:t>
      </w:r>
    </w:p>
  </w:footnote>
  <w:footnote w:id="37">
    <w:p w:rsidR="008235C3" w:rsidRPr="00C1504F" w:rsidRDefault="008235C3" w:rsidP="00C1504F">
      <w:pPr>
        <w:autoSpaceDE w:val="0"/>
        <w:autoSpaceDN w:val="0"/>
        <w:adjustRightInd w:val="0"/>
        <w:spacing w:after="0" w:line="240" w:lineRule="auto"/>
        <w:rPr>
          <w:rFonts w:ascii="Traditional Arabic" w:hAnsi="Traditional Arabic" w:cs="Traditional Arabic"/>
          <w:sz w:val="28"/>
          <w:szCs w:val="28"/>
        </w:rPr>
      </w:pPr>
      <w:r w:rsidRPr="00C1504F">
        <w:rPr>
          <w:rFonts w:ascii="Traditional Arabic" w:hAnsi="Traditional Arabic" w:cs="Traditional Arabic"/>
          <w:sz w:val="28"/>
          <w:szCs w:val="28"/>
        </w:rPr>
        <w:footnoteRef/>
      </w:r>
      <w:r w:rsidRPr="00C1504F">
        <w:rPr>
          <w:rFonts w:ascii="Traditional Arabic" w:hAnsi="Traditional Arabic" w:cs="Traditional Arabic"/>
          <w:sz w:val="28"/>
          <w:szCs w:val="28"/>
          <w:rtl/>
        </w:rPr>
        <w:t xml:space="preserve"> </w:t>
      </w:r>
      <w:r w:rsidRPr="00C1504F">
        <w:rPr>
          <w:rFonts w:ascii="Traditional Arabic" w:hAnsi="Traditional Arabic" w:cs="Traditional Arabic" w:hint="cs"/>
          <w:sz w:val="28"/>
          <w:szCs w:val="28"/>
          <w:rtl/>
        </w:rPr>
        <w:t>ينظر</w:t>
      </w:r>
      <w:r w:rsidRPr="00C1504F">
        <w:rPr>
          <w:rFonts w:ascii="Traditional Arabic" w:hAnsi="Traditional Arabic" w:cs="Traditional Arabic"/>
          <w:sz w:val="28"/>
          <w:szCs w:val="28"/>
          <w:rtl/>
        </w:rPr>
        <w:t xml:space="preserve"> </w:t>
      </w:r>
      <w:r w:rsidRPr="00C1504F">
        <w:rPr>
          <w:rFonts w:ascii="Traditional Arabic" w:hAnsi="Traditional Arabic" w:cs="Traditional Arabic" w:hint="cs"/>
          <w:sz w:val="28"/>
          <w:szCs w:val="28"/>
          <w:rtl/>
        </w:rPr>
        <w:t xml:space="preserve">في </w:t>
      </w:r>
      <w:r w:rsidRPr="00C1504F">
        <w:rPr>
          <w:rFonts w:ascii="Traditional Arabic" w:hAnsi="Traditional Arabic" w:cs="Traditional Arabic"/>
          <w:sz w:val="28"/>
          <w:szCs w:val="28"/>
          <w:rtl/>
        </w:rPr>
        <w:t xml:space="preserve">تعريف النص اصطلاحاً </w:t>
      </w:r>
      <w:r w:rsidRPr="00C1504F">
        <w:rPr>
          <w:rFonts w:ascii="Traditional Arabic" w:hAnsi="Traditional Arabic" w:cs="Traditional Arabic" w:hint="cs"/>
          <w:sz w:val="28"/>
          <w:szCs w:val="28"/>
          <w:rtl/>
        </w:rPr>
        <w:t xml:space="preserve">عند الأصوليين : </w:t>
      </w:r>
      <w:r w:rsidRPr="00C1504F">
        <w:rPr>
          <w:rFonts w:ascii="Traditional Arabic" w:hAnsi="Traditional Arabic" w:cs="Traditional Arabic"/>
          <w:sz w:val="28"/>
          <w:szCs w:val="28"/>
          <w:rtl/>
        </w:rPr>
        <w:t xml:space="preserve">المستصفى </w:t>
      </w:r>
      <w:r>
        <w:rPr>
          <w:rFonts w:ascii="Traditional Arabic" w:hAnsi="Traditional Arabic" w:cs="Traditional Arabic" w:hint="cs"/>
          <w:sz w:val="28"/>
          <w:szCs w:val="28"/>
          <w:rtl/>
        </w:rPr>
        <w:t xml:space="preserve">للغزالي </w:t>
      </w:r>
      <w:r>
        <w:rPr>
          <w:rFonts w:ascii="Traditional Arabic" w:hAnsi="Traditional Arabic" w:cs="Traditional Arabic"/>
          <w:sz w:val="28"/>
          <w:szCs w:val="28"/>
          <w:rtl/>
        </w:rPr>
        <w:t xml:space="preserve">1/336 </w:t>
      </w:r>
      <w:r w:rsidRPr="00C1504F">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C1504F">
        <w:rPr>
          <w:rFonts w:ascii="Traditional Arabic" w:hAnsi="Traditional Arabic" w:cs="Traditional Arabic"/>
          <w:sz w:val="28"/>
          <w:szCs w:val="28"/>
          <w:rtl/>
        </w:rPr>
        <w:t xml:space="preserve">أصول السرخسي 1/164 ، </w:t>
      </w:r>
      <w:r>
        <w:rPr>
          <w:rFonts w:ascii="Traditional Arabic" w:hAnsi="Traditional Arabic" w:cs="Traditional Arabic" w:hint="cs"/>
          <w:sz w:val="28"/>
          <w:szCs w:val="28"/>
          <w:rtl/>
        </w:rPr>
        <w:t>و</w:t>
      </w:r>
      <w:r w:rsidRPr="00C1504F">
        <w:rPr>
          <w:rFonts w:ascii="Traditional Arabic" w:hAnsi="Traditional Arabic" w:cs="Traditional Arabic"/>
          <w:sz w:val="28"/>
          <w:szCs w:val="28"/>
          <w:rtl/>
        </w:rPr>
        <w:t>المحصول</w:t>
      </w:r>
      <w:r>
        <w:rPr>
          <w:rFonts w:ascii="Traditional Arabic" w:hAnsi="Traditional Arabic" w:cs="Traditional Arabic" w:hint="cs"/>
          <w:sz w:val="28"/>
          <w:szCs w:val="28"/>
          <w:rtl/>
        </w:rPr>
        <w:t xml:space="preserve"> للرازي</w:t>
      </w:r>
      <w:r w:rsidRPr="00C1504F">
        <w:rPr>
          <w:rFonts w:ascii="Traditional Arabic" w:hAnsi="Traditional Arabic" w:cs="Traditional Arabic"/>
          <w:sz w:val="28"/>
          <w:szCs w:val="28"/>
          <w:rtl/>
        </w:rPr>
        <w:t xml:space="preserve"> 1/1/316 ، </w:t>
      </w:r>
      <w:r>
        <w:rPr>
          <w:rFonts w:ascii="Traditional Arabic" w:hAnsi="Traditional Arabic" w:cs="Traditional Arabic" w:hint="cs"/>
          <w:sz w:val="28"/>
          <w:szCs w:val="28"/>
          <w:rtl/>
        </w:rPr>
        <w:t>و</w:t>
      </w:r>
      <w:r w:rsidRPr="00C1504F">
        <w:rPr>
          <w:rFonts w:ascii="Traditional Arabic" w:hAnsi="Traditional Arabic" w:cs="Traditional Arabic"/>
          <w:sz w:val="28"/>
          <w:szCs w:val="28"/>
          <w:rtl/>
        </w:rPr>
        <w:t xml:space="preserve">إرشاد الفحول </w:t>
      </w:r>
      <w:r>
        <w:rPr>
          <w:rFonts w:ascii="Traditional Arabic" w:hAnsi="Traditional Arabic" w:cs="Traditional Arabic" w:hint="cs"/>
          <w:sz w:val="28"/>
          <w:szCs w:val="28"/>
          <w:rtl/>
        </w:rPr>
        <w:t xml:space="preserve">للشوكاني </w:t>
      </w:r>
      <w:r w:rsidRPr="00C1504F">
        <w:rPr>
          <w:rFonts w:ascii="Traditional Arabic" w:hAnsi="Traditional Arabic" w:cs="Traditional Arabic"/>
          <w:sz w:val="28"/>
          <w:szCs w:val="28"/>
          <w:rtl/>
        </w:rPr>
        <w:t xml:space="preserve">ص 178 ، </w:t>
      </w:r>
      <w:r>
        <w:rPr>
          <w:rFonts w:ascii="Traditional Arabic" w:hAnsi="Traditional Arabic" w:cs="Traditional Arabic" w:hint="cs"/>
          <w:sz w:val="28"/>
          <w:szCs w:val="28"/>
          <w:rtl/>
        </w:rPr>
        <w:t>و</w:t>
      </w:r>
      <w:r>
        <w:rPr>
          <w:rFonts w:ascii="Traditional Arabic" w:hAnsi="Traditional Arabic" w:cs="Traditional Arabic"/>
          <w:sz w:val="28"/>
          <w:szCs w:val="28"/>
          <w:rtl/>
        </w:rPr>
        <w:t>فواتح الرحموت</w:t>
      </w:r>
      <w:r>
        <w:rPr>
          <w:rFonts w:ascii="Traditional Arabic" w:hAnsi="Traditional Arabic" w:cs="Traditional Arabic" w:hint="cs"/>
          <w:sz w:val="28"/>
          <w:szCs w:val="28"/>
          <w:rtl/>
        </w:rPr>
        <w:t xml:space="preserve"> للكنوي</w:t>
      </w:r>
      <w:r>
        <w:rPr>
          <w:rFonts w:ascii="Traditional Arabic" w:hAnsi="Traditional Arabic" w:cs="Traditional Arabic"/>
          <w:sz w:val="28"/>
          <w:szCs w:val="28"/>
          <w:rtl/>
        </w:rPr>
        <w:t xml:space="preserve"> 2/19 .</w:t>
      </w:r>
    </w:p>
  </w:footnote>
  <w:footnote w:id="38">
    <w:p w:rsidR="008235C3" w:rsidRPr="004E7DCD" w:rsidRDefault="008235C3" w:rsidP="00EF151D">
      <w:pPr>
        <w:pStyle w:val="a3"/>
        <w:rPr>
          <w:rFonts w:ascii="Traditional Arabic" w:eastAsiaTheme="minorEastAsia" w:hAnsi="Traditional Arabic" w:cs="Traditional Arabic"/>
          <w:noProof w:val="0"/>
          <w:sz w:val="28"/>
          <w:szCs w:val="28"/>
          <w:rtl/>
          <w:lang w:bidi="ar-SA"/>
        </w:rPr>
      </w:pPr>
      <w:r w:rsidRPr="004E7DCD">
        <w:rPr>
          <w:rFonts w:ascii="Traditional Arabic" w:eastAsiaTheme="minorEastAsia" w:hAnsi="Traditional Arabic" w:cs="Traditional Arabic"/>
          <w:noProof w:val="0"/>
          <w:sz w:val="28"/>
          <w:szCs w:val="28"/>
          <w:lang w:bidi="ar-SA"/>
        </w:rPr>
        <w:footnoteRef/>
      </w:r>
      <w:r w:rsidRPr="004E7DC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Pr>
          <w:rFonts w:ascii="Traditional Arabic" w:eastAsiaTheme="minorEastAsia" w:hAnsi="Traditional Arabic" w:cs="Traditional Arabic"/>
          <w:noProof w:val="0"/>
          <w:sz w:val="28"/>
          <w:szCs w:val="28"/>
          <w:rtl/>
          <w:lang w:bidi="ar-SA"/>
        </w:rPr>
        <w:t>العدة</w:t>
      </w:r>
      <w:r>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noProof w:val="0"/>
          <w:sz w:val="28"/>
          <w:szCs w:val="28"/>
          <w:rtl/>
          <w:lang w:bidi="ar-SA"/>
        </w:rPr>
        <w:t xml:space="preserve">لأبي يعلى الفراء </w:t>
      </w:r>
      <w:r>
        <w:rPr>
          <w:rFonts w:ascii="Traditional Arabic" w:eastAsiaTheme="minorEastAsia" w:hAnsi="Traditional Arabic" w:cs="Traditional Arabic" w:hint="cs"/>
          <w:noProof w:val="0"/>
          <w:sz w:val="28"/>
          <w:szCs w:val="28"/>
          <w:rtl/>
          <w:lang w:bidi="ar-SA"/>
        </w:rPr>
        <w:t xml:space="preserve">1 / </w:t>
      </w:r>
      <w:r w:rsidRPr="004E7DCD">
        <w:rPr>
          <w:rFonts w:ascii="Traditional Arabic" w:eastAsiaTheme="minorEastAsia" w:hAnsi="Traditional Arabic" w:cs="Traditional Arabic"/>
          <w:noProof w:val="0"/>
          <w:sz w:val="28"/>
          <w:szCs w:val="28"/>
          <w:rtl/>
          <w:lang w:bidi="ar-SA"/>
        </w:rPr>
        <w:t>138</w:t>
      </w:r>
      <w:r>
        <w:rPr>
          <w:rFonts w:ascii="Traditional Arabic" w:eastAsiaTheme="minorEastAsia" w:hAnsi="Traditional Arabic" w:cs="Traditional Arabic" w:hint="cs"/>
          <w:noProof w:val="0"/>
          <w:sz w:val="28"/>
          <w:szCs w:val="28"/>
          <w:rtl/>
          <w:lang w:bidi="ar-SA"/>
        </w:rPr>
        <w:t>.</w:t>
      </w:r>
    </w:p>
  </w:footnote>
  <w:footnote w:id="39">
    <w:p w:rsidR="008235C3" w:rsidRPr="004E7DCD" w:rsidRDefault="008235C3" w:rsidP="00822A7B">
      <w:pPr>
        <w:pStyle w:val="a3"/>
        <w:rPr>
          <w:rFonts w:ascii="Traditional Arabic" w:eastAsiaTheme="minorEastAsia" w:hAnsi="Traditional Arabic" w:cs="Traditional Arabic"/>
          <w:noProof w:val="0"/>
          <w:sz w:val="28"/>
          <w:szCs w:val="28"/>
          <w:rtl/>
          <w:lang w:bidi="ar-SA"/>
        </w:rPr>
      </w:pPr>
      <w:r w:rsidRPr="004E7DCD">
        <w:rPr>
          <w:rFonts w:ascii="Traditional Arabic" w:eastAsiaTheme="minorEastAsia" w:hAnsi="Traditional Arabic" w:cs="Traditional Arabic"/>
          <w:noProof w:val="0"/>
          <w:sz w:val="28"/>
          <w:szCs w:val="28"/>
          <w:lang w:bidi="ar-SA"/>
        </w:rPr>
        <w:footnoteRef/>
      </w:r>
      <w:r w:rsidRPr="004E7DC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Pr>
          <w:rFonts w:ascii="Traditional Arabic" w:eastAsiaTheme="minorEastAsia" w:hAnsi="Traditional Arabic" w:cs="Traditional Arabic"/>
          <w:noProof w:val="0"/>
          <w:sz w:val="28"/>
          <w:szCs w:val="28"/>
          <w:rtl/>
          <w:lang w:bidi="ar-SA"/>
        </w:rPr>
        <w:t>العدة</w:t>
      </w:r>
      <w:r>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noProof w:val="0"/>
          <w:sz w:val="28"/>
          <w:szCs w:val="28"/>
          <w:rtl/>
          <w:lang w:bidi="ar-SA"/>
        </w:rPr>
        <w:t xml:space="preserve">لأبي يعلى الفراء </w:t>
      </w:r>
      <w:r>
        <w:rPr>
          <w:rFonts w:ascii="Traditional Arabic" w:eastAsiaTheme="minorEastAsia" w:hAnsi="Traditional Arabic" w:cs="Traditional Arabic" w:hint="cs"/>
          <w:noProof w:val="0"/>
          <w:sz w:val="28"/>
          <w:szCs w:val="28"/>
          <w:rtl/>
          <w:lang w:bidi="ar-SA"/>
        </w:rPr>
        <w:t xml:space="preserve">1 / </w:t>
      </w:r>
      <w:r w:rsidRPr="004E7DCD">
        <w:rPr>
          <w:rFonts w:ascii="Traditional Arabic" w:eastAsiaTheme="minorEastAsia" w:hAnsi="Traditional Arabic" w:cs="Traditional Arabic"/>
          <w:noProof w:val="0"/>
          <w:sz w:val="28"/>
          <w:szCs w:val="28"/>
          <w:rtl/>
          <w:lang w:bidi="ar-SA"/>
        </w:rPr>
        <w:t>138</w:t>
      </w:r>
      <w:r>
        <w:rPr>
          <w:rFonts w:ascii="Traditional Arabic" w:eastAsiaTheme="minorEastAsia" w:hAnsi="Traditional Arabic" w:cs="Traditional Arabic" w:hint="cs"/>
          <w:noProof w:val="0"/>
          <w:sz w:val="28"/>
          <w:szCs w:val="28"/>
          <w:rtl/>
          <w:lang w:bidi="ar-SA"/>
        </w:rPr>
        <w:t>.</w:t>
      </w:r>
    </w:p>
  </w:footnote>
  <w:footnote w:id="40">
    <w:p w:rsidR="008235C3" w:rsidRDefault="008235C3" w:rsidP="00642964">
      <w:pPr>
        <w:pStyle w:val="a3"/>
      </w:pPr>
      <w:r w:rsidRPr="00B57ACF">
        <w:rPr>
          <w:rFonts w:ascii="Traditional Arabic" w:eastAsiaTheme="minorEastAsia" w:hAnsi="Traditional Arabic" w:cs="Traditional Arabic"/>
          <w:noProof w:val="0"/>
          <w:sz w:val="28"/>
          <w:szCs w:val="28"/>
          <w:lang w:bidi="ar-SA"/>
        </w:rPr>
        <w:footnoteRef/>
      </w:r>
      <w:r w:rsidRPr="00B57ACF">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B57ACF">
        <w:rPr>
          <w:rFonts w:ascii="Traditional Arabic" w:eastAsiaTheme="minorEastAsia" w:hAnsi="Traditional Arabic" w:cs="Traditional Arabic" w:hint="cs"/>
          <w:noProof w:val="0"/>
          <w:sz w:val="28"/>
          <w:szCs w:val="28"/>
          <w:rtl/>
          <w:lang w:bidi="ar-SA"/>
        </w:rPr>
        <w:t xml:space="preserve">المدخل الفقهي </w:t>
      </w:r>
      <w:r>
        <w:rPr>
          <w:rFonts w:ascii="Traditional Arabic" w:eastAsiaTheme="minorEastAsia" w:hAnsi="Traditional Arabic" w:cs="Traditional Arabic" w:hint="cs"/>
          <w:noProof w:val="0"/>
          <w:sz w:val="28"/>
          <w:szCs w:val="28"/>
          <w:rtl/>
          <w:lang w:bidi="ar-SA"/>
        </w:rPr>
        <w:t xml:space="preserve">لمصطفى الزرقا </w:t>
      </w:r>
      <w:r w:rsidRPr="00B57ACF">
        <w:rPr>
          <w:rFonts w:ascii="Traditional Arabic" w:eastAsiaTheme="minorEastAsia" w:hAnsi="Traditional Arabic" w:cs="Traditional Arabic" w:hint="cs"/>
          <w:noProof w:val="0"/>
          <w:sz w:val="28"/>
          <w:szCs w:val="28"/>
          <w:rtl/>
          <w:lang w:bidi="ar-SA"/>
        </w:rPr>
        <w:t>ص 623 .</w:t>
      </w:r>
    </w:p>
  </w:footnote>
  <w:footnote w:id="41">
    <w:p w:rsidR="008235C3" w:rsidRDefault="008235C3" w:rsidP="00AF47AA">
      <w:pPr>
        <w:pStyle w:val="a3"/>
        <w:jc w:val="both"/>
      </w:pPr>
      <w:r w:rsidRPr="00AF47AA">
        <w:rPr>
          <w:rFonts w:ascii="Traditional Arabic" w:eastAsiaTheme="minorEastAsia" w:hAnsi="Traditional Arabic" w:cs="Traditional Arabic"/>
          <w:noProof w:val="0"/>
          <w:sz w:val="28"/>
          <w:szCs w:val="28"/>
          <w:lang w:bidi="ar-SA"/>
        </w:rPr>
        <w:footnoteRef/>
      </w:r>
      <w:r w:rsidRPr="00AF47AA">
        <w:rPr>
          <w:rFonts w:ascii="Traditional Arabic" w:eastAsiaTheme="minorEastAsia" w:hAnsi="Traditional Arabic" w:cs="Traditional Arabic"/>
          <w:noProof w:val="0"/>
          <w:sz w:val="28"/>
          <w:szCs w:val="28"/>
          <w:rtl/>
          <w:lang w:bidi="ar-SA"/>
        </w:rPr>
        <w:t xml:space="preserve"> </w:t>
      </w:r>
      <w:r w:rsidRPr="00AF47AA">
        <w:rPr>
          <w:rFonts w:ascii="Traditional Arabic" w:eastAsiaTheme="minorEastAsia" w:hAnsi="Traditional Arabic" w:cs="Traditional Arabic" w:hint="cs"/>
          <w:noProof w:val="0"/>
          <w:sz w:val="28"/>
          <w:szCs w:val="28"/>
          <w:rtl/>
          <w:lang w:bidi="ar-SA"/>
        </w:rPr>
        <w:t>ينظر : أصول السرخسي 1 /165 . و</w:t>
      </w:r>
      <w:r w:rsidRPr="00AF47AA">
        <w:rPr>
          <w:rFonts w:ascii="Traditional Arabic" w:eastAsiaTheme="minorEastAsia" w:hAnsi="Traditional Arabic" w:cs="Traditional Arabic"/>
          <w:noProof w:val="0"/>
          <w:sz w:val="28"/>
          <w:szCs w:val="28"/>
          <w:rtl/>
          <w:lang w:bidi="ar-SA"/>
        </w:rPr>
        <w:t>البرهان</w:t>
      </w:r>
      <w:r w:rsidRPr="00AF47AA">
        <w:rPr>
          <w:rFonts w:ascii="Traditional Arabic" w:eastAsiaTheme="minorEastAsia" w:hAnsi="Traditional Arabic" w:cs="Traditional Arabic" w:hint="cs"/>
          <w:noProof w:val="0"/>
          <w:sz w:val="28"/>
          <w:szCs w:val="28"/>
          <w:rtl/>
          <w:lang w:bidi="ar-SA"/>
        </w:rPr>
        <w:t xml:space="preserve"> للجويني</w:t>
      </w:r>
      <w:r w:rsidRPr="00AF47AA">
        <w:rPr>
          <w:rFonts w:ascii="Traditional Arabic" w:eastAsiaTheme="minorEastAsia" w:hAnsi="Traditional Arabic" w:cs="Traditional Arabic"/>
          <w:noProof w:val="0"/>
          <w:sz w:val="28"/>
          <w:szCs w:val="28"/>
          <w:rtl/>
          <w:lang w:bidi="ar-SA"/>
        </w:rPr>
        <w:t xml:space="preserve"> 1/163</w:t>
      </w:r>
      <w:r w:rsidRPr="00AF47AA">
        <w:rPr>
          <w:rFonts w:ascii="Traditional Arabic" w:eastAsiaTheme="minorEastAsia" w:hAnsi="Traditional Arabic" w:cs="Traditional Arabic" w:hint="cs"/>
          <w:noProof w:val="0"/>
          <w:sz w:val="28"/>
          <w:szCs w:val="28"/>
          <w:rtl/>
          <w:lang w:bidi="ar-SA"/>
        </w:rPr>
        <w:t xml:space="preserve"> ,و</w:t>
      </w:r>
      <w:r w:rsidRPr="00AF47AA">
        <w:rPr>
          <w:rFonts w:ascii="Traditional Arabic" w:eastAsiaTheme="minorEastAsia" w:hAnsi="Traditional Arabic" w:cs="Traditional Arabic"/>
          <w:noProof w:val="0"/>
          <w:sz w:val="28"/>
          <w:szCs w:val="28"/>
          <w:rtl/>
          <w:lang w:bidi="ar-SA"/>
        </w:rPr>
        <w:t>مفتاح الوصول</w:t>
      </w:r>
      <w:r w:rsidRPr="00AF47AA">
        <w:rPr>
          <w:rFonts w:ascii="Traditional Arabic" w:eastAsiaTheme="minorEastAsia" w:hAnsi="Traditional Arabic" w:cs="Traditional Arabic" w:hint="cs"/>
          <w:noProof w:val="0"/>
          <w:sz w:val="28"/>
          <w:szCs w:val="28"/>
          <w:rtl/>
          <w:lang w:bidi="ar-SA"/>
        </w:rPr>
        <w:t xml:space="preserve"> ل</w:t>
      </w:r>
      <w:r w:rsidRPr="00AF47AA">
        <w:rPr>
          <w:rFonts w:ascii="Traditional Arabic" w:eastAsiaTheme="minorEastAsia" w:hAnsi="Traditional Arabic" w:cs="Traditional Arabic"/>
          <w:noProof w:val="0"/>
          <w:sz w:val="28"/>
          <w:szCs w:val="28"/>
          <w:rtl/>
          <w:lang w:bidi="ar-SA"/>
        </w:rPr>
        <w:t>لتلمساني 438</w:t>
      </w:r>
      <w:r>
        <w:rPr>
          <w:rFonts w:ascii="Traditional Arabic" w:eastAsiaTheme="minorEastAsia" w:hAnsi="Traditional Arabic" w:cs="Traditional Arabic" w:hint="cs"/>
          <w:noProof w:val="0"/>
          <w:sz w:val="28"/>
          <w:szCs w:val="28"/>
          <w:rtl/>
          <w:lang w:bidi="ar-SA"/>
        </w:rPr>
        <w:t xml:space="preserve"> </w:t>
      </w:r>
      <w:r w:rsidRPr="00AF47AA">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و</w:t>
      </w:r>
      <w:r w:rsidRPr="00AF47AA">
        <w:rPr>
          <w:rFonts w:ascii="Traditional Arabic" w:eastAsiaTheme="minorEastAsia" w:hAnsi="Traditional Arabic" w:cs="Traditional Arabic"/>
          <w:noProof w:val="0"/>
          <w:sz w:val="28"/>
          <w:szCs w:val="28"/>
          <w:rtl/>
          <w:lang w:bidi="ar-SA"/>
        </w:rPr>
        <w:t xml:space="preserve">البحر المحيط </w:t>
      </w:r>
      <w:r w:rsidRPr="00AF47AA">
        <w:rPr>
          <w:rFonts w:ascii="Traditional Arabic" w:eastAsiaTheme="minorEastAsia" w:hAnsi="Traditional Arabic" w:cs="Traditional Arabic" w:hint="cs"/>
          <w:noProof w:val="0"/>
          <w:sz w:val="28"/>
          <w:szCs w:val="28"/>
          <w:rtl/>
          <w:lang w:bidi="ar-SA"/>
        </w:rPr>
        <w:t>ل</w:t>
      </w:r>
      <w:r w:rsidRPr="00AF47AA">
        <w:rPr>
          <w:rFonts w:ascii="Traditional Arabic" w:eastAsiaTheme="minorEastAsia" w:hAnsi="Traditional Arabic" w:cs="Traditional Arabic"/>
          <w:noProof w:val="0"/>
          <w:sz w:val="28"/>
          <w:szCs w:val="28"/>
          <w:rtl/>
          <w:lang w:bidi="ar-SA"/>
        </w:rPr>
        <w:t xml:space="preserve">لزركشي 4/5، </w:t>
      </w:r>
      <w:r>
        <w:rPr>
          <w:rFonts w:ascii="Traditional Arabic" w:eastAsiaTheme="minorEastAsia" w:hAnsi="Traditional Arabic" w:cs="Traditional Arabic" w:hint="cs"/>
          <w:noProof w:val="0"/>
          <w:sz w:val="28"/>
          <w:szCs w:val="28"/>
          <w:rtl/>
          <w:lang w:bidi="ar-SA"/>
        </w:rPr>
        <w:t>و</w:t>
      </w:r>
      <w:r w:rsidRPr="00AF47AA">
        <w:rPr>
          <w:rFonts w:ascii="Traditional Arabic" w:eastAsiaTheme="minorEastAsia" w:hAnsi="Traditional Arabic" w:cs="Traditional Arabic"/>
          <w:noProof w:val="0"/>
          <w:sz w:val="28"/>
          <w:szCs w:val="28"/>
          <w:rtl/>
          <w:lang w:bidi="ar-SA"/>
        </w:rPr>
        <w:t xml:space="preserve">شرح مختصر الروضة </w:t>
      </w:r>
      <w:r w:rsidRPr="00AF47AA">
        <w:rPr>
          <w:rFonts w:ascii="Traditional Arabic" w:eastAsiaTheme="minorEastAsia" w:hAnsi="Traditional Arabic" w:cs="Traditional Arabic" w:hint="cs"/>
          <w:noProof w:val="0"/>
          <w:sz w:val="28"/>
          <w:szCs w:val="28"/>
          <w:rtl/>
          <w:lang w:bidi="ar-SA"/>
        </w:rPr>
        <w:t>ل</w:t>
      </w:r>
      <w:r w:rsidRPr="00AF47AA">
        <w:rPr>
          <w:rFonts w:ascii="Traditional Arabic" w:eastAsiaTheme="minorEastAsia" w:hAnsi="Traditional Arabic" w:cs="Traditional Arabic"/>
          <w:noProof w:val="0"/>
          <w:sz w:val="28"/>
          <w:szCs w:val="28"/>
          <w:rtl/>
          <w:lang w:bidi="ar-SA"/>
        </w:rPr>
        <w:t>لطوفي 1/553</w:t>
      </w:r>
      <w:r w:rsidRPr="00AF47AA">
        <w:rPr>
          <w:rFonts w:ascii="Traditional Arabic" w:eastAsiaTheme="minorEastAsia" w:hAnsi="Traditional Arabic" w:cs="Traditional Arabic" w:hint="cs"/>
          <w:noProof w:val="0"/>
          <w:sz w:val="28"/>
          <w:szCs w:val="28"/>
          <w:rtl/>
          <w:lang w:bidi="ar-SA"/>
        </w:rPr>
        <w:t xml:space="preserve"> .</w:t>
      </w:r>
    </w:p>
  </w:footnote>
  <w:footnote w:id="42">
    <w:p w:rsidR="008235C3" w:rsidRDefault="008235C3">
      <w:pPr>
        <w:pStyle w:val="a3"/>
        <w:rPr>
          <w:rtl/>
          <w:lang w:bidi="ar-SA"/>
        </w:rPr>
      </w:pPr>
      <w:r w:rsidRPr="00AF47AA">
        <w:rPr>
          <w:rFonts w:ascii="Traditional Arabic" w:eastAsiaTheme="minorEastAsia" w:hAnsi="Traditional Arabic" w:cs="Traditional Arabic"/>
          <w:noProof w:val="0"/>
          <w:sz w:val="28"/>
          <w:szCs w:val="28"/>
          <w:lang w:bidi="ar-SA"/>
        </w:rPr>
        <w:footnoteRef/>
      </w:r>
      <w:r w:rsidRPr="00AF47AA">
        <w:rPr>
          <w:rFonts w:ascii="Traditional Arabic" w:eastAsiaTheme="minorEastAsia" w:hAnsi="Traditional Arabic" w:cs="Traditional Arabic"/>
          <w:noProof w:val="0"/>
          <w:sz w:val="28"/>
          <w:szCs w:val="28"/>
          <w:rtl/>
          <w:lang w:bidi="ar-SA"/>
        </w:rPr>
        <w:t xml:space="preserve"> </w:t>
      </w:r>
      <w:r w:rsidRPr="00AF47AA">
        <w:rPr>
          <w:rFonts w:ascii="Traditional Arabic" w:eastAsiaTheme="minorEastAsia" w:hAnsi="Traditional Arabic" w:cs="Traditional Arabic" w:hint="cs"/>
          <w:noProof w:val="0"/>
          <w:sz w:val="28"/>
          <w:szCs w:val="28"/>
          <w:rtl/>
          <w:lang w:bidi="ar-SA"/>
        </w:rPr>
        <w:t>ينظر :شرح القواعد الفقهية للزرقا 1 /82 .</w:t>
      </w:r>
    </w:p>
  </w:footnote>
  <w:footnote w:id="43">
    <w:p w:rsidR="008235C3" w:rsidRPr="0072661A" w:rsidRDefault="008235C3">
      <w:pPr>
        <w:pStyle w:val="a3"/>
        <w:rPr>
          <w:rFonts w:ascii="Traditional Arabic" w:eastAsiaTheme="minorEastAsia" w:hAnsi="Traditional Arabic" w:cs="Traditional Arabic"/>
          <w:noProof w:val="0"/>
          <w:sz w:val="28"/>
          <w:szCs w:val="28"/>
          <w:lang w:bidi="ar-SA"/>
        </w:rPr>
      </w:pPr>
      <w:r w:rsidRPr="0072661A">
        <w:rPr>
          <w:rFonts w:ascii="Traditional Arabic" w:eastAsiaTheme="minorEastAsia" w:hAnsi="Traditional Arabic" w:cs="Traditional Arabic"/>
          <w:noProof w:val="0"/>
          <w:sz w:val="28"/>
          <w:szCs w:val="28"/>
          <w:lang w:bidi="ar-SA"/>
        </w:rPr>
        <w:footnoteRef/>
      </w:r>
      <w:r w:rsidRPr="0072661A">
        <w:rPr>
          <w:rFonts w:ascii="Traditional Arabic" w:eastAsiaTheme="minorEastAsia" w:hAnsi="Traditional Arabic" w:cs="Traditional Arabic"/>
          <w:noProof w:val="0"/>
          <w:sz w:val="28"/>
          <w:szCs w:val="28"/>
          <w:rtl/>
          <w:lang w:bidi="ar-SA"/>
        </w:rPr>
        <w:t xml:space="preserve"> </w:t>
      </w:r>
      <w:r w:rsidRPr="0072661A">
        <w:rPr>
          <w:rFonts w:ascii="Traditional Arabic" w:eastAsiaTheme="minorEastAsia" w:hAnsi="Traditional Arabic" w:cs="Traditional Arabic" w:hint="cs"/>
          <w:noProof w:val="0"/>
          <w:sz w:val="28"/>
          <w:szCs w:val="28"/>
          <w:rtl/>
          <w:lang w:bidi="ar-SA"/>
        </w:rPr>
        <w:t xml:space="preserve">سورة </w:t>
      </w:r>
      <w:r w:rsidRPr="0072661A">
        <w:rPr>
          <w:rFonts w:ascii="Traditional Arabic" w:eastAsiaTheme="minorEastAsia" w:hAnsi="Traditional Arabic" w:cs="Traditional Arabic"/>
          <w:noProof w:val="0"/>
          <w:sz w:val="28"/>
          <w:szCs w:val="28"/>
          <w:rtl/>
          <w:lang w:bidi="ar-SA"/>
        </w:rPr>
        <w:t>النور</w:t>
      </w:r>
      <w:r w:rsidRPr="0072661A">
        <w:rPr>
          <w:rFonts w:ascii="Traditional Arabic" w:eastAsiaTheme="minorEastAsia" w:hAnsi="Traditional Arabic" w:cs="Traditional Arabic" w:hint="cs"/>
          <w:noProof w:val="0"/>
          <w:sz w:val="28"/>
          <w:szCs w:val="28"/>
          <w:rtl/>
          <w:lang w:bidi="ar-SA"/>
        </w:rPr>
        <w:t xml:space="preserve"> آية /</w:t>
      </w:r>
      <w:r w:rsidRPr="0072661A">
        <w:rPr>
          <w:rFonts w:ascii="Traditional Arabic" w:eastAsiaTheme="minorEastAsia" w:hAnsi="Traditional Arabic" w:cs="Traditional Arabic"/>
          <w:noProof w:val="0"/>
          <w:sz w:val="28"/>
          <w:szCs w:val="28"/>
          <w:rtl/>
          <w:lang w:bidi="ar-SA"/>
        </w:rPr>
        <w:t>2</w:t>
      </w:r>
    </w:p>
  </w:footnote>
  <w:footnote w:id="44">
    <w:p w:rsidR="008235C3" w:rsidRDefault="008235C3">
      <w:pPr>
        <w:pStyle w:val="a3"/>
        <w:rPr>
          <w:rtl/>
          <w:lang w:bidi="ar-SA"/>
        </w:rPr>
      </w:pPr>
      <w:r w:rsidRPr="0072661A">
        <w:rPr>
          <w:rFonts w:ascii="Traditional Arabic" w:eastAsiaTheme="minorEastAsia" w:hAnsi="Traditional Arabic" w:cs="Traditional Arabic"/>
          <w:noProof w:val="0"/>
          <w:sz w:val="28"/>
          <w:szCs w:val="28"/>
          <w:lang w:bidi="ar-SA"/>
        </w:rPr>
        <w:footnoteRef/>
      </w:r>
      <w:r w:rsidRPr="0072661A">
        <w:rPr>
          <w:rFonts w:ascii="Traditional Arabic" w:eastAsiaTheme="minorEastAsia" w:hAnsi="Traditional Arabic" w:cs="Traditional Arabic"/>
          <w:noProof w:val="0"/>
          <w:sz w:val="28"/>
          <w:szCs w:val="28"/>
          <w:rtl/>
          <w:lang w:bidi="ar-SA"/>
        </w:rPr>
        <w:t xml:space="preserve"> </w:t>
      </w:r>
      <w:r w:rsidRPr="0072661A">
        <w:rPr>
          <w:rFonts w:ascii="Traditional Arabic" w:eastAsiaTheme="minorEastAsia" w:hAnsi="Traditional Arabic" w:cs="Traditional Arabic" w:hint="cs"/>
          <w:noProof w:val="0"/>
          <w:sz w:val="28"/>
          <w:szCs w:val="28"/>
          <w:rtl/>
          <w:lang w:bidi="ar-SA"/>
        </w:rPr>
        <w:t xml:space="preserve">سورة </w:t>
      </w:r>
      <w:r w:rsidRPr="0072661A">
        <w:rPr>
          <w:rFonts w:ascii="Traditional Arabic" w:eastAsiaTheme="minorEastAsia" w:hAnsi="Traditional Arabic" w:cs="Traditional Arabic"/>
          <w:noProof w:val="0"/>
          <w:sz w:val="28"/>
          <w:szCs w:val="28"/>
          <w:rtl/>
          <w:lang w:bidi="ar-SA"/>
        </w:rPr>
        <w:t>البقرة</w:t>
      </w:r>
      <w:r w:rsidRPr="0072661A">
        <w:rPr>
          <w:rFonts w:ascii="Traditional Arabic" w:eastAsiaTheme="minorEastAsia" w:hAnsi="Traditional Arabic" w:cs="Traditional Arabic" w:hint="cs"/>
          <w:noProof w:val="0"/>
          <w:sz w:val="28"/>
          <w:szCs w:val="28"/>
          <w:rtl/>
          <w:lang w:bidi="ar-SA"/>
        </w:rPr>
        <w:t xml:space="preserve"> آية / </w:t>
      </w:r>
      <w:r w:rsidRPr="0072661A">
        <w:rPr>
          <w:rFonts w:ascii="Traditional Arabic" w:eastAsiaTheme="minorEastAsia" w:hAnsi="Traditional Arabic" w:cs="Traditional Arabic"/>
          <w:noProof w:val="0"/>
          <w:sz w:val="28"/>
          <w:szCs w:val="28"/>
          <w:rtl/>
          <w:lang w:bidi="ar-SA"/>
        </w:rPr>
        <w:t>43</w:t>
      </w:r>
    </w:p>
  </w:footnote>
  <w:footnote w:id="45">
    <w:p w:rsidR="008235C3" w:rsidRPr="00AC2F49" w:rsidRDefault="008235C3" w:rsidP="00AC2F49">
      <w:pPr>
        <w:autoSpaceDE w:val="0"/>
        <w:autoSpaceDN w:val="0"/>
        <w:adjustRightInd w:val="0"/>
        <w:spacing w:after="0" w:line="240" w:lineRule="auto"/>
        <w:jc w:val="both"/>
        <w:rPr>
          <w:rFonts w:ascii="Traditional Arabic" w:hAnsi="Traditional Arabic" w:cs="Traditional Arabic"/>
          <w:sz w:val="28"/>
          <w:szCs w:val="28"/>
          <w:rtl/>
        </w:rPr>
      </w:pPr>
      <w:r w:rsidRPr="00AC2F49">
        <w:rPr>
          <w:rFonts w:ascii="Traditional Arabic" w:hAnsi="Traditional Arabic" w:cs="Traditional Arabic"/>
          <w:sz w:val="28"/>
          <w:szCs w:val="28"/>
        </w:rPr>
        <w:footnoteRef/>
      </w:r>
      <w:r w:rsidRPr="00AC2F49">
        <w:rPr>
          <w:rFonts w:ascii="Traditional Arabic" w:hAnsi="Traditional Arabic" w:cs="Traditional Arabic"/>
          <w:sz w:val="28"/>
          <w:szCs w:val="28"/>
          <w:rtl/>
        </w:rPr>
        <w:t xml:space="preserve"> النص القطعي:</w:t>
      </w:r>
      <w:r w:rsidRPr="00AC2F49">
        <w:rPr>
          <w:rFonts w:ascii="Traditional Arabic" w:hAnsi="Traditional Arabic" w:cs="Traditional Arabic" w:hint="cs"/>
          <w:sz w:val="28"/>
          <w:szCs w:val="28"/>
          <w:rtl/>
        </w:rPr>
        <w:t xml:space="preserve"> </w:t>
      </w:r>
      <w:r w:rsidRPr="00AC2F49">
        <w:rPr>
          <w:rFonts w:ascii="Traditional Arabic" w:hAnsi="Traditional Arabic" w:cs="Traditional Arabic"/>
          <w:sz w:val="28"/>
          <w:szCs w:val="28"/>
          <w:rtl/>
        </w:rPr>
        <w:t>هو النص المقطوع به ثبوتًا ودلالة، فالمقطوع به ثبوتًا هو المقطوع بنسبته إلى صاحبه، وهو يشمل القرآن الكريم و</w:t>
      </w:r>
      <w:r>
        <w:rPr>
          <w:rFonts w:ascii="Traditional Arabic" w:hAnsi="Traditional Arabic" w:cs="Traditional Arabic"/>
          <w:sz w:val="28"/>
          <w:szCs w:val="28"/>
          <w:rtl/>
        </w:rPr>
        <w:t>السنة المتواترة.</w:t>
      </w:r>
      <w:r>
        <w:rPr>
          <w:rFonts w:ascii="Traditional Arabic" w:hAnsi="Traditional Arabic" w:cs="Traditional Arabic" w:hint="cs"/>
          <w:sz w:val="28"/>
          <w:szCs w:val="28"/>
          <w:rtl/>
        </w:rPr>
        <w:t xml:space="preserve"> </w:t>
      </w:r>
      <w:r w:rsidRPr="00AC2F49">
        <w:rPr>
          <w:rFonts w:ascii="Traditional Arabic" w:hAnsi="Traditional Arabic" w:cs="Traditional Arabic"/>
          <w:sz w:val="28"/>
          <w:szCs w:val="28"/>
          <w:rtl/>
        </w:rPr>
        <w:t>أما المقطوع به دلالة فهو الذي يحتمل معنى واحدًا وحكمًا واحدًا</w:t>
      </w:r>
      <w:r w:rsidRPr="00AC2F49">
        <w:rPr>
          <w:rFonts w:ascii="Traditional Arabic" w:hAnsi="Traditional Arabic" w:cs="Traditional Arabic" w:hint="cs"/>
          <w:sz w:val="28"/>
          <w:szCs w:val="28"/>
          <w:rtl/>
        </w:rPr>
        <w:t xml:space="preserve"> , ينظر : الاجتهاد المقاصدي لنور الدين الخادمي 1 /126 .</w:t>
      </w:r>
    </w:p>
  </w:footnote>
  <w:footnote w:id="46">
    <w:p w:rsidR="008235C3" w:rsidRDefault="008235C3" w:rsidP="00AC2F49">
      <w:pPr>
        <w:pStyle w:val="a3"/>
        <w:jc w:val="both"/>
        <w:rPr>
          <w:rtl/>
        </w:rPr>
      </w:pPr>
      <w:r w:rsidRPr="0072661A">
        <w:rPr>
          <w:rFonts w:ascii="Traditional Arabic" w:eastAsiaTheme="minorEastAsia" w:hAnsi="Traditional Arabic" w:cs="Traditional Arabic"/>
          <w:noProof w:val="0"/>
          <w:sz w:val="28"/>
          <w:szCs w:val="28"/>
          <w:lang w:bidi="ar-SA"/>
        </w:rPr>
        <w:footnoteRef/>
      </w:r>
      <w:r w:rsidRPr="0072661A">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72661A">
        <w:rPr>
          <w:rFonts w:ascii="Traditional Arabic" w:eastAsiaTheme="minorEastAsia" w:hAnsi="Traditional Arabic" w:cs="Traditional Arabic" w:hint="cs"/>
          <w:noProof w:val="0"/>
          <w:sz w:val="28"/>
          <w:szCs w:val="28"/>
          <w:rtl/>
          <w:lang w:bidi="ar-SA"/>
        </w:rPr>
        <w:t xml:space="preserve">علم أصول الفقه د.عبدالوهاب خلاف 1 / 217 </w:t>
      </w:r>
      <w:r>
        <w:rPr>
          <w:rFonts w:ascii="Traditional Arabic" w:eastAsiaTheme="minorEastAsia" w:hAnsi="Traditional Arabic" w:cs="Traditional Arabic" w:hint="cs"/>
          <w:noProof w:val="0"/>
          <w:sz w:val="28"/>
          <w:szCs w:val="28"/>
          <w:rtl/>
          <w:lang w:bidi="ar-SA"/>
        </w:rPr>
        <w:t>, و</w:t>
      </w:r>
      <w:r w:rsidRPr="005A7F67">
        <w:rPr>
          <w:rFonts w:ascii="Traditional Arabic" w:eastAsiaTheme="minorEastAsia" w:hAnsi="Traditional Arabic" w:cs="Traditional Arabic" w:hint="cs"/>
          <w:noProof w:val="0"/>
          <w:sz w:val="28"/>
          <w:szCs w:val="28"/>
          <w:rtl/>
          <w:lang w:bidi="ar-SA"/>
        </w:rPr>
        <w:t xml:space="preserve"> </w:t>
      </w:r>
      <w:r w:rsidRPr="00AF47AA">
        <w:rPr>
          <w:rFonts w:ascii="Traditional Arabic" w:eastAsiaTheme="minorEastAsia" w:hAnsi="Traditional Arabic" w:cs="Traditional Arabic" w:hint="cs"/>
          <w:noProof w:val="0"/>
          <w:sz w:val="28"/>
          <w:szCs w:val="28"/>
          <w:rtl/>
          <w:lang w:bidi="ar-SA"/>
        </w:rPr>
        <w:t>شر</w:t>
      </w:r>
      <w:r>
        <w:rPr>
          <w:rFonts w:ascii="Traditional Arabic" w:eastAsiaTheme="minorEastAsia" w:hAnsi="Traditional Arabic" w:cs="Traditional Arabic" w:hint="cs"/>
          <w:noProof w:val="0"/>
          <w:sz w:val="28"/>
          <w:szCs w:val="28"/>
          <w:rtl/>
          <w:lang w:bidi="ar-SA"/>
        </w:rPr>
        <w:t xml:space="preserve">ح القواعد الفقهية للزرقا 1 /82 , </w:t>
      </w:r>
      <w:r w:rsidRPr="004701B9">
        <w:rPr>
          <w:rFonts w:ascii="Traditional Arabic" w:eastAsiaTheme="minorEastAsia" w:hAnsi="Traditional Arabic" w:cs="Traditional Arabic"/>
          <w:noProof w:val="0"/>
          <w:sz w:val="28"/>
          <w:szCs w:val="28"/>
          <w:rtl/>
          <w:lang w:bidi="ar-SA"/>
        </w:rPr>
        <w:t xml:space="preserve">واتحاف ذوي البصائر بشرح روضة الناظر </w:t>
      </w:r>
      <w:r>
        <w:rPr>
          <w:rFonts w:ascii="Traditional Arabic" w:eastAsiaTheme="minorEastAsia" w:hAnsi="Traditional Arabic" w:cs="Traditional Arabic" w:hint="cs"/>
          <w:noProof w:val="0"/>
          <w:sz w:val="28"/>
          <w:szCs w:val="28"/>
          <w:rtl/>
          <w:lang w:bidi="ar-SA"/>
        </w:rPr>
        <w:t xml:space="preserve">للنملة </w:t>
      </w:r>
      <w:r w:rsidRPr="004701B9">
        <w:rPr>
          <w:rFonts w:ascii="Traditional Arabic" w:eastAsiaTheme="minorEastAsia" w:hAnsi="Traditional Arabic" w:cs="Traditional Arabic"/>
          <w:noProof w:val="0"/>
          <w:sz w:val="28"/>
          <w:szCs w:val="28"/>
          <w:rtl/>
          <w:lang w:bidi="ar-SA"/>
        </w:rPr>
        <w:t>4/ 2508</w:t>
      </w:r>
      <w:r w:rsidRPr="0072661A">
        <w:rPr>
          <w:rFonts w:ascii="Traditional Arabic" w:eastAsiaTheme="minorEastAsia" w:hAnsi="Traditional Arabic" w:cs="Traditional Arabic" w:hint="cs"/>
          <w:noProof w:val="0"/>
          <w:sz w:val="28"/>
          <w:szCs w:val="28"/>
          <w:rtl/>
          <w:lang w:bidi="ar-SA"/>
        </w:rPr>
        <w:t>.</w:t>
      </w:r>
    </w:p>
  </w:footnote>
  <w:footnote w:id="47">
    <w:p w:rsidR="008235C3" w:rsidRPr="006B07FE" w:rsidRDefault="008235C3" w:rsidP="00642964">
      <w:pPr>
        <w:pStyle w:val="a6"/>
        <w:rPr>
          <w:rFonts w:ascii="Traditional Arabic" w:hAnsi="Traditional Arabic" w:cs="Traditional Arabic"/>
          <w:sz w:val="28"/>
          <w:szCs w:val="28"/>
          <w:rtl/>
        </w:rPr>
      </w:pPr>
      <w:r w:rsidRPr="006B07FE">
        <w:rPr>
          <w:rFonts w:ascii="Traditional Arabic" w:hAnsi="Traditional Arabic" w:cs="Traditional Arabic"/>
          <w:sz w:val="28"/>
          <w:szCs w:val="28"/>
        </w:rPr>
        <w:footnoteRef/>
      </w:r>
      <w:r w:rsidRPr="006B07FE">
        <w:rPr>
          <w:rFonts w:ascii="Traditional Arabic" w:hAnsi="Traditional Arabic" w:cs="Traditional Arabic"/>
          <w:sz w:val="28"/>
          <w:szCs w:val="28"/>
          <w:rtl/>
        </w:rPr>
        <w:t xml:space="preserve"> </w:t>
      </w:r>
      <w:r w:rsidRPr="006B07FE">
        <w:rPr>
          <w:rFonts w:ascii="Traditional Arabic" w:hAnsi="Traditional Arabic" w:cs="Traditional Arabic" w:hint="cs"/>
          <w:sz w:val="28"/>
          <w:szCs w:val="28"/>
          <w:rtl/>
        </w:rPr>
        <w:t xml:space="preserve">سورة الأحزاب - آية /36 </w:t>
      </w:r>
    </w:p>
  </w:footnote>
  <w:footnote w:id="48">
    <w:p w:rsidR="008235C3" w:rsidRPr="006B07FE" w:rsidRDefault="008235C3" w:rsidP="00642964">
      <w:pPr>
        <w:pStyle w:val="a6"/>
        <w:rPr>
          <w:rFonts w:ascii="Traditional Arabic" w:hAnsi="Traditional Arabic" w:cs="Traditional Arabic"/>
          <w:sz w:val="28"/>
          <w:szCs w:val="28"/>
          <w:rtl/>
        </w:rPr>
      </w:pPr>
      <w:r w:rsidRPr="006B07FE">
        <w:rPr>
          <w:rFonts w:ascii="Traditional Arabic" w:hAnsi="Traditional Arabic" w:cs="Traditional Arabic"/>
          <w:sz w:val="28"/>
          <w:szCs w:val="28"/>
        </w:rPr>
        <w:footnoteRef/>
      </w:r>
      <w:r w:rsidRPr="006B07F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6B07FE">
        <w:rPr>
          <w:rFonts w:ascii="Traditional Arabic" w:hAnsi="Traditional Arabic" w:cs="Traditional Arabic" w:hint="cs"/>
          <w:sz w:val="28"/>
          <w:szCs w:val="28"/>
          <w:rtl/>
        </w:rPr>
        <w:t>أضواء البيان</w:t>
      </w:r>
      <w:r>
        <w:rPr>
          <w:rFonts w:ascii="Traditional Arabic" w:hAnsi="Traditional Arabic" w:cs="Traditional Arabic" w:hint="cs"/>
          <w:sz w:val="28"/>
          <w:szCs w:val="28"/>
          <w:rtl/>
        </w:rPr>
        <w:t xml:space="preserve"> للشنقيطي</w:t>
      </w:r>
      <w:r w:rsidRPr="006B07FE">
        <w:rPr>
          <w:rFonts w:ascii="Traditional Arabic" w:hAnsi="Traditional Arabic" w:cs="Traditional Arabic" w:hint="cs"/>
          <w:sz w:val="28"/>
          <w:szCs w:val="28"/>
          <w:rtl/>
        </w:rPr>
        <w:t xml:space="preserve"> 3 /43</w:t>
      </w:r>
    </w:p>
  </w:footnote>
  <w:footnote w:id="49">
    <w:p w:rsidR="008235C3" w:rsidRDefault="008235C3" w:rsidP="007F6E1C">
      <w:pPr>
        <w:pStyle w:val="a6"/>
        <w:rPr>
          <w:lang w:bidi="ar-JO"/>
        </w:rPr>
      </w:pPr>
      <w:r w:rsidRPr="006B07FE">
        <w:rPr>
          <w:rFonts w:ascii="Traditional Arabic" w:hAnsi="Traditional Arabic" w:cs="Traditional Arabic"/>
          <w:sz w:val="28"/>
          <w:szCs w:val="28"/>
        </w:rPr>
        <w:footnoteRef/>
      </w:r>
      <w:r w:rsidRPr="006B07F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ينظر : المرجع السابق</w:t>
      </w:r>
      <w:r w:rsidRPr="006B07FE">
        <w:rPr>
          <w:rFonts w:ascii="Traditional Arabic" w:hAnsi="Traditional Arabic" w:cs="Traditional Arabic" w:hint="cs"/>
          <w:sz w:val="28"/>
          <w:szCs w:val="28"/>
          <w:rtl/>
        </w:rPr>
        <w:t xml:space="preserve"> 4 /204 .</w:t>
      </w:r>
    </w:p>
  </w:footnote>
  <w:footnote w:id="50">
    <w:p w:rsidR="008235C3" w:rsidRPr="006B07FE" w:rsidRDefault="008235C3" w:rsidP="00642964">
      <w:pPr>
        <w:pStyle w:val="a6"/>
        <w:rPr>
          <w:rFonts w:ascii="Traditional Arabic" w:hAnsi="Traditional Arabic" w:cs="Traditional Arabic"/>
          <w:sz w:val="28"/>
          <w:szCs w:val="28"/>
        </w:rPr>
      </w:pPr>
      <w:r w:rsidRPr="006B07FE">
        <w:rPr>
          <w:rFonts w:ascii="Traditional Arabic" w:hAnsi="Traditional Arabic" w:cs="Traditional Arabic"/>
          <w:sz w:val="28"/>
          <w:szCs w:val="28"/>
        </w:rPr>
        <w:footnoteRef/>
      </w:r>
      <w:r w:rsidRPr="006B07F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6B07FE">
        <w:rPr>
          <w:rFonts w:ascii="Traditional Arabic" w:hAnsi="Traditional Arabic" w:cs="Traditional Arabic" w:hint="cs"/>
          <w:sz w:val="28"/>
          <w:szCs w:val="28"/>
          <w:rtl/>
        </w:rPr>
        <w:t>تفسير السعدي ص 665 .</w:t>
      </w:r>
    </w:p>
  </w:footnote>
  <w:footnote w:id="51">
    <w:p w:rsidR="008235C3" w:rsidRPr="006B07FE" w:rsidRDefault="008235C3" w:rsidP="00642964">
      <w:pPr>
        <w:pStyle w:val="a6"/>
        <w:jc w:val="both"/>
        <w:rPr>
          <w:rFonts w:ascii="Traditional Arabic" w:hAnsi="Traditional Arabic" w:cs="Traditional Arabic"/>
          <w:sz w:val="28"/>
          <w:szCs w:val="28"/>
        </w:rPr>
      </w:pPr>
      <w:r w:rsidRPr="006B07FE">
        <w:rPr>
          <w:rFonts w:ascii="Traditional Arabic" w:hAnsi="Traditional Arabic" w:cs="Traditional Arabic"/>
          <w:sz w:val="28"/>
          <w:szCs w:val="28"/>
        </w:rPr>
        <w:footnoteRef/>
      </w:r>
      <w:r w:rsidRPr="006B07FE">
        <w:rPr>
          <w:rFonts w:ascii="Traditional Arabic" w:hAnsi="Traditional Arabic" w:cs="Traditional Arabic"/>
          <w:sz w:val="28"/>
          <w:szCs w:val="28"/>
          <w:rtl/>
        </w:rPr>
        <w:t xml:space="preserve"> سورة الحشر</w:t>
      </w:r>
      <w:r w:rsidRPr="006B07FE">
        <w:rPr>
          <w:rFonts w:ascii="Traditional Arabic" w:hAnsi="Traditional Arabic" w:cs="Traditional Arabic" w:hint="cs"/>
          <w:sz w:val="28"/>
          <w:szCs w:val="28"/>
          <w:rtl/>
        </w:rPr>
        <w:t xml:space="preserve"> آية /</w:t>
      </w:r>
      <w:r w:rsidRPr="006B07FE">
        <w:rPr>
          <w:rFonts w:ascii="Traditional Arabic" w:hAnsi="Traditional Arabic" w:cs="Traditional Arabic"/>
          <w:sz w:val="28"/>
          <w:szCs w:val="28"/>
          <w:rtl/>
        </w:rPr>
        <w:t xml:space="preserve"> 7 .</w:t>
      </w:r>
    </w:p>
  </w:footnote>
  <w:footnote w:id="52">
    <w:p w:rsidR="008235C3" w:rsidRPr="006B07FE" w:rsidRDefault="008235C3" w:rsidP="00642964">
      <w:pPr>
        <w:pStyle w:val="a6"/>
        <w:jc w:val="both"/>
        <w:rPr>
          <w:rFonts w:ascii="Traditional Arabic" w:hAnsi="Traditional Arabic" w:cs="Traditional Arabic"/>
          <w:sz w:val="28"/>
          <w:szCs w:val="28"/>
          <w:rtl/>
        </w:rPr>
      </w:pPr>
      <w:r w:rsidRPr="006B07FE">
        <w:rPr>
          <w:rFonts w:ascii="Traditional Arabic" w:hAnsi="Traditional Arabic" w:cs="Traditional Arabic"/>
          <w:sz w:val="28"/>
          <w:szCs w:val="28"/>
        </w:rPr>
        <w:footnoteRef/>
      </w:r>
      <w:r>
        <w:rPr>
          <w:rFonts w:ascii="Traditional Arabic" w:hAnsi="Traditional Arabic" w:cs="Traditional Arabic"/>
          <w:sz w:val="28"/>
          <w:szCs w:val="28"/>
          <w:rtl/>
        </w:rPr>
        <w:t xml:space="preserve"> أخرجه أبو داود  4 / 18</w:t>
      </w:r>
      <w:r w:rsidRPr="006B07FE">
        <w:rPr>
          <w:rFonts w:ascii="Traditional Arabic" w:hAnsi="Traditional Arabic" w:cs="Traditional Arabic"/>
          <w:sz w:val="28"/>
          <w:szCs w:val="28"/>
          <w:rtl/>
        </w:rPr>
        <w:t>، و</w:t>
      </w:r>
      <w:r>
        <w:rPr>
          <w:rFonts w:ascii="Traditional Arabic" w:hAnsi="Traditional Arabic" w:cs="Traditional Arabic"/>
          <w:sz w:val="28"/>
          <w:szCs w:val="28"/>
          <w:rtl/>
        </w:rPr>
        <w:t>الترمذي  3 / 607، وقال الترمذي</w:t>
      </w:r>
      <w:r>
        <w:rPr>
          <w:rFonts w:ascii="Traditional Arabic" w:hAnsi="Traditional Arabic" w:cs="Traditional Arabic" w:hint="cs"/>
          <w:sz w:val="28"/>
          <w:szCs w:val="28"/>
          <w:rtl/>
        </w:rPr>
        <w:t xml:space="preserve"> </w:t>
      </w:r>
      <w:r w:rsidRPr="006B07FE">
        <w:rPr>
          <w:rFonts w:ascii="Traditional Arabic" w:hAnsi="Traditional Arabic" w:cs="Traditional Arabic"/>
          <w:sz w:val="28"/>
          <w:szCs w:val="28"/>
          <w:rtl/>
        </w:rPr>
        <w:t xml:space="preserve">: " هذا حديث لا نعرفه إلا من هذا الوجه، وليس إسناده عندي بمتصل " . </w:t>
      </w:r>
    </w:p>
    <w:p w:rsidR="008235C3" w:rsidRDefault="008235C3" w:rsidP="00642964">
      <w:pPr>
        <w:pStyle w:val="a3"/>
        <w:rPr>
          <w:lang w:bidi="ar-SA"/>
        </w:rPr>
      </w:pPr>
    </w:p>
  </w:footnote>
  <w:footnote w:id="53">
    <w:p w:rsidR="008235C3" w:rsidRPr="00734380" w:rsidRDefault="008235C3" w:rsidP="007D51A5">
      <w:pPr>
        <w:pStyle w:val="a3"/>
      </w:pPr>
      <w:r w:rsidRPr="007D51A5">
        <w:rPr>
          <w:rFonts w:ascii="Traditional Arabic" w:eastAsiaTheme="minorEastAsia" w:hAnsi="Traditional Arabic" w:cs="Traditional Arabic"/>
          <w:noProof w:val="0"/>
          <w:sz w:val="28"/>
          <w:szCs w:val="28"/>
          <w:rtl/>
          <w:lang w:bidi="ar-SA"/>
        </w:rPr>
        <w:footnoteRef/>
      </w:r>
      <w:r w:rsidRPr="007D51A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7D51A5">
        <w:rPr>
          <w:rFonts w:ascii="Traditional Arabic" w:eastAsiaTheme="minorEastAsia" w:hAnsi="Traditional Arabic" w:cs="Traditional Arabic"/>
          <w:noProof w:val="0"/>
          <w:sz w:val="28"/>
          <w:szCs w:val="28"/>
          <w:rtl/>
          <w:lang w:bidi="ar-SA"/>
        </w:rPr>
        <w:t>إعلام الموقعين</w:t>
      </w:r>
      <w:r>
        <w:rPr>
          <w:rFonts w:ascii="Traditional Arabic" w:eastAsiaTheme="minorEastAsia" w:hAnsi="Traditional Arabic" w:cs="Traditional Arabic" w:hint="cs"/>
          <w:noProof w:val="0"/>
          <w:sz w:val="28"/>
          <w:szCs w:val="28"/>
          <w:rtl/>
          <w:lang w:bidi="ar-SA"/>
        </w:rPr>
        <w:t xml:space="preserve"> لابن القيم</w:t>
      </w:r>
      <w:r w:rsidRPr="007D51A5">
        <w:rPr>
          <w:rFonts w:ascii="Traditional Arabic" w:eastAsiaTheme="minorEastAsia" w:hAnsi="Traditional Arabic" w:cs="Traditional Arabic"/>
          <w:noProof w:val="0"/>
          <w:sz w:val="28"/>
          <w:szCs w:val="28"/>
          <w:rtl/>
          <w:lang w:bidi="ar-SA"/>
        </w:rPr>
        <w:t xml:space="preserve"> 2/ 283.</w:t>
      </w:r>
    </w:p>
  </w:footnote>
  <w:footnote w:id="54">
    <w:p w:rsidR="008235C3" w:rsidRPr="004701B9" w:rsidRDefault="008235C3" w:rsidP="002E70D9">
      <w:pPr>
        <w:pStyle w:val="a3"/>
        <w:jc w:val="both"/>
        <w:rPr>
          <w:rFonts w:ascii="Traditional Arabic" w:eastAsiaTheme="minorEastAsia" w:hAnsi="Traditional Arabic" w:cs="Traditional Arabic"/>
          <w:noProof w:val="0"/>
          <w:sz w:val="28"/>
          <w:szCs w:val="28"/>
          <w:lang w:bidi="ar-SA"/>
        </w:rPr>
      </w:pPr>
      <w:r w:rsidRPr="004701B9">
        <w:rPr>
          <w:rFonts w:ascii="Traditional Arabic" w:eastAsiaTheme="minorEastAsia" w:hAnsi="Traditional Arabic" w:cs="Traditional Arabic"/>
          <w:noProof w:val="0"/>
          <w:sz w:val="28"/>
          <w:szCs w:val="28"/>
          <w:rtl/>
          <w:lang w:bidi="ar-SA"/>
        </w:rPr>
        <w:footnoteRef/>
      </w:r>
      <w:r w:rsidRPr="004701B9">
        <w:rPr>
          <w:rFonts w:ascii="Traditional Arabic" w:eastAsiaTheme="minorEastAsia" w:hAnsi="Traditional Arabic" w:cs="Traditional Arabic"/>
          <w:noProof w:val="0"/>
          <w:sz w:val="28"/>
          <w:szCs w:val="28"/>
          <w:rtl/>
          <w:lang w:bidi="ar-SA"/>
        </w:rPr>
        <w:t xml:space="preserve"> ينظر</w:t>
      </w:r>
      <w:r>
        <w:rPr>
          <w:rFonts w:ascii="Traditional Arabic" w:eastAsiaTheme="minorEastAsia" w:hAnsi="Traditional Arabic" w:cs="Traditional Arabic" w:hint="cs"/>
          <w:noProof w:val="0"/>
          <w:sz w:val="28"/>
          <w:szCs w:val="28"/>
          <w:rtl/>
          <w:lang w:bidi="ar-SA"/>
        </w:rPr>
        <w:t xml:space="preserve"> :</w:t>
      </w:r>
      <w:r w:rsidRPr="007F6E1C">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الأشباه والنظائر للسيوطي </w:t>
      </w:r>
      <w:r>
        <w:rPr>
          <w:rFonts w:ascii="Traditional Arabic" w:eastAsiaTheme="minorEastAsia" w:hAnsi="Traditional Arabic" w:cs="Traditional Arabic"/>
          <w:noProof w:val="0"/>
          <w:sz w:val="28"/>
          <w:szCs w:val="28"/>
          <w:rtl/>
          <w:lang w:bidi="ar-SA"/>
        </w:rPr>
        <w:t>ص</w:t>
      </w:r>
      <w:r w:rsidRPr="004701B9">
        <w:rPr>
          <w:rFonts w:ascii="Traditional Arabic" w:eastAsiaTheme="minorEastAsia" w:hAnsi="Traditional Arabic" w:cs="Traditional Arabic"/>
          <w:noProof w:val="0"/>
          <w:sz w:val="28"/>
          <w:szCs w:val="28"/>
          <w:rtl/>
          <w:lang w:bidi="ar-SA"/>
        </w:rPr>
        <w:t>109</w:t>
      </w:r>
      <w:r>
        <w:rPr>
          <w:rFonts w:ascii="Traditional Arabic" w:eastAsiaTheme="minorEastAsia" w:hAnsi="Traditional Arabic" w:cs="Traditional Arabic" w:hint="cs"/>
          <w:noProof w:val="0"/>
          <w:sz w:val="28"/>
          <w:szCs w:val="28"/>
          <w:rtl/>
          <w:lang w:bidi="ar-SA"/>
        </w:rPr>
        <w:t xml:space="preserve"> , و</w:t>
      </w:r>
      <w:r w:rsidRPr="004701B9">
        <w:rPr>
          <w:rFonts w:ascii="Traditional Arabic" w:eastAsiaTheme="minorEastAsia" w:hAnsi="Traditional Arabic" w:cs="Traditional Arabic"/>
          <w:noProof w:val="0"/>
          <w:sz w:val="28"/>
          <w:szCs w:val="28"/>
          <w:rtl/>
          <w:lang w:bidi="ar-SA"/>
        </w:rPr>
        <w:t xml:space="preserve"> المستصفى </w:t>
      </w:r>
      <w:r>
        <w:rPr>
          <w:rFonts w:ascii="Traditional Arabic" w:eastAsiaTheme="minorEastAsia" w:hAnsi="Traditional Arabic" w:cs="Traditional Arabic" w:hint="cs"/>
          <w:noProof w:val="0"/>
          <w:sz w:val="28"/>
          <w:szCs w:val="28"/>
          <w:rtl/>
          <w:lang w:bidi="ar-SA"/>
        </w:rPr>
        <w:t xml:space="preserve">للغزالي </w:t>
      </w:r>
      <w:r w:rsidRPr="004701B9">
        <w:rPr>
          <w:rFonts w:ascii="Traditional Arabic" w:eastAsiaTheme="minorEastAsia" w:hAnsi="Traditional Arabic" w:cs="Traditional Arabic"/>
          <w:noProof w:val="0"/>
          <w:sz w:val="28"/>
          <w:szCs w:val="28"/>
          <w:rtl/>
          <w:lang w:bidi="ar-SA"/>
        </w:rPr>
        <w:t xml:space="preserve">ص323، </w:t>
      </w:r>
      <w:r>
        <w:rPr>
          <w:rFonts w:ascii="Traditional Arabic" w:eastAsiaTheme="minorEastAsia" w:hAnsi="Traditional Arabic" w:cs="Traditional Arabic" w:hint="cs"/>
          <w:noProof w:val="0"/>
          <w:sz w:val="28"/>
          <w:szCs w:val="28"/>
          <w:rtl/>
          <w:lang w:bidi="ar-SA"/>
        </w:rPr>
        <w:t xml:space="preserve">وفواتح الرحموت شرح </w:t>
      </w:r>
      <w:r w:rsidRPr="004701B9">
        <w:rPr>
          <w:rFonts w:ascii="Traditional Arabic" w:eastAsiaTheme="minorEastAsia" w:hAnsi="Traditional Arabic" w:cs="Traditional Arabic"/>
          <w:noProof w:val="0"/>
          <w:sz w:val="28"/>
          <w:szCs w:val="28"/>
          <w:rtl/>
          <w:lang w:bidi="ar-SA"/>
        </w:rPr>
        <w:t>مسلم الثبوت</w:t>
      </w:r>
      <w:r>
        <w:rPr>
          <w:rFonts w:ascii="Traditional Arabic" w:eastAsiaTheme="minorEastAsia" w:hAnsi="Traditional Arabic" w:cs="Traditional Arabic" w:hint="cs"/>
          <w:noProof w:val="0"/>
          <w:sz w:val="28"/>
          <w:szCs w:val="28"/>
          <w:rtl/>
          <w:lang w:bidi="ar-SA"/>
        </w:rPr>
        <w:t xml:space="preserve"> للشيخ الأنصاري</w:t>
      </w:r>
      <w:r w:rsidRPr="004701B9">
        <w:rPr>
          <w:rFonts w:ascii="Traditional Arabic" w:eastAsiaTheme="minorEastAsia" w:hAnsi="Traditional Arabic" w:cs="Traditional Arabic"/>
          <w:noProof w:val="0"/>
          <w:sz w:val="28"/>
          <w:szCs w:val="28"/>
          <w:rtl/>
          <w:lang w:bidi="ar-SA"/>
        </w:rPr>
        <w:t xml:space="preserve"> 2</w:t>
      </w:r>
      <w:r w:rsidRPr="004701B9">
        <w:rPr>
          <w:rFonts w:ascii="Traditional Arabic" w:eastAsiaTheme="minorEastAsia" w:hAnsi="Traditional Arabic" w:cs="Traditional Arabic" w:hint="cs"/>
          <w:noProof w:val="0"/>
          <w:sz w:val="28"/>
          <w:szCs w:val="28"/>
          <w:rtl/>
          <w:lang w:bidi="ar-SA"/>
        </w:rPr>
        <w:t>/</w:t>
      </w:r>
      <w:r w:rsidRPr="004701B9">
        <w:rPr>
          <w:rFonts w:ascii="Traditional Arabic" w:eastAsiaTheme="minorEastAsia" w:hAnsi="Traditional Arabic" w:cs="Traditional Arabic"/>
          <w:noProof w:val="0"/>
          <w:sz w:val="28"/>
          <w:szCs w:val="28"/>
          <w:rtl/>
          <w:lang w:bidi="ar-SA"/>
        </w:rPr>
        <w:t>295</w:t>
      </w:r>
      <w:r>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p>
  </w:footnote>
  <w:footnote w:id="55">
    <w:p w:rsidR="008235C3" w:rsidRPr="004701B9" w:rsidRDefault="008235C3" w:rsidP="00DA3510">
      <w:pPr>
        <w:pStyle w:val="a3"/>
        <w:rPr>
          <w:rFonts w:ascii="Traditional Arabic" w:eastAsiaTheme="minorEastAsia" w:hAnsi="Traditional Arabic" w:cs="Traditional Arabic"/>
          <w:noProof w:val="0"/>
          <w:sz w:val="28"/>
          <w:szCs w:val="28"/>
          <w:lang w:bidi="ar-SA"/>
        </w:rPr>
      </w:pPr>
      <w:r w:rsidRPr="004701B9">
        <w:rPr>
          <w:rFonts w:ascii="Traditional Arabic" w:eastAsiaTheme="minorEastAsia" w:hAnsi="Traditional Arabic" w:cs="Traditional Arabic"/>
          <w:noProof w:val="0"/>
          <w:sz w:val="28"/>
          <w:szCs w:val="28"/>
          <w:rtl/>
          <w:lang w:bidi="ar-SA"/>
        </w:rPr>
        <w:footnoteRef/>
      </w:r>
      <w:r w:rsidRPr="004701B9">
        <w:rPr>
          <w:rFonts w:ascii="Traditional Arabic" w:eastAsiaTheme="minorEastAsia" w:hAnsi="Traditional Arabic" w:cs="Traditional Arabic"/>
          <w:noProof w:val="0"/>
          <w:sz w:val="28"/>
          <w:szCs w:val="28"/>
          <w:rtl/>
          <w:lang w:bidi="ar-SA"/>
        </w:rPr>
        <w:t xml:space="preserve"> أخرجه </w:t>
      </w:r>
      <w:r w:rsidRPr="004701B9">
        <w:rPr>
          <w:rFonts w:ascii="Traditional Arabic" w:eastAsiaTheme="minorEastAsia" w:hAnsi="Traditional Arabic" w:cs="Traditional Arabic" w:hint="cs"/>
          <w:noProof w:val="0"/>
          <w:sz w:val="28"/>
          <w:szCs w:val="28"/>
          <w:rtl/>
          <w:lang w:bidi="ar-SA"/>
        </w:rPr>
        <w:t xml:space="preserve">البخاري </w:t>
      </w:r>
      <w:r>
        <w:rPr>
          <w:rFonts w:ascii="Traditional Arabic" w:eastAsiaTheme="minorEastAsia" w:hAnsi="Traditional Arabic" w:cs="Traditional Arabic" w:hint="cs"/>
          <w:noProof w:val="0"/>
          <w:sz w:val="28"/>
          <w:szCs w:val="28"/>
          <w:rtl/>
          <w:lang w:bidi="ar-SA"/>
        </w:rPr>
        <w:t xml:space="preserve">2 /527 </w:t>
      </w:r>
      <w:r w:rsidRPr="004701B9">
        <w:rPr>
          <w:rFonts w:ascii="Traditional Arabic" w:eastAsiaTheme="minorEastAsia" w:hAnsi="Traditional Arabic" w:cs="Traditional Arabic" w:hint="cs"/>
          <w:noProof w:val="0"/>
          <w:sz w:val="28"/>
          <w:szCs w:val="28"/>
          <w:rtl/>
          <w:lang w:bidi="ar-SA"/>
        </w:rPr>
        <w:t xml:space="preserve"> .</w:t>
      </w:r>
    </w:p>
  </w:footnote>
  <w:footnote w:id="56">
    <w:p w:rsidR="008235C3" w:rsidRPr="004701B9" w:rsidRDefault="008235C3" w:rsidP="002E70D9">
      <w:pPr>
        <w:autoSpaceDE w:val="0"/>
        <w:autoSpaceDN w:val="0"/>
        <w:adjustRightInd w:val="0"/>
        <w:spacing w:after="0" w:line="240" w:lineRule="auto"/>
        <w:jc w:val="both"/>
        <w:rPr>
          <w:rFonts w:ascii="Traditional Arabic" w:hAnsi="Traditional Arabic" w:cs="Traditional Arabic"/>
          <w:sz w:val="28"/>
          <w:szCs w:val="28"/>
        </w:rPr>
      </w:pPr>
      <w:r w:rsidRPr="004701B9">
        <w:rPr>
          <w:rFonts w:ascii="Traditional Arabic" w:hAnsi="Traditional Arabic" w:cs="Traditional Arabic"/>
          <w:sz w:val="28"/>
          <w:szCs w:val="28"/>
          <w:rtl/>
        </w:rPr>
        <w:footnoteRef/>
      </w:r>
      <w:r w:rsidRPr="004701B9">
        <w:rPr>
          <w:rFonts w:ascii="Traditional Arabic" w:hAnsi="Traditional Arabic" w:cs="Traditional Arabic"/>
          <w:sz w:val="28"/>
          <w:szCs w:val="28"/>
          <w:rtl/>
        </w:rPr>
        <w:t xml:space="preserve"> 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شرح القواعد الفقهية للزرقاء ص/ 94. واتحاف ذوي البصائر بشرح روضة الناظر 4/ 2508.</w:t>
      </w:r>
      <w:r>
        <w:rPr>
          <w:rFonts w:ascii="Traditional Arabic" w:hAnsi="Traditional Arabic" w:cs="Traditional Arabic" w:hint="cs"/>
          <w:sz w:val="28"/>
          <w:szCs w:val="28"/>
          <w:rtl/>
        </w:rPr>
        <w:t xml:space="preserve"> قلت : وفيما ذكر نظر , ذلك أن ما ورد في صحيحي البخاري ومسلم , صحيح بإجماع الأمة فهما قطعيي الثبوت عدا بعض الأحاديث رواها مسلم ينظر :</w:t>
      </w:r>
      <w:r w:rsidRPr="00CF3311">
        <w:rPr>
          <w:rFonts w:ascii="Traditional Arabic" w:hAnsi="Traditional Arabic" w:cs="Traditional Arabic"/>
          <w:sz w:val="28"/>
          <w:szCs w:val="28"/>
          <w:rtl/>
        </w:rPr>
        <w:t xml:space="preserve"> إعلال شيخ الإسلام </w:t>
      </w:r>
      <w:r w:rsidRPr="00CF3311">
        <w:rPr>
          <w:rFonts w:ascii="Traditional Arabic" w:hAnsi="Traditional Arabic" w:cs="Traditional Arabic" w:hint="cs"/>
          <w:sz w:val="28"/>
          <w:szCs w:val="28"/>
          <w:rtl/>
        </w:rPr>
        <w:t xml:space="preserve">لما رواه مسلم </w:t>
      </w:r>
      <w:r>
        <w:rPr>
          <w:rFonts w:ascii="Traditional Arabic" w:hAnsi="Traditional Arabic" w:cs="Traditional Arabic"/>
          <w:sz w:val="28"/>
          <w:szCs w:val="28"/>
          <w:rtl/>
        </w:rPr>
        <w:t xml:space="preserve">في كتاب صفات المنافقين </w:t>
      </w:r>
      <w:r w:rsidRPr="00CF3311">
        <w:rPr>
          <w:rFonts w:ascii="Traditional Arabic" w:hAnsi="Traditional Arabic" w:cs="Traditional Arabic"/>
          <w:sz w:val="28"/>
          <w:szCs w:val="28"/>
          <w:rtl/>
        </w:rPr>
        <w:t>عن أبي هريرة رضي الله عنه قال: أخذ رسول الله - صلى الله عليه وسلم - بيدي فقال: (خلق الله عز وجل التربة يوم السبت، وخلق فيها الجبال يوم الأحد وخلق الشجر يوم الاثنين، وخلق المكروه يوم الثلاثاء وخلق النور يوم الأربعاء، وبث فيها الدواب يوم الخميس، وخلق آدم عليه السلام بعد العصر من يوم الجمعة، في آخر الخلق في آخر ساعة من ساعات الجمعة، فيما بين العصر إلى الليل"</w:t>
      </w:r>
      <w:r>
        <w:rPr>
          <w:rFonts w:ascii="Traditional Arabic" w:hAnsi="Traditional Arabic" w:cs="Traditional Arabic" w:hint="cs"/>
          <w:sz w:val="28"/>
          <w:szCs w:val="28"/>
          <w:rtl/>
        </w:rPr>
        <w:t xml:space="preserve"> صحيح مسلم 8 /127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F3311">
        <w:rPr>
          <w:rFonts w:ascii="Traditional Arabic" w:hAnsi="Traditional Arabic" w:cs="Traditional Arabic"/>
          <w:sz w:val="28"/>
          <w:szCs w:val="28"/>
          <w:rtl/>
        </w:rPr>
        <w:t>وأقوال العلماء عليه في مجموع فتاوى شيخ الإسلام 18/18-19.</w:t>
      </w:r>
      <w:r>
        <w:rPr>
          <w:rFonts w:ascii="Traditional Arabic" w:hAnsi="Traditional Arabic" w:cs="Traditional Arabic" w:hint="cs"/>
          <w:sz w:val="28"/>
          <w:szCs w:val="28"/>
          <w:rtl/>
        </w:rPr>
        <w:t xml:space="preserve"> .</w:t>
      </w:r>
    </w:p>
  </w:footnote>
  <w:footnote w:id="57">
    <w:p w:rsidR="008235C3" w:rsidRPr="004701B9" w:rsidRDefault="008235C3" w:rsidP="002E70D9">
      <w:pPr>
        <w:pStyle w:val="a3"/>
        <w:jc w:val="both"/>
        <w:rPr>
          <w:rFonts w:ascii="Traditional Arabic" w:eastAsiaTheme="minorEastAsia" w:hAnsi="Traditional Arabic" w:cs="Traditional Arabic"/>
          <w:noProof w:val="0"/>
          <w:sz w:val="28"/>
          <w:szCs w:val="28"/>
          <w:lang w:bidi="ar-SA"/>
        </w:rPr>
      </w:pPr>
      <w:r w:rsidRPr="004701B9">
        <w:rPr>
          <w:rFonts w:ascii="Traditional Arabic" w:eastAsiaTheme="minorEastAsia" w:hAnsi="Traditional Arabic" w:cs="Traditional Arabic"/>
          <w:noProof w:val="0"/>
          <w:sz w:val="28"/>
          <w:szCs w:val="28"/>
          <w:rtl/>
          <w:lang w:bidi="ar-SA"/>
        </w:rPr>
        <w:footnoteRef/>
      </w:r>
      <w:r w:rsidRPr="004701B9">
        <w:rPr>
          <w:rFonts w:ascii="Traditional Arabic" w:eastAsiaTheme="minorEastAsia" w:hAnsi="Traditional Arabic" w:cs="Traditional Arabic"/>
          <w:noProof w:val="0"/>
          <w:sz w:val="28"/>
          <w:szCs w:val="28"/>
          <w:rtl/>
          <w:lang w:bidi="ar-SA"/>
        </w:rPr>
        <w:t xml:space="preserve"> ينظر</w:t>
      </w:r>
      <w:r w:rsidRPr="004701B9">
        <w:rPr>
          <w:rFonts w:ascii="Traditional Arabic" w:eastAsiaTheme="minorEastAsia" w:hAnsi="Traditional Arabic" w:cs="Traditional Arabic" w:hint="cs"/>
          <w:noProof w:val="0"/>
          <w:sz w:val="28"/>
          <w:szCs w:val="28"/>
          <w:rtl/>
          <w:lang w:bidi="ar-SA"/>
        </w:rPr>
        <w:t>:</w:t>
      </w:r>
      <w:r w:rsidRPr="004701B9">
        <w:rPr>
          <w:rFonts w:ascii="Traditional Arabic" w:eastAsiaTheme="minorEastAsia" w:hAnsi="Traditional Arabic" w:cs="Traditional Arabic"/>
          <w:noProof w:val="0"/>
          <w:sz w:val="28"/>
          <w:szCs w:val="28"/>
          <w:rtl/>
          <w:lang w:bidi="ar-SA"/>
        </w:rPr>
        <w:t xml:space="preserve"> شرح القواعد الفقهية للزرقاء ص/ 94. واتحاف ذوي البصائر بشرح روضة الناظر 4/ 2508</w:t>
      </w:r>
      <w:r w:rsidRPr="004701B9">
        <w:rPr>
          <w:rFonts w:ascii="Traditional Arabic" w:eastAsiaTheme="minorEastAsia" w:hAnsi="Traditional Arabic" w:cs="Traditional Arabic" w:hint="cs"/>
          <w:noProof w:val="0"/>
          <w:sz w:val="28"/>
          <w:szCs w:val="28"/>
          <w:rtl/>
          <w:lang w:bidi="ar-SA"/>
        </w:rPr>
        <w:t>.</w:t>
      </w:r>
    </w:p>
  </w:footnote>
  <w:footnote w:id="58">
    <w:p w:rsidR="008235C3" w:rsidRPr="004701B9" w:rsidRDefault="008235C3" w:rsidP="002E70D9">
      <w:pPr>
        <w:pStyle w:val="a3"/>
        <w:jc w:val="both"/>
        <w:rPr>
          <w:rFonts w:ascii="Traditional Arabic" w:eastAsiaTheme="minorEastAsia" w:hAnsi="Traditional Arabic" w:cs="Traditional Arabic"/>
          <w:noProof w:val="0"/>
          <w:sz w:val="28"/>
          <w:szCs w:val="28"/>
          <w:lang w:bidi="ar-SA"/>
        </w:rPr>
      </w:pPr>
      <w:r w:rsidRPr="004701B9">
        <w:rPr>
          <w:rFonts w:ascii="Traditional Arabic" w:eastAsiaTheme="minorEastAsia" w:hAnsi="Traditional Arabic" w:cs="Traditional Arabic"/>
          <w:noProof w:val="0"/>
          <w:sz w:val="28"/>
          <w:szCs w:val="28"/>
          <w:rtl/>
          <w:lang w:bidi="ar-SA"/>
        </w:rPr>
        <w:footnoteRef/>
      </w:r>
      <w:r w:rsidRPr="004701B9">
        <w:rPr>
          <w:rFonts w:ascii="Traditional Arabic" w:eastAsiaTheme="minorEastAsia" w:hAnsi="Traditional Arabic" w:cs="Traditional Arabic" w:hint="cs"/>
          <w:noProof w:val="0"/>
          <w:sz w:val="28"/>
          <w:szCs w:val="28"/>
          <w:rtl/>
          <w:lang w:bidi="ar-SA"/>
        </w:rPr>
        <w:t xml:space="preserve"> سورة البقرة</w:t>
      </w:r>
      <w:r>
        <w:rPr>
          <w:rFonts w:ascii="Traditional Arabic" w:eastAsiaTheme="minorEastAsia" w:hAnsi="Traditional Arabic" w:cs="Traditional Arabic" w:hint="cs"/>
          <w:noProof w:val="0"/>
          <w:sz w:val="28"/>
          <w:szCs w:val="28"/>
          <w:rtl/>
          <w:lang w:bidi="ar-SA"/>
        </w:rPr>
        <w:t xml:space="preserve"> آية / </w:t>
      </w:r>
      <w:r w:rsidRPr="004701B9">
        <w:rPr>
          <w:rFonts w:ascii="Traditional Arabic" w:eastAsiaTheme="minorEastAsia" w:hAnsi="Traditional Arabic" w:cs="Traditional Arabic" w:hint="cs"/>
          <w:noProof w:val="0"/>
          <w:sz w:val="28"/>
          <w:szCs w:val="28"/>
          <w:rtl/>
          <w:lang w:bidi="ar-SA"/>
        </w:rPr>
        <w:t>288</w:t>
      </w:r>
      <w:r>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hint="cs"/>
          <w:noProof w:val="0"/>
          <w:sz w:val="28"/>
          <w:szCs w:val="28"/>
          <w:rtl/>
          <w:lang w:bidi="ar-SA"/>
        </w:rPr>
        <w:t xml:space="preserve">. </w:t>
      </w:r>
    </w:p>
  </w:footnote>
  <w:footnote w:id="59">
    <w:p w:rsidR="008235C3" w:rsidRPr="00734380" w:rsidRDefault="008235C3" w:rsidP="002E70D9">
      <w:pPr>
        <w:pStyle w:val="a3"/>
        <w:jc w:val="both"/>
      </w:pPr>
      <w:r w:rsidRPr="004701B9">
        <w:rPr>
          <w:rFonts w:ascii="Traditional Arabic" w:eastAsiaTheme="minorEastAsia" w:hAnsi="Traditional Arabic" w:cs="Traditional Arabic"/>
          <w:noProof w:val="0"/>
          <w:sz w:val="28"/>
          <w:szCs w:val="28"/>
          <w:rtl/>
          <w:lang w:bidi="ar-SA"/>
        </w:rPr>
        <w:footnoteRef/>
      </w:r>
      <w:r w:rsidRPr="004701B9">
        <w:rPr>
          <w:rFonts w:ascii="Traditional Arabic" w:eastAsiaTheme="minorEastAsia" w:hAnsi="Traditional Arabic" w:cs="Traditional Arabic"/>
          <w:noProof w:val="0"/>
          <w:sz w:val="28"/>
          <w:szCs w:val="28"/>
          <w:rtl/>
          <w:lang w:bidi="ar-SA"/>
        </w:rPr>
        <w:t xml:space="preserve"> 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شرح القواعد الفقهية للزرقاء ص/ 94</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واتحاف ذوي البصائر بشرح روضة الناظر 4/2508</w:t>
      </w:r>
      <w:r w:rsidRPr="004701B9">
        <w:rPr>
          <w:rFonts w:ascii="Traditional Arabic" w:eastAsiaTheme="minorEastAsia" w:hAnsi="Traditional Arabic" w:cs="Traditional Arabic" w:hint="cs"/>
          <w:noProof w:val="0"/>
          <w:sz w:val="28"/>
          <w:szCs w:val="28"/>
          <w:rtl/>
          <w:lang w:bidi="ar-SA"/>
        </w:rPr>
        <w:t>.</w:t>
      </w:r>
    </w:p>
  </w:footnote>
  <w:footnote w:id="60">
    <w:p w:rsidR="008235C3" w:rsidRPr="006B07FE" w:rsidRDefault="008235C3" w:rsidP="008E66F9">
      <w:pPr>
        <w:pStyle w:val="a6"/>
        <w:jc w:val="both"/>
        <w:rPr>
          <w:rFonts w:ascii="Traditional Arabic" w:hAnsi="Traditional Arabic" w:cs="Traditional Arabic"/>
          <w:sz w:val="28"/>
          <w:szCs w:val="28"/>
          <w:rtl/>
        </w:rPr>
      </w:pPr>
      <w:r w:rsidRPr="006B07FE">
        <w:rPr>
          <w:rFonts w:ascii="Traditional Arabic" w:hAnsi="Traditional Arabic" w:cs="Traditional Arabic"/>
          <w:sz w:val="28"/>
          <w:szCs w:val="28"/>
        </w:rPr>
        <w:footnoteRef/>
      </w:r>
      <w:r w:rsidRPr="006B07FE">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لسان العرب لابن منظور مادة (ج هـ د )</w:t>
      </w:r>
    </w:p>
  </w:footnote>
  <w:footnote w:id="61">
    <w:p w:rsidR="008235C3" w:rsidRPr="00D826B3" w:rsidRDefault="008235C3">
      <w:pPr>
        <w:pStyle w:val="a3"/>
        <w:rPr>
          <w:rFonts w:ascii="Traditional Arabic" w:eastAsiaTheme="minorEastAsia" w:hAnsi="Traditional Arabic" w:cs="Traditional Arabic"/>
          <w:noProof w:val="0"/>
          <w:sz w:val="28"/>
          <w:szCs w:val="28"/>
          <w:lang w:bidi="ar-SA"/>
        </w:rPr>
      </w:pPr>
      <w:r w:rsidRPr="00D826B3">
        <w:rPr>
          <w:rFonts w:ascii="Traditional Arabic" w:eastAsiaTheme="minorEastAsia" w:hAnsi="Traditional Arabic" w:cs="Traditional Arabic"/>
          <w:noProof w:val="0"/>
          <w:sz w:val="28"/>
          <w:szCs w:val="28"/>
          <w:lang w:bidi="ar-SA"/>
        </w:rPr>
        <w:footnoteRef/>
      </w:r>
      <w:r w:rsidRPr="00D826B3">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 xml:space="preserve">سورة التوبة </w:t>
      </w:r>
      <w:r w:rsidRPr="00D826B3">
        <w:rPr>
          <w:rFonts w:ascii="Traditional Arabic" w:eastAsiaTheme="minorEastAsia" w:hAnsi="Traditional Arabic" w:cs="Traditional Arabic"/>
          <w:noProof w:val="0"/>
          <w:sz w:val="28"/>
          <w:szCs w:val="28"/>
          <w:rtl/>
          <w:lang w:bidi="ar-SA"/>
        </w:rPr>
        <w:t>آية</w:t>
      </w:r>
      <w:r>
        <w:rPr>
          <w:rFonts w:ascii="Traditional Arabic" w:eastAsiaTheme="minorEastAsia" w:hAnsi="Traditional Arabic" w:cs="Traditional Arabic" w:hint="cs"/>
          <w:noProof w:val="0"/>
          <w:sz w:val="28"/>
          <w:szCs w:val="28"/>
          <w:rtl/>
          <w:lang w:bidi="ar-SA"/>
        </w:rPr>
        <w:t>/</w:t>
      </w:r>
      <w:r w:rsidRPr="00D826B3">
        <w:rPr>
          <w:rFonts w:ascii="Traditional Arabic" w:eastAsiaTheme="minorEastAsia" w:hAnsi="Traditional Arabic" w:cs="Traditional Arabic"/>
          <w:noProof w:val="0"/>
          <w:sz w:val="28"/>
          <w:szCs w:val="28"/>
          <w:rtl/>
          <w:lang w:bidi="ar-SA"/>
        </w:rPr>
        <w:t xml:space="preserve"> 79</w:t>
      </w:r>
    </w:p>
  </w:footnote>
  <w:footnote w:id="62">
    <w:p w:rsidR="008235C3" w:rsidRPr="008D64E7" w:rsidRDefault="008235C3" w:rsidP="008E66F9">
      <w:pPr>
        <w:pStyle w:val="a3"/>
        <w:rPr>
          <w:rFonts w:ascii="Traditional Arabic" w:eastAsiaTheme="minorEastAsia" w:hAnsi="Traditional Arabic" w:cs="Traditional Arabic"/>
          <w:noProof w:val="0"/>
          <w:sz w:val="28"/>
          <w:szCs w:val="28"/>
          <w:rtl/>
          <w:lang w:bidi="ar-SA"/>
        </w:rPr>
      </w:pPr>
      <w:r w:rsidRPr="008D64E7">
        <w:rPr>
          <w:rFonts w:ascii="Traditional Arabic" w:eastAsiaTheme="minorEastAsia" w:hAnsi="Traditional Arabic" w:cs="Traditional Arabic"/>
          <w:noProof w:val="0"/>
          <w:sz w:val="28"/>
          <w:szCs w:val="28"/>
          <w:lang w:bidi="ar-SA"/>
        </w:rPr>
        <w:footnoteRef/>
      </w:r>
      <w:r w:rsidRPr="008D64E7">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8D64E7">
        <w:rPr>
          <w:rFonts w:ascii="Traditional Arabic" w:eastAsiaTheme="minorEastAsia" w:hAnsi="Traditional Arabic" w:cs="Traditional Arabic"/>
          <w:noProof w:val="0"/>
          <w:sz w:val="28"/>
          <w:szCs w:val="28"/>
          <w:rtl/>
          <w:lang w:bidi="ar-SA"/>
        </w:rPr>
        <w:t xml:space="preserve">المحصول </w:t>
      </w:r>
      <w:r>
        <w:rPr>
          <w:rFonts w:ascii="Traditional Arabic" w:eastAsiaTheme="minorEastAsia" w:hAnsi="Traditional Arabic" w:cs="Traditional Arabic" w:hint="cs"/>
          <w:noProof w:val="0"/>
          <w:sz w:val="28"/>
          <w:szCs w:val="28"/>
          <w:rtl/>
          <w:lang w:bidi="ar-SA"/>
        </w:rPr>
        <w:t xml:space="preserve">من علم الأصول </w:t>
      </w:r>
      <w:r>
        <w:rPr>
          <w:rFonts w:ascii="Traditional Arabic" w:eastAsiaTheme="minorEastAsia" w:hAnsi="Traditional Arabic" w:cs="Traditional Arabic"/>
          <w:noProof w:val="0"/>
          <w:sz w:val="28"/>
          <w:szCs w:val="28"/>
          <w:rtl/>
          <w:lang w:bidi="ar-SA"/>
        </w:rPr>
        <w:t>للرازي (</w:t>
      </w:r>
      <w:r w:rsidRPr="008D64E7">
        <w:rPr>
          <w:rFonts w:ascii="Traditional Arabic" w:eastAsiaTheme="minorEastAsia" w:hAnsi="Traditional Arabic" w:cs="Traditional Arabic"/>
          <w:noProof w:val="0"/>
          <w:sz w:val="28"/>
          <w:szCs w:val="28"/>
          <w:rtl/>
          <w:lang w:bidi="ar-SA"/>
        </w:rPr>
        <w:t xml:space="preserve">3 </w:t>
      </w:r>
      <w:r>
        <w:rPr>
          <w:rFonts w:ascii="Traditional Arabic" w:eastAsiaTheme="minorEastAsia" w:hAnsi="Traditional Arabic" w:cs="Traditional Arabic" w:hint="cs"/>
          <w:noProof w:val="0"/>
          <w:sz w:val="28"/>
          <w:szCs w:val="28"/>
          <w:rtl/>
          <w:lang w:bidi="ar-SA"/>
        </w:rPr>
        <w:t>/</w:t>
      </w:r>
      <w:r>
        <w:rPr>
          <w:rFonts w:ascii="Traditional Arabic" w:eastAsiaTheme="minorEastAsia" w:hAnsi="Traditional Arabic" w:cs="Traditional Arabic"/>
          <w:noProof w:val="0"/>
          <w:sz w:val="28"/>
          <w:szCs w:val="28"/>
          <w:rtl/>
          <w:lang w:bidi="ar-SA"/>
        </w:rPr>
        <w:t xml:space="preserve"> 7 - 8 </w:t>
      </w:r>
      <w:r>
        <w:rPr>
          <w:rFonts w:ascii="Traditional Arabic" w:eastAsiaTheme="minorEastAsia" w:hAnsi="Traditional Arabic" w:cs="Traditional Arabic" w:hint="cs"/>
          <w:noProof w:val="0"/>
          <w:sz w:val="28"/>
          <w:szCs w:val="28"/>
          <w:rtl/>
          <w:lang w:bidi="ar-SA"/>
        </w:rPr>
        <w:t>.</w:t>
      </w:r>
    </w:p>
  </w:footnote>
  <w:footnote w:id="63">
    <w:p w:rsidR="008235C3" w:rsidRPr="00BE2FF4" w:rsidRDefault="008235C3" w:rsidP="002E70D9">
      <w:pPr>
        <w:pStyle w:val="a3"/>
        <w:jc w:val="both"/>
        <w:rPr>
          <w:rFonts w:ascii="Traditional Arabic" w:eastAsiaTheme="minorEastAsia" w:hAnsi="Traditional Arabic" w:cs="Traditional Arabic"/>
          <w:noProof w:val="0"/>
          <w:sz w:val="28"/>
          <w:szCs w:val="28"/>
          <w:rtl/>
          <w:lang w:bidi="ar-SA"/>
        </w:rPr>
      </w:pPr>
      <w:r w:rsidRPr="0094474F">
        <w:rPr>
          <w:rFonts w:ascii="Traditional Arabic" w:eastAsiaTheme="minorEastAsia" w:hAnsi="Traditional Arabic" w:cs="Traditional Arabic"/>
          <w:noProof w:val="0"/>
          <w:sz w:val="28"/>
          <w:szCs w:val="28"/>
          <w:lang w:bidi="ar-SA"/>
        </w:rPr>
        <w:footnoteRef/>
      </w:r>
      <w:r w:rsidRPr="0094474F">
        <w:rPr>
          <w:rFonts w:ascii="Traditional Arabic" w:eastAsiaTheme="minorEastAsia" w:hAnsi="Traditional Arabic" w:cs="Traditional Arabic"/>
          <w:noProof w:val="0"/>
          <w:sz w:val="28"/>
          <w:szCs w:val="28"/>
          <w:rtl/>
          <w:lang w:bidi="ar-SA"/>
        </w:rPr>
        <w:t xml:space="preserve"> </w:t>
      </w:r>
      <w:r w:rsidRPr="0094474F">
        <w:rPr>
          <w:rFonts w:ascii="Traditional Arabic" w:eastAsiaTheme="minorEastAsia" w:hAnsi="Traditional Arabic" w:cs="Traditional Arabic" w:hint="cs"/>
          <w:noProof w:val="0"/>
          <w:sz w:val="28"/>
          <w:szCs w:val="28"/>
          <w:rtl/>
          <w:lang w:bidi="ar-SA"/>
        </w:rPr>
        <w:t>ينظر في</w:t>
      </w:r>
      <w:r w:rsidRPr="0094474F">
        <w:rPr>
          <w:rFonts w:ascii="Traditional Arabic" w:eastAsiaTheme="minorEastAsia" w:hAnsi="Traditional Arabic" w:cs="Traditional Arabic"/>
          <w:noProof w:val="0"/>
          <w:sz w:val="28"/>
          <w:szCs w:val="28"/>
          <w:rtl/>
          <w:lang w:bidi="ar-SA"/>
        </w:rPr>
        <w:t xml:space="preserve"> تعريف الاجتهاد عند الأصوليين : المستصفى للغزالي 2/510، </w:t>
      </w:r>
      <w:r>
        <w:rPr>
          <w:rFonts w:ascii="Traditional Arabic" w:eastAsiaTheme="minorEastAsia" w:hAnsi="Traditional Arabic" w:cs="Traditional Arabic" w:hint="cs"/>
          <w:noProof w:val="0"/>
          <w:sz w:val="28"/>
          <w:szCs w:val="28"/>
          <w:rtl/>
          <w:lang w:bidi="ar-SA"/>
        </w:rPr>
        <w:t>و</w:t>
      </w:r>
      <w:r w:rsidRPr="0094474F">
        <w:rPr>
          <w:rFonts w:ascii="Traditional Arabic" w:eastAsiaTheme="minorEastAsia" w:hAnsi="Traditional Arabic" w:cs="Traditional Arabic"/>
          <w:noProof w:val="0"/>
          <w:sz w:val="28"/>
          <w:szCs w:val="28"/>
          <w:rtl/>
          <w:lang w:bidi="ar-SA"/>
        </w:rPr>
        <w:t xml:space="preserve">الإحكام للآمدي 2/340، ، </w:t>
      </w:r>
      <w:r>
        <w:rPr>
          <w:rFonts w:ascii="Traditional Arabic" w:eastAsiaTheme="minorEastAsia" w:hAnsi="Traditional Arabic" w:cs="Traditional Arabic" w:hint="cs"/>
          <w:noProof w:val="0"/>
          <w:sz w:val="28"/>
          <w:szCs w:val="28"/>
          <w:rtl/>
          <w:lang w:bidi="ar-SA"/>
        </w:rPr>
        <w:t>و</w:t>
      </w:r>
      <w:r w:rsidRPr="0094474F">
        <w:rPr>
          <w:rFonts w:ascii="Traditional Arabic" w:eastAsiaTheme="minorEastAsia" w:hAnsi="Traditional Arabic" w:cs="Traditional Arabic"/>
          <w:noProof w:val="0"/>
          <w:sz w:val="28"/>
          <w:szCs w:val="28"/>
          <w:rtl/>
          <w:lang w:bidi="ar-SA"/>
        </w:rPr>
        <w:t xml:space="preserve">روضة الناظر لابن قدامة ص 319، </w:t>
      </w:r>
      <w:r>
        <w:rPr>
          <w:rFonts w:ascii="Traditional Arabic" w:eastAsiaTheme="minorEastAsia" w:hAnsi="Traditional Arabic" w:cs="Traditional Arabic" w:hint="cs"/>
          <w:noProof w:val="0"/>
          <w:sz w:val="28"/>
          <w:szCs w:val="28"/>
          <w:rtl/>
          <w:lang w:bidi="ar-SA"/>
        </w:rPr>
        <w:t>و</w:t>
      </w:r>
      <w:r w:rsidRPr="0094474F">
        <w:rPr>
          <w:rFonts w:ascii="Traditional Arabic" w:eastAsiaTheme="minorEastAsia" w:hAnsi="Traditional Arabic" w:cs="Traditional Arabic"/>
          <w:noProof w:val="0"/>
          <w:sz w:val="28"/>
          <w:szCs w:val="28"/>
          <w:rtl/>
          <w:lang w:bidi="ar-SA"/>
        </w:rPr>
        <w:t xml:space="preserve">شرح مختصر الروضة 3/575، </w:t>
      </w:r>
      <w:r>
        <w:rPr>
          <w:rFonts w:ascii="Traditional Arabic" w:eastAsiaTheme="minorEastAsia" w:hAnsi="Traditional Arabic" w:cs="Traditional Arabic" w:hint="cs"/>
          <w:noProof w:val="0"/>
          <w:sz w:val="28"/>
          <w:szCs w:val="28"/>
          <w:rtl/>
          <w:lang w:bidi="ar-SA"/>
        </w:rPr>
        <w:t>و</w:t>
      </w:r>
      <w:r w:rsidRPr="0094474F">
        <w:rPr>
          <w:rFonts w:ascii="Traditional Arabic" w:eastAsiaTheme="minorEastAsia" w:hAnsi="Traditional Arabic" w:cs="Traditional Arabic"/>
          <w:noProof w:val="0"/>
          <w:sz w:val="28"/>
          <w:szCs w:val="28"/>
          <w:rtl/>
          <w:lang w:bidi="ar-SA"/>
        </w:rPr>
        <w:t>شرح الكوكب المنير</w:t>
      </w:r>
      <w:r>
        <w:rPr>
          <w:rFonts w:ascii="Traditional Arabic" w:eastAsiaTheme="minorEastAsia" w:hAnsi="Traditional Arabic" w:cs="Traditional Arabic" w:hint="cs"/>
          <w:noProof w:val="0"/>
          <w:sz w:val="28"/>
          <w:szCs w:val="28"/>
          <w:rtl/>
          <w:lang w:bidi="ar-SA"/>
        </w:rPr>
        <w:t xml:space="preserve"> للفتوحي الحنبلي</w:t>
      </w:r>
      <w:r w:rsidRPr="0094474F">
        <w:rPr>
          <w:rFonts w:ascii="Traditional Arabic" w:eastAsiaTheme="minorEastAsia" w:hAnsi="Traditional Arabic" w:cs="Traditional Arabic"/>
          <w:noProof w:val="0"/>
          <w:sz w:val="28"/>
          <w:szCs w:val="28"/>
          <w:rtl/>
          <w:lang w:bidi="ar-SA"/>
        </w:rPr>
        <w:t xml:space="preserve"> 4/458 </w:t>
      </w:r>
      <w:r>
        <w:rPr>
          <w:rFonts w:ascii="Traditional Arabic" w:eastAsiaTheme="minorEastAsia" w:hAnsi="Traditional Arabic" w:cs="Traditional Arabic" w:hint="cs"/>
          <w:noProof w:val="0"/>
          <w:sz w:val="28"/>
          <w:szCs w:val="28"/>
          <w:rtl/>
          <w:lang w:bidi="ar-SA"/>
        </w:rPr>
        <w:t>, و</w:t>
      </w:r>
      <w:r w:rsidRPr="0094474F">
        <w:rPr>
          <w:rFonts w:ascii="Traditional Arabic" w:eastAsiaTheme="minorEastAsia" w:hAnsi="Traditional Arabic" w:cs="Traditional Arabic"/>
          <w:noProof w:val="0"/>
          <w:sz w:val="28"/>
          <w:szCs w:val="28"/>
          <w:rtl/>
          <w:lang w:bidi="ar-SA"/>
        </w:rPr>
        <w:t>فواتح الرحموت مع المستصفى 2/598</w:t>
      </w:r>
      <w:r>
        <w:rPr>
          <w:rFonts w:ascii="Traditional Arabic" w:eastAsiaTheme="minorEastAsia" w:hAnsi="Traditional Arabic" w:cs="Traditional Arabic" w:hint="cs"/>
          <w:noProof w:val="0"/>
          <w:sz w:val="28"/>
          <w:szCs w:val="28"/>
          <w:rtl/>
          <w:lang w:bidi="ar-SA"/>
        </w:rPr>
        <w:t xml:space="preserve"> .</w:t>
      </w:r>
    </w:p>
  </w:footnote>
  <w:footnote w:id="64">
    <w:p w:rsidR="008235C3" w:rsidRPr="006B07FE" w:rsidRDefault="008235C3" w:rsidP="002E70D9">
      <w:pPr>
        <w:pStyle w:val="a6"/>
        <w:jc w:val="both"/>
        <w:rPr>
          <w:rFonts w:ascii="Traditional Arabic" w:hAnsi="Traditional Arabic" w:cs="Traditional Arabic"/>
          <w:sz w:val="28"/>
          <w:szCs w:val="28"/>
        </w:rPr>
      </w:pPr>
      <w:r w:rsidRPr="006B07FE">
        <w:rPr>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0276C7">
        <w:rPr>
          <w:rFonts w:ascii="Traditional Arabic" w:hAnsi="Traditional Arabic" w:cs="Traditional Arabic"/>
          <w:sz w:val="28"/>
          <w:szCs w:val="28"/>
          <w:rtl/>
        </w:rPr>
        <w:t>إرشاد الفحول</w:t>
      </w:r>
      <w:r>
        <w:rPr>
          <w:rFonts w:ascii="Traditional Arabic" w:hAnsi="Traditional Arabic" w:cs="Traditional Arabic" w:hint="cs"/>
          <w:sz w:val="28"/>
          <w:szCs w:val="28"/>
          <w:rtl/>
        </w:rPr>
        <w:t xml:space="preserve"> للشوكاني</w:t>
      </w:r>
      <w:r w:rsidRPr="000276C7">
        <w:rPr>
          <w:rFonts w:ascii="Traditional Arabic" w:hAnsi="Traditional Arabic" w:cs="Traditional Arabic"/>
          <w:sz w:val="28"/>
          <w:szCs w:val="28"/>
          <w:rtl/>
        </w:rPr>
        <w:t xml:space="preserve"> 2/205</w:t>
      </w:r>
    </w:p>
  </w:footnote>
  <w:footnote w:id="65">
    <w:p w:rsidR="008235C3" w:rsidRPr="008C5516" w:rsidRDefault="008235C3">
      <w:pPr>
        <w:pStyle w:val="a3"/>
        <w:rPr>
          <w:rFonts w:ascii="Traditional Arabic" w:eastAsiaTheme="minorEastAsia" w:hAnsi="Traditional Arabic" w:cs="Traditional Arabic"/>
          <w:noProof w:val="0"/>
          <w:sz w:val="28"/>
          <w:szCs w:val="28"/>
          <w:rtl/>
          <w:lang w:bidi="ar-SA"/>
        </w:rPr>
      </w:pPr>
      <w:r w:rsidRPr="008C5516">
        <w:rPr>
          <w:rFonts w:ascii="Traditional Arabic" w:eastAsiaTheme="minorEastAsia" w:hAnsi="Traditional Arabic" w:cs="Traditional Arabic"/>
          <w:noProof w:val="0"/>
          <w:sz w:val="28"/>
          <w:szCs w:val="28"/>
          <w:lang w:bidi="ar-SA"/>
        </w:rPr>
        <w:footnoteRef/>
      </w:r>
      <w:r w:rsidRPr="008C5516">
        <w:rPr>
          <w:rFonts w:ascii="Traditional Arabic" w:eastAsiaTheme="minorEastAsia" w:hAnsi="Traditional Arabic" w:cs="Traditional Arabic"/>
          <w:noProof w:val="0"/>
          <w:sz w:val="28"/>
          <w:szCs w:val="28"/>
          <w:rtl/>
          <w:lang w:bidi="ar-SA"/>
        </w:rPr>
        <w:t xml:space="preserve"> </w:t>
      </w:r>
      <w:r w:rsidRPr="008C5516">
        <w:rPr>
          <w:rFonts w:ascii="Traditional Arabic" w:eastAsiaTheme="minorEastAsia" w:hAnsi="Traditional Arabic" w:cs="Traditional Arabic" w:hint="cs"/>
          <w:noProof w:val="0"/>
          <w:sz w:val="28"/>
          <w:szCs w:val="28"/>
          <w:rtl/>
          <w:lang w:bidi="ar-SA"/>
        </w:rPr>
        <w:t xml:space="preserve">ينظر : </w:t>
      </w:r>
      <w:r w:rsidRPr="008C5516">
        <w:rPr>
          <w:rFonts w:ascii="Traditional Arabic" w:eastAsiaTheme="minorEastAsia" w:hAnsi="Traditional Arabic" w:cs="Traditional Arabic"/>
          <w:noProof w:val="0"/>
          <w:sz w:val="28"/>
          <w:szCs w:val="28"/>
          <w:rtl/>
          <w:lang w:bidi="ar-SA"/>
        </w:rPr>
        <w:t>أصول مذهب الإمام أحمد للدكتور عبد الله التركي ص  721</w:t>
      </w:r>
    </w:p>
  </w:footnote>
  <w:footnote w:id="66">
    <w:p w:rsidR="008235C3" w:rsidRPr="008C5516" w:rsidRDefault="008235C3" w:rsidP="008C5516">
      <w:pPr>
        <w:spacing w:after="0" w:line="240" w:lineRule="auto"/>
        <w:jc w:val="lowKashida"/>
        <w:rPr>
          <w:rFonts w:ascii="Traditional Arabic" w:hAnsi="Traditional Arabic" w:cs="Traditional Arabic"/>
          <w:sz w:val="28"/>
          <w:szCs w:val="28"/>
          <w:rtl/>
        </w:rPr>
      </w:pPr>
      <w:r w:rsidRPr="008C5516">
        <w:rPr>
          <w:rFonts w:ascii="Traditional Arabic" w:hAnsi="Traditional Arabic" w:cs="Traditional Arabic"/>
          <w:sz w:val="28"/>
          <w:szCs w:val="28"/>
        </w:rPr>
        <w:footnoteRef/>
      </w:r>
      <w:r w:rsidRPr="008C5516">
        <w:rPr>
          <w:rFonts w:ascii="Traditional Arabic" w:hAnsi="Traditional Arabic" w:cs="Traditional Arabic" w:hint="cs"/>
          <w:sz w:val="28"/>
          <w:szCs w:val="28"/>
          <w:rtl/>
        </w:rPr>
        <w:t xml:space="preserve"> ينظر : </w:t>
      </w:r>
      <w:r w:rsidRPr="008C5516">
        <w:rPr>
          <w:rFonts w:ascii="Traditional Arabic" w:hAnsi="Traditional Arabic" w:cs="Traditional Arabic"/>
          <w:sz w:val="28"/>
          <w:szCs w:val="28"/>
          <w:rtl/>
        </w:rPr>
        <w:t xml:space="preserve"> المدخل المفصّل إلى فقه الإمام أحمد بن حنبل للشيخ بكر أبو زيد 1/89 – 90. بتصرّف .</w:t>
      </w:r>
    </w:p>
  </w:footnote>
  <w:footnote w:id="67">
    <w:p w:rsidR="008235C3" w:rsidRPr="008C5516" w:rsidRDefault="008235C3" w:rsidP="008C5516">
      <w:pPr>
        <w:pStyle w:val="a3"/>
        <w:rPr>
          <w:rFonts w:ascii="Traditional Arabic" w:eastAsiaTheme="minorEastAsia" w:hAnsi="Traditional Arabic" w:cs="Traditional Arabic"/>
          <w:noProof w:val="0"/>
          <w:sz w:val="28"/>
          <w:szCs w:val="28"/>
          <w:rtl/>
          <w:lang w:bidi="ar-SA"/>
        </w:rPr>
      </w:pPr>
      <w:r w:rsidRPr="008C5516">
        <w:rPr>
          <w:rFonts w:ascii="Traditional Arabic" w:eastAsiaTheme="minorEastAsia" w:hAnsi="Traditional Arabic" w:cs="Traditional Arabic"/>
          <w:noProof w:val="0"/>
          <w:sz w:val="28"/>
          <w:szCs w:val="28"/>
          <w:lang w:bidi="ar-SA"/>
        </w:rPr>
        <w:footnoteRef/>
      </w:r>
      <w:r w:rsidRPr="008C5516">
        <w:rPr>
          <w:rFonts w:ascii="Traditional Arabic" w:eastAsiaTheme="minorEastAsia" w:hAnsi="Traditional Arabic" w:cs="Traditional Arabic"/>
          <w:noProof w:val="0"/>
          <w:sz w:val="28"/>
          <w:szCs w:val="28"/>
          <w:rtl/>
          <w:lang w:bidi="ar-SA"/>
        </w:rPr>
        <w:t xml:space="preserve"> </w:t>
      </w:r>
      <w:r w:rsidRPr="008C5516">
        <w:rPr>
          <w:rFonts w:ascii="Traditional Arabic" w:eastAsiaTheme="minorEastAsia" w:hAnsi="Traditional Arabic" w:cs="Traditional Arabic" w:hint="cs"/>
          <w:noProof w:val="0"/>
          <w:sz w:val="28"/>
          <w:szCs w:val="28"/>
          <w:rtl/>
          <w:lang w:bidi="ar-SA"/>
        </w:rPr>
        <w:t xml:space="preserve">ينظر : </w:t>
      </w:r>
      <w:r w:rsidRPr="008C5516">
        <w:rPr>
          <w:rFonts w:ascii="Traditional Arabic" w:eastAsiaTheme="minorEastAsia" w:hAnsi="Traditional Arabic" w:cs="Traditional Arabic"/>
          <w:noProof w:val="0"/>
          <w:sz w:val="28"/>
          <w:szCs w:val="28"/>
          <w:rtl/>
          <w:lang w:bidi="ar-SA"/>
        </w:rPr>
        <w:t>أصول مذهب الإمام أحمد للدكتور عبد الله التركي ص  721</w:t>
      </w:r>
    </w:p>
  </w:footnote>
  <w:footnote w:id="68">
    <w:p w:rsidR="008235C3" w:rsidRDefault="008235C3" w:rsidP="00AE24B2">
      <w:pPr>
        <w:pStyle w:val="a3"/>
      </w:pPr>
      <w:r>
        <w:rPr>
          <w:rStyle w:val="a5"/>
        </w:rPr>
        <w:footnoteRef/>
      </w:r>
      <w:r>
        <w:rPr>
          <w:rtl/>
        </w:rPr>
        <w:t xml:space="preserve"> </w:t>
      </w:r>
      <w:r>
        <w:rPr>
          <w:rFonts w:ascii="Traditional Arabic" w:eastAsiaTheme="minorEastAsia" w:hAnsi="Traditional Arabic" w:cs="Traditional Arabic" w:hint="cs"/>
          <w:noProof w:val="0"/>
          <w:sz w:val="28"/>
          <w:szCs w:val="28"/>
          <w:rtl/>
          <w:lang w:bidi="ar-SA"/>
        </w:rPr>
        <w:t xml:space="preserve">ينظر : </w:t>
      </w:r>
      <w:r>
        <w:rPr>
          <w:rFonts w:ascii="Traditional Arabic" w:hAnsi="Traditional Arabic" w:cs="Traditional Arabic" w:hint="cs"/>
          <w:sz w:val="28"/>
          <w:szCs w:val="28"/>
          <w:rtl/>
        </w:rPr>
        <w:t>و</w:t>
      </w:r>
      <w:r w:rsidRPr="000276C7">
        <w:rPr>
          <w:rFonts w:ascii="Traditional Arabic" w:hAnsi="Traditional Arabic" w:cs="Traditional Arabic"/>
          <w:sz w:val="28"/>
          <w:szCs w:val="28"/>
          <w:rtl/>
        </w:rPr>
        <w:t>إرشاد الفحول</w:t>
      </w:r>
      <w:r>
        <w:rPr>
          <w:rFonts w:ascii="Traditional Arabic" w:hAnsi="Traditional Arabic" w:cs="Traditional Arabic" w:hint="cs"/>
          <w:sz w:val="28"/>
          <w:szCs w:val="28"/>
          <w:rtl/>
        </w:rPr>
        <w:t xml:space="preserve"> للشوكاني</w:t>
      </w:r>
      <w:r w:rsidRPr="000276C7">
        <w:rPr>
          <w:rFonts w:ascii="Traditional Arabic" w:hAnsi="Traditional Arabic" w:cs="Traditional Arabic"/>
          <w:sz w:val="28"/>
          <w:szCs w:val="28"/>
          <w:rtl/>
        </w:rPr>
        <w:t xml:space="preserve"> 2/205</w:t>
      </w:r>
      <w:r w:rsidRPr="00AE24B2">
        <w:rPr>
          <w:rFonts w:ascii="Traditional Arabic" w:hAnsi="Traditional Arabic" w:cs="Traditional Arabic" w:hint="cs"/>
          <w:sz w:val="28"/>
          <w:szCs w:val="28"/>
          <w:rtl/>
        </w:rPr>
        <w:t xml:space="preserve"> بتصرف</w:t>
      </w:r>
    </w:p>
  </w:footnote>
  <w:footnote w:id="69">
    <w:p w:rsidR="008235C3" w:rsidRPr="008A1C69" w:rsidRDefault="008235C3">
      <w:pPr>
        <w:pStyle w:val="a3"/>
        <w:rPr>
          <w:rFonts w:ascii="Traditional Arabic" w:eastAsiaTheme="minorEastAsia" w:hAnsi="Traditional Arabic" w:cs="Traditional Arabic"/>
          <w:noProof w:val="0"/>
          <w:sz w:val="28"/>
          <w:szCs w:val="28"/>
          <w:lang w:bidi="ar-SA"/>
        </w:rPr>
      </w:pPr>
      <w:r w:rsidRPr="008A1C69">
        <w:rPr>
          <w:rFonts w:ascii="Traditional Arabic" w:eastAsiaTheme="minorEastAsia" w:hAnsi="Traditional Arabic" w:cs="Traditional Arabic"/>
          <w:noProof w:val="0"/>
          <w:sz w:val="28"/>
          <w:szCs w:val="28"/>
          <w:lang w:bidi="ar-SA"/>
        </w:rPr>
        <w:footnoteRef/>
      </w:r>
      <w:r w:rsidRPr="008A1C69">
        <w:rPr>
          <w:rFonts w:ascii="Traditional Arabic" w:eastAsiaTheme="minorEastAsia" w:hAnsi="Traditional Arabic" w:cs="Traditional Arabic"/>
          <w:noProof w:val="0"/>
          <w:sz w:val="28"/>
          <w:szCs w:val="28"/>
          <w:rtl/>
          <w:lang w:bidi="ar-SA"/>
        </w:rPr>
        <w:t xml:space="preserve"> </w:t>
      </w:r>
      <w:r w:rsidRPr="008A1C69">
        <w:rPr>
          <w:rFonts w:ascii="Traditional Arabic" w:eastAsiaTheme="minorEastAsia" w:hAnsi="Traditional Arabic" w:cs="Traditional Arabic" w:hint="cs"/>
          <w:noProof w:val="0"/>
          <w:sz w:val="28"/>
          <w:szCs w:val="28"/>
          <w:rtl/>
          <w:lang w:bidi="ar-SA"/>
        </w:rPr>
        <w:t xml:space="preserve">ينظر  فيما يتعلق بهذا المبحث الموافقات للشاطبي </w:t>
      </w:r>
      <w:r w:rsidRPr="008A1C69">
        <w:rPr>
          <w:rFonts w:ascii="Traditional Arabic" w:eastAsiaTheme="minorEastAsia" w:hAnsi="Traditional Arabic" w:cs="Traditional Arabic"/>
          <w:noProof w:val="0"/>
          <w:sz w:val="28"/>
          <w:szCs w:val="28"/>
          <w:rtl/>
          <w:lang w:bidi="ar-SA"/>
        </w:rPr>
        <w:t>4/90</w:t>
      </w:r>
      <w:r>
        <w:rPr>
          <w:rFonts w:ascii="Traditional Arabic" w:eastAsiaTheme="minorEastAsia" w:hAnsi="Traditional Arabic" w:cs="Traditional Arabic" w:hint="cs"/>
          <w:noProof w:val="0"/>
          <w:sz w:val="28"/>
          <w:szCs w:val="28"/>
          <w:rtl/>
          <w:lang w:bidi="ar-SA"/>
        </w:rPr>
        <w:t>, و</w:t>
      </w:r>
      <w:r w:rsidRPr="00F60605">
        <w:rPr>
          <w:rFonts w:ascii="Traditional Arabic" w:eastAsiaTheme="minorEastAsia" w:hAnsi="Traditional Arabic" w:cs="Traditional Arabic" w:hint="cs"/>
          <w:noProof w:val="0"/>
          <w:sz w:val="28"/>
          <w:szCs w:val="28"/>
          <w:rtl/>
          <w:lang w:bidi="ar-SA"/>
        </w:rPr>
        <w:t xml:space="preserve">صفة الفتوى والمفتي والمستفتي لابن حمدان الحنبلي 1 /17 </w:t>
      </w:r>
      <w:r>
        <w:rPr>
          <w:rFonts w:ascii="Traditional Arabic" w:eastAsiaTheme="minorEastAsia" w:hAnsi="Traditional Arabic" w:cs="Traditional Arabic" w:hint="cs"/>
          <w:noProof w:val="0"/>
          <w:sz w:val="28"/>
          <w:szCs w:val="28"/>
          <w:rtl/>
          <w:lang w:bidi="ar-SA"/>
        </w:rPr>
        <w:t>, والإنصاف للمرداوي 12 /258 .</w:t>
      </w:r>
    </w:p>
  </w:footnote>
  <w:footnote w:id="70">
    <w:p w:rsidR="008235C3" w:rsidRDefault="008235C3">
      <w:pPr>
        <w:pStyle w:val="a3"/>
      </w:pPr>
      <w:r w:rsidRPr="00F60605">
        <w:rPr>
          <w:rFonts w:ascii="Traditional Arabic" w:eastAsiaTheme="minorEastAsia" w:hAnsi="Traditional Arabic" w:cs="Traditional Arabic"/>
          <w:noProof w:val="0"/>
          <w:sz w:val="28"/>
          <w:szCs w:val="28"/>
          <w:lang w:bidi="ar-SA"/>
        </w:rPr>
        <w:footnoteRef/>
      </w:r>
      <w:r w:rsidRPr="00F60605">
        <w:rPr>
          <w:rFonts w:ascii="Traditional Arabic" w:eastAsiaTheme="minorEastAsia" w:hAnsi="Traditional Arabic" w:cs="Traditional Arabic"/>
          <w:noProof w:val="0"/>
          <w:sz w:val="28"/>
          <w:szCs w:val="28"/>
          <w:rtl/>
          <w:lang w:bidi="ar-SA"/>
        </w:rPr>
        <w:t xml:space="preserve"> </w:t>
      </w:r>
      <w:r w:rsidRPr="00F60605">
        <w:rPr>
          <w:rFonts w:ascii="Traditional Arabic" w:eastAsiaTheme="minorEastAsia" w:hAnsi="Traditional Arabic" w:cs="Traditional Arabic" w:hint="cs"/>
          <w:noProof w:val="0"/>
          <w:sz w:val="28"/>
          <w:szCs w:val="28"/>
          <w:rtl/>
          <w:lang w:bidi="ar-SA"/>
        </w:rPr>
        <w:t>ينظر : صفة الفتوى والمفتي والمستفتي لابن حمدان الحنبلي 1 /17 .</w:t>
      </w:r>
    </w:p>
  </w:footnote>
  <w:footnote w:id="71">
    <w:p w:rsidR="008235C3" w:rsidRDefault="008235C3" w:rsidP="009D2150">
      <w:pPr>
        <w:pStyle w:val="a3"/>
        <w:rPr>
          <w:lang w:bidi="ar-SA"/>
        </w:rPr>
      </w:pPr>
      <w:r w:rsidRPr="00F60605">
        <w:rPr>
          <w:rFonts w:ascii="Traditional Arabic" w:eastAsiaTheme="minorEastAsia" w:hAnsi="Traditional Arabic" w:cs="Traditional Arabic"/>
          <w:noProof w:val="0"/>
          <w:sz w:val="28"/>
          <w:szCs w:val="28"/>
          <w:lang w:bidi="ar-SA"/>
        </w:rPr>
        <w:footnoteRef/>
      </w:r>
      <w:r w:rsidRPr="00F6060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ينظر :</w:t>
      </w:r>
      <w:r w:rsidRPr="00F60605">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الإنصاف للمرداوي 12 /259 </w:t>
      </w:r>
      <w:r w:rsidRPr="00F60605">
        <w:rPr>
          <w:rFonts w:ascii="Traditional Arabic" w:eastAsiaTheme="minorEastAsia" w:hAnsi="Traditional Arabic" w:cs="Traditional Arabic" w:hint="cs"/>
          <w:noProof w:val="0"/>
          <w:sz w:val="28"/>
          <w:szCs w:val="28"/>
          <w:rtl/>
          <w:lang w:bidi="ar-SA"/>
        </w:rPr>
        <w:t>صفة الفتوى والمفتي والمستفتي لابن حمدان الحنبلي 1 /17 .</w:t>
      </w:r>
    </w:p>
  </w:footnote>
  <w:footnote w:id="72">
    <w:p w:rsidR="008235C3" w:rsidRDefault="008235C3" w:rsidP="009D2150">
      <w:pPr>
        <w:pStyle w:val="a3"/>
        <w:rPr>
          <w:lang w:bidi="ar-SA"/>
        </w:rPr>
      </w:pPr>
      <w:r w:rsidRPr="00F60605">
        <w:rPr>
          <w:rFonts w:ascii="Traditional Arabic" w:eastAsiaTheme="minorEastAsia" w:hAnsi="Traditional Arabic" w:cs="Traditional Arabic"/>
          <w:noProof w:val="0"/>
          <w:sz w:val="28"/>
          <w:szCs w:val="28"/>
          <w:lang w:bidi="ar-SA"/>
        </w:rPr>
        <w:footnoteRef/>
      </w:r>
      <w:r w:rsidRPr="00F6060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ينظر :</w:t>
      </w:r>
      <w:r w:rsidRPr="00F60605">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المرجع السابق .</w:t>
      </w:r>
    </w:p>
  </w:footnote>
  <w:footnote w:id="73">
    <w:p w:rsidR="008235C3" w:rsidRDefault="008235C3" w:rsidP="00E92415">
      <w:pPr>
        <w:pStyle w:val="a3"/>
      </w:pPr>
      <w:r w:rsidRPr="00F60605">
        <w:rPr>
          <w:rFonts w:ascii="Traditional Arabic" w:eastAsiaTheme="minorEastAsia" w:hAnsi="Traditional Arabic" w:cs="Traditional Arabic"/>
          <w:noProof w:val="0"/>
          <w:sz w:val="28"/>
          <w:szCs w:val="28"/>
          <w:lang w:bidi="ar-SA"/>
        </w:rPr>
        <w:footnoteRef/>
      </w:r>
      <w:r w:rsidRPr="00F60605">
        <w:rPr>
          <w:rFonts w:ascii="Traditional Arabic" w:eastAsiaTheme="minorEastAsia" w:hAnsi="Traditional Arabic" w:cs="Traditional Arabic"/>
          <w:noProof w:val="0"/>
          <w:sz w:val="28"/>
          <w:szCs w:val="28"/>
          <w:rtl/>
          <w:lang w:bidi="ar-SA"/>
        </w:rPr>
        <w:t xml:space="preserve"> </w:t>
      </w:r>
      <w:r w:rsidRPr="00F60605">
        <w:rPr>
          <w:rFonts w:ascii="Traditional Arabic" w:eastAsiaTheme="minorEastAsia" w:hAnsi="Traditional Arabic" w:cs="Traditional Arabic" w:hint="cs"/>
          <w:noProof w:val="0"/>
          <w:sz w:val="28"/>
          <w:szCs w:val="28"/>
          <w:rtl/>
          <w:lang w:bidi="ar-SA"/>
        </w:rPr>
        <w:t>ينظر : صفة الفتوى والمفتي والمستفتي لابن حمدان الحنبلي 1 /</w:t>
      </w:r>
      <w:r>
        <w:rPr>
          <w:rFonts w:ascii="Traditional Arabic" w:eastAsiaTheme="minorEastAsia" w:hAnsi="Traditional Arabic" w:cs="Traditional Arabic" w:hint="cs"/>
          <w:noProof w:val="0"/>
          <w:sz w:val="28"/>
          <w:szCs w:val="28"/>
          <w:rtl/>
          <w:lang w:bidi="ar-SA"/>
        </w:rPr>
        <w:t>20</w:t>
      </w:r>
      <w:r w:rsidRPr="00F60605">
        <w:rPr>
          <w:rFonts w:ascii="Traditional Arabic" w:eastAsiaTheme="minorEastAsia" w:hAnsi="Traditional Arabic" w:cs="Traditional Arabic" w:hint="cs"/>
          <w:noProof w:val="0"/>
          <w:sz w:val="28"/>
          <w:szCs w:val="28"/>
          <w:rtl/>
          <w:lang w:bidi="ar-SA"/>
        </w:rPr>
        <w:t xml:space="preserve"> .</w:t>
      </w:r>
    </w:p>
  </w:footnote>
  <w:footnote w:id="74">
    <w:p w:rsidR="008235C3" w:rsidRDefault="008235C3" w:rsidP="009D2150">
      <w:pPr>
        <w:pStyle w:val="a3"/>
        <w:rPr>
          <w:lang w:bidi="ar-SA"/>
        </w:rPr>
      </w:pPr>
      <w:r w:rsidRPr="00F60605">
        <w:rPr>
          <w:rFonts w:ascii="Traditional Arabic" w:eastAsiaTheme="minorEastAsia" w:hAnsi="Traditional Arabic" w:cs="Traditional Arabic"/>
          <w:noProof w:val="0"/>
          <w:sz w:val="28"/>
          <w:szCs w:val="28"/>
          <w:lang w:bidi="ar-SA"/>
        </w:rPr>
        <w:footnoteRef/>
      </w:r>
      <w:r w:rsidRPr="00F6060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ينظر :</w:t>
      </w:r>
      <w:r w:rsidRPr="00F60605">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المرجع السابق .</w:t>
      </w:r>
    </w:p>
  </w:footnote>
  <w:footnote w:id="75">
    <w:p w:rsidR="008235C3" w:rsidRDefault="008235C3" w:rsidP="009D2150">
      <w:pPr>
        <w:pStyle w:val="a3"/>
        <w:rPr>
          <w:lang w:bidi="ar-SA"/>
        </w:rPr>
      </w:pPr>
      <w:r w:rsidRPr="00F60605">
        <w:rPr>
          <w:rFonts w:ascii="Traditional Arabic" w:eastAsiaTheme="minorEastAsia" w:hAnsi="Traditional Arabic" w:cs="Traditional Arabic"/>
          <w:noProof w:val="0"/>
          <w:sz w:val="28"/>
          <w:szCs w:val="28"/>
          <w:lang w:bidi="ar-SA"/>
        </w:rPr>
        <w:footnoteRef/>
      </w:r>
      <w:r w:rsidRPr="00F6060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ينظر :</w:t>
      </w:r>
      <w:r w:rsidRPr="00F60605">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المرجع السابق .</w:t>
      </w:r>
    </w:p>
  </w:footnote>
  <w:footnote w:id="76">
    <w:p w:rsidR="008235C3" w:rsidRDefault="008235C3">
      <w:pPr>
        <w:pStyle w:val="a3"/>
      </w:pPr>
      <w:r w:rsidRPr="00563551">
        <w:rPr>
          <w:rFonts w:ascii="Traditional Arabic" w:eastAsiaTheme="minorEastAsia" w:hAnsi="Traditional Arabic" w:cs="Traditional Arabic"/>
          <w:noProof w:val="0"/>
          <w:sz w:val="28"/>
          <w:szCs w:val="28"/>
          <w:lang w:bidi="ar-SA"/>
        </w:rPr>
        <w:footnoteRef/>
      </w:r>
      <w:r w:rsidRPr="00563551">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563551">
        <w:rPr>
          <w:rFonts w:ascii="Traditional Arabic" w:eastAsiaTheme="minorEastAsia" w:hAnsi="Traditional Arabic" w:cs="Traditional Arabic" w:hint="cs"/>
          <w:noProof w:val="0"/>
          <w:sz w:val="28"/>
          <w:szCs w:val="28"/>
          <w:rtl/>
          <w:lang w:bidi="ar-SA"/>
        </w:rPr>
        <w:t>المرجع السابق</w:t>
      </w:r>
      <w:r>
        <w:rPr>
          <w:rFonts w:hint="cs"/>
          <w:rtl/>
        </w:rPr>
        <w:t xml:space="preserve"> .</w:t>
      </w:r>
    </w:p>
  </w:footnote>
  <w:footnote w:id="77">
    <w:p w:rsidR="008235C3" w:rsidRDefault="008235C3" w:rsidP="00563551">
      <w:pPr>
        <w:pStyle w:val="a3"/>
      </w:pPr>
      <w:r w:rsidRPr="00563551">
        <w:rPr>
          <w:rFonts w:ascii="Traditional Arabic" w:eastAsiaTheme="minorEastAsia" w:hAnsi="Traditional Arabic" w:cs="Traditional Arabic"/>
          <w:noProof w:val="0"/>
          <w:sz w:val="28"/>
          <w:szCs w:val="28"/>
          <w:lang w:bidi="ar-SA"/>
        </w:rPr>
        <w:footnoteRef/>
      </w:r>
      <w:r w:rsidRPr="00563551">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563551">
        <w:rPr>
          <w:rFonts w:ascii="Traditional Arabic" w:eastAsiaTheme="minorEastAsia" w:hAnsi="Traditional Arabic" w:cs="Traditional Arabic" w:hint="cs"/>
          <w:noProof w:val="0"/>
          <w:sz w:val="28"/>
          <w:szCs w:val="28"/>
          <w:rtl/>
          <w:lang w:bidi="ar-SA"/>
        </w:rPr>
        <w:t>المرجع السابق</w:t>
      </w:r>
      <w:r>
        <w:rPr>
          <w:rFonts w:hint="cs"/>
          <w:rtl/>
        </w:rPr>
        <w:t xml:space="preserve"> .</w:t>
      </w:r>
    </w:p>
  </w:footnote>
  <w:footnote w:id="78">
    <w:p w:rsidR="008235C3" w:rsidRPr="00744F3D" w:rsidRDefault="008235C3" w:rsidP="00744F3D">
      <w:pPr>
        <w:pStyle w:val="a3"/>
        <w:rPr>
          <w:rFonts w:ascii="Traditional Arabic" w:eastAsiaTheme="minorEastAsia" w:hAnsi="Traditional Arabic" w:cs="Traditional Arabic"/>
          <w:noProof w:val="0"/>
          <w:sz w:val="28"/>
          <w:szCs w:val="28"/>
          <w:lang w:bidi="ar-SA"/>
        </w:rPr>
      </w:pPr>
      <w:r w:rsidRPr="00F60605">
        <w:rPr>
          <w:rFonts w:ascii="Traditional Arabic" w:eastAsiaTheme="minorEastAsia" w:hAnsi="Traditional Arabic" w:cs="Traditional Arabic"/>
          <w:noProof w:val="0"/>
          <w:sz w:val="28"/>
          <w:szCs w:val="28"/>
          <w:lang w:bidi="ar-SA"/>
        </w:rPr>
        <w:footnoteRef/>
      </w:r>
      <w:r w:rsidRPr="00F60605">
        <w:rPr>
          <w:rFonts w:ascii="Traditional Arabic" w:eastAsiaTheme="minorEastAsia" w:hAnsi="Traditional Arabic" w:cs="Traditional Arabic"/>
          <w:noProof w:val="0"/>
          <w:sz w:val="28"/>
          <w:szCs w:val="28"/>
          <w:rtl/>
          <w:lang w:bidi="ar-SA"/>
        </w:rPr>
        <w:t xml:space="preserve"> </w:t>
      </w:r>
      <w:r w:rsidRPr="00F60605">
        <w:rPr>
          <w:rFonts w:ascii="Traditional Arabic" w:eastAsiaTheme="minorEastAsia" w:hAnsi="Traditional Arabic" w:cs="Traditional Arabic" w:hint="cs"/>
          <w:noProof w:val="0"/>
          <w:sz w:val="28"/>
          <w:szCs w:val="28"/>
          <w:rtl/>
          <w:lang w:bidi="ar-SA"/>
        </w:rPr>
        <w:t xml:space="preserve">ينظر : </w:t>
      </w:r>
      <w:r>
        <w:rPr>
          <w:rFonts w:ascii="Traditional Arabic" w:eastAsiaTheme="minorEastAsia" w:hAnsi="Traditional Arabic" w:cs="Traditional Arabic" w:hint="cs"/>
          <w:noProof w:val="0"/>
          <w:sz w:val="28"/>
          <w:szCs w:val="28"/>
          <w:rtl/>
          <w:lang w:bidi="ar-SA"/>
        </w:rPr>
        <w:t>المرجع السابق</w:t>
      </w:r>
      <w:r w:rsidRPr="00F60605">
        <w:rPr>
          <w:rFonts w:ascii="Traditional Arabic" w:eastAsiaTheme="minorEastAsia" w:hAnsi="Traditional Arabic" w:cs="Traditional Arabic" w:hint="cs"/>
          <w:noProof w:val="0"/>
          <w:sz w:val="28"/>
          <w:szCs w:val="28"/>
          <w:rtl/>
          <w:lang w:bidi="ar-SA"/>
        </w:rPr>
        <w:t xml:space="preserve"> 1 /</w:t>
      </w:r>
      <w:r>
        <w:rPr>
          <w:rFonts w:ascii="Traditional Arabic" w:eastAsiaTheme="minorEastAsia" w:hAnsi="Traditional Arabic" w:cs="Traditional Arabic" w:hint="cs"/>
          <w:noProof w:val="0"/>
          <w:sz w:val="28"/>
          <w:szCs w:val="28"/>
          <w:rtl/>
          <w:lang w:bidi="ar-SA"/>
        </w:rPr>
        <w:t>21</w:t>
      </w:r>
      <w:r w:rsidRPr="00F60605">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بتصرف </w:t>
      </w:r>
      <w:r w:rsidRPr="00F60605">
        <w:rPr>
          <w:rFonts w:ascii="Traditional Arabic" w:eastAsiaTheme="minorEastAsia" w:hAnsi="Traditional Arabic" w:cs="Traditional Arabic" w:hint="cs"/>
          <w:noProof w:val="0"/>
          <w:sz w:val="28"/>
          <w:szCs w:val="28"/>
          <w:rtl/>
          <w:lang w:bidi="ar-SA"/>
        </w:rPr>
        <w:t>.</w:t>
      </w:r>
    </w:p>
  </w:footnote>
  <w:footnote w:id="79">
    <w:p w:rsidR="008235C3" w:rsidRPr="00EA0E37" w:rsidRDefault="008235C3" w:rsidP="00D4062F">
      <w:pPr>
        <w:pStyle w:val="a3"/>
        <w:jc w:val="both"/>
        <w:rPr>
          <w:rFonts w:ascii="Traditional Arabic" w:eastAsiaTheme="minorEastAsia" w:hAnsi="Traditional Arabic" w:cs="Traditional Arabic"/>
          <w:noProof w:val="0"/>
          <w:sz w:val="28"/>
          <w:szCs w:val="28"/>
          <w:rtl/>
          <w:lang w:bidi="ar-SA"/>
        </w:rPr>
      </w:pPr>
      <w:r w:rsidRPr="00EA0E37">
        <w:rPr>
          <w:rFonts w:ascii="Traditional Arabic" w:eastAsiaTheme="minorEastAsia" w:hAnsi="Traditional Arabic" w:cs="Traditional Arabic"/>
          <w:noProof w:val="0"/>
          <w:sz w:val="28"/>
          <w:szCs w:val="28"/>
          <w:lang w:bidi="ar-SA"/>
        </w:rPr>
        <w:footnoteRef/>
      </w:r>
      <w:r w:rsidRPr="00EA0E37">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في ما يتعلق بهذه المسألة </w:t>
      </w:r>
      <w:r w:rsidRPr="004701B9">
        <w:rPr>
          <w:rFonts w:ascii="Traditional Arabic" w:eastAsiaTheme="minorEastAsia" w:hAnsi="Traditional Arabic" w:cs="Traditional Arabic" w:hint="cs"/>
          <w:noProof w:val="0"/>
          <w:sz w:val="28"/>
          <w:szCs w:val="28"/>
          <w:rtl/>
          <w:lang w:bidi="ar-SA"/>
        </w:rPr>
        <w:t>:</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الموافقات للشاطبي 5 /43 ,و</w:t>
      </w:r>
      <w:r w:rsidRPr="00EA0E37">
        <w:rPr>
          <w:rFonts w:ascii="Traditional Arabic" w:eastAsiaTheme="minorEastAsia" w:hAnsi="Traditional Arabic" w:cs="Traditional Arabic"/>
          <w:noProof w:val="0"/>
          <w:sz w:val="28"/>
          <w:szCs w:val="28"/>
          <w:rtl/>
          <w:lang w:bidi="ar-SA"/>
        </w:rPr>
        <w:t xml:space="preserve">إرشاد الفحول </w:t>
      </w:r>
      <w:r>
        <w:rPr>
          <w:rFonts w:ascii="Traditional Arabic" w:eastAsiaTheme="minorEastAsia" w:hAnsi="Traditional Arabic" w:cs="Traditional Arabic" w:hint="cs"/>
          <w:noProof w:val="0"/>
          <w:sz w:val="28"/>
          <w:szCs w:val="28"/>
          <w:rtl/>
          <w:lang w:bidi="ar-SA"/>
        </w:rPr>
        <w:t>للشوكاني</w:t>
      </w:r>
      <w:r w:rsidRPr="00EA0E3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2/219 , والبحر المحيط للزركشي 4</w:t>
      </w:r>
      <w:r w:rsidRPr="005A05A4">
        <w:rPr>
          <w:rFonts w:ascii="Traditional Arabic" w:eastAsiaTheme="minorEastAsia" w:hAnsi="Traditional Arabic" w:cs="Traditional Arabic" w:hint="cs"/>
          <w:noProof w:val="0"/>
          <w:sz w:val="28"/>
          <w:szCs w:val="28"/>
          <w:rtl/>
          <w:lang w:bidi="ar-SA"/>
        </w:rPr>
        <w:t xml:space="preserve">/96 </w:t>
      </w:r>
      <w:r>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noProof w:val="0"/>
          <w:sz w:val="28"/>
          <w:szCs w:val="28"/>
          <w:rtl/>
          <w:lang w:bidi="ar-SA"/>
        </w:rPr>
        <w:t>ومجموع الفتاوى</w:t>
      </w:r>
      <w:r>
        <w:rPr>
          <w:rFonts w:ascii="Traditional Arabic" w:eastAsiaTheme="minorEastAsia" w:hAnsi="Traditional Arabic" w:cs="Traditional Arabic" w:hint="cs"/>
          <w:noProof w:val="0"/>
          <w:sz w:val="28"/>
          <w:szCs w:val="28"/>
          <w:rtl/>
          <w:lang w:bidi="ar-SA"/>
        </w:rPr>
        <w:t xml:space="preserve"> لتقي الدين ابن تيمية</w:t>
      </w:r>
      <w:r w:rsidRPr="00EE69C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20/204</w:t>
      </w:r>
      <w:r>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noProof w:val="0"/>
          <w:sz w:val="28"/>
          <w:szCs w:val="28"/>
          <w:rtl/>
          <w:lang w:bidi="ar-SA"/>
        </w:rPr>
        <w:t>– 212</w:t>
      </w:r>
      <w:r w:rsidRPr="005A05A4">
        <w:rPr>
          <w:rFonts w:ascii="Traditional Arabic" w:eastAsiaTheme="minorEastAsia" w:hAnsi="Traditional Arabic" w:cs="Traditional Arabic" w:hint="cs"/>
          <w:noProof w:val="0"/>
          <w:sz w:val="28"/>
          <w:szCs w:val="28"/>
          <w:rtl/>
          <w:lang w:bidi="ar-SA"/>
        </w:rPr>
        <w:t>.</w:t>
      </w:r>
    </w:p>
  </w:footnote>
  <w:footnote w:id="80">
    <w:p w:rsidR="008235C3" w:rsidRDefault="008235C3" w:rsidP="00D4062F">
      <w:pPr>
        <w:pStyle w:val="a3"/>
        <w:jc w:val="both"/>
        <w:rPr>
          <w:lang w:bidi="ar-SA"/>
        </w:rPr>
      </w:pPr>
      <w:r w:rsidRPr="005A05A4">
        <w:rPr>
          <w:rFonts w:ascii="Traditional Arabic" w:eastAsiaTheme="minorEastAsia" w:hAnsi="Traditional Arabic" w:cs="Traditional Arabic"/>
          <w:noProof w:val="0"/>
          <w:sz w:val="28"/>
          <w:szCs w:val="28"/>
          <w:lang w:bidi="ar-SA"/>
        </w:rPr>
        <w:footnoteRef/>
      </w:r>
      <w:r w:rsidRPr="005A05A4">
        <w:rPr>
          <w:rFonts w:ascii="Traditional Arabic" w:eastAsiaTheme="minorEastAsia" w:hAnsi="Traditional Arabic" w:cs="Traditional Arabic"/>
          <w:noProof w:val="0"/>
          <w:sz w:val="28"/>
          <w:szCs w:val="28"/>
          <w:rtl/>
          <w:lang w:bidi="ar-SA"/>
        </w:rPr>
        <w:t xml:space="preserve"> </w:t>
      </w:r>
      <w:r w:rsidRPr="005A05A4">
        <w:rPr>
          <w:rFonts w:ascii="Traditional Arabic" w:eastAsiaTheme="minorEastAsia" w:hAnsi="Traditional Arabic" w:cs="Traditional Arabic" w:hint="cs"/>
          <w:noProof w:val="0"/>
          <w:sz w:val="28"/>
          <w:szCs w:val="28"/>
          <w:rtl/>
          <w:lang w:bidi="ar-SA"/>
        </w:rPr>
        <w:t xml:space="preserve">ينظر  : البحر المحيط للزركشي </w:t>
      </w:r>
      <w:r>
        <w:rPr>
          <w:rFonts w:ascii="Traditional Arabic" w:eastAsiaTheme="minorEastAsia" w:hAnsi="Traditional Arabic" w:cs="Traditional Arabic" w:hint="cs"/>
          <w:noProof w:val="0"/>
          <w:sz w:val="28"/>
          <w:szCs w:val="28"/>
          <w:rtl/>
          <w:lang w:bidi="ar-SA"/>
        </w:rPr>
        <w:t>4</w:t>
      </w:r>
      <w:r w:rsidRPr="005A05A4">
        <w:rPr>
          <w:rFonts w:ascii="Traditional Arabic" w:eastAsiaTheme="minorEastAsia" w:hAnsi="Traditional Arabic" w:cs="Traditional Arabic" w:hint="cs"/>
          <w:noProof w:val="0"/>
          <w:sz w:val="28"/>
          <w:szCs w:val="28"/>
          <w:rtl/>
          <w:lang w:bidi="ar-SA"/>
        </w:rPr>
        <w:t xml:space="preserve"> /96 .</w:t>
      </w:r>
    </w:p>
  </w:footnote>
  <w:footnote w:id="81">
    <w:p w:rsidR="008235C3" w:rsidRDefault="008235C3" w:rsidP="00C340C3">
      <w:pPr>
        <w:pStyle w:val="a3"/>
        <w:jc w:val="both"/>
        <w:rPr>
          <w:lang w:bidi="ar-SA"/>
        </w:rPr>
      </w:pPr>
      <w:r w:rsidRPr="005A05A4">
        <w:rPr>
          <w:rFonts w:ascii="Traditional Arabic" w:eastAsiaTheme="minorEastAsia" w:hAnsi="Traditional Arabic" w:cs="Traditional Arabic"/>
          <w:noProof w:val="0"/>
          <w:sz w:val="28"/>
          <w:szCs w:val="28"/>
          <w:lang w:bidi="ar-SA"/>
        </w:rPr>
        <w:footnoteRef/>
      </w:r>
      <w:r w:rsidRPr="005A05A4">
        <w:rPr>
          <w:rFonts w:ascii="Traditional Arabic" w:eastAsiaTheme="minorEastAsia" w:hAnsi="Traditional Arabic" w:cs="Traditional Arabic"/>
          <w:noProof w:val="0"/>
          <w:sz w:val="28"/>
          <w:szCs w:val="28"/>
          <w:rtl/>
          <w:lang w:bidi="ar-SA"/>
        </w:rPr>
        <w:t xml:space="preserve"> </w:t>
      </w:r>
      <w:r w:rsidRPr="005A05A4">
        <w:rPr>
          <w:rFonts w:ascii="Traditional Arabic" w:eastAsiaTheme="minorEastAsia" w:hAnsi="Traditional Arabic" w:cs="Traditional Arabic" w:hint="cs"/>
          <w:noProof w:val="0"/>
          <w:sz w:val="28"/>
          <w:szCs w:val="28"/>
          <w:rtl/>
          <w:lang w:bidi="ar-SA"/>
        </w:rPr>
        <w:t xml:space="preserve">ينظر  : </w:t>
      </w:r>
      <w:r>
        <w:rPr>
          <w:rFonts w:ascii="Traditional Arabic" w:eastAsiaTheme="minorEastAsia" w:hAnsi="Traditional Arabic" w:cs="Traditional Arabic" w:hint="cs"/>
          <w:noProof w:val="0"/>
          <w:sz w:val="28"/>
          <w:szCs w:val="28"/>
          <w:rtl/>
          <w:lang w:bidi="ar-SA"/>
        </w:rPr>
        <w:t>المرجع السابق .</w:t>
      </w:r>
    </w:p>
  </w:footnote>
  <w:footnote w:id="82">
    <w:p w:rsidR="008235C3" w:rsidRPr="00744F3D" w:rsidRDefault="008235C3" w:rsidP="009D2150">
      <w:pPr>
        <w:pStyle w:val="a3"/>
        <w:rPr>
          <w:rFonts w:ascii="Traditional Arabic" w:eastAsiaTheme="minorEastAsia" w:hAnsi="Traditional Arabic" w:cs="Traditional Arabic"/>
          <w:noProof w:val="0"/>
          <w:sz w:val="28"/>
          <w:szCs w:val="28"/>
          <w:rtl/>
          <w:lang w:bidi="ar-SA"/>
        </w:rPr>
      </w:pPr>
      <w:r w:rsidRPr="00744F3D">
        <w:rPr>
          <w:rFonts w:ascii="Traditional Arabic" w:eastAsiaTheme="minorEastAsia" w:hAnsi="Traditional Arabic" w:cs="Traditional Arabic"/>
          <w:noProof w:val="0"/>
          <w:sz w:val="28"/>
          <w:szCs w:val="28"/>
          <w:lang w:bidi="ar-SA"/>
        </w:rPr>
        <w:footnoteRef/>
      </w:r>
      <w:r w:rsidRPr="00744F3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 ينظر : الإنصاف للمرداوي 12 /259 بتصرف .</w:t>
      </w:r>
    </w:p>
  </w:footnote>
  <w:footnote w:id="83">
    <w:p w:rsidR="008235C3" w:rsidRDefault="008235C3" w:rsidP="009D2150">
      <w:pPr>
        <w:pStyle w:val="a3"/>
        <w:jc w:val="both"/>
        <w:rPr>
          <w:lang w:bidi="ar-SA"/>
        </w:rPr>
      </w:pPr>
      <w:r w:rsidRPr="005A05A4">
        <w:rPr>
          <w:rFonts w:ascii="Traditional Arabic" w:eastAsiaTheme="minorEastAsia" w:hAnsi="Traditional Arabic" w:cs="Traditional Arabic"/>
          <w:noProof w:val="0"/>
          <w:sz w:val="28"/>
          <w:szCs w:val="28"/>
          <w:lang w:bidi="ar-SA"/>
        </w:rPr>
        <w:footnoteRef/>
      </w:r>
      <w:r w:rsidRPr="005A05A4">
        <w:rPr>
          <w:rFonts w:ascii="Traditional Arabic" w:eastAsiaTheme="minorEastAsia" w:hAnsi="Traditional Arabic" w:cs="Traditional Arabic"/>
          <w:noProof w:val="0"/>
          <w:sz w:val="28"/>
          <w:szCs w:val="28"/>
          <w:rtl/>
          <w:lang w:bidi="ar-SA"/>
        </w:rPr>
        <w:t xml:space="preserve"> </w:t>
      </w:r>
      <w:r w:rsidRPr="005A05A4">
        <w:rPr>
          <w:rFonts w:ascii="Traditional Arabic" w:eastAsiaTheme="minorEastAsia" w:hAnsi="Traditional Arabic" w:cs="Traditional Arabic" w:hint="cs"/>
          <w:noProof w:val="0"/>
          <w:sz w:val="28"/>
          <w:szCs w:val="28"/>
          <w:rtl/>
          <w:lang w:bidi="ar-SA"/>
        </w:rPr>
        <w:t xml:space="preserve">ينظر  : البحر المحيط للزركشي </w:t>
      </w:r>
      <w:r>
        <w:rPr>
          <w:rFonts w:ascii="Traditional Arabic" w:eastAsiaTheme="minorEastAsia" w:hAnsi="Traditional Arabic" w:cs="Traditional Arabic" w:hint="cs"/>
          <w:noProof w:val="0"/>
          <w:sz w:val="28"/>
          <w:szCs w:val="28"/>
          <w:rtl/>
          <w:lang w:bidi="ar-SA"/>
        </w:rPr>
        <w:t>4</w:t>
      </w:r>
      <w:r w:rsidRPr="005A05A4">
        <w:rPr>
          <w:rFonts w:ascii="Traditional Arabic" w:eastAsiaTheme="minorEastAsia" w:hAnsi="Traditional Arabic" w:cs="Traditional Arabic" w:hint="cs"/>
          <w:noProof w:val="0"/>
          <w:sz w:val="28"/>
          <w:szCs w:val="28"/>
          <w:rtl/>
          <w:lang w:bidi="ar-SA"/>
        </w:rPr>
        <w:t xml:space="preserve"> /9</w:t>
      </w:r>
      <w:r>
        <w:rPr>
          <w:rFonts w:ascii="Traditional Arabic" w:eastAsiaTheme="minorEastAsia" w:hAnsi="Traditional Arabic" w:cs="Traditional Arabic" w:hint="cs"/>
          <w:noProof w:val="0"/>
          <w:sz w:val="28"/>
          <w:szCs w:val="28"/>
          <w:rtl/>
          <w:lang w:bidi="ar-SA"/>
        </w:rPr>
        <w:t>7.</w:t>
      </w:r>
    </w:p>
  </w:footnote>
  <w:footnote w:id="84">
    <w:p w:rsidR="008235C3" w:rsidRPr="00EE69C7" w:rsidRDefault="008235C3" w:rsidP="00744F3D">
      <w:pPr>
        <w:pStyle w:val="a3"/>
        <w:jc w:val="both"/>
        <w:rPr>
          <w:rFonts w:ascii="Traditional Arabic" w:eastAsiaTheme="minorEastAsia" w:hAnsi="Traditional Arabic" w:cs="Traditional Arabic"/>
          <w:noProof w:val="0"/>
          <w:sz w:val="28"/>
          <w:szCs w:val="28"/>
          <w:lang w:bidi="ar-SA"/>
        </w:rPr>
      </w:pPr>
      <w:r w:rsidRPr="00EE69C7">
        <w:rPr>
          <w:rFonts w:ascii="Traditional Arabic" w:eastAsiaTheme="minorEastAsia" w:hAnsi="Traditional Arabic" w:cs="Traditional Arabic"/>
          <w:noProof w:val="0"/>
          <w:sz w:val="28"/>
          <w:szCs w:val="28"/>
          <w:lang w:bidi="ar-SA"/>
        </w:rPr>
        <w:footnoteRef/>
      </w:r>
      <w:r w:rsidRPr="00EE69C7">
        <w:rPr>
          <w:rFonts w:ascii="Traditional Arabic" w:eastAsiaTheme="minorEastAsia" w:hAnsi="Traditional Arabic" w:cs="Traditional Arabic"/>
          <w:noProof w:val="0"/>
          <w:sz w:val="28"/>
          <w:szCs w:val="28"/>
          <w:rtl/>
          <w:lang w:bidi="ar-SA"/>
        </w:rPr>
        <w:t xml:space="preserve"> معالم أصول الفقه عند أهل السنة والجماعة </w:t>
      </w:r>
      <w:r>
        <w:rPr>
          <w:rFonts w:ascii="Traditional Arabic" w:eastAsiaTheme="minorEastAsia" w:hAnsi="Traditional Arabic" w:cs="Traditional Arabic"/>
          <w:noProof w:val="0"/>
          <w:sz w:val="28"/>
          <w:szCs w:val="28"/>
          <w:rtl/>
          <w:lang w:bidi="ar-SA"/>
        </w:rPr>
        <w:t>1 /  423</w:t>
      </w:r>
      <w:r>
        <w:rPr>
          <w:rFonts w:ascii="Traditional Arabic" w:eastAsiaTheme="minorEastAsia" w:hAnsi="Traditional Arabic" w:cs="Traditional Arabic" w:hint="cs"/>
          <w:noProof w:val="0"/>
          <w:sz w:val="28"/>
          <w:szCs w:val="28"/>
          <w:rtl/>
          <w:lang w:bidi="ar-SA"/>
        </w:rPr>
        <w:t xml:space="preserve"> , </w:t>
      </w:r>
      <w:r>
        <w:rPr>
          <w:rFonts w:ascii="Traditional Arabic" w:eastAsiaTheme="minorEastAsia" w:hAnsi="Traditional Arabic" w:cs="Traditional Arabic"/>
          <w:noProof w:val="0"/>
          <w:sz w:val="28"/>
          <w:szCs w:val="28"/>
          <w:rtl/>
          <w:lang w:bidi="ar-SA"/>
        </w:rPr>
        <w:t xml:space="preserve"> وروضة الناظر</w:t>
      </w:r>
      <w:r>
        <w:rPr>
          <w:rFonts w:ascii="Traditional Arabic" w:eastAsiaTheme="minorEastAsia" w:hAnsi="Traditional Arabic" w:cs="Traditional Arabic" w:hint="cs"/>
          <w:noProof w:val="0"/>
          <w:sz w:val="28"/>
          <w:szCs w:val="28"/>
          <w:rtl/>
          <w:lang w:bidi="ar-SA"/>
        </w:rPr>
        <w:t xml:space="preserve"> لابن قدامة </w:t>
      </w:r>
      <w:r w:rsidRPr="00EE69C7">
        <w:rPr>
          <w:rFonts w:ascii="Traditional Arabic" w:eastAsiaTheme="minorEastAsia" w:hAnsi="Traditional Arabic" w:cs="Traditional Arabic"/>
          <w:noProof w:val="0"/>
          <w:sz w:val="28"/>
          <w:szCs w:val="28"/>
          <w:rtl/>
          <w:lang w:bidi="ar-SA"/>
        </w:rPr>
        <w:t xml:space="preserve"> 2/406</w:t>
      </w:r>
      <w:r>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noProof w:val="0"/>
          <w:sz w:val="28"/>
          <w:szCs w:val="28"/>
          <w:rtl/>
          <w:lang w:bidi="ar-SA"/>
        </w:rPr>
        <w:t>، ومجموع الفتاوى</w:t>
      </w:r>
      <w:r>
        <w:rPr>
          <w:rFonts w:ascii="Traditional Arabic" w:eastAsiaTheme="minorEastAsia" w:hAnsi="Traditional Arabic" w:cs="Traditional Arabic" w:hint="cs"/>
          <w:noProof w:val="0"/>
          <w:sz w:val="28"/>
          <w:szCs w:val="28"/>
          <w:rtl/>
          <w:lang w:bidi="ar-SA"/>
        </w:rPr>
        <w:t xml:space="preserve"> لتقي الدين ابن تيمية</w:t>
      </w:r>
      <w:r w:rsidRPr="00EE69C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20/204</w:t>
      </w:r>
      <w:r>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noProof w:val="0"/>
          <w:sz w:val="28"/>
          <w:szCs w:val="28"/>
          <w:rtl/>
          <w:lang w:bidi="ar-SA"/>
        </w:rPr>
        <w:t>– 212</w:t>
      </w:r>
      <w:r>
        <w:rPr>
          <w:rFonts w:ascii="Traditional Arabic" w:eastAsiaTheme="minorEastAsia" w:hAnsi="Traditional Arabic" w:cs="Traditional Arabic" w:hint="cs"/>
          <w:noProof w:val="0"/>
          <w:sz w:val="28"/>
          <w:szCs w:val="28"/>
          <w:rtl/>
          <w:lang w:bidi="ar-SA"/>
        </w:rPr>
        <w:t xml:space="preserve"> .</w:t>
      </w:r>
    </w:p>
  </w:footnote>
  <w:footnote w:id="85">
    <w:p w:rsidR="008235C3" w:rsidRPr="00EA0E37" w:rsidRDefault="008235C3" w:rsidP="00D4062F">
      <w:pPr>
        <w:pStyle w:val="a3"/>
        <w:rPr>
          <w:rFonts w:ascii="Traditional Arabic" w:eastAsiaTheme="minorEastAsia" w:hAnsi="Traditional Arabic" w:cs="Traditional Arabic"/>
          <w:noProof w:val="0"/>
          <w:sz w:val="28"/>
          <w:szCs w:val="28"/>
          <w:rtl/>
          <w:lang w:bidi="ar-SA"/>
        </w:rPr>
      </w:pPr>
      <w:r w:rsidRPr="00EA0E37">
        <w:rPr>
          <w:rFonts w:ascii="Traditional Arabic" w:eastAsiaTheme="minorEastAsia" w:hAnsi="Traditional Arabic" w:cs="Traditional Arabic"/>
          <w:noProof w:val="0"/>
          <w:sz w:val="28"/>
          <w:szCs w:val="28"/>
          <w:lang w:bidi="ar-SA"/>
        </w:rPr>
        <w:footnoteRef/>
      </w:r>
      <w:r w:rsidRPr="00EA0E37">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EA0E37">
        <w:rPr>
          <w:rFonts w:ascii="Traditional Arabic" w:eastAsiaTheme="minorEastAsia" w:hAnsi="Traditional Arabic" w:cs="Traditional Arabic"/>
          <w:noProof w:val="0"/>
          <w:sz w:val="28"/>
          <w:szCs w:val="28"/>
          <w:rtl/>
          <w:lang w:bidi="ar-SA"/>
        </w:rPr>
        <w:t xml:space="preserve">إرشاد الفحول </w:t>
      </w:r>
      <w:r>
        <w:rPr>
          <w:rFonts w:ascii="Traditional Arabic" w:eastAsiaTheme="minorEastAsia" w:hAnsi="Traditional Arabic" w:cs="Traditional Arabic" w:hint="cs"/>
          <w:noProof w:val="0"/>
          <w:sz w:val="28"/>
          <w:szCs w:val="28"/>
          <w:rtl/>
          <w:lang w:bidi="ar-SA"/>
        </w:rPr>
        <w:t>للشوكاني</w:t>
      </w:r>
      <w:r w:rsidRPr="00EA0E3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2/219</w:t>
      </w:r>
    </w:p>
  </w:footnote>
  <w:footnote w:id="86">
    <w:p w:rsidR="008235C3" w:rsidRPr="00EA0E37" w:rsidRDefault="008235C3" w:rsidP="005A05A4">
      <w:pPr>
        <w:pStyle w:val="a3"/>
        <w:rPr>
          <w:rFonts w:ascii="Traditional Arabic" w:eastAsiaTheme="minorEastAsia" w:hAnsi="Traditional Arabic" w:cs="Traditional Arabic"/>
          <w:noProof w:val="0"/>
          <w:sz w:val="28"/>
          <w:szCs w:val="28"/>
          <w:rtl/>
          <w:lang w:bidi="ar-SA"/>
        </w:rPr>
      </w:pPr>
      <w:r w:rsidRPr="00EA0E37">
        <w:rPr>
          <w:rFonts w:ascii="Traditional Arabic" w:eastAsiaTheme="minorEastAsia" w:hAnsi="Traditional Arabic" w:cs="Traditional Arabic"/>
          <w:noProof w:val="0"/>
          <w:sz w:val="28"/>
          <w:szCs w:val="28"/>
          <w:lang w:bidi="ar-SA"/>
        </w:rPr>
        <w:footnoteRef/>
      </w:r>
      <w:r w:rsidRPr="00EA0E37">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EA0E37">
        <w:rPr>
          <w:rFonts w:ascii="Traditional Arabic" w:eastAsiaTheme="minorEastAsia" w:hAnsi="Traditional Arabic" w:cs="Traditional Arabic"/>
          <w:noProof w:val="0"/>
          <w:sz w:val="28"/>
          <w:szCs w:val="28"/>
          <w:rtl/>
          <w:lang w:bidi="ar-SA"/>
        </w:rPr>
        <w:t>المرجع السابق .</w:t>
      </w:r>
    </w:p>
  </w:footnote>
  <w:footnote w:id="87">
    <w:p w:rsidR="008235C3" w:rsidRPr="00843A8E" w:rsidRDefault="008235C3" w:rsidP="005A05A4">
      <w:pPr>
        <w:autoSpaceDE w:val="0"/>
        <w:autoSpaceDN w:val="0"/>
        <w:adjustRightInd w:val="0"/>
        <w:spacing w:after="0" w:line="240" w:lineRule="auto"/>
        <w:jc w:val="both"/>
        <w:rPr>
          <w:rFonts w:ascii="Traditional Arabic" w:hAnsi="Traditional Arabic" w:cs="Traditional Arabic"/>
          <w:sz w:val="28"/>
          <w:szCs w:val="28"/>
          <w:rtl/>
        </w:rPr>
      </w:pPr>
      <w:r w:rsidRPr="00843A8E">
        <w:rPr>
          <w:rFonts w:ascii="Traditional Arabic" w:hAnsi="Traditional Arabic" w:cs="Traditional Arabic"/>
          <w:sz w:val="28"/>
          <w:szCs w:val="28"/>
        </w:rPr>
        <w:footnoteRef/>
      </w:r>
      <w:r w:rsidRPr="00843A8E">
        <w:rPr>
          <w:rFonts w:ascii="Traditional Arabic" w:hAnsi="Traditional Arabic" w:cs="Traditional Arabic"/>
          <w:sz w:val="28"/>
          <w:szCs w:val="28"/>
          <w:rtl/>
        </w:rPr>
        <w:t xml:space="preserve"> ابن تيمية ( 661 - 728 هـ ) هو أحمد بن عبد الحليم بن عبد السلام بن تيمية الحراني الدمشقي ، تقي الدين . الإمام شيخ الإسلام . حنبلي . ولد في حران وانتقل به أبوه إلى دمشق فنبغ واشتهر . سجن بمصر مرتين من أجل فتاواه . توفي بقلعة دمشق معتقلا . كان داعية إصلاح في الدين ، آية في التفسير والعقائد والأصول ، فصيح اللسان . مكثرا من التصنيف .</w:t>
      </w:r>
    </w:p>
    <w:p w:rsidR="008235C3" w:rsidRPr="00843A8E" w:rsidRDefault="008235C3" w:rsidP="005A05A4">
      <w:pPr>
        <w:autoSpaceDE w:val="0"/>
        <w:autoSpaceDN w:val="0"/>
        <w:adjustRightInd w:val="0"/>
        <w:spacing w:after="0" w:line="240" w:lineRule="auto"/>
        <w:jc w:val="both"/>
        <w:rPr>
          <w:rFonts w:ascii="Traditional Arabic" w:hAnsi="Traditional Arabic" w:cs="Traditional Arabic"/>
          <w:sz w:val="28"/>
          <w:szCs w:val="28"/>
          <w:rtl/>
        </w:rPr>
      </w:pPr>
      <w:r w:rsidRPr="00843A8E">
        <w:rPr>
          <w:rFonts w:ascii="Traditional Arabic" w:hAnsi="Traditional Arabic" w:cs="Traditional Arabic"/>
          <w:sz w:val="28"/>
          <w:szCs w:val="28"/>
          <w:rtl/>
        </w:rPr>
        <w:t>من تصانيفه ( ( السياسة الشرعية ) ) ؛ ( ( ومنهاج السنة ) ) ؛ وطبعت ( ( فتاواه ) ) مؤخرا</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في 35مجلدا</w:t>
      </w:r>
      <w:r>
        <w:rPr>
          <w:rFonts w:ascii="Traditional Arabic" w:hAnsi="Traditional Arabic" w:cs="Traditional Arabic" w:hint="cs"/>
          <w:sz w:val="28"/>
          <w:szCs w:val="28"/>
          <w:rtl/>
        </w:rPr>
        <w:t>ً</w:t>
      </w:r>
      <w:r w:rsidRPr="00843A8E">
        <w:rPr>
          <w:rFonts w:ascii="Traditional Arabic" w:hAnsi="Traditional Arabic" w:cs="Traditional Arabic"/>
          <w:sz w:val="28"/>
          <w:szCs w:val="28"/>
          <w:rtl/>
        </w:rPr>
        <w:t>.</w:t>
      </w:r>
    </w:p>
    <w:p w:rsidR="008235C3" w:rsidRPr="00843A8E" w:rsidRDefault="008235C3" w:rsidP="005A05A4">
      <w:pPr>
        <w:pStyle w:val="a3"/>
        <w:rPr>
          <w:rFonts w:ascii="Traditional Arabic" w:eastAsiaTheme="minorEastAsia" w:hAnsi="Traditional Arabic" w:cs="Traditional Arabic"/>
          <w:noProof w:val="0"/>
          <w:sz w:val="28"/>
          <w:szCs w:val="28"/>
          <w:lang w:bidi="ar-SA"/>
        </w:rPr>
      </w:pPr>
      <w:r>
        <w:rPr>
          <w:rFonts w:ascii="Traditional Arabic" w:eastAsiaTheme="minorEastAsia" w:hAnsi="Traditional Arabic" w:cs="Traditional Arabic" w:hint="cs"/>
          <w:noProof w:val="0"/>
          <w:sz w:val="28"/>
          <w:szCs w:val="28"/>
          <w:rtl/>
          <w:lang w:bidi="ar-SA"/>
        </w:rPr>
        <w:t>ينظر :</w:t>
      </w:r>
      <w:r w:rsidRPr="00843A8E">
        <w:rPr>
          <w:rFonts w:ascii="Traditional Arabic" w:eastAsiaTheme="minorEastAsia" w:hAnsi="Traditional Arabic" w:cs="Traditional Arabic"/>
          <w:noProof w:val="0"/>
          <w:sz w:val="28"/>
          <w:szCs w:val="28"/>
          <w:rtl/>
          <w:lang w:bidi="ar-SA"/>
        </w:rPr>
        <w:t xml:space="preserve"> الأعلام للزركلي 1 / 140 </w:t>
      </w:r>
      <w:r>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noProof w:val="0"/>
          <w:sz w:val="28"/>
          <w:szCs w:val="28"/>
          <w:rtl/>
          <w:lang w:bidi="ar-SA"/>
        </w:rPr>
        <w:t xml:space="preserve"> والبداية والنهاية</w:t>
      </w:r>
      <w:r>
        <w:rPr>
          <w:rFonts w:ascii="Traditional Arabic" w:eastAsiaTheme="minorEastAsia" w:hAnsi="Traditional Arabic" w:cs="Traditional Arabic" w:hint="cs"/>
          <w:noProof w:val="0"/>
          <w:sz w:val="28"/>
          <w:szCs w:val="28"/>
          <w:rtl/>
          <w:lang w:bidi="ar-SA"/>
        </w:rPr>
        <w:t xml:space="preserve"> لابن كثير </w:t>
      </w:r>
      <w:r>
        <w:rPr>
          <w:rFonts w:ascii="Traditional Arabic" w:eastAsiaTheme="minorEastAsia" w:hAnsi="Traditional Arabic" w:cs="Traditional Arabic"/>
          <w:noProof w:val="0"/>
          <w:sz w:val="28"/>
          <w:szCs w:val="28"/>
          <w:rtl/>
          <w:lang w:bidi="ar-SA"/>
        </w:rPr>
        <w:t xml:space="preserve"> 14 / 135 </w:t>
      </w:r>
      <w:r>
        <w:rPr>
          <w:rFonts w:ascii="Traditional Arabic" w:eastAsiaTheme="minorEastAsia" w:hAnsi="Traditional Arabic" w:cs="Traditional Arabic" w:hint="cs"/>
          <w:noProof w:val="0"/>
          <w:sz w:val="28"/>
          <w:szCs w:val="28"/>
          <w:rtl/>
          <w:lang w:bidi="ar-SA"/>
        </w:rPr>
        <w:t>.</w:t>
      </w:r>
    </w:p>
  </w:footnote>
  <w:footnote w:id="88">
    <w:p w:rsidR="008235C3" w:rsidRPr="00843A8E" w:rsidRDefault="008235C3" w:rsidP="005A05A4">
      <w:pPr>
        <w:pStyle w:val="a3"/>
        <w:rPr>
          <w:rFonts w:ascii="Traditional Arabic" w:eastAsiaTheme="minorEastAsia" w:hAnsi="Traditional Arabic" w:cs="Traditional Arabic"/>
          <w:noProof w:val="0"/>
          <w:sz w:val="28"/>
          <w:szCs w:val="28"/>
          <w:rtl/>
          <w:lang w:bidi="ar-SA"/>
        </w:rPr>
      </w:pPr>
      <w:r w:rsidRPr="00EA0E37">
        <w:rPr>
          <w:rFonts w:ascii="Traditional Arabic" w:eastAsiaTheme="minorEastAsia" w:hAnsi="Traditional Arabic" w:cs="Traditional Arabic"/>
          <w:noProof w:val="0"/>
          <w:sz w:val="28"/>
          <w:szCs w:val="28"/>
          <w:lang w:bidi="ar-SA"/>
        </w:rPr>
        <w:footnoteRef/>
      </w:r>
      <w:r w:rsidRPr="00EA0E37">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EA0E37">
        <w:rPr>
          <w:rFonts w:ascii="Traditional Arabic" w:eastAsiaTheme="minorEastAsia" w:hAnsi="Traditional Arabic" w:cs="Traditional Arabic"/>
          <w:noProof w:val="0"/>
          <w:sz w:val="28"/>
          <w:szCs w:val="28"/>
          <w:rtl/>
          <w:lang w:bidi="ar-SA"/>
        </w:rPr>
        <w:t>مجموع الفتاوى</w:t>
      </w:r>
      <w:r>
        <w:rPr>
          <w:rFonts w:ascii="Traditional Arabic" w:eastAsiaTheme="minorEastAsia" w:hAnsi="Traditional Arabic" w:cs="Traditional Arabic" w:hint="cs"/>
          <w:noProof w:val="0"/>
          <w:sz w:val="28"/>
          <w:szCs w:val="28"/>
          <w:rtl/>
          <w:lang w:bidi="ar-SA"/>
        </w:rPr>
        <w:t xml:space="preserve"> لابن تيمية</w:t>
      </w:r>
      <w:r w:rsidRPr="00EA0E37">
        <w:rPr>
          <w:rFonts w:ascii="Traditional Arabic" w:eastAsiaTheme="minorEastAsia" w:hAnsi="Traditional Arabic" w:cs="Traditional Arabic"/>
          <w:noProof w:val="0"/>
          <w:sz w:val="28"/>
          <w:szCs w:val="28"/>
          <w:rtl/>
          <w:lang w:bidi="ar-SA"/>
        </w:rPr>
        <w:t xml:space="preserve">  </w:t>
      </w:r>
      <w:r w:rsidRPr="00EA0E37">
        <w:rPr>
          <w:rFonts w:ascii="Traditional Arabic" w:eastAsiaTheme="minorEastAsia" w:hAnsi="Traditional Arabic" w:cs="Traditional Arabic" w:hint="cs"/>
          <w:noProof w:val="0"/>
          <w:sz w:val="28"/>
          <w:szCs w:val="28"/>
          <w:rtl/>
          <w:lang w:bidi="ar-SA"/>
        </w:rPr>
        <w:t>20 /</w:t>
      </w:r>
      <w:r w:rsidRPr="00EA0E37">
        <w:rPr>
          <w:rFonts w:ascii="Traditional Arabic" w:eastAsiaTheme="minorEastAsia" w:hAnsi="Traditional Arabic" w:cs="Traditional Arabic"/>
          <w:noProof w:val="0"/>
          <w:sz w:val="28"/>
          <w:szCs w:val="28"/>
          <w:rtl/>
          <w:lang w:bidi="ar-SA"/>
        </w:rPr>
        <w:t xml:space="preserve"> 212</w:t>
      </w:r>
      <w:r w:rsidRPr="00EA0E37">
        <w:rPr>
          <w:rFonts w:ascii="Traditional Arabic" w:eastAsiaTheme="minorEastAsia" w:hAnsi="Traditional Arabic" w:cs="Traditional Arabic" w:hint="cs"/>
          <w:noProof w:val="0"/>
          <w:sz w:val="28"/>
          <w:szCs w:val="28"/>
          <w:rtl/>
          <w:lang w:bidi="ar-SA"/>
        </w:rPr>
        <w:t>.</w:t>
      </w:r>
    </w:p>
  </w:footnote>
  <w:footnote w:id="89">
    <w:p w:rsidR="008235C3" w:rsidRPr="00EA0E37" w:rsidRDefault="008235C3" w:rsidP="005A05A4">
      <w:pPr>
        <w:pStyle w:val="a3"/>
        <w:rPr>
          <w:rFonts w:ascii="Traditional Arabic" w:eastAsiaTheme="minorEastAsia" w:hAnsi="Traditional Arabic" w:cs="Traditional Arabic"/>
          <w:noProof w:val="0"/>
          <w:sz w:val="28"/>
          <w:szCs w:val="28"/>
          <w:rtl/>
          <w:lang w:bidi="ar-SA"/>
        </w:rPr>
      </w:pPr>
      <w:r w:rsidRPr="00EA0E37">
        <w:rPr>
          <w:rFonts w:ascii="Traditional Arabic" w:eastAsiaTheme="minorEastAsia" w:hAnsi="Traditional Arabic" w:cs="Traditional Arabic"/>
          <w:noProof w:val="0"/>
          <w:sz w:val="28"/>
          <w:szCs w:val="28"/>
          <w:lang w:bidi="ar-SA"/>
        </w:rPr>
        <w:footnoteRef/>
      </w:r>
      <w:r w:rsidRPr="00EA0E37">
        <w:rPr>
          <w:rFonts w:ascii="Traditional Arabic" w:eastAsiaTheme="minorEastAsia" w:hAnsi="Traditional Arabic" w:cs="Traditional Arabic"/>
          <w:noProof w:val="0"/>
          <w:sz w:val="28"/>
          <w:szCs w:val="28"/>
          <w:rtl/>
          <w:lang w:bidi="ar-SA"/>
        </w:rPr>
        <w:t xml:space="preserve"> سورة التغابن آية </w:t>
      </w:r>
      <w:r w:rsidRPr="00EA0E37">
        <w:rPr>
          <w:rFonts w:ascii="Traditional Arabic" w:eastAsiaTheme="minorEastAsia" w:hAnsi="Traditional Arabic" w:cs="Traditional Arabic" w:hint="cs"/>
          <w:noProof w:val="0"/>
          <w:sz w:val="28"/>
          <w:szCs w:val="28"/>
          <w:rtl/>
          <w:lang w:bidi="ar-SA"/>
        </w:rPr>
        <w:t xml:space="preserve">/ </w:t>
      </w:r>
      <w:r w:rsidRPr="00EA0E37">
        <w:rPr>
          <w:rFonts w:ascii="Traditional Arabic" w:eastAsiaTheme="minorEastAsia" w:hAnsi="Traditional Arabic" w:cs="Traditional Arabic"/>
          <w:noProof w:val="0"/>
          <w:sz w:val="28"/>
          <w:szCs w:val="28"/>
          <w:rtl/>
          <w:lang w:bidi="ar-SA"/>
        </w:rPr>
        <w:t>16</w:t>
      </w:r>
    </w:p>
  </w:footnote>
  <w:footnote w:id="90">
    <w:p w:rsidR="008235C3" w:rsidRPr="00EA0E37" w:rsidRDefault="008235C3" w:rsidP="005A05A4">
      <w:pPr>
        <w:pStyle w:val="a3"/>
        <w:rPr>
          <w:rFonts w:ascii="Traditional Arabic" w:eastAsiaTheme="minorEastAsia" w:hAnsi="Traditional Arabic" w:cs="Traditional Arabic"/>
          <w:noProof w:val="0"/>
          <w:sz w:val="28"/>
          <w:szCs w:val="28"/>
          <w:rtl/>
          <w:lang w:bidi="ar-SA"/>
        </w:rPr>
      </w:pPr>
      <w:r w:rsidRPr="00EA0E37">
        <w:rPr>
          <w:rFonts w:ascii="Traditional Arabic" w:eastAsiaTheme="minorEastAsia" w:hAnsi="Traditional Arabic" w:cs="Traditional Arabic"/>
          <w:noProof w:val="0"/>
          <w:sz w:val="28"/>
          <w:szCs w:val="28"/>
          <w:lang w:bidi="ar-SA"/>
        </w:rPr>
        <w:footnoteRef/>
      </w:r>
      <w:r w:rsidRPr="00EA0E37">
        <w:rPr>
          <w:rFonts w:ascii="Traditional Arabic" w:eastAsiaTheme="minorEastAsia" w:hAnsi="Traditional Arabic" w:cs="Traditional Arabic"/>
          <w:noProof w:val="0"/>
          <w:sz w:val="28"/>
          <w:szCs w:val="28"/>
          <w:rtl/>
          <w:lang w:bidi="ar-SA"/>
        </w:rPr>
        <w:t xml:space="preserve"> </w:t>
      </w:r>
      <w:r w:rsidRPr="00EA0E37">
        <w:rPr>
          <w:rFonts w:ascii="Traditional Arabic" w:eastAsiaTheme="minorEastAsia" w:hAnsi="Traditional Arabic" w:cs="Traditional Arabic" w:hint="cs"/>
          <w:noProof w:val="0"/>
          <w:sz w:val="28"/>
          <w:szCs w:val="28"/>
          <w:rtl/>
          <w:lang w:bidi="ar-SA"/>
        </w:rPr>
        <w:t>رواه</w:t>
      </w:r>
      <w:r w:rsidRPr="00EA0E37">
        <w:rPr>
          <w:rFonts w:ascii="Traditional Arabic" w:eastAsiaTheme="minorEastAsia" w:hAnsi="Traditional Arabic" w:cs="Traditional Arabic"/>
          <w:noProof w:val="0"/>
          <w:sz w:val="28"/>
          <w:szCs w:val="28"/>
          <w:rtl/>
          <w:lang w:bidi="ar-SA"/>
        </w:rPr>
        <w:t xml:space="preserve"> البخاري</w:t>
      </w:r>
      <w:r>
        <w:rPr>
          <w:rFonts w:ascii="Traditional Arabic" w:eastAsiaTheme="minorEastAsia" w:hAnsi="Traditional Arabic" w:cs="Traditional Arabic" w:hint="cs"/>
          <w:noProof w:val="0"/>
          <w:sz w:val="28"/>
          <w:szCs w:val="28"/>
          <w:rtl/>
          <w:lang w:bidi="ar-SA"/>
        </w:rPr>
        <w:t xml:space="preserve"> 6 /2658 .</w:t>
      </w:r>
    </w:p>
  </w:footnote>
  <w:footnote w:id="91">
    <w:p w:rsidR="008235C3" w:rsidRPr="00EA0E37" w:rsidRDefault="008235C3" w:rsidP="005A05A4">
      <w:pPr>
        <w:pStyle w:val="a3"/>
        <w:rPr>
          <w:rFonts w:ascii="Traditional Arabic" w:eastAsiaTheme="minorEastAsia" w:hAnsi="Traditional Arabic" w:cs="Traditional Arabic"/>
          <w:noProof w:val="0"/>
          <w:sz w:val="28"/>
          <w:szCs w:val="28"/>
          <w:rtl/>
          <w:lang w:bidi="ar-SA"/>
        </w:rPr>
      </w:pPr>
      <w:r w:rsidRPr="00EA0E37">
        <w:rPr>
          <w:rFonts w:ascii="Traditional Arabic" w:eastAsiaTheme="minorEastAsia" w:hAnsi="Traditional Arabic" w:cs="Traditional Arabic"/>
          <w:noProof w:val="0"/>
          <w:sz w:val="28"/>
          <w:szCs w:val="28"/>
          <w:lang w:bidi="ar-SA"/>
        </w:rPr>
        <w:footnoteRef/>
      </w:r>
      <w:r w:rsidRPr="00EA0E37">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EA0E37">
        <w:rPr>
          <w:rFonts w:ascii="Traditional Arabic" w:eastAsiaTheme="minorEastAsia" w:hAnsi="Traditional Arabic" w:cs="Traditional Arabic"/>
          <w:noProof w:val="0"/>
          <w:sz w:val="28"/>
          <w:szCs w:val="28"/>
          <w:rtl/>
          <w:lang w:bidi="ar-SA"/>
        </w:rPr>
        <w:t>روضة الناظر</w:t>
      </w:r>
      <w:r>
        <w:rPr>
          <w:rFonts w:ascii="Traditional Arabic" w:eastAsiaTheme="minorEastAsia" w:hAnsi="Traditional Arabic" w:cs="Traditional Arabic" w:hint="cs"/>
          <w:noProof w:val="0"/>
          <w:sz w:val="28"/>
          <w:szCs w:val="28"/>
          <w:rtl/>
          <w:lang w:bidi="ar-SA"/>
        </w:rPr>
        <w:t xml:space="preserve"> لابن قدامة </w:t>
      </w:r>
      <w:r w:rsidRPr="00EA0E37">
        <w:rPr>
          <w:rFonts w:ascii="Traditional Arabic" w:eastAsiaTheme="minorEastAsia" w:hAnsi="Traditional Arabic" w:cs="Traditional Arabic"/>
          <w:noProof w:val="0"/>
          <w:sz w:val="28"/>
          <w:szCs w:val="28"/>
          <w:rtl/>
          <w:lang w:bidi="ar-SA"/>
        </w:rPr>
        <w:t xml:space="preserve"> ص191</w:t>
      </w:r>
    </w:p>
  </w:footnote>
  <w:footnote w:id="92">
    <w:p w:rsidR="008235C3" w:rsidRPr="00EA0E37" w:rsidRDefault="008235C3" w:rsidP="005A05A4">
      <w:pPr>
        <w:pStyle w:val="a3"/>
        <w:rPr>
          <w:rFonts w:ascii="Traditional Arabic" w:eastAsiaTheme="minorEastAsia" w:hAnsi="Traditional Arabic" w:cs="Traditional Arabic"/>
          <w:noProof w:val="0"/>
          <w:sz w:val="28"/>
          <w:szCs w:val="28"/>
          <w:rtl/>
          <w:lang w:bidi="ar-SA"/>
        </w:rPr>
      </w:pPr>
      <w:r w:rsidRPr="00EA0E37">
        <w:rPr>
          <w:rFonts w:ascii="Traditional Arabic" w:eastAsiaTheme="minorEastAsia" w:hAnsi="Traditional Arabic" w:cs="Traditional Arabic"/>
          <w:noProof w:val="0"/>
          <w:sz w:val="28"/>
          <w:szCs w:val="28"/>
          <w:lang w:bidi="ar-SA"/>
        </w:rPr>
        <w:footnoteRef/>
      </w:r>
      <w:r w:rsidRPr="00EA0E37">
        <w:rPr>
          <w:rFonts w:ascii="Traditional Arabic" w:eastAsiaTheme="minorEastAsia" w:hAnsi="Traditional Arabic" w:cs="Traditional Arabic"/>
          <w:noProof w:val="0"/>
          <w:sz w:val="28"/>
          <w:szCs w:val="28"/>
          <w:rtl/>
          <w:lang w:bidi="ar-SA"/>
        </w:rPr>
        <w:t xml:space="preserve"> سورة المائدة آية </w:t>
      </w:r>
      <w:r>
        <w:rPr>
          <w:rFonts w:ascii="Traditional Arabic" w:eastAsiaTheme="minorEastAsia" w:hAnsi="Traditional Arabic" w:cs="Traditional Arabic" w:hint="cs"/>
          <w:noProof w:val="0"/>
          <w:sz w:val="28"/>
          <w:szCs w:val="28"/>
          <w:rtl/>
          <w:lang w:bidi="ar-SA"/>
        </w:rPr>
        <w:t xml:space="preserve">/ </w:t>
      </w:r>
      <w:r w:rsidRPr="00EA0E37">
        <w:rPr>
          <w:rFonts w:ascii="Traditional Arabic" w:eastAsiaTheme="minorEastAsia" w:hAnsi="Traditional Arabic" w:cs="Traditional Arabic"/>
          <w:noProof w:val="0"/>
          <w:sz w:val="28"/>
          <w:szCs w:val="28"/>
          <w:rtl/>
          <w:lang w:bidi="ar-SA"/>
        </w:rPr>
        <w:t>6</w:t>
      </w:r>
    </w:p>
  </w:footnote>
  <w:footnote w:id="93">
    <w:p w:rsidR="008235C3" w:rsidRPr="00D4062F" w:rsidRDefault="008235C3" w:rsidP="00D4062F">
      <w:pPr>
        <w:pStyle w:val="a3"/>
        <w:rPr>
          <w:rFonts w:ascii="Traditional Arabic" w:eastAsiaTheme="minorEastAsia" w:hAnsi="Traditional Arabic" w:cs="Traditional Arabic"/>
          <w:noProof w:val="0"/>
          <w:sz w:val="28"/>
          <w:szCs w:val="28"/>
          <w:lang w:bidi="ar-SA"/>
        </w:rPr>
      </w:pPr>
      <w:r w:rsidRPr="00E367AA">
        <w:rPr>
          <w:rFonts w:ascii="Traditional Arabic" w:eastAsiaTheme="minorEastAsia" w:hAnsi="Traditional Arabic" w:cs="Traditional Arabic"/>
          <w:noProof w:val="0"/>
          <w:sz w:val="28"/>
          <w:szCs w:val="28"/>
          <w:lang w:bidi="ar-SA"/>
        </w:rPr>
        <w:footnoteRef/>
      </w:r>
      <w:r w:rsidRPr="00E367AA">
        <w:rPr>
          <w:rFonts w:ascii="Traditional Arabic" w:eastAsiaTheme="minorEastAsia" w:hAnsi="Traditional Arabic" w:cs="Traditional Arabic"/>
          <w:noProof w:val="0"/>
          <w:sz w:val="28"/>
          <w:szCs w:val="28"/>
          <w:rtl/>
          <w:lang w:bidi="ar-SA"/>
        </w:rPr>
        <w:t xml:space="preserve"> </w:t>
      </w:r>
      <w:r w:rsidRPr="00E367AA">
        <w:rPr>
          <w:rFonts w:ascii="Traditional Arabic" w:eastAsiaTheme="minorEastAsia" w:hAnsi="Traditional Arabic" w:cs="Traditional Arabic" w:hint="cs"/>
          <w:noProof w:val="0"/>
          <w:sz w:val="28"/>
          <w:szCs w:val="28"/>
          <w:rtl/>
          <w:lang w:bidi="ar-SA"/>
        </w:rPr>
        <w:t xml:space="preserve"> ينظر  : </w:t>
      </w:r>
      <w:r w:rsidRPr="00EA0E37">
        <w:rPr>
          <w:rFonts w:ascii="Traditional Arabic" w:eastAsiaTheme="minorEastAsia" w:hAnsi="Traditional Arabic" w:cs="Traditional Arabic"/>
          <w:noProof w:val="0"/>
          <w:sz w:val="28"/>
          <w:szCs w:val="28"/>
          <w:rtl/>
          <w:lang w:bidi="ar-SA"/>
        </w:rPr>
        <w:t xml:space="preserve">إرشاد الفحول </w:t>
      </w:r>
      <w:r>
        <w:rPr>
          <w:rFonts w:ascii="Traditional Arabic" w:eastAsiaTheme="minorEastAsia" w:hAnsi="Traditional Arabic" w:cs="Traditional Arabic" w:hint="cs"/>
          <w:noProof w:val="0"/>
          <w:sz w:val="28"/>
          <w:szCs w:val="28"/>
          <w:rtl/>
          <w:lang w:bidi="ar-SA"/>
        </w:rPr>
        <w:t>للشوكاني</w:t>
      </w:r>
      <w:r w:rsidRPr="00EA0E3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2/219</w:t>
      </w:r>
    </w:p>
  </w:footnote>
  <w:footnote w:id="94">
    <w:p w:rsidR="008235C3" w:rsidRDefault="008235C3" w:rsidP="0023381F">
      <w:pPr>
        <w:pStyle w:val="a3"/>
        <w:rPr>
          <w:lang w:bidi="ar-SA"/>
        </w:rPr>
      </w:pPr>
      <w:r w:rsidRPr="00E367AA">
        <w:rPr>
          <w:rFonts w:ascii="Traditional Arabic" w:eastAsiaTheme="minorEastAsia" w:hAnsi="Traditional Arabic" w:cs="Traditional Arabic"/>
          <w:noProof w:val="0"/>
          <w:sz w:val="28"/>
          <w:szCs w:val="28"/>
          <w:lang w:bidi="ar-SA"/>
        </w:rPr>
        <w:footnoteRef/>
      </w:r>
      <w:r w:rsidRPr="00E367AA">
        <w:rPr>
          <w:rFonts w:ascii="Traditional Arabic" w:eastAsiaTheme="minorEastAsia" w:hAnsi="Traditional Arabic" w:cs="Traditional Arabic"/>
          <w:noProof w:val="0"/>
          <w:sz w:val="28"/>
          <w:szCs w:val="28"/>
          <w:rtl/>
          <w:lang w:bidi="ar-SA"/>
        </w:rPr>
        <w:t xml:space="preserve"> </w:t>
      </w:r>
      <w:r w:rsidRPr="00E367AA">
        <w:rPr>
          <w:rFonts w:ascii="Traditional Arabic" w:eastAsiaTheme="minorEastAsia" w:hAnsi="Traditional Arabic" w:cs="Traditional Arabic" w:hint="cs"/>
          <w:noProof w:val="0"/>
          <w:sz w:val="28"/>
          <w:szCs w:val="28"/>
          <w:rtl/>
          <w:lang w:bidi="ar-SA"/>
        </w:rPr>
        <w:t xml:space="preserve"> ينظر  : </w:t>
      </w:r>
      <w:r w:rsidRPr="00EA0E37">
        <w:rPr>
          <w:rFonts w:ascii="Traditional Arabic" w:eastAsiaTheme="minorEastAsia" w:hAnsi="Traditional Arabic" w:cs="Traditional Arabic"/>
          <w:noProof w:val="0"/>
          <w:sz w:val="28"/>
          <w:szCs w:val="28"/>
          <w:rtl/>
          <w:lang w:bidi="ar-SA"/>
        </w:rPr>
        <w:t xml:space="preserve">إرشاد الفحول </w:t>
      </w:r>
      <w:r>
        <w:rPr>
          <w:rFonts w:ascii="Traditional Arabic" w:eastAsiaTheme="minorEastAsia" w:hAnsi="Traditional Arabic" w:cs="Traditional Arabic" w:hint="cs"/>
          <w:noProof w:val="0"/>
          <w:sz w:val="28"/>
          <w:szCs w:val="28"/>
          <w:rtl/>
          <w:lang w:bidi="ar-SA"/>
        </w:rPr>
        <w:t>للشوكاني</w:t>
      </w:r>
      <w:r w:rsidRPr="00EA0E3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2/219</w:t>
      </w:r>
      <w:r w:rsidRPr="00D4062F">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 </w:t>
      </w:r>
      <w:r w:rsidRPr="00D4062F">
        <w:rPr>
          <w:rFonts w:ascii="Traditional Arabic" w:eastAsiaTheme="minorEastAsia" w:hAnsi="Traditional Arabic" w:cs="Traditional Arabic" w:hint="cs"/>
          <w:noProof w:val="0"/>
          <w:sz w:val="28"/>
          <w:szCs w:val="28"/>
          <w:rtl/>
          <w:lang w:bidi="ar-SA"/>
        </w:rPr>
        <w:t>و</w:t>
      </w:r>
      <w:r>
        <w:rPr>
          <w:rFonts w:ascii="Traditional Arabic" w:eastAsiaTheme="minorEastAsia" w:hAnsi="Traditional Arabic" w:cs="Traditional Arabic" w:hint="cs"/>
          <w:noProof w:val="0"/>
          <w:sz w:val="28"/>
          <w:szCs w:val="28"/>
          <w:rtl/>
          <w:lang w:bidi="ar-SA"/>
        </w:rPr>
        <w:t>الإنصاف للمرداوي 12 /260.</w:t>
      </w:r>
    </w:p>
  </w:footnote>
  <w:footnote w:id="95">
    <w:p w:rsidR="008235C3" w:rsidRDefault="008235C3" w:rsidP="00545F18">
      <w:pPr>
        <w:autoSpaceDE w:val="0"/>
        <w:autoSpaceDN w:val="0"/>
        <w:adjustRightInd w:val="0"/>
        <w:spacing w:after="0" w:line="240" w:lineRule="auto"/>
        <w:jc w:val="both"/>
        <w:rPr>
          <w:rFonts w:ascii="Traditional Arabic" w:hAnsi="Traditional Arabic" w:cs="Traditional Arabic"/>
          <w:sz w:val="28"/>
          <w:szCs w:val="28"/>
          <w:rtl/>
        </w:rPr>
      </w:pPr>
      <w:r w:rsidRPr="00545F18">
        <w:rPr>
          <w:rFonts w:ascii="Traditional Arabic" w:hAnsi="Traditional Arabic" w:cs="Traditional Arabic"/>
          <w:sz w:val="28"/>
          <w:szCs w:val="28"/>
        </w:rPr>
        <w:footnoteRef/>
      </w:r>
      <w:r w:rsidRPr="00545F18">
        <w:rPr>
          <w:rFonts w:ascii="Traditional Arabic" w:hAnsi="Traditional Arabic" w:cs="Traditional Arabic"/>
          <w:sz w:val="28"/>
          <w:szCs w:val="28"/>
          <w:rtl/>
        </w:rPr>
        <w:t xml:space="preserve"> ابن القيم ( 691 - 751 هـ )</w:t>
      </w:r>
      <w:r>
        <w:rPr>
          <w:rFonts w:ascii="Traditional Arabic" w:hAnsi="Traditional Arabic" w:cs="Traditional Arabic" w:hint="cs"/>
          <w:sz w:val="28"/>
          <w:szCs w:val="28"/>
          <w:rtl/>
        </w:rPr>
        <w:t xml:space="preserve"> </w:t>
      </w:r>
      <w:r w:rsidRPr="00545F18">
        <w:rPr>
          <w:rFonts w:ascii="Traditional Arabic" w:hAnsi="Traditional Arabic" w:cs="Traditional Arabic"/>
          <w:sz w:val="28"/>
          <w:szCs w:val="28"/>
          <w:rtl/>
        </w:rPr>
        <w:t>هو محمد بن أبي بكر بن سعد الزرعي . شمس الدين من أهل دمشق . من أركان الإصلاح الإسلامي ، واحد من كبار الفقهاء . تتلمذ على ابن تيمية وانتصر له ولم يخرج عن شيء من أقواله ، وقد سجن معه بدمش</w:t>
      </w:r>
      <w:r>
        <w:rPr>
          <w:rFonts w:ascii="Traditional Arabic" w:hAnsi="Traditional Arabic" w:cs="Traditional Arabic"/>
          <w:sz w:val="28"/>
          <w:szCs w:val="28"/>
          <w:rtl/>
        </w:rPr>
        <w:t>ق . كتب بخطه كثيرا وألف كثيرا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من تصانيفه : (</w:t>
      </w:r>
      <w:r w:rsidRPr="00545F18">
        <w:rPr>
          <w:rFonts w:ascii="Traditional Arabic" w:hAnsi="Traditional Arabic" w:cs="Traditional Arabic"/>
          <w:sz w:val="28"/>
          <w:szCs w:val="28"/>
          <w:rtl/>
        </w:rPr>
        <w:t>( الطرق الحكمي</w:t>
      </w:r>
      <w:r>
        <w:rPr>
          <w:rFonts w:ascii="Traditional Arabic" w:hAnsi="Traditional Arabic" w:cs="Traditional Arabic"/>
          <w:sz w:val="28"/>
          <w:szCs w:val="28"/>
          <w:rtl/>
        </w:rPr>
        <w:t>ة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و (( مفتاح دار السعادة</w:t>
      </w:r>
      <w:r>
        <w:rPr>
          <w:rFonts w:ascii="Traditional Arabic" w:hAnsi="Traditional Arabic" w:cs="Traditional Arabic" w:hint="cs"/>
          <w:sz w:val="28"/>
          <w:szCs w:val="28"/>
          <w:rtl/>
        </w:rPr>
        <w:t>)</w:t>
      </w:r>
      <w:r w:rsidRPr="00545F18">
        <w:rPr>
          <w:rFonts w:ascii="Traditional Arabic" w:hAnsi="Traditional Arabic" w:cs="Traditional Arabic"/>
          <w:sz w:val="28"/>
          <w:szCs w:val="28"/>
          <w:rtl/>
        </w:rPr>
        <w:t>)</w:t>
      </w:r>
      <w:r>
        <w:rPr>
          <w:rFonts w:ascii="Traditional Arabic" w:hAnsi="Traditional Arabic" w:cs="Traditional Arabic"/>
          <w:sz w:val="28"/>
          <w:szCs w:val="28"/>
          <w:rtl/>
        </w:rPr>
        <w:t xml:space="preserve"> ، و (( الفروسية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و (</w:t>
      </w:r>
      <w:r>
        <w:rPr>
          <w:rFonts w:ascii="Traditional Arabic" w:hAnsi="Traditional Arabic" w:cs="Traditional Arabic" w:hint="cs"/>
          <w:sz w:val="28"/>
          <w:szCs w:val="28"/>
          <w:rtl/>
        </w:rPr>
        <w:t>(</w:t>
      </w:r>
      <w:r>
        <w:rPr>
          <w:rFonts w:ascii="Traditional Arabic" w:hAnsi="Traditional Arabic" w:cs="Traditional Arabic"/>
          <w:sz w:val="28"/>
          <w:szCs w:val="28"/>
          <w:rtl/>
        </w:rPr>
        <w:t>مدارج السالكين )</w:t>
      </w:r>
      <w:r w:rsidRPr="00545F18">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p>
    <w:p w:rsidR="008235C3" w:rsidRPr="00545F18" w:rsidRDefault="008235C3" w:rsidP="00545F18">
      <w:pPr>
        <w:autoSpaceDE w:val="0"/>
        <w:autoSpaceDN w:val="0"/>
        <w:adjustRightInd w:val="0"/>
        <w:spacing w:after="0" w:line="240" w:lineRule="auto"/>
        <w:jc w:val="both"/>
        <w:rPr>
          <w:rFonts w:ascii="Traditional Arabic" w:hAnsi="Traditional Arabic" w:cs="Traditional Arabic"/>
          <w:sz w:val="28"/>
          <w:szCs w:val="28"/>
        </w:rPr>
      </w:pPr>
      <w:r w:rsidRPr="00545F18">
        <w:rPr>
          <w:rFonts w:ascii="Traditional Arabic" w:hAnsi="Traditional Arabic" w:cs="Traditional Arabic" w:hint="cs"/>
          <w:sz w:val="28"/>
          <w:szCs w:val="28"/>
          <w:rtl/>
        </w:rPr>
        <w:t xml:space="preserve">ينظر : </w:t>
      </w:r>
      <w:r w:rsidRPr="00545F18">
        <w:rPr>
          <w:rFonts w:ascii="Traditional Arabic" w:hAnsi="Traditional Arabic" w:cs="Traditional Arabic"/>
          <w:sz w:val="28"/>
          <w:szCs w:val="28"/>
          <w:rtl/>
        </w:rPr>
        <w:t xml:space="preserve"> الأعلام</w:t>
      </w:r>
      <w:r>
        <w:rPr>
          <w:rFonts w:ascii="Traditional Arabic" w:hAnsi="Traditional Arabic" w:cs="Traditional Arabic" w:hint="cs"/>
          <w:sz w:val="28"/>
          <w:szCs w:val="28"/>
          <w:rtl/>
        </w:rPr>
        <w:t xml:space="preserve"> للزركلي</w:t>
      </w:r>
      <w:r w:rsidRPr="00545F18">
        <w:rPr>
          <w:rFonts w:ascii="Traditional Arabic" w:hAnsi="Traditional Arabic" w:cs="Traditional Arabic"/>
          <w:sz w:val="28"/>
          <w:szCs w:val="28"/>
          <w:rtl/>
        </w:rPr>
        <w:t xml:space="preserve"> 6 / 281 </w:t>
      </w:r>
      <w:r>
        <w:rPr>
          <w:rFonts w:ascii="Traditional Arabic" w:hAnsi="Traditional Arabic" w:cs="Traditional Arabic" w:hint="cs"/>
          <w:sz w:val="28"/>
          <w:szCs w:val="28"/>
          <w:rtl/>
        </w:rPr>
        <w:t xml:space="preserve">, </w:t>
      </w:r>
      <w:r w:rsidRPr="00545F18">
        <w:rPr>
          <w:rFonts w:ascii="Traditional Arabic" w:hAnsi="Traditional Arabic" w:cs="Traditional Arabic"/>
          <w:sz w:val="28"/>
          <w:szCs w:val="28"/>
          <w:rtl/>
        </w:rPr>
        <w:t>والدار الكامنة</w:t>
      </w:r>
      <w:r>
        <w:rPr>
          <w:rFonts w:ascii="Traditional Arabic" w:hAnsi="Traditional Arabic" w:cs="Traditional Arabic" w:hint="cs"/>
          <w:sz w:val="28"/>
          <w:szCs w:val="28"/>
          <w:rtl/>
        </w:rPr>
        <w:t xml:space="preserve"> لابن حجر</w:t>
      </w:r>
      <w:r w:rsidRPr="00545F18">
        <w:rPr>
          <w:rFonts w:ascii="Traditional Arabic" w:hAnsi="Traditional Arabic" w:cs="Traditional Arabic"/>
          <w:sz w:val="28"/>
          <w:szCs w:val="28"/>
          <w:rtl/>
        </w:rPr>
        <w:t xml:space="preserve"> 3 / 400 </w:t>
      </w:r>
      <w:r w:rsidRPr="00545F18">
        <w:rPr>
          <w:rFonts w:ascii="Traditional Arabic" w:hAnsi="Traditional Arabic" w:cs="Traditional Arabic" w:hint="cs"/>
          <w:sz w:val="28"/>
          <w:szCs w:val="28"/>
          <w:rtl/>
        </w:rPr>
        <w:t>.</w:t>
      </w:r>
    </w:p>
  </w:footnote>
  <w:footnote w:id="96">
    <w:p w:rsidR="008235C3" w:rsidRPr="00513623" w:rsidRDefault="008235C3" w:rsidP="00545F18">
      <w:pPr>
        <w:pStyle w:val="a3"/>
        <w:jc w:val="both"/>
        <w:rPr>
          <w:rFonts w:ascii="Traditional Arabic" w:eastAsiaTheme="minorEastAsia" w:hAnsi="Traditional Arabic" w:cs="Traditional Arabic"/>
          <w:noProof w:val="0"/>
          <w:sz w:val="28"/>
          <w:szCs w:val="28"/>
          <w:rtl/>
          <w:lang w:bidi="ar-SA"/>
        </w:rPr>
      </w:pPr>
      <w:r w:rsidRPr="00513623">
        <w:rPr>
          <w:rFonts w:ascii="Traditional Arabic" w:eastAsiaTheme="minorEastAsia" w:hAnsi="Traditional Arabic" w:cs="Traditional Arabic"/>
          <w:noProof w:val="0"/>
          <w:sz w:val="28"/>
          <w:szCs w:val="28"/>
          <w:lang w:bidi="ar-SA"/>
        </w:rPr>
        <w:footnoteRef/>
      </w:r>
      <w:r w:rsidRPr="00513623">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13623">
        <w:rPr>
          <w:rFonts w:ascii="Traditional Arabic" w:eastAsiaTheme="minorEastAsia" w:hAnsi="Traditional Arabic" w:cs="Traditional Arabic" w:hint="cs"/>
          <w:noProof w:val="0"/>
          <w:sz w:val="28"/>
          <w:szCs w:val="28"/>
          <w:rtl/>
          <w:lang w:bidi="ar-SA"/>
        </w:rPr>
        <w:t>إعلام الموقعين</w:t>
      </w:r>
      <w:r>
        <w:rPr>
          <w:rFonts w:ascii="Traditional Arabic" w:eastAsiaTheme="minorEastAsia" w:hAnsi="Traditional Arabic" w:cs="Traditional Arabic" w:hint="cs"/>
          <w:noProof w:val="0"/>
          <w:sz w:val="28"/>
          <w:szCs w:val="28"/>
          <w:rtl/>
          <w:lang w:bidi="ar-SA"/>
        </w:rPr>
        <w:t xml:space="preserve"> لابن القيم</w:t>
      </w:r>
      <w:r w:rsidRPr="00513623">
        <w:rPr>
          <w:rFonts w:ascii="Traditional Arabic" w:eastAsiaTheme="minorEastAsia" w:hAnsi="Traditional Arabic" w:cs="Traditional Arabic" w:hint="cs"/>
          <w:noProof w:val="0"/>
          <w:sz w:val="28"/>
          <w:szCs w:val="28"/>
          <w:rtl/>
          <w:lang w:bidi="ar-SA"/>
        </w:rPr>
        <w:t xml:space="preserve"> 1 /10 .</w:t>
      </w:r>
    </w:p>
  </w:footnote>
  <w:footnote w:id="97">
    <w:p w:rsidR="008235C3" w:rsidRPr="00513623" w:rsidRDefault="008235C3">
      <w:pPr>
        <w:pStyle w:val="a3"/>
        <w:rPr>
          <w:rFonts w:ascii="Traditional Arabic" w:eastAsiaTheme="minorEastAsia" w:hAnsi="Traditional Arabic" w:cs="Traditional Arabic"/>
          <w:noProof w:val="0"/>
          <w:sz w:val="28"/>
          <w:szCs w:val="28"/>
          <w:rtl/>
          <w:lang w:bidi="ar-SA"/>
        </w:rPr>
      </w:pPr>
      <w:r w:rsidRPr="00513623">
        <w:rPr>
          <w:rFonts w:ascii="Traditional Arabic" w:eastAsiaTheme="minorEastAsia" w:hAnsi="Traditional Arabic" w:cs="Traditional Arabic"/>
          <w:noProof w:val="0"/>
          <w:sz w:val="28"/>
          <w:szCs w:val="28"/>
          <w:lang w:bidi="ar-SA"/>
        </w:rPr>
        <w:footnoteRef/>
      </w:r>
      <w:r w:rsidRPr="00513623">
        <w:rPr>
          <w:rFonts w:ascii="Traditional Arabic" w:eastAsiaTheme="minorEastAsia" w:hAnsi="Traditional Arabic" w:cs="Traditional Arabic"/>
          <w:noProof w:val="0"/>
          <w:sz w:val="28"/>
          <w:szCs w:val="28"/>
          <w:rtl/>
          <w:lang w:bidi="ar-SA"/>
        </w:rPr>
        <w:t xml:space="preserve"> </w:t>
      </w:r>
      <w:r w:rsidRPr="00513623">
        <w:rPr>
          <w:rFonts w:ascii="Traditional Arabic" w:eastAsiaTheme="minorEastAsia" w:hAnsi="Traditional Arabic" w:cs="Traditional Arabic" w:hint="cs"/>
          <w:noProof w:val="0"/>
          <w:sz w:val="28"/>
          <w:szCs w:val="28"/>
          <w:rtl/>
          <w:lang w:bidi="ar-SA"/>
        </w:rPr>
        <w:t xml:space="preserve"> سورة النساء آية / 127</w:t>
      </w:r>
    </w:p>
  </w:footnote>
  <w:footnote w:id="98">
    <w:p w:rsidR="008235C3" w:rsidRPr="006504D4" w:rsidRDefault="008235C3">
      <w:pPr>
        <w:pStyle w:val="a3"/>
        <w:rPr>
          <w:rFonts w:ascii="Traditional Arabic" w:eastAsiaTheme="minorEastAsia" w:hAnsi="Traditional Arabic" w:cs="Traditional Arabic"/>
          <w:noProof w:val="0"/>
          <w:sz w:val="28"/>
          <w:szCs w:val="28"/>
          <w:rtl/>
          <w:lang w:bidi="ar-SA"/>
        </w:rPr>
      </w:pPr>
      <w:r w:rsidRPr="00513623">
        <w:rPr>
          <w:rFonts w:ascii="Traditional Arabic" w:eastAsiaTheme="minorEastAsia" w:hAnsi="Traditional Arabic" w:cs="Traditional Arabic"/>
          <w:noProof w:val="0"/>
          <w:sz w:val="28"/>
          <w:szCs w:val="28"/>
          <w:lang w:bidi="ar-SA"/>
        </w:rPr>
        <w:footnoteRef/>
      </w:r>
      <w:r w:rsidRPr="00513623">
        <w:rPr>
          <w:rFonts w:ascii="Traditional Arabic" w:eastAsiaTheme="minorEastAsia" w:hAnsi="Traditional Arabic" w:cs="Traditional Arabic"/>
          <w:noProof w:val="0"/>
          <w:sz w:val="28"/>
          <w:szCs w:val="28"/>
          <w:rtl/>
          <w:lang w:bidi="ar-SA"/>
        </w:rPr>
        <w:t xml:space="preserve"> </w:t>
      </w:r>
      <w:r w:rsidRPr="00513623">
        <w:rPr>
          <w:rFonts w:ascii="Traditional Arabic" w:eastAsiaTheme="minorEastAsia" w:hAnsi="Traditional Arabic" w:cs="Traditional Arabic" w:hint="cs"/>
          <w:noProof w:val="0"/>
          <w:sz w:val="28"/>
          <w:szCs w:val="28"/>
          <w:rtl/>
          <w:lang w:bidi="ar-SA"/>
        </w:rPr>
        <w:t>سورة النساء آية / 176</w:t>
      </w:r>
      <w:r w:rsidRPr="006504D4">
        <w:rPr>
          <w:rFonts w:ascii="Traditional Arabic" w:eastAsiaTheme="minorEastAsia" w:hAnsi="Traditional Arabic" w:cs="Traditional Arabic" w:hint="cs"/>
          <w:noProof w:val="0"/>
          <w:sz w:val="28"/>
          <w:szCs w:val="28"/>
          <w:rtl/>
          <w:lang w:bidi="ar-SA"/>
        </w:rPr>
        <w:t xml:space="preserve"> </w:t>
      </w:r>
    </w:p>
  </w:footnote>
  <w:footnote w:id="99">
    <w:p w:rsidR="008235C3" w:rsidRPr="00FB4AA2" w:rsidRDefault="008235C3" w:rsidP="0023381F">
      <w:pPr>
        <w:autoSpaceDE w:val="0"/>
        <w:autoSpaceDN w:val="0"/>
        <w:adjustRightInd w:val="0"/>
        <w:spacing w:after="0" w:line="240" w:lineRule="auto"/>
        <w:jc w:val="both"/>
        <w:rPr>
          <w:rFonts w:ascii="Traditional Arabic" w:hAnsi="Traditional Arabic" w:cs="Traditional Arabic"/>
          <w:sz w:val="28"/>
          <w:szCs w:val="28"/>
          <w:rtl/>
        </w:rPr>
      </w:pPr>
      <w:r w:rsidRPr="006504D4">
        <w:rPr>
          <w:rFonts w:ascii="Traditional Arabic" w:hAnsi="Traditional Arabic" w:cs="Traditional Arabic"/>
          <w:sz w:val="28"/>
          <w:szCs w:val="28"/>
        </w:rPr>
        <w:footnoteRef/>
      </w:r>
      <w:r w:rsidRPr="006504D4">
        <w:rPr>
          <w:rFonts w:ascii="Traditional Arabic" w:hAnsi="Traditional Arabic" w:cs="Traditional Arabic"/>
          <w:sz w:val="28"/>
          <w:szCs w:val="28"/>
          <w:rtl/>
        </w:rPr>
        <w:t xml:space="preserve"> </w:t>
      </w:r>
      <w:r w:rsidRPr="006504D4">
        <w:rPr>
          <w:rFonts w:ascii="Traditional Arabic" w:hAnsi="Traditional Arabic" w:cs="Traditional Arabic" w:hint="cs"/>
          <w:sz w:val="28"/>
          <w:szCs w:val="28"/>
          <w:rtl/>
        </w:rPr>
        <w:t xml:space="preserve">ينظر </w:t>
      </w:r>
      <w:r>
        <w:rPr>
          <w:rFonts w:ascii="Traditional Arabic" w:hAnsi="Traditional Arabic" w:cs="Traditional Arabic" w:hint="cs"/>
          <w:sz w:val="28"/>
          <w:szCs w:val="28"/>
          <w:rtl/>
        </w:rPr>
        <w:t xml:space="preserve">فيما يتعلق بشروط المجتهد </w:t>
      </w:r>
      <w:r w:rsidRPr="006504D4">
        <w:rPr>
          <w:rFonts w:ascii="Traditional Arabic" w:hAnsi="Traditional Arabic" w:cs="Traditional Arabic" w:hint="cs"/>
          <w:sz w:val="28"/>
          <w:szCs w:val="28"/>
          <w:rtl/>
        </w:rPr>
        <w:t xml:space="preserve">: </w:t>
      </w:r>
      <w:r w:rsidRPr="00FB4AA2">
        <w:rPr>
          <w:rFonts w:ascii="Traditional Arabic" w:hAnsi="Traditional Arabic" w:cs="Traditional Arabic"/>
          <w:sz w:val="28"/>
          <w:szCs w:val="28"/>
          <w:rtl/>
        </w:rPr>
        <w:t>الاجتهاد من كتاب التلخيص لإمام الحرمين</w:t>
      </w:r>
      <w:r w:rsidRPr="00FB4AA2">
        <w:rPr>
          <w:rFonts w:ascii="Traditional Arabic" w:hAnsi="Traditional Arabic" w:cs="Traditional Arabic" w:hint="cs"/>
          <w:sz w:val="28"/>
          <w:szCs w:val="28"/>
          <w:rtl/>
        </w:rPr>
        <w:t xml:space="preserve"> الجويني 1/124 </w:t>
      </w:r>
      <w:r>
        <w:rPr>
          <w:rFonts w:ascii="Traditional Arabic" w:hAnsi="Traditional Arabic" w:cs="Traditional Arabic" w:hint="cs"/>
          <w:sz w:val="28"/>
          <w:szCs w:val="28"/>
          <w:rtl/>
        </w:rPr>
        <w:t xml:space="preserve">, </w:t>
      </w:r>
      <w:r w:rsidRPr="00E45DE3">
        <w:rPr>
          <w:rFonts w:ascii="Traditional Arabic" w:hAnsi="Traditional Arabic" w:cs="Traditional Arabic" w:hint="cs"/>
          <w:sz w:val="28"/>
          <w:szCs w:val="28"/>
          <w:rtl/>
        </w:rPr>
        <w:t>وا</w:t>
      </w:r>
      <w:r w:rsidRPr="00E45DE3">
        <w:rPr>
          <w:rFonts w:ascii="Traditional Arabic" w:hAnsi="Traditional Arabic" w:cs="Traditional Arabic"/>
          <w:sz w:val="28"/>
          <w:szCs w:val="28"/>
          <w:rtl/>
        </w:rPr>
        <w:t>لرسالة</w:t>
      </w:r>
      <w:r w:rsidRPr="00E45DE3">
        <w:rPr>
          <w:rFonts w:ascii="Traditional Arabic" w:hAnsi="Traditional Arabic" w:cs="Traditional Arabic" w:hint="cs"/>
          <w:sz w:val="28"/>
          <w:szCs w:val="28"/>
          <w:rtl/>
        </w:rPr>
        <w:t xml:space="preserve"> للشافعي</w:t>
      </w:r>
      <w:r w:rsidRPr="00E45DE3">
        <w:rPr>
          <w:rFonts w:ascii="Traditional Arabic" w:hAnsi="Traditional Arabic" w:cs="Traditional Arabic"/>
          <w:sz w:val="28"/>
          <w:szCs w:val="28"/>
          <w:rtl/>
        </w:rPr>
        <w:t xml:space="preserve"> </w:t>
      </w:r>
      <w:r w:rsidRPr="00E45DE3">
        <w:rPr>
          <w:rFonts w:ascii="Traditional Arabic" w:hAnsi="Traditional Arabic" w:cs="Traditional Arabic" w:hint="cs"/>
          <w:sz w:val="28"/>
          <w:szCs w:val="28"/>
          <w:rtl/>
        </w:rPr>
        <w:t xml:space="preserve">ص </w:t>
      </w:r>
      <w:r w:rsidRPr="00E45DE3">
        <w:rPr>
          <w:rFonts w:ascii="Traditional Arabic" w:hAnsi="Traditional Arabic" w:cs="Traditional Arabic"/>
          <w:sz w:val="28"/>
          <w:szCs w:val="28"/>
          <w:rtl/>
        </w:rPr>
        <w:t xml:space="preserve">509 </w:t>
      </w:r>
      <w:r>
        <w:rPr>
          <w:rFonts w:ascii="Traditional Arabic" w:hAnsi="Traditional Arabic" w:cs="Traditional Arabic"/>
          <w:sz w:val="28"/>
          <w:szCs w:val="28"/>
          <w:rtl/>
        </w:rPr>
        <w:t>–</w:t>
      </w:r>
      <w:r>
        <w:rPr>
          <w:rFonts w:ascii="Traditional Arabic" w:hAnsi="Traditional Arabic" w:cs="Traditional Arabic" w:hint="cs"/>
          <w:sz w:val="28"/>
          <w:szCs w:val="28"/>
          <w:rtl/>
        </w:rPr>
        <w:t>511</w:t>
      </w:r>
      <w:r w:rsidRPr="00E45DE3">
        <w:rPr>
          <w:rFonts w:ascii="Traditional Arabic" w:hAnsi="Traditional Arabic" w:cs="Traditional Arabic" w:hint="cs"/>
          <w:sz w:val="28"/>
          <w:szCs w:val="28"/>
          <w:rtl/>
        </w:rPr>
        <w:t xml:space="preserve"> </w:t>
      </w:r>
      <w:r w:rsidRPr="00E45DE3">
        <w:rPr>
          <w:rFonts w:ascii="Traditional Arabic" w:hAnsi="Traditional Arabic" w:cs="Traditional Arabic"/>
          <w:sz w:val="28"/>
          <w:szCs w:val="28"/>
          <w:rtl/>
        </w:rPr>
        <w:t>، وجامع بيان العلم وفضله</w:t>
      </w:r>
      <w:r w:rsidRPr="00E45DE3">
        <w:rPr>
          <w:rFonts w:ascii="Traditional Arabic" w:hAnsi="Traditional Arabic" w:cs="Traditional Arabic" w:hint="cs"/>
          <w:sz w:val="28"/>
          <w:szCs w:val="28"/>
          <w:rtl/>
        </w:rPr>
        <w:t xml:space="preserve"> لابن عبدالبر</w:t>
      </w:r>
      <w:r w:rsidRPr="00E45DE3">
        <w:rPr>
          <w:rFonts w:ascii="Traditional Arabic" w:hAnsi="Traditional Arabic" w:cs="Traditional Arabic"/>
          <w:sz w:val="28"/>
          <w:szCs w:val="28"/>
          <w:rtl/>
        </w:rPr>
        <w:t xml:space="preserve"> </w:t>
      </w:r>
      <w:r w:rsidRPr="00E45DE3">
        <w:rPr>
          <w:rFonts w:ascii="Traditional Arabic" w:hAnsi="Traditional Arabic" w:cs="Traditional Arabic" w:hint="cs"/>
          <w:sz w:val="28"/>
          <w:szCs w:val="28"/>
          <w:rtl/>
        </w:rPr>
        <w:t>2</w:t>
      </w:r>
      <w:r w:rsidRPr="00E45DE3">
        <w:rPr>
          <w:rFonts w:ascii="Traditional Arabic" w:hAnsi="Traditional Arabic" w:cs="Traditional Arabic"/>
          <w:sz w:val="28"/>
          <w:szCs w:val="28"/>
          <w:rtl/>
        </w:rPr>
        <w:t>/61</w:t>
      </w:r>
      <w:r w:rsidRPr="00E45DE3">
        <w:rPr>
          <w:rFonts w:ascii="Traditional Arabic" w:hAnsi="Traditional Arabic" w:cs="Traditional Arabic" w:hint="cs"/>
          <w:sz w:val="28"/>
          <w:szCs w:val="28"/>
          <w:rtl/>
        </w:rPr>
        <w:t xml:space="preserve"> </w:t>
      </w:r>
      <w:r w:rsidRPr="00E45DE3">
        <w:rPr>
          <w:rFonts w:ascii="Traditional Arabic" w:hAnsi="Traditional Arabic" w:cs="Traditional Arabic"/>
          <w:sz w:val="28"/>
          <w:szCs w:val="28"/>
          <w:rtl/>
        </w:rPr>
        <w:t>، ومجموع الفتاوى</w:t>
      </w:r>
      <w:r w:rsidRPr="00E45DE3">
        <w:rPr>
          <w:rFonts w:ascii="Traditional Arabic" w:hAnsi="Traditional Arabic" w:cs="Traditional Arabic" w:hint="cs"/>
          <w:sz w:val="28"/>
          <w:szCs w:val="28"/>
          <w:rtl/>
        </w:rPr>
        <w:t xml:space="preserve"> لتقي الدين ابن تيمية</w:t>
      </w:r>
      <w:r w:rsidRPr="00E45DE3">
        <w:rPr>
          <w:rFonts w:ascii="Traditional Arabic" w:hAnsi="Traditional Arabic" w:cs="Traditional Arabic"/>
          <w:sz w:val="28"/>
          <w:szCs w:val="28"/>
          <w:rtl/>
        </w:rPr>
        <w:t xml:space="preserve"> 20/583</w:t>
      </w:r>
      <w:r w:rsidRPr="00E45DE3">
        <w:rPr>
          <w:rFonts w:ascii="Traditional Arabic" w:hAnsi="Traditional Arabic" w:cs="Traditional Arabic" w:hint="cs"/>
          <w:sz w:val="28"/>
          <w:szCs w:val="28"/>
          <w:rtl/>
        </w:rPr>
        <w:t xml:space="preserve"> </w:t>
      </w:r>
      <w:r w:rsidRPr="00E45DE3">
        <w:rPr>
          <w:rFonts w:ascii="Traditional Arabic" w:hAnsi="Traditional Arabic" w:cs="Traditional Arabic"/>
          <w:sz w:val="28"/>
          <w:szCs w:val="28"/>
          <w:rtl/>
        </w:rPr>
        <w:t>، وإعلام الموقعين</w:t>
      </w:r>
      <w:r w:rsidRPr="00E45DE3">
        <w:rPr>
          <w:rFonts w:ascii="Traditional Arabic" w:hAnsi="Traditional Arabic" w:cs="Traditional Arabic" w:hint="cs"/>
          <w:sz w:val="28"/>
          <w:szCs w:val="28"/>
          <w:rtl/>
        </w:rPr>
        <w:t xml:space="preserve"> لابن القيم 1</w:t>
      </w:r>
      <w:r w:rsidRPr="00E45DE3">
        <w:rPr>
          <w:rFonts w:ascii="Traditional Arabic" w:hAnsi="Traditional Arabic" w:cs="Traditional Arabic"/>
          <w:sz w:val="28"/>
          <w:szCs w:val="28"/>
          <w:rtl/>
        </w:rPr>
        <w:t>/46،</w:t>
      </w:r>
      <w:r>
        <w:rPr>
          <w:rFonts w:ascii="Traditional Arabic" w:hAnsi="Traditional Arabic" w:cs="Traditional Arabic" w:hint="cs"/>
          <w:sz w:val="28"/>
          <w:szCs w:val="28"/>
          <w:rtl/>
        </w:rPr>
        <w:t xml:space="preserve"> وإرشاد الفحول للشوكاني 2 /206.</w:t>
      </w:r>
    </w:p>
  </w:footnote>
  <w:footnote w:id="100">
    <w:p w:rsidR="008235C3" w:rsidRDefault="008235C3">
      <w:pPr>
        <w:pStyle w:val="a3"/>
      </w:pPr>
      <w:r w:rsidRPr="00AF1274">
        <w:rPr>
          <w:rFonts w:ascii="Traditional Arabic" w:eastAsiaTheme="minorEastAsia" w:hAnsi="Traditional Arabic" w:cs="Traditional Arabic"/>
          <w:noProof w:val="0"/>
          <w:sz w:val="28"/>
          <w:szCs w:val="28"/>
          <w:lang w:bidi="ar-SA"/>
        </w:rPr>
        <w:footnoteRef/>
      </w:r>
      <w:r w:rsidRPr="00AF1274">
        <w:rPr>
          <w:rFonts w:ascii="Traditional Arabic" w:eastAsiaTheme="minorEastAsia" w:hAnsi="Traditional Arabic" w:cs="Traditional Arabic"/>
          <w:noProof w:val="0"/>
          <w:sz w:val="28"/>
          <w:szCs w:val="28"/>
          <w:rtl/>
          <w:lang w:bidi="ar-SA"/>
        </w:rPr>
        <w:t xml:space="preserve"> رواه النحاس في الناسخ والمنسوخ ص4</w:t>
      </w:r>
    </w:p>
  </w:footnote>
  <w:footnote w:id="101">
    <w:p w:rsidR="008235C3" w:rsidRPr="00AF1274" w:rsidRDefault="008235C3">
      <w:pPr>
        <w:pStyle w:val="a3"/>
        <w:rPr>
          <w:rFonts w:ascii="Traditional Arabic" w:eastAsiaTheme="minorEastAsia" w:hAnsi="Traditional Arabic" w:cs="Traditional Arabic"/>
          <w:noProof w:val="0"/>
          <w:sz w:val="28"/>
          <w:szCs w:val="28"/>
          <w:rtl/>
          <w:lang w:bidi="ar-SA"/>
        </w:rPr>
      </w:pPr>
      <w:r w:rsidRPr="00AF1274">
        <w:rPr>
          <w:rFonts w:ascii="Traditional Arabic" w:eastAsiaTheme="minorEastAsia" w:hAnsi="Traditional Arabic" w:cs="Traditional Arabic"/>
          <w:noProof w:val="0"/>
          <w:sz w:val="28"/>
          <w:szCs w:val="28"/>
          <w:lang w:bidi="ar-SA"/>
        </w:rPr>
        <w:footnoteRef/>
      </w:r>
      <w:r w:rsidRPr="00AF1274">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AF1274">
        <w:rPr>
          <w:rFonts w:ascii="Traditional Arabic" w:eastAsiaTheme="minorEastAsia" w:hAnsi="Traditional Arabic" w:cs="Traditional Arabic"/>
          <w:noProof w:val="0"/>
          <w:sz w:val="28"/>
          <w:szCs w:val="28"/>
          <w:rtl/>
          <w:lang w:bidi="ar-SA"/>
        </w:rPr>
        <w:t>الموافقات</w:t>
      </w:r>
      <w:r>
        <w:rPr>
          <w:rFonts w:ascii="Traditional Arabic" w:eastAsiaTheme="minorEastAsia" w:hAnsi="Traditional Arabic" w:cs="Traditional Arabic" w:hint="cs"/>
          <w:noProof w:val="0"/>
          <w:sz w:val="28"/>
          <w:szCs w:val="28"/>
          <w:rtl/>
          <w:lang w:bidi="ar-SA"/>
        </w:rPr>
        <w:t xml:space="preserve"> للشاطبي</w:t>
      </w:r>
      <w:r w:rsidRPr="00AF1274">
        <w:rPr>
          <w:rFonts w:ascii="Traditional Arabic" w:eastAsiaTheme="minorEastAsia" w:hAnsi="Traditional Arabic" w:cs="Traditional Arabic"/>
          <w:noProof w:val="0"/>
          <w:sz w:val="28"/>
          <w:szCs w:val="28"/>
          <w:rtl/>
          <w:lang w:bidi="ar-SA"/>
        </w:rPr>
        <w:t xml:space="preserve"> 4/105.</w:t>
      </w:r>
    </w:p>
  </w:footnote>
  <w:footnote w:id="102">
    <w:p w:rsidR="008235C3" w:rsidRPr="00AF1274" w:rsidRDefault="008235C3" w:rsidP="00BD2B7A">
      <w:pPr>
        <w:pStyle w:val="a3"/>
        <w:rPr>
          <w:rFonts w:ascii="Traditional Arabic" w:eastAsiaTheme="minorEastAsia" w:hAnsi="Traditional Arabic" w:cs="Traditional Arabic"/>
          <w:noProof w:val="0"/>
          <w:sz w:val="28"/>
          <w:szCs w:val="28"/>
          <w:lang w:bidi="ar-SA"/>
        </w:rPr>
      </w:pPr>
      <w:r w:rsidRPr="00AF1274">
        <w:rPr>
          <w:rFonts w:ascii="Traditional Arabic" w:eastAsiaTheme="minorEastAsia" w:hAnsi="Traditional Arabic" w:cs="Traditional Arabic"/>
          <w:noProof w:val="0"/>
          <w:sz w:val="28"/>
          <w:szCs w:val="28"/>
          <w:lang w:bidi="ar-SA"/>
        </w:rPr>
        <w:footnoteRef/>
      </w:r>
      <w:r w:rsidRPr="00AF1274">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AF1274">
        <w:rPr>
          <w:rFonts w:ascii="Traditional Arabic" w:eastAsiaTheme="minorEastAsia" w:hAnsi="Traditional Arabic" w:cs="Traditional Arabic"/>
          <w:noProof w:val="0"/>
          <w:sz w:val="28"/>
          <w:szCs w:val="28"/>
          <w:rtl/>
          <w:lang w:bidi="ar-SA"/>
        </w:rPr>
        <w:t xml:space="preserve">الوجيز في أصول الفقه </w:t>
      </w:r>
      <w:r w:rsidRPr="00AF1274">
        <w:rPr>
          <w:rFonts w:ascii="Traditional Arabic" w:eastAsiaTheme="minorEastAsia" w:hAnsi="Traditional Arabic" w:cs="Traditional Arabic" w:hint="cs"/>
          <w:noProof w:val="0"/>
          <w:sz w:val="28"/>
          <w:szCs w:val="28"/>
          <w:rtl/>
          <w:lang w:bidi="ar-SA"/>
        </w:rPr>
        <w:t xml:space="preserve">للدكتور : </w:t>
      </w:r>
      <w:r w:rsidRPr="00AF1274">
        <w:rPr>
          <w:rFonts w:ascii="Traditional Arabic" w:eastAsiaTheme="minorEastAsia" w:hAnsi="Traditional Arabic" w:cs="Traditional Arabic"/>
          <w:noProof w:val="0"/>
          <w:sz w:val="28"/>
          <w:szCs w:val="28"/>
          <w:rtl/>
          <w:lang w:bidi="ar-SA"/>
        </w:rPr>
        <w:t>عبد الكريم زيدان ص405</w:t>
      </w:r>
      <w:r w:rsidRPr="00AF1274">
        <w:rPr>
          <w:rFonts w:ascii="Traditional Arabic" w:eastAsiaTheme="minorEastAsia" w:hAnsi="Traditional Arabic" w:cs="Traditional Arabic" w:hint="cs"/>
          <w:noProof w:val="0"/>
          <w:sz w:val="28"/>
          <w:szCs w:val="28"/>
          <w:rtl/>
          <w:lang w:bidi="ar-SA"/>
        </w:rPr>
        <w:t xml:space="preserve"> </w:t>
      </w:r>
      <w:r w:rsidRPr="00AF1274">
        <w:rPr>
          <w:rFonts w:ascii="Traditional Arabic" w:eastAsiaTheme="minorEastAsia" w:hAnsi="Traditional Arabic" w:cs="Traditional Arabic"/>
          <w:noProof w:val="0"/>
          <w:sz w:val="28"/>
          <w:szCs w:val="28"/>
          <w:rtl/>
          <w:lang w:bidi="ar-SA"/>
        </w:rPr>
        <w:t>.</w:t>
      </w:r>
    </w:p>
  </w:footnote>
  <w:footnote w:id="103">
    <w:p w:rsidR="008235C3" w:rsidRPr="00842738" w:rsidRDefault="008235C3" w:rsidP="003A7696">
      <w:pPr>
        <w:pStyle w:val="a3"/>
        <w:rPr>
          <w:rFonts w:ascii="Traditional Arabic" w:eastAsiaTheme="minorEastAsia" w:hAnsi="Traditional Arabic" w:cs="Traditional Arabic"/>
          <w:noProof w:val="0"/>
          <w:sz w:val="28"/>
          <w:szCs w:val="28"/>
          <w:rtl/>
          <w:lang w:bidi="ar-SA"/>
        </w:rPr>
      </w:pPr>
      <w:r w:rsidRPr="00842738">
        <w:rPr>
          <w:rFonts w:ascii="Traditional Arabic" w:eastAsiaTheme="minorEastAsia" w:hAnsi="Traditional Arabic" w:cs="Traditional Arabic"/>
          <w:noProof w:val="0"/>
          <w:sz w:val="28"/>
          <w:szCs w:val="28"/>
          <w:lang w:bidi="ar-SA"/>
        </w:rPr>
        <w:footnoteRef/>
      </w:r>
      <w:r w:rsidRPr="00842738">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842738">
        <w:rPr>
          <w:rFonts w:ascii="Traditional Arabic" w:eastAsiaTheme="minorEastAsia" w:hAnsi="Traditional Arabic" w:cs="Traditional Arabic"/>
          <w:noProof w:val="0"/>
          <w:sz w:val="28"/>
          <w:szCs w:val="28"/>
          <w:rtl/>
          <w:lang w:bidi="ar-SA"/>
        </w:rPr>
        <w:t>جامع بيان العلم وفضله</w:t>
      </w:r>
      <w:r>
        <w:rPr>
          <w:rFonts w:ascii="Traditional Arabic" w:eastAsiaTheme="minorEastAsia" w:hAnsi="Traditional Arabic" w:cs="Traditional Arabic" w:hint="cs"/>
          <w:noProof w:val="0"/>
          <w:sz w:val="28"/>
          <w:szCs w:val="28"/>
          <w:rtl/>
          <w:lang w:bidi="ar-SA"/>
        </w:rPr>
        <w:t xml:space="preserve"> لابن عبدالبر</w:t>
      </w:r>
      <w:r w:rsidRPr="00842738">
        <w:rPr>
          <w:rFonts w:ascii="Traditional Arabic" w:eastAsiaTheme="minorEastAsia" w:hAnsi="Traditional Arabic" w:cs="Traditional Arabic"/>
          <w:noProof w:val="0"/>
          <w:sz w:val="28"/>
          <w:szCs w:val="28"/>
          <w:rtl/>
          <w:lang w:bidi="ar-SA"/>
        </w:rPr>
        <w:t xml:space="preserve"> 2 / 123</w:t>
      </w:r>
    </w:p>
  </w:footnote>
  <w:footnote w:id="104">
    <w:p w:rsidR="008235C3" w:rsidRPr="00E457E9" w:rsidRDefault="008235C3" w:rsidP="00D73EF0">
      <w:pPr>
        <w:pStyle w:val="a3"/>
        <w:rPr>
          <w:rFonts w:ascii="Traditional Arabic" w:eastAsiaTheme="minorEastAsia" w:hAnsi="Traditional Arabic" w:cs="Traditional Arabic"/>
          <w:noProof w:val="0"/>
          <w:sz w:val="28"/>
          <w:szCs w:val="28"/>
          <w:lang w:bidi="ar-SA"/>
        </w:rPr>
      </w:pPr>
      <w:r>
        <w:rPr>
          <w:rFonts w:ascii="Traditional Arabic" w:eastAsiaTheme="minorEastAsia" w:hAnsi="Traditional Arabic" w:cs="Traditional Arabic"/>
          <w:noProof w:val="0"/>
          <w:sz w:val="28"/>
          <w:szCs w:val="28"/>
          <w:lang w:bidi="ar-SA"/>
        </w:rPr>
        <w:t xml:space="preserve"> </w:t>
      </w:r>
      <w:r w:rsidRPr="00E457E9">
        <w:rPr>
          <w:rFonts w:ascii="Traditional Arabic" w:eastAsiaTheme="minorEastAsia" w:hAnsi="Traditional Arabic" w:cs="Traditional Arabic"/>
          <w:noProof w:val="0"/>
          <w:sz w:val="28"/>
          <w:szCs w:val="28"/>
          <w:lang w:bidi="ar-SA"/>
        </w:rPr>
        <w:footnoteRef/>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E457E9">
        <w:rPr>
          <w:rFonts w:ascii="Traditional Arabic" w:eastAsiaTheme="minorEastAsia" w:hAnsi="Traditional Arabic" w:cs="Traditional Arabic"/>
          <w:noProof w:val="0"/>
          <w:sz w:val="28"/>
          <w:szCs w:val="28"/>
          <w:rtl/>
          <w:lang w:bidi="ar-SA"/>
        </w:rPr>
        <w:t xml:space="preserve"> إع</w:t>
      </w:r>
      <w:r>
        <w:rPr>
          <w:rFonts w:ascii="Traditional Arabic" w:eastAsiaTheme="minorEastAsia" w:hAnsi="Traditional Arabic" w:cs="Traditional Arabic"/>
          <w:noProof w:val="0"/>
          <w:sz w:val="28"/>
          <w:szCs w:val="28"/>
          <w:rtl/>
          <w:lang w:bidi="ar-SA"/>
        </w:rPr>
        <w:t xml:space="preserve">لام الموقعين </w:t>
      </w:r>
      <w:r>
        <w:rPr>
          <w:rFonts w:ascii="Traditional Arabic" w:eastAsiaTheme="minorEastAsia" w:hAnsi="Traditional Arabic" w:cs="Traditional Arabic" w:hint="cs"/>
          <w:noProof w:val="0"/>
          <w:sz w:val="28"/>
          <w:szCs w:val="28"/>
          <w:rtl/>
          <w:lang w:bidi="ar-SA"/>
        </w:rPr>
        <w:t xml:space="preserve">لابن القيم </w:t>
      </w:r>
      <w:r>
        <w:rPr>
          <w:rFonts w:ascii="Traditional Arabic" w:eastAsiaTheme="minorEastAsia" w:hAnsi="Traditional Arabic" w:cs="Traditional Arabic"/>
          <w:noProof w:val="0"/>
          <w:sz w:val="28"/>
          <w:szCs w:val="28"/>
          <w:rtl/>
          <w:lang w:bidi="ar-SA"/>
        </w:rPr>
        <w:t xml:space="preserve">1 / </w:t>
      </w:r>
      <w:r>
        <w:rPr>
          <w:rFonts w:ascii="Traditional Arabic" w:eastAsiaTheme="minorEastAsia" w:hAnsi="Traditional Arabic" w:cs="Traditional Arabic" w:hint="cs"/>
          <w:noProof w:val="0"/>
          <w:sz w:val="28"/>
          <w:szCs w:val="28"/>
          <w:rtl/>
          <w:lang w:bidi="ar-SA"/>
        </w:rPr>
        <w:t>73 .</w:t>
      </w:r>
    </w:p>
  </w:footnote>
  <w:footnote w:id="105">
    <w:p w:rsidR="008235C3" w:rsidRPr="001B0427" w:rsidRDefault="008235C3">
      <w:pPr>
        <w:pStyle w:val="a3"/>
        <w:rPr>
          <w:rFonts w:ascii="Traditional Arabic" w:eastAsiaTheme="minorEastAsia" w:hAnsi="Traditional Arabic" w:cs="Traditional Arabic"/>
          <w:noProof w:val="0"/>
          <w:sz w:val="28"/>
          <w:szCs w:val="28"/>
          <w:rtl/>
          <w:lang w:bidi="ar-SA"/>
        </w:rPr>
      </w:pPr>
      <w:r w:rsidRPr="001B0427">
        <w:rPr>
          <w:rFonts w:ascii="Traditional Arabic" w:eastAsiaTheme="minorEastAsia" w:hAnsi="Traditional Arabic" w:cs="Traditional Arabic"/>
          <w:noProof w:val="0"/>
          <w:sz w:val="28"/>
          <w:szCs w:val="28"/>
          <w:lang w:bidi="ar-SA"/>
        </w:rPr>
        <w:footnoteRef/>
      </w:r>
      <w:r w:rsidRPr="001B0427">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1B0427">
        <w:rPr>
          <w:rFonts w:ascii="Traditional Arabic" w:eastAsiaTheme="minorEastAsia" w:hAnsi="Traditional Arabic" w:cs="Traditional Arabic"/>
          <w:noProof w:val="0"/>
          <w:sz w:val="28"/>
          <w:szCs w:val="28"/>
          <w:rtl/>
          <w:lang w:bidi="ar-SA"/>
        </w:rPr>
        <w:t>الرسالة للشافعي ص</w:t>
      </w:r>
      <w:r w:rsidRPr="001B0427">
        <w:rPr>
          <w:rFonts w:ascii="Traditional Arabic" w:eastAsiaTheme="minorEastAsia" w:hAnsi="Traditional Arabic" w:cs="Traditional Arabic" w:hint="cs"/>
          <w:noProof w:val="0"/>
          <w:sz w:val="28"/>
          <w:szCs w:val="28"/>
          <w:rtl/>
          <w:lang w:bidi="ar-SA"/>
        </w:rPr>
        <w:t xml:space="preserve"> /</w:t>
      </w:r>
      <w:r w:rsidRPr="001B0427">
        <w:rPr>
          <w:rFonts w:ascii="Traditional Arabic" w:eastAsiaTheme="minorEastAsia" w:hAnsi="Traditional Arabic" w:cs="Traditional Arabic"/>
          <w:noProof w:val="0"/>
          <w:sz w:val="28"/>
          <w:szCs w:val="28"/>
          <w:rtl/>
          <w:lang w:bidi="ar-SA"/>
        </w:rPr>
        <w:t xml:space="preserve"> 511 </w:t>
      </w:r>
      <w:r w:rsidRPr="001B0427">
        <w:rPr>
          <w:rFonts w:ascii="Traditional Arabic" w:eastAsiaTheme="minorEastAsia" w:hAnsi="Traditional Arabic" w:cs="Traditional Arabic" w:hint="cs"/>
          <w:noProof w:val="0"/>
          <w:sz w:val="28"/>
          <w:szCs w:val="28"/>
          <w:rtl/>
          <w:lang w:bidi="ar-SA"/>
        </w:rPr>
        <w:t>.</w:t>
      </w:r>
    </w:p>
  </w:footnote>
  <w:footnote w:id="106">
    <w:p w:rsidR="008235C3" w:rsidRPr="00540502" w:rsidRDefault="008235C3">
      <w:pPr>
        <w:pStyle w:val="a3"/>
        <w:rPr>
          <w:rFonts w:ascii="Traditional Arabic" w:eastAsiaTheme="minorEastAsia" w:hAnsi="Traditional Arabic" w:cs="Traditional Arabic"/>
          <w:noProof w:val="0"/>
          <w:sz w:val="28"/>
          <w:szCs w:val="28"/>
          <w:lang w:bidi="ar-SA"/>
        </w:rPr>
      </w:pPr>
      <w:r w:rsidRPr="00540502">
        <w:rPr>
          <w:rFonts w:ascii="Traditional Arabic" w:eastAsiaTheme="minorEastAsia" w:hAnsi="Traditional Arabic" w:cs="Traditional Arabic"/>
          <w:noProof w:val="0"/>
          <w:sz w:val="28"/>
          <w:szCs w:val="28"/>
          <w:lang w:bidi="ar-SA"/>
        </w:rPr>
        <w:footnoteRef/>
      </w:r>
      <w:r w:rsidRPr="00540502">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إعلام الموقعين لابن القيم 4 /</w:t>
      </w:r>
      <w:r w:rsidRPr="00540502">
        <w:rPr>
          <w:rFonts w:ascii="Traditional Arabic" w:eastAsiaTheme="minorEastAsia" w:hAnsi="Traditional Arabic" w:cs="Traditional Arabic" w:hint="cs"/>
          <w:noProof w:val="0"/>
          <w:sz w:val="28"/>
          <w:szCs w:val="28"/>
          <w:rtl/>
          <w:lang w:bidi="ar-SA"/>
        </w:rPr>
        <w:t xml:space="preserve">223 </w:t>
      </w:r>
      <w:r w:rsidRPr="00540502">
        <w:rPr>
          <w:rFonts w:ascii="Traditional Arabic" w:eastAsiaTheme="minorEastAsia" w:hAnsi="Traditional Arabic" w:cs="Traditional Arabic"/>
          <w:noProof w:val="0"/>
          <w:sz w:val="28"/>
          <w:szCs w:val="28"/>
          <w:rtl/>
          <w:lang w:bidi="ar-SA"/>
        </w:rPr>
        <w:t>–</w:t>
      </w:r>
      <w:r w:rsidRPr="00540502">
        <w:rPr>
          <w:rFonts w:ascii="Traditional Arabic" w:eastAsiaTheme="minorEastAsia" w:hAnsi="Traditional Arabic" w:cs="Traditional Arabic" w:hint="cs"/>
          <w:noProof w:val="0"/>
          <w:sz w:val="28"/>
          <w:szCs w:val="28"/>
          <w:rtl/>
          <w:lang w:bidi="ar-SA"/>
        </w:rPr>
        <w:t xml:space="preserve"> 224 .</w:t>
      </w:r>
    </w:p>
  </w:footnote>
  <w:footnote w:id="107">
    <w:p w:rsidR="008235C3" w:rsidRPr="006B07FE" w:rsidRDefault="008235C3" w:rsidP="00FB4AA2">
      <w:pPr>
        <w:pStyle w:val="a6"/>
        <w:jc w:val="both"/>
        <w:rPr>
          <w:rFonts w:ascii="Traditional Arabic" w:hAnsi="Traditional Arabic" w:cs="Traditional Arabic"/>
          <w:sz w:val="28"/>
          <w:szCs w:val="28"/>
          <w:rtl/>
        </w:rPr>
      </w:pPr>
      <w:r w:rsidRPr="006B07FE">
        <w:rPr>
          <w:rFonts w:ascii="Traditional Arabic" w:hAnsi="Traditional Arabic" w:cs="Traditional Arabic"/>
          <w:sz w:val="28"/>
          <w:szCs w:val="28"/>
        </w:rPr>
        <w:footnoteRef/>
      </w:r>
      <w:r w:rsidRPr="006B07FE">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6B07FE">
        <w:rPr>
          <w:rFonts w:ascii="Traditional Arabic" w:hAnsi="Traditional Arabic" w:cs="Traditional Arabic" w:hint="cs"/>
          <w:sz w:val="28"/>
          <w:szCs w:val="28"/>
          <w:rtl/>
        </w:rPr>
        <w:t xml:space="preserve">الموافقات </w:t>
      </w:r>
      <w:r>
        <w:rPr>
          <w:rFonts w:ascii="Traditional Arabic" w:hAnsi="Traditional Arabic" w:cs="Traditional Arabic" w:hint="cs"/>
          <w:sz w:val="28"/>
          <w:szCs w:val="28"/>
          <w:rtl/>
        </w:rPr>
        <w:t>للشاطبي</w:t>
      </w:r>
      <w:r w:rsidRPr="006B07FE">
        <w:rPr>
          <w:rFonts w:ascii="Traditional Arabic" w:hAnsi="Traditional Arabic" w:cs="Traditional Arabic" w:hint="cs"/>
          <w:sz w:val="28"/>
          <w:szCs w:val="28"/>
          <w:rtl/>
        </w:rPr>
        <w:t xml:space="preserve"> 4/105</w:t>
      </w:r>
      <w:r>
        <w:rPr>
          <w:rFonts w:ascii="Traditional Arabic" w:hAnsi="Traditional Arabic" w:cs="Traditional Arabic" w:hint="cs"/>
          <w:sz w:val="28"/>
          <w:szCs w:val="28"/>
          <w:rtl/>
        </w:rPr>
        <w:t>.</w:t>
      </w:r>
    </w:p>
  </w:footnote>
  <w:footnote w:id="108">
    <w:p w:rsidR="008235C3" w:rsidRPr="00250835" w:rsidRDefault="008235C3" w:rsidP="00FB4AA2">
      <w:pPr>
        <w:pStyle w:val="a6"/>
        <w:jc w:val="both"/>
        <w:rPr>
          <w:rFonts w:ascii="Traditional Arabic" w:hAnsi="Traditional Arabic" w:cs="Traditional Arabic"/>
          <w:sz w:val="28"/>
          <w:szCs w:val="28"/>
          <w:rtl/>
        </w:rPr>
      </w:pPr>
      <w:r w:rsidRPr="006B07FE">
        <w:rPr>
          <w:rFonts w:ascii="Traditional Arabic" w:hAnsi="Traditional Arabic" w:cs="Traditional Arabic"/>
          <w:sz w:val="28"/>
          <w:szCs w:val="28"/>
        </w:rPr>
        <w:footnoteRef/>
      </w:r>
      <w:r w:rsidRPr="006B07FE">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6B07FE">
        <w:rPr>
          <w:rFonts w:ascii="Traditional Arabic" w:hAnsi="Traditional Arabic" w:cs="Traditional Arabic" w:hint="cs"/>
          <w:sz w:val="28"/>
          <w:szCs w:val="28"/>
          <w:rtl/>
        </w:rPr>
        <w:t>الموافقات</w:t>
      </w:r>
      <w:r>
        <w:rPr>
          <w:rFonts w:ascii="Traditional Arabic" w:hAnsi="Traditional Arabic" w:cs="Traditional Arabic" w:hint="cs"/>
          <w:sz w:val="28"/>
          <w:szCs w:val="28"/>
          <w:rtl/>
        </w:rPr>
        <w:t xml:space="preserve"> للشاطبي</w:t>
      </w:r>
      <w:r w:rsidRPr="006B07FE">
        <w:rPr>
          <w:rFonts w:ascii="Traditional Arabic" w:hAnsi="Traditional Arabic" w:cs="Traditional Arabic" w:hint="cs"/>
          <w:sz w:val="28"/>
          <w:szCs w:val="28"/>
          <w:rtl/>
        </w:rPr>
        <w:t xml:space="preserve"> 4/167 بتصرف</w:t>
      </w:r>
      <w:r>
        <w:rPr>
          <w:rFonts w:ascii="Traditional Arabic" w:hAnsi="Traditional Arabic" w:cs="Traditional Arabic" w:hint="cs"/>
          <w:sz w:val="28"/>
          <w:szCs w:val="28"/>
          <w:rtl/>
        </w:rPr>
        <w:t>.</w:t>
      </w:r>
    </w:p>
  </w:footnote>
  <w:footnote w:id="109">
    <w:p w:rsidR="008235C3" w:rsidRPr="00E457E9" w:rsidRDefault="008235C3" w:rsidP="00D8756E">
      <w:pPr>
        <w:pStyle w:val="a3"/>
        <w:rPr>
          <w:rFonts w:ascii="Traditional Arabic" w:eastAsiaTheme="minorEastAsia" w:hAnsi="Traditional Arabic" w:cs="Traditional Arabic"/>
          <w:noProof w:val="0"/>
          <w:sz w:val="28"/>
          <w:szCs w:val="28"/>
          <w:lang w:bidi="ar-SA"/>
        </w:rPr>
      </w:pPr>
      <w:r w:rsidRPr="00E457E9">
        <w:rPr>
          <w:rFonts w:ascii="Traditional Arabic" w:eastAsiaTheme="minorEastAsia" w:hAnsi="Traditional Arabic" w:cs="Traditional Arabic"/>
          <w:noProof w:val="0"/>
          <w:sz w:val="28"/>
          <w:szCs w:val="28"/>
          <w:lang w:bidi="ar-SA"/>
        </w:rPr>
        <w:footnoteRef/>
      </w:r>
      <w:r w:rsidRPr="00E457E9">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روضة الناظر</w:t>
      </w:r>
      <w:r>
        <w:rPr>
          <w:rFonts w:ascii="Traditional Arabic" w:eastAsiaTheme="minorEastAsia" w:hAnsi="Traditional Arabic" w:cs="Traditional Arabic" w:hint="cs"/>
          <w:noProof w:val="0"/>
          <w:sz w:val="28"/>
          <w:szCs w:val="28"/>
          <w:rtl/>
          <w:lang w:bidi="ar-SA"/>
        </w:rPr>
        <w:t xml:space="preserve"> لابن قدامة </w:t>
      </w:r>
      <w:r>
        <w:rPr>
          <w:rFonts w:ascii="Traditional Arabic" w:eastAsiaTheme="minorEastAsia" w:hAnsi="Traditional Arabic" w:cs="Traditional Arabic"/>
          <w:noProof w:val="0"/>
          <w:sz w:val="28"/>
          <w:szCs w:val="28"/>
          <w:rtl/>
          <w:lang w:bidi="ar-SA"/>
        </w:rPr>
        <w:t>2/402</w:t>
      </w:r>
      <w:r>
        <w:rPr>
          <w:rFonts w:ascii="Traditional Arabic" w:eastAsiaTheme="minorEastAsia" w:hAnsi="Traditional Arabic" w:cs="Traditional Arabic" w:hint="cs"/>
          <w:noProof w:val="0"/>
          <w:sz w:val="28"/>
          <w:szCs w:val="28"/>
          <w:rtl/>
          <w:lang w:bidi="ar-SA"/>
        </w:rPr>
        <w:t xml:space="preserve"> </w:t>
      </w:r>
      <w:r w:rsidRPr="00E457E9">
        <w:rPr>
          <w:rFonts w:ascii="Traditional Arabic" w:eastAsiaTheme="minorEastAsia" w:hAnsi="Traditional Arabic" w:cs="Traditional Arabic"/>
          <w:noProof w:val="0"/>
          <w:sz w:val="28"/>
          <w:szCs w:val="28"/>
          <w:rtl/>
          <w:lang w:bidi="ar-SA"/>
        </w:rPr>
        <w:t>.</w:t>
      </w:r>
    </w:p>
  </w:footnote>
  <w:footnote w:id="110">
    <w:p w:rsidR="008235C3" w:rsidRPr="00E457E9" w:rsidRDefault="008235C3" w:rsidP="00D8756E">
      <w:pPr>
        <w:pStyle w:val="a3"/>
        <w:rPr>
          <w:rFonts w:ascii="Traditional Arabic" w:eastAsiaTheme="minorEastAsia" w:hAnsi="Traditional Arabic" w:cs="Traditional Arabic"/>
          <w:noProof w:val="0"/>
          <w:sz w:val="28"/>
          <w:szCs w:val="28"/>
          <w:lang w:bidi="ar-SA"/>
        </w:rPr>
      </w:pPr>
      <w:r w:rsidRPr="00E457E9">
        <w:rPr>
          <w:rFonts w:ascii="Traditional Arabic" w:eastAsiaTheme="minorEastAsia" w:hAnsi="Traditional Arabic" w:cs="Traditional Arabic"/>
          <w:noProof w:val="0"/>
          <w:sz w:val="28"/>
          <w:szCs w:val="28"/>
          <w:lang w:bidi="ar-SA"/>
        </w:rPr>
        <w:footnoteRef/>
      </w:r>
      <w:r w:rsidRPr="00E457E9">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المرجع السابق </w:t>
      </w:r>
      <w:r w:rsidRPr="00E457E9">
        <w:rPr>
          <w:rFonts w:ascii="Traditional Arabic" w:eastAsiaTheme="minorEastAsia" w:hAnsi="Traditional Arabic" w:cs="Traditional Arabic"/>
          <w:noProof w:val="0"/>
          <w:sz w:val="28"/>
          <w:szCs w:val="28"/>
          <w:rtl/>
          <w:lang w:bidi="ar-SA"/>
        </w:rPr>
        <w:t>.</w:t>
      </w:r>
    </w:p>
  </w:footnote>
  <w:footnote w:id="111">
    <w:p w:rsidR="008235C3" w:rsidRDefault="008235C3">
      <w:pPr>
        <w:pStyle w:val="a3"/>
      </w:pPr>
      <w:r w:rsidRPr="00250835">
        <w:rPr>
          <w:rFonts w:ascii="Traditional Arabic" w:eastAsiaTheme="minorEastAsia" w:hAnsi="Traditional Arabic" w:cs="Traditional Arabic"/>
          <w:noProof w:val="0"/>
          <w:sz w:val="28"/>
          <w:szCs w:val="28"/>
          <w:lang w:bidi="ar-SA"/>
        </w:rPr>
        <w:footnoteRef/>
      </w:r>
      <w:r w:rsidRPr="00250835">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250835">
        <w:rPr>
          <w:rFonts w:ascii="Traditional Arabic" w:eastAsiaTheme="minorEastAsia" w:hAnsi="Traditional Arabic" w:cs="Traditional Arabic" w:hint="cs"/>
          <w:noProof w:val="0"/>
          <w:sz w:val="28"/>
          <w:szCs w:val="28"/>
          <w:rtl/>
          <w:lang w:bidi="ar-SA"/>
        </w:rPr>
        <w:t>الخلاصة في أحكام الاجتهاد والتقليد</w:t>
      </w:r>
      <w:r>
        <w:rPr>
          <w:rFonts w:ascii="Traditional Arabic" w:eastAsiaTheme="minorEastAsia" w:hAnsi="Traditional Arabic" w:cs="Traditional Arabic" w:hint="cs"/>
          <w:noProof w:val="0"/>
          <w:sz w:val="28"/>
          <w:szCs w:val="28"/>
          <w:rtl/>
          <w:lang w:bidi="ar-SA"/>
        </w:rPr>
        <w:t xml:space="preserve"> لعلي الشحود</w:t>
      </w:r>
      <w:r w:rsidRPr="00250835">
        <w:rPr>
          <w:rFonts w:ascii="Traditional Arabic" w:eastAsiaTheme="minorEastAsia" w:hAnsi="Traditional Arabic" w:cs="Traditional Arabic" w:hint="cs"/>
          <w:noProof w:val="0"/>
          <w:sz w:val="28"/>
          <w:szCs w:val="28"/>
          <w:rtl/>
          <w:lang w:bidi="ar-SA"/>
        </w:rPr>
        <w:t xml:space="preserve"> 1 /13 .</w:t>
      </w:r>
    </w:p>
  </w:footnote>
  <w:footnote w:id="112">
    <w:p w:rsidR="008235C3" w:rsidRPr="00173B50" w:rsidRDefault="008235C3" w:rsidP="00376614">
      <w:pPr>
        <w:pStyle w:val="a6"/>
        <w:jc w:val="both"/>
        <w:rPr>
          <w:rFonts w:ascii="Traditional Arabic" w:eastAsia="Times New Roman" w:hAnsi="Traditional Arabic" w:cs="Traditional Arabic"/>
          <w:noProof/>
          <w:sz w:val="28"/>
          <w:szCs w:val="28"/>
          <w:lang w:bidi="ar-JO"/>
        </w:rPr>
      </w:pPr>
      <w:r w:rsidRPr="00173B50">
        <w:rPr>
          <w:rFonts w:ascii="Traditional Arabic" w:eastAsia="Times New Roman" w:hAnsi="Traditional Arabic" w:cs="Traditional Arabic"/>
          <w:noProof/>
          <w:sz w:val="28"/>
          <w:szCs w:val="28"/>
          <w:lang w:bidi="ar-JO"/>
        </w:rPr>
        <w:footnoteRef/>
      </w:r>
      <w:r>
        <w:rPr>
          <w:rFonts w:ascii="Traditional Arabic" w:hAnsi="Traditional Arabic" w:cs="Traditional Arabic" w:hint="cs"/>
          <w:sz w:val="28"/>
          <w:szCs w:val="28"/>
          <w:rtl/>
        </w:rPr>
        <w:t xml:space="preserve"> </w:t>
      </w:r>
      <w:r w:rsidRPr="00173B50">
        <w:rPr>
          <w:rFonts w:ascii="Traditional Arabic" w:eastAsia="Times New Roman" w:hAnsi="Traditional Arabic" w:cs="Traditional Arabic" w:hint="cs"/>
          <w:noProof/>
          <w:sz w:val="28"/>
          <w:szCs w:val="28"/>
          <w:rtl/>
          <w:lang w:bidi="ar-JO"/>
        </w:rPr>
        <w:t>سبق تخريجه ص</w:t>
      </w:r>
      <w:r w:rsidRPr="00173B50">
        <w:rPr>
          <w:rFonts w:ascii="Traditional Arabic" w:eastAsia="Times New Roman" w:hAnsi="Traditional Arabic" w:cs="Traditional Arabic"/>
          <w:noProof/>
          <w:sz w:val="28"/>
          <w:szCs w:val="28"/>
          <w:rtl/>
          <w:lang w:bidi="ar-JO"/>
        </w:rPr>
        <w:t xml:space="preserve"> </w:t>
      </w:r>
      <w:r>
        <w:rPr>
          <w:rFonts w:ascii="Traditional Arabic" w:eastAsia="Times New Roman" w:hAnsi="Traditional Arabic" w:cs="Traditional Arabic" w:hint="cs"/>
          <w:noProof/>
          <w:sz w:val="28"/>
          <w:szCs w:val="28"/>
          <w:rtl/>
          <w:lang w:bidi="ar-JO"/>
        </w:rPr>
        <w:t>32 .</w:t>
      </w:r>
    </w:p>
  </w:footnote>
  <w:footnote w:id="113">
    <w:p w:rsidR="008235C3" w:rsidRPr="00173B50" w:rsidRDefault="008235C3" w:rsidP="00173B50">
      <w:pPr>
        <w:autoSpaceDE w:val="0"/>
        <w:autoSpaceDN w:val="0"/>
        <w:adjustRightInd w:val="0"/>
        <w:spacing w:after="0" w:line="240" w:lineRule="auto"/>
        <w:rPr>
          <w:rFonts w:ascii="Traditional Arabic" w:eastAsia="Times New Roman" w:hAnsi="Traditional Arabic" w:cs="Traditional Arabic"/>
          <w:noProof/>
          <w:sz w:val="28"/>
          <w:szCs w:val="28"/>
          <w:rtl/>
          <w:lang w:bidi="ar-JO"/>
        </w:rPr>
      </w:pPr>
      <w:r w:rsidRPr="00173B50">
        <w:rPr>
          <w:rFonts w:ascii="Traditional Arabic" w:eastAsia="Times New Roman" w:hAnsi="Traditional Arabic" w:cs="Traditional Arabic"/>
          <w:noProof/>
          <w:sz w:val="28"/>
          <w:szCs w:val="28"/>
          <w:lang w:bidi="ar-JO"/>
        </w:rPr>
        <w:footnoteRef/>
      </w:r>
      <w:r w:rsidRPr="00173B50">
        <w:rPr>
          <w:rFonts w:ascii="Traditional Arabic" w:eastAsia="Times New Roman" w:hAnsi="Traditional Arabic" w:cs="Traditional Arabic"/>
          <w:noProof/>
          <w:sz w:val="28"/>
          <w:szCs w:val="28"/>
          <w:rtl/>
          <w:lang w:bidi="ar-JO"/>
        </w:rPr>
        <w:t xml:space="preserve"> </w:t>
      </w:r>
      <w:r w:rsidRPr="00173B50">
        <w:rPr>
          <w:rFonts w:ascii="Traditional Arabic" w:eastAsia="Times New Roman" w:hAnsi="Traditional Arabic" w:cs="Traditional Arabic" w:hint="cs"/>
          <w:noProof/>
          <w:sz w:val="28"/>
          <w:szCs w:val="28"/>
          <w:rtl/>
          <w:lang w:bidi="ar-JO"/>
        </w:rPr>
        <w:t>ي</w:t>
      </w:r>
      <w:r w:rsidRPr="00173B50">
        <w:rPr>
          <w:rFonts w:ascii="Traditional Arabic" w:eastAsia="Times New Roman" w:hAnsi="Traditional Arabic" w:cs="Traditional Arabic"/>
          <w:noProof/>
          <w:sz w:val="28"/>
          <w:szCs w:val="28"/>
          <w:rtl/>
          <w:lang w:bidi="ar-JO"/>
        </w:rPr>
        <w:t>نظر: إعلام الموقعين</w:t>
      </w:r>
      <w:r>
        <w:rPr>
          <w:rFonts w:ascii="Traditional Arabic" w:eastAsia="Times New Roman" w:hAnsi="Traditional Arabic" w:cs="Traditional Arabic" w:hint="cs"/>
          <w:noProof/>
          <w:sz w:val="28"/>
          <w:szCs w:val="28"/>
          <w:rtl/>
          <w:lang w:bidi="ar-JO"/>
        </w:rPr>
        <w:t xml:space="preserve"> لابن القيم</w:t>
      </w:r>
      <w:r w:rsidRPr="00173B50">
        <w:rPr>
          <w:rFonts w:ascii="Traditional Arabic" w:eastAsia="Times New Roman" w:hAnsi="Traditional Arabic" w:cs="Traditional Arabic"/>
          <w:noProof/>
          <w:sz w:val="28"/>
          <w:szCs w:val="28"/>
          <w:rtl/>
          <w:lang w:bidi="ar-JO"/>
        </w:rPr>
        <w:t xml:space="preserve"> 1/85، 61، 62، 84</w:t>
      </w:r>
      <w:r w:rsidRPr="00173B50">
        <w:rPr>
          <w:rFonts w:ascii="Traditional Arabic" w:eastAsia="Times New Roman" w:hAnsi="Traditional Arabic" w:cs="Traditional Arabic" w:hint="cs"/>
          <w:noProof/>
          <w:sz w:val="28"/>
          <w:szCs w:val="28"/>
          <w:rtl/>
          <w:lang w:bidi="ar-JO"/>
        </w:rPr>
        <w:t xml:space="preserve"> .</w:t>
      </w:r>
    </w:p>
  </w:footnote>
  <w:footnote w:id="114">
    <w:p w:rsidR="008235C3" w:rsidRPr="00173B50" w:rsidRDefault="008235C3" w:rsidP="00173B50">
      <w:pPr>
        <w:pStyle w:val="a3"/>
        <w:rPr>
          <w:rFonts w:ascii="Traditional Arabic" w:hAnsi="Traditional Arabic" w:cs="Traditional Arabic"/>
          <w:sz w:val="28"/>
          <w:szCs w:val="28"/>
          <w:rtl/>
        </w:rPr>
      </w:pPr>
      <w:r w:rsidRPr="00173B50">
        <w:rPr>
          <w:rFonts w:ascii="Traditional Arabic" w:hAnsi="Traditional Arabic" w:cs="Traditional Arabic"/>
          <w:sz w:val="28"/>
          <w:szCs w:val="28"/>
        </w:rPr>
        <w:footnoteRef/>
      </w:r>
      <w:r w:rsidRPr="00173B50">
        <w:rPr>
          <w:rFonts w:ascii="Traditional Arabic" w:hAnsi="Traditional Arabic" w:cs="Traditional Arabic"/>
          <w:sz w:val="28"/>
          <w:szCs w:val="28"/>
          <w:rtl/>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hAnsi="Traditional Arabic" w:cs="Traditional Arabic"/>
          <w:sz w:val="28"/>
          <w:szCs w:val="28"/>
          <w:rtl/>
        </w:rPr>
        <w:t>جامع بيان العلم وفضله</w:t>
      </w:r>
      <w:r>
        <w:rPr>
          <w:rFonts w:ascii="Traditional Arabic" w:hAnsi="Traditional Arabic" w:cs="Traditional Arabic" w:hint="cs"/>
          <w:sz w:val="28"/>
          <w:szCs w:val="28"/>
          <w:rtl/>
        </w:rPr>
        <w:t xml:space="preserve"> لابن عبدالبر</w:t>
      </w:r>
      <w:r w:rsidRPr="00173B50">
        <w:rPr>
          <w:rFonts w:ascii="Traditional Arabic" w:hAnsi="Traditional Arabic" w:cs="Traditional Arabic"/>
          <w:sz w:val="28"/>
          <w:szCs w:val="28"/>
          <w:rtl/>
        </w:rPr>
        <w:t xml:space="preserve"> </w:t>
      </w:r>
      <w:r>
        <w:rPr>
          <w:rFonts w:ascii="Traditional Arabic" w:hAnsi="Traditional Arabic" w:cs="Traditional Arabic" w:hint="cs"/>
          <w:sz w:val="28"/>
          <w:szCs w:val="28"/>
          <w:rtl/>
        </w:rPr>
        <w:t>2</w:t>
      </w:r>
      <w:r w:rsidRPr="00173B50">
        <w:rPr>
          <w:rFonts w:ascii="Traditional Arabic" w:hAnsi="Traditional Arabic" w:cs="Traditional Arabic"/>
          <w:sz w:val="28"/>
          <w:szCs w:val="28"/>
          <w:rtl/>
        </w:rPr>
        <w:t xml:space="preserve">/ </w:t>
      </w:r>
      <w:r w:rsidRPr="00173B50">
        <w:rPr>
          <w:rFonts w:ascii="Traditional Arabic" w:hAnsi="Traditional Arabic" w:cs="Traditional Arabic" w:hint="cs"/>
          <w:sz w:val="28"/>
          <w:szCs w:val="28"/>
          <w:rtl/>
        </w:rPr>
        <w:t>55.</w:t>
      </w:r>
    </w:p>
  </w:footnote>
  <w:footnote w:id="115">
    <w:p w:rsidR="008235C3" w:rsidRPr="00173B50" w:rsidRDefault="008235C3" w:rsidP="00173B50">
      <w:pPr>
        <w:pStyle w:val="a3"/>
        <w:rPr>
          <w:rFonts w:ascii="Traditional Arabic" w:hAnsi="Traditional Arabic" w:cs="Traditional Arabic"/>
          <w:sz w:val="28"/>
          <w:szCs w:val="28"/>
        </w:rPr>
      </w:pPr>
      <w:r w:rsidRPr="00173B50">
        <w:rPr>
          <w:rFonts w:ascii="Traditional Arabic" w:hAnsi="Traditional Arabic" w:cs="Traditional Arabic"/>
          <w:sz w:val="28"/>
          <w:szCs w:val="28"/>
        </w:rPr>
        <w:footnoteRef/>
      </w:r>
      <w:r w:rsidRPr="00173B50">
        <w:rPr>
          <w:rFonts w:ascii="Traditional Arabic" w:hAnsi="Traditional Arabic" w:cs="Traditional Arabic"/>
          <w:sz w:val="28"/>
          <w:szCs w:val="28"/>
          <w:rtl/>
        </w:rPr>
        <w:t xml:space="preserve"> </w:t>
      </w:r>
      <w:r w:rsidRPr="00173B50">
        <w:rPr>
          <w:rFonts w:ascii="Traditional Arabic" w:hAnsi="Traditional Arabic" w:cs="Traditional Arabic" w:hint="cs"/>
          <w:sz w:val="28"/>
          <w:szCs w:val="28"/>
          <w:rtl/>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173B50">
        <w:rPr>
          <w:rFonts w:ascii="Traditional Arabic" w:hAnsi="Traditional Arabic" w:cs="Traditional Arabic"/>
          <w:sz w:val="28"/>
          <w:szCs w:val="28"/>
          <w:rtl/>
        </w:rPr>
        <w:t>الفقيه والمتفقه</w:t>
      </w:r>
      <w:r>
        <w:rPr>
          <w:rFonts w:ascii="Traditional Arabic" w:hAnsi="Traditional Arabic" w:cs="Traditional Arabic" w:hint="cs"/>
          <w:sz w:val="28"/>
          <w:szCs w:val="28"/>
          <w:rtl/>
        </w:rPr>
        <w:t xml:space="preserve"> للخطيب البغدادي</w:t>
      </w:r>
      <w:r w:rsidRPr="00173B50">
        <w:rPr>
          <w:rFonts w:ascii="Traditional Arabic" w:hAnsi="Traditional Arabic" w:cs="Traditional Arabic" w:hint="cs"/>
          <w:sz w:val="28"/>
          <w:szCs w:val="28"/>
          <w:rtl/>
        </w:rPr>
        <w:t xml:space="preserve"> 1</w:t>
      </w:r>
      <w:r w:rsidRPr="00173B50">
        <w:rPr>
          <w:rFonts w:ascii="Traditional Arabic" w:hAnsi="Traditional Arabic" w:cs="Traditional Arabic"/>
          <w:sz w:val="28"/>
          <w:szCs w:val="28"/>
          <w:rtl/>
        </w:rPr>
        <w:t>/</w:t>
      </w:r>
      <w:r w:rsidRPr="00173B50">
        <w:rPr>
          <w:rFonts w:ascii="Traditional Arabic" w:hAnsi="Traditional Arabic" w:cs="Traditional Arabic" w:hint="cs"/>
          <w:sz w:val="28"/>
          <w:szCs w:val="28"/>
          <w:rtl/>
        </w:rPr>
        <w:t xml:space="preserve"> </w:t>
      </w:r>
      <w:r w:rsidRPr="00173B50">
        <w:rPr>
          <w:rFonts w:ascii="Traditional Arabic" w:hAnsi="Traditional Arabic" w:cs="Traditional Arabic"/>
          <w:sz w:val="28"/>
          <w:szCs w:val="28"/>
          <w:rtl/>
        </w:rPr>
        <w:t>206.</w:t>
      </w:r>
    </w:p>
  </w:footnote>
  <w:footnote w:id="116">
    <w:p w:rsidR="008235C3" w:rsidRDefault="008235C3" w:rsidP="00173B50">
      <w:pPr>
        <w:pStyle w:val="a3"/>
      </w:pPr>
      <w:r w:rsidRPr="00173B50">
        <w:rPr>
          <w:rFonts w:ascii="Traditional Arabic" w:hAnsi="Traditional Arabic" w:cs="Traditional Arabic"/>
          <w:sz w:val="28"/>
          <w:szCs w:val="28"/>
        </w:rPr>
        <w:footnoteRef/>
      </w:r>
      <w:r w:rsidRPr="00173B50">
        <w:rPr>
          <w:rFonts w:ascii="Traditional Arabic" w:hAnsi="Traditional Arabic" w:cs="Traditional Arabic"/>
          <w:sz w:val="28"/>
          <w:szCs w:val="28"/>
          <w:rtl/>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173B50">
        <w:rPr>
          <w:rFonts w:ascii="Traditional Arabic" w:hAnsi="Traditional Arabic" w:cs="Traditional Arabic"/>
          <w:sz w:val="28"/>
          <w:szCs w:val="28"/>
          <w:rtl/>
        </w:rPr>
        <w:t>إعلام الموقعين</w:t>
      </w:r>
      <w:r>
        <w:rPr>
          <w:rFonts w:ascii="Traditional Arabic" w:hAnsi="Traditional Arabic" w:cs="Traditional Arabic" w:hint="cs"/>
          <w:sz w:val="28"/>
          <w:szCs w:val="28"/>
          <w:rtl/>
        </w:rPr>
        <w:t xml:space="preserve"> لابن القيم</w:t>
      </w:r>
      <w:r w:rsidRPr="00173B50">
        <w:rPr>
          <w:rFonts w:ascii="Traditional Arabic" w:hAnsi="Traditional Arabic" w:cs="Traditional Arabic"/>
          <w:sz w:val="28"/>
          <w:szCs w:val="28"/>
          <w:rtl/>
        </w:rPr>
        <w:t xml:space="preserve"> 1/ 279</w:t>
      </w:r>
    </w:p>
  </w:footnote>
  <w:footnote w:id="117">
    <w:p w:rsidR="008235C3" w:rsidRPr="000F2C59" w:rsidRDefault="008235C3" w:rsidP="0023381F">
      <w:pPr>
        <w:pStyle w:val="a3"/>
        <w:rPr>
          <w:rFonts w:ascii="Traditional Arabic" w:hAnsi="Traditional Arabic" w:cs="Traditional Arabic"/>
          <w:sz w:val="28"/>
          <w:szCs w:val="28"/>
          <w:rtl/>
        </w:rPr>
      </w:pPr>
      <w:r w:rsidRPr="000F2C59">
        <w:rPr>
          <w:rFonts w:ascii="Traditional Arabic" w:hAnsi="Traditional Arabic" w:cs="Traditional Arabic"/>
          <w:sz w:val="28"/>
          <w:szCs w:val="28"/>
        </w:rPr>
        <w:footnoteRef/>
      </w:r>
      <w:r w:rsidRPr="000F2C59">
        <w:rPr>
          <w:rFonts w:ascii="Traditional Arabic" w:hAnsi="Traditional Arabic" w:cs="Traditional Arabic"/>
          <w:sz w:val="28"/>
          <w:szCs w:val="28"/>
          <w:rtl/>
        </w:rPr>
        <w:t xml:space="preserve"> </w:t>
      </w:r>
      <w:r w:rsidRPr="000F2C59">
        <w:rPr>
          <w:rFonts w:ascii="Traditional Arabic" w:hAnsi="Traditional Arabic" w:cs="Traditional Arabic" w:hint="cs"/>
          <w:sz w:val="28"/>
          <w:szCs w:val="28"/>
          <w:rtl/>
        </w:rPr>
        <w:t xml:space="preserve">رواه البخاري </w:t>
      </w:r>
      <w:r>
        <w:rPr>
          <w:rFonts w:ascii="Traditional Arabic" w:hAnsi="Traditional Arabic" w:cs="Traditional Arabic" w:hint="cs"/>
          <w:sz w:val="28"/>
          <w:szCs w:val="28"/>
          <w:rtl/>
        </w:rPr>
        <w:t>1</w:t>
      </w:r>
      <w:r w:rsidRPr="000F2C59">
        <w:rPr>
          <w:rFonts w:ascii="Traditional Arabic" w:hAnsi="Traditional Arabic" w:cs="Traditional Arabic" w:hint="cs"/>
          <w:sz w:val="28"/>
          <w:szCs w:val="28"/>
          <w:rtl/>
        </w:rPr>
        <w:t>/</w:t>
      </w:r>
      <w:r>
        <w:rPr>
          <w:rFonts w:ascii="Traditional Arabic" w:hAnsi="Traditional Arabic" w:cs="Traditional Arabic" w:hint="cs"/>
          <w:sz w:val="28"/>
          <w:szCs w:val="28"/>
          <w:rtl/>
        </w:rPr>
        <w:t>321</w:t>
      </w:r>
      <w:r w:rsidRPr="000F2C59">
        <w:rPr>
          <w:rFonts w:ascii="Traditional Arabic" w:hAnsi="Traditional Arabic" w:cs="Traditional Arabic" w:hint="cs"/>
          <w:sz w:val="28"/>
          <w:szCs w:val="28"/>
          <w:rtl/>
        </w:rPr>
        <w:t xml:space="preserve"> .</w:t>
      </w:r>
    </w:p>
  </w:footnote>
  <w:footnote w:id="118">
    <w:p w:rsidR="008235C3" w:rsidRPr="000F2C59" w:rsidRDefault="008235C3">
      <w:pPr>
        <w:pStyle w:val="a3"/>
        <w:rPr>
          <w:rFonts w:ascii="Traditional Arabic" w:hAnsi="Traditional Arabic" w:cs="Traditional Arabic"/>
          <w:sz w:val="28"/>
          <w:szCs w:val="28"/>
          <w:rtl/>
        </w:rPr>
      </w:pPr>
      <w:r w:rsidRPr="000F2C59">
        <w:rPr>
          <w:rFonts w:ascii="Traditional Arabic" w:hAnsi="Traditional Arabic" w:cs="Traditional Arabic"/>
          <w:sz w:val="28"/>
          <w:szCs w:val="28"/>
        </w:rPr>
        <w:footnoteRef/>
      </w:r>
      <w:r w:rsidRPr="000F2C59">
        <w:rPr>
          <w:rFonts w:ascii="Traditional Arabic" w:hAnsi="Traditional Arabic" w:cs="Traditional Arabic"/>
          <w:sz w:val="28"/>
          <w:szCs w:val="28"/>
          <w:rtl/>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0F2C59">
        <w:rPr>
          <w:rFonts w:ascii="Traditional Arabic" w:hAnsi="Traditional Arabic" w:cs="Traditional Arabic"/>
          <w:sz w:val="28"/>
          <w:szCs w:val="28"/>
          <w:rtl/>
        </w:rPr>
        <w:t>مجموع الفتاوى</w:t>
      </w:r>
      <w:r>
        <w:rPr>
          <w:rFonts w:ascii="Traditional Arabic" w:hAnsi="Traditional Arabic" w:cs="Traditional Arabic" w:hint="cs"/>
          <w:sz w:val="28"/>
          <w:szCs w:val="28"/>
          <w:rtl/>
        </w:rPr>
        <w:t xml:space="preserve"> لتقي الدين ابن تيمية</w:t>
      </w:r>
      <w:r w:rsidRPr="000F2C59">
        <w:rPr>
          <w:rFonts w:ascii="Traditional Arabic" w:hAnsi="Traditional Arabic" w:cs="Traditional Arabic" w:hint="cs"/>
          <w:sz w:val="28"/>
          <w:szCs w:val="28"/>
          <w:rtl/>
        </w:rPr>
        <w:t xml:space="preserve"> </w:t>
      </w:r>
      <w:r w:rsidRPr="000F2C59">
        <w:rPr>
          <w:rFonts w:ascii="Traditional Arabic" w:hAnsi="Traditional Arabic" w:cs="Traditional Arabic"/>
          <w:sz w:val="28"/>
          <w:szCs w:val="28"/>
          <w:rtl/>
        </w:rPr>
        <w:t>3/344</w:t>
      </w:r>
    </w:p>
  </w:footnote>
  <w:footnote w:id="119">
    <w:p w:rsidR="008235C3" w:rsidRPr="000F2C59" w:rsidRDefault="008235C3">
      <w:pPr>
        <w:pStyle w:val="a3"/>
        <w:rPr>
          <w:rFonts w:ascii="Traditional Arabic" w:hAnsi="Traditional Arabic" w:cs="Traditional Arabic"/>
          <w:sz w:val="28"/>
          <w:szCs w:val="28"/>
        </w:rPr>
      </w:pPr>
      <w:r w:rsidRPr="000F2C59">
        <w:rPr>
          <w:rFonts w:ascii="Traditional Arabic" w:hAnsi="Traditional Arabic" w:cs="Traditional Arabic"/>
          <w:sz w:val="28"/>
          <w:szCs w:val="28"/>
        </w:rPr>
        <w:footnoteRef/>
      </w:r>
      <w:r w:rsidRPr="000F2C59">
        <w:rPr>
          <w:rFonts w:ascii="Traditional Arabic" w:hAnsi="Traditional Arabic" w:cs="Traditional Arabic"/>
          <w:sz w:val="28"/>
          <w:szCs w:val="28"/>
          <w:rtl/>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0F2C59">
        <w:rPr>
          <w:rFonts w:ascii="Traditional Arabic" w:hAnsi="Traditional Arabic" w:cs="Traditional Arabic"/>
          <w:sz w:val="28"/>
          <w:szCs w:val="28"/>
          <w:rtl/>
        </w:rPr>
        <w:t>الرسالة</w:t>
      </w:r>
      <w:r w:rsidRPr="000F2C5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للشافعي </w:t>
      </w:r>
      <w:r w:rsidRPr="000F2C59">
        <w:rPr>
          <w:rFonts w:ascii="Traditional Arabic" w:hAnsi="Traditional Arabic" w:cs="Traditional Arabic"/>
          <w:sz w:val="28"/>
          <w:szCs w:val="28"/>
          <w:rtl/>
        </w:rPr>
        <w:t>560</w:t>
      </w:r>
      <w:r w:rsidRPr="000F2C59">
        <w:rPr>
          <w:rFonts w:ascii="Traditional Arabic" w:hAnsi="Traditional Arabic" w:cs="Traditional Arabic" w:hint="cs"/>
          <w:sz w:val="28"/>
          <w:szCs w:val="28"/>
          <w:rtl/>
        </w:rPr>
        <w:t xml:space="preserve"> </w:t>
      </w:r>
      <w:r w:rsidRPr="000F2C59">
        <w:rPr>
          <w:rFonts w:ascii="Traditional Arabic" w:hAnsi="Traditional Arabic" w:cs="Traditional Arabic"/>
          <w:sz w:val="28"/>
          <w:szCs w:val="28"/>
          <w:rtl/>
        </w:rPr>
        <w:t>.</w:t>
      </w:r>
    </w:p>
  </w:footnote>
  <w:footnote w:id="120">
    <w:p w:rsidR="008235C3" w:rsidRPr="000F2C59" w:rsidRDefault="008235C3">
      <w:pPr>
        <w:pStyle w:val="a3"/>
        <w:rPr>
          <w:rFonts w:ascii="Traditional Arabic" w:hAnsi="Traditional Arabic" w:cs="Traditional Arabic"/>
          <w:sz w:val="28"/>
          <w:szCs w:val="28"/>
          <w:rtl/>
        </w:rPr>
      </w:pPr>
      <w:r w:rsidRPr="000F2C59">
        <w:rPr>
          <w:rFonts w:ascii="Traditional Arabic" w:hAnsi="Traditional Arabic" w:cs="Traditional Arabic"/>
          <w:sz w:val="28"/>
          <w:szCs w:val="28"/>
        </w:rPr>
        <w:footnoteRef/>
      </w:r>
      <w:r w:rsidRPr="000F2C59">
        <w:rPr>
          <w:rFonts w:ascii="Traditional Arabic" w:hAnsi="Traditional Arabic" w:cs="Traditional Arabic"/>
          <w:sz w:val="28"/>
          <w:szCs w:val="28"/>
          <w:rtl/>
        </w:rPr>
        <w:t xml:space="preserve"> </w:t>
      </w:r>
      <w:r w:rsidRPr="000F2C59">
        <w:rPr>
          <w:rFonts w:ascii="Traditional Arabic" w:hAnsi="Traditional Arabic" w:cs="Traditional Arabic" w:hint="cs"/>
          <w:sz w:val="28"/>
          <w:szCs w:val="28"/>
          <w:rtl/>
        </w:rPr>
        <w:t xml:space="preserve">سورة </w:t>
      </w:r>
      <w:r w:rsidRPr="000F2C59">
        <w:rPr>
          <w:rFonts w:ascii="Traditional Arabic" w:hAnsi="Traditional Arabic" w:cs="Traditional Arabic"/>
          <w:sz w:val="28"/>
          <w:szCs w:val="28"/>
          <w:rtl/>
        </w:rPr>
        <w:t>البينة</w:t>
      </w:r>
      <w:r w:rsidRPr="000F2C59">
        <w:rPr>
          <w:rFonts w:ascii="Traditional Arabic" w:hAnsi="Traditional Arabic" w:cs="Traditional Arabic" w:hint="cs"/>
          <w:sz w:val="28"/>
          <w:szCs w:val="28"/>
          <w:rtl/>
        </w:rPr>
        <w:t xml:space="preserve"> آية /</w:t>
      </w:r>
      <w:r w:rsidRPr="000F2C59">
        <w:rPr>
          <w:rFonts w:ascii="Traditional Arabic" w:hAnsi="Traditional Arabic" w:cs="Traditional Arabic"/>
          <w:sz w:val="28"/>
          <w:szCs w:val="28"/>
          <w:rtl/>
        </w:rPr>
        <w:t>4</w:t>
      </w:r>
      <w:r w:rsidRPr="000F2C59">
        <w:rPr>
          <w:rFonts w:ascii="Traditional Arabic" w:hAnsi="Traditional Arabic" w:cs="Traditional Arabic" w:hint="cs"/>
          <w:sz w:val="28"/>
          <w:szCs w:val="28"/>
          <w:rtl/>
        </w:rPr>
        <w:t>.</w:t>
      </w:r>
    </w:p>
  </w:footnote>
  <w:footnote w:id="121">
    <w:p w:rsidR="008235C3" w:rsidRPr="00AF1274" w:rsidRDefault="008235C3">
      <w:pPr>
        <w:pStyle w:val="a3"/>
        <w:rPr>
          <w:rFonts w:ascii="Traditional Arabic" w:hAnsi="Traditional Arabic" w:cs="Traditional Arabic"/>
          <w:sz w:val="28"/>
          <w:szCs w:val="28"/>
          <w:rtl/>
        </w:rPr>
      </w:pPr>
      <w:r w:rsidRPr="000F2C59">
        <w:rPr>
          <w:rFonts w:ascii="Traditional Arabic" w:hAnsi="Traditional Arabic" w:cs="Traditional Arabic"/>
          <w:sz w:val="28"/>
          <w:szCs w:val="28"/>
        </w:rPr>
        <w:footnoteRef/>
      </w:r>
      <w:r w:rsidRPr="000F2C59">
        <w:rPr>
          <w:rFonts w:ascii="Traditional Arabic" w:hAnsi="Traditional Arabic" w:cs="Traditional Arabic"/>
          <w:sz w:val="28"/>
          <w:szCs w:val="28"/>
          <w:rtl/>
        </w:rPr>
        <w:t xml:space="preserve"> </w:t>
      </w:r>
      <w:r w:rsidRPr="000F2C59">
        <w:rPr>
          <w:rFonts w:ascii="Traditional Arabic" w:hAnsi="Traditional Arabic" w:cs="Traditional Arabic" w:hint="cs"/>
          <w:sz w:val="28"/>
          <w:szCs w:val="28"/>
          <w:rtl/>
        </w:rPr>
        <w:t xml:space="preserve">سورة </w:t>
      </w:r>
      <w:r w:rsidRPr="000F2C59">
        <w:rPr>
          <w:rFonts w:ascii="Traditional Arabic" w:hAnsi="Traditional Arabic" w:cs="Traditional Arabic"/>
          <w:sz w:val="28"/>
          <w:szCs w:val="28"/>
          <w:rtl/>
        </w:rPr>
        <w:t>آل عمران</w:t>
      </w:r>
      <w:r w:rsidRPr="000F2C59">
        <w:rPr>
          <w:rFonts w:ascii="Traditional Arabic" w:hAnsi="Traditional Arabic" w:cs="Traditional Arabic" w:hint="cs"/>
          <w:sz w:val="28"/>
          <w:szCs w:val="28"/>
          <w:rtl/>
        </w:rPr>
        <w:t xml:space="preserve"> /</w:t>
      </w:r>
      <w:r w:rsidRPr="000F2C59">
        <w:rPr>
          <w:rFonts w:ascii="Traditional Arabic" w:hAnsi="Traditional Arabic" w:cs="Traditional Arabic"/>
          <w:sz w:val="28"/>
          <w:szCs w:val="28"/>
          <w:rtl/>
        </w:rPr>
        <w:t xml:space="preserve"> 105</w:t>
      </w:r>
      <w:r w:rsidRPr="000F2C59">
        <w:rPr>
          <w:rFonts w:ascii="Traditional Arabic" w:hAnsi="Traditional Arabic" w:cs="Traditional Arabic" w:hint="cs"/>
          <w:sz w:val="28"/>
          <w:szCs w:val="28"/>
          <w:rtl/>
        </w:rPr>
        <w:t>.</w:t>
      </w:r>
    </w:p>
  </w:footnote>
  <w:footnote w:id="122">
    <w:p w:rsidR="008235C3" w:rsidRDefault="008235C3">
      <w:pPr>
        <w:pStyle w:val="a3"/>
      </w:pPr>
      <w:r w:rsidRPr="00AF1274">
        <w:rPr>
          <w:rFonts w:ascii="Traditional Arabic" w:hAnsi="Traditional Arabic" w:cs="Traditional Arabic"/>
          <w:sz w:val="28"/>
          <w:szCs w:val="28"/>
        </w:rPr>
        <w:footnoteRef/>
      </w:r>
      <w:r w:rsidRPr="00AF1274">
        <w:rPr>
          <w:rFonts w:ascii="Traditional Arabic" w:hAnsi="Traditional Arabic" w:cs="Traditional Arabic"/>
          <w:sz w:val="28"/>
          <w:szCs w:val="28"/>
          <w:rtl/>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AF1274">
        <w:rPr>
          <w:rFonts w:ascii="Traditional Arabic" w:hAnsi="Traditional Arabic" w:cs="Traditional Arabic" w:hint="cs"/>
          <w:sz w:val="28"/>
          <w:szCs w:val="28"/>
          <w:rtl/>
        </w:rPr>
        <w:t>مجموع الفتاوى</w:t>
      </w:r>
      <w:r>
        <w:rPr>
          <w:rFonts w:ascii="Traditional Arabic" w:hAnsi="Traditional Arabic" w:cs="Traditional Arabic" w:hint="cs"/>
          <w:sz w:val="28"/>
          <w:szCs w:val="28"/>
          <w:rtl/>
        </w:rPr>
        <w:t xml:space="preserve"> لابن تيمية</w:t>
      </w:r>
      <w:r w:rsidRPr="00AF1274">
        <w:rPr>
          <w:rFonts w:ascii="Traditional Arabic" w:hAnsi="Traditional Arabic" w:cs="Traditional Arabic" w:hint="cs"/>
          <w:sz w:val="28"/>
          <w:szCs w:val="28"/>
          <w:rtl/>
        </w:rPr>
        <w:t xml:space="preserve"> 20 /259 </w:t>
      </w:r>
      <w:r>
        <w:rPr>
          <w:rFonts w:hint="cs"/>
          <w:rtl/>
        </w:rPr>
        <w:t>.</w:t>
      </w:r>
    </w:p>
  </w:footnote>
  <w:footnote w:id="123">
    <w:p w:rsidR="008235C3" w:rsidRPr="00B70A7D" w:rsidRDefault="008235C3">
      <w:pPr>
        <w:pStyle w:val="a3"/>
        <w:rPr>
          <w:rFonts w:ascii="Traditional Arabic" w:hAnsi="Traditional Arabic" w:cs="Traditional Arabic"/>
          <w:sz w:val="28"/>
          <w:szCs w:val="28"/>
        </w:rPr>
      </w:pPr>
      <w:r w:rsidRPr="00B70A7D">
        <w:rPr>
          <w:rFonts w:ascii="Traditional Arabic" w:hAnsi="Traditional Arabic" w:cs="Traditional Arabic"/>
          <w:sz w:val="28"/>
          <w:szCs w:val="28"/>
        </w:rPr>
        <w:footnoteRef/>
      </w:r>
      <w:r w:rsidRPr="00B70A7D">
        <w:rPr>
          <w:rFonts w:ascii="Traditional Arabic" w:hAnsi="Traditional Arabic" w:cs="Traditional Arabic"/>
          <w:sz w:val="28"/>
          <w:szCs w:val="28"/>
          <w:rtl/>
        </w:rPr>
        <w:t xml:space="preserve"> </w:t>
      </w:r>
      <w:r w:rsidRPr="00B70A7D">
        <w:rPr>
          <w:rFonts w:ascii="Traditional Arabic" w:hAnsi="Traditional Arabic" w:cs="Traditional Arabic" w:hint="cs"/>
          <w:sz w:val="28"/>
          <w:szCs w:val="28"/>
          <w:rtl/>
        </w:rPr>
        <w:t>سورة الطلاق آية /3 .</w:t>
      </w:r>
    </w:p>
  </w:footnote>
  <w:footnote w:id="124">
    <w:p w:rsidR="008235C3" w:rsidRPr="00B70A7D" w:rsidRDefault="008235C3" w:rsidP="00AC3246">
      <w:pPr>
        <w:pStyle w:val="a3"/>
        <w:rPr>
          <w:rFonts w:ascii="Traditional Arabic" w:hAnsi="Traditional Arabic" w:cs="Traditional Arabic"/>
          <w:sz w:val="28"/>
          <w:szCs w:val="28"/>
          <w:rtl/>
        </w:rPr>
      </w:pPr>
      <w:r w:rsidRPr="00B70A7D">
        <w:rPr>
          <w:rFonts w:ascii="Traditional Arabic" w:hAnsi="Traditional Arabic" w:cs="Traditional Arabic"/>
          <w:sz w:val="28"/>
          <w:szCs w:val="28"/>
        </w:rPr>
        <w:footnoteRef/>
      </w:r>
      <w:r w:rsidRPr="00B70A7D">
        <w:rPr>
          <w:rFonts w:ascii="Traditional Arabic" w:hAnsi="Traditional Arabic" w:cs="Traditional Arabic"/>
          <w:sz w:val="28"/>
          <w:szCs w:val="28"/>
          <w:rtl/>
        </w:rPr>
        <w:t xml:space="preserve"> </w:t>
      </w:r>
      <w:r w:rsidRPr="00AC3246">
        <w:rPr>
          <w:rFonts w:ascii="Traditional Arabic" w:hAnsi="Traditional Arabic" w:cs="Traditional Arabic"/>
          <w:sz w:val="28"/>
          <w:szCs w:val="28"/>
          <w:rtl/>
        </w:rPr>
        <w:t xml:space="preserve">سورة الحجرات </w:t>
      </w:r>
      <w:r w:rsidRPr="00AC3246">
        <w:rPr>
          <w:rFonts w:ascii="Traditional Arabic" w:hAnsi="Traditional Arabic" w:cs="Traditional Arabic" w:hint="cs"/>
          <w:sz w:val="28"/>
          <w:szCs w:val="28"/>
          <w:rtl/>
        </w:rPr>
        <w:t>آية رقم /</w:t>
      </w:r>
      <w:r w:rsidRPr="00AC3246">
        <w:rPr>
          <w:rFonts w:ascii="Traditional Arabic" w:hAnsi="Traditional Arabic" w:cs="Traditional Arabic"/>
          <w:sz w:val="28"/>
          <w:szCs w:val="28"/>
          <w:rtl/>
        </w:rPr>
        <w:t xml:space="preserve"> 6</w:t>
      </w:r>
    </w:p>
  </w:footnote>
  <w:footnote w:id="125">
    <w:p w:rsidR="008235C3" w:rsidRPr="00B70A7D" w:rsidRDefault="008235C3">
      <w:pPr>
        <w:pStyle w:val="a3"/>
        <w:rPr>
          <w:rFonts w:ascii="Traditional Arabic" w:hAnsi="Traditional Arabic" w:cs="Traditional Arabic"/>
          <w:sz w:val="28"/>
          <w:szCs w:val="28"/>
          <w:rtl/>
        </w:rPr>
      </w:pPr>
      <w:r w:rsidRPr="00B70A7D">
        <w:rPr>
          <w:rFonts w:ascii="Traditional Arabic" w:hAnsi="Traditional Arabic" w:cs="Traditional Arabic"/>
          <w:sz w:val="28"/>
          <w:szCs w:val="28"/>
        </w:rPr>
        <w:footnoteRef/>
      </w:r>
      <w:r w:rsidRPr="00B70A7D">
        <w:rPr>
          <w:rFonts w:ascii="Traditional Arabic" w:hAnsi="Traditional Arabic" w:cs="Traditional Arabic"/>
          <w:sz w:val="28"/>
          <w:szCs w:val="28"/>
          <w:rtl/>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B70A7D">
        <w:rPr>
          <w:rFonts w:ascii="Traditional Arabic" w:hAnsi="Traditional Arabic" w:cs="Traditional Arabic"/>
          <w:sz w:val="28"/>
          <w:szCs w:val="28"/>
          <w:rtl/>
        </w:rPr>
        <w:t>جامع بيان العلم وفضله</w:t>
      </w:r>
      <w:r w:rsidRPr="00B70A7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لابن عبدالبر </w:t>
      </w:r>
      <w:r w:rsidRPr="00B70A7D">
        <w:rPr>
          <w:rFonts w:ascii="Traditional Arabic" w:hAnsi="Traditional Arabic" w:cs="Traditional Arabic"/>
          <w:sz w:val="28"/>
          <w:szCs w:val="28"/>
          <w:rtl/>
        </w:rPr>
        <w:t>2/74</w:t>
      </w:r>
      <w:r w:rsidRPr="00B70A7D">
        <w:rPr>
          <w:rFonts w:ascii="Traditional Arabic" w:hAnsi="Traditional Arabic" w:cs="Traditional Arabic" w:hint="cs"/>
          <w:sz w:val="28"/>
          <w:szCs w:val="28"/>
          <w:rtl/>
        </w:rPr>
        <w:t xml:space="preserve"> </w:t>
      </w:r>
      <w:r w:rsidRPr="00B70A7D">
        <w:rPr>
          <w:rFonts w:ascii="Traditional Arabic" w:hAnsi="Traditional Arabic" w:cs="Traditional Arabic"/>
          <w:sz w:val="28"/>
          <w:szCs w:val="28"/>
          <w:rtl/>
        </w:rPr>
        <w:t>.</w:t>
      </w:r>
    </w:p>
  </w:footnote>
  <w:footnote w:id="126">
    <w:p w:rsidR="008235C3" w:rsidRPr="00BD2FAE" w:rsidRDefault="008235C3" w:rsidP="0023381F">
      <w:pPr>
        <w:autoSpaceDE w:val="0"/>
        <w:autoSpaceDN w:val="0"/>
        <w:adjustRightInd w:val="0"/>
        <w:spacing w:after="0" w:line="240" w:lineRule="auto"/>
        <w:jc w:val="both"/>
        <w:rPr>
          <w:rFonts w:ascii="Traditional Arabic" w:hAnsi="Traditional Arabic" w:cs="Traditional Arabic"/>
          <w:sz w:val="28"/>
          <w:szCs w:val="28"/>
        </w:rPr>
      </w:pPr>
      <w:r w:rsidRPr="00B70A7D">
        <w:rPr>
          <w:rFonts w:ascii="Traditional Arabic" w:hAnsi="Traditional Arabic" w:cs="Traditional Arabic"/>
          <w:sz w:val="28"/>
          <w:szCs w:val="28"/>
        </w:rPr>
        <w:footnoteRef/>
      </w:r>
      <w:r w:rsidRPr="00B70A7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BD2FAE">
        <w:rPr>
          <w:rFonts w:ascii="Traditional Arabic" w:hAnsi="Traditional Arabic" w:cs="Traditional Arabic"/>
          <w:sz w:val="28"/>
          <w:szCs w:val="28"/>
          <w:rtl/>
        </w:rPr>
        <w:t>مجموع الفتاوى</w:t>
      </w:r>
      <w:r>
        <w:rPr>
          <w:rFonts w:ascii="Traditional Arabic" w:hAnsi="Traditional Arabic" w:cs="Traditional Arabic" w:hint="cs"/>
          <w:sz w:val="28"/>
          <w:szCs w:val="28"/>
          <w:rtl/>
        </w:rPr>
        <w:t xml:space="preserve"> لابن تيمية</w:t>
      </w:r>
      <w:r w:rsidRPr="00BD2FAE">
        <w:rPr>
          <w:rFonts w:ascii="Traditional Arabic" w:hAnsi="Traditional Arabic" w:cs="Traditional Arabic"/>
          <w:sz w:val="28"/>
          <w:szCs w:val="28"/>
          <w:rtl/>
        </w:rPr>
        <w:t xml:space="preserve"> 3/386</w:t>
      </w:r>
      <w:r w:rsidRPr="00BD2FAE">
        <w:rPr>
          <w:rFonts w:ascii="Traditional Arabic" w:hAnsi="Traditional Arabic" w:cs="Traditional Arabic" w:hint="cs"/>
          <w:sz w:val="28"/>
          <w:szCs w:val="28"/>
          <w:rtl/>
        </w:rPr>
        <w:t>, و</w:t>
      </w:r>
      <w:r w:rsidRPr="00BD2FAE">
        <w:rPr>
          <w:rFonts w:ascii="Traditional Arabic" w:hAnsi="Traditional Arabic" w:cs="Traditional Arabic"/>
          <w:sz w:val="28"/>
          <w:szCs w:val="28"/>
          <w:rtl/>
        </w:rPr>
        <w:t xml:space="preserve"> شرح العقيدة الطحاوية</w:t>
      </w:r>
      <w:r>
        <w:rPr>
          <w:rFonts w:ascii="Traditional Arabic" w:hAnsi="Traditional Arabic" w:cs="Traditional Arabic" w:hint="cs"/>
          <w:sz w:val="28"/>
          <w:szCs w:val="28"/>
          <w:rtl/>
        </w:rPr>
        <w:t xml:space="preserve"> لابن أبي العز الحنفي</w:t>
      </w:r>
      <w:r w:rsidRPr="00BD2FAE">
        <w:rPr>
          <w:rFonts w:ascii="Traditional Arabic" w:hAnsi="Traditional Arabic" w:cs="Traditional Arabic"/>
          <w:sz w:val="28"/>
          <w:szCs w:val="28"/>
          <w:rtl/>
        </w:rPr>
        <w:t xml:space="preserve"> 1/222</w:t>
      </w:r>
      <w:r>
        <w:rPr>
          <w:rFonts w:ascii="Traditional Arabic" w:hAnsi="Traditional Arabic" w:cs="Traditional Arabic" w:hint="cs"/>
          <w:sz w:val="28"/>
          <w:szCs w:val="28"/>
          <w:rtl/>
        </w:rPr>
        <w:t>.</w:t>
      </w:r>
    </w:p>
  </w:footnote>
  <w:footnote w:id="127">
    <w:p w:rsidR="008235C3" w:rsidRPr="00BD2FAE" w:rsidRDefault="008235C3">
      <w:pPr>
        <w:pStyle w:val="a3"/>
        <w:rPr>
          <w:rFonts w:ascii="Traditional Arabic" w:eastAsiaTheme="minorEastAsia" w:hAnsi="Traditional Arabic" w:cs="Traditional Arabic"/>
          <w:noProof w:val="0"/>
          <w:sz w:val="28"/>
          <w:szCs w:val="28"/>
          <w:rtl/>
          <w:lang w:bidi="ar-SA"/>
        </w:rPr>
      </w:pPr>
      <w:r w:rsidRPr="00BD2FAE">
        <w:rPr>
          <w:rFonts w:ascii="Traditional Arabic" w:eastAsiaTheme="minorEastAsia" w:hAnsi="Traditional Arabic" w:cs="Traditional Arabic"/>
          <w:noProof w:val="0"/>
          <w:sz w:val="28"/>
          <w:szCs w:val="28"/>
          <w:lang w:bidi="ar-SA"/>
        </w:rPr>
        <w:footnoteRef/>
      </w:r>
      <w:r w:rsidRPr="00BD2FAE">
        <w:rPr>
          <w:rFonts w:ascii="Traditional Arabic" w:eastAsiaTheme="minorEastAsia" w:hAnsi="Traditional Arabic" w:cs="Traditional Arabic"/>
          <w:noProof w:val="0"/>
          <w:sz w:val="28"/>
          <w:szCs w:val="28"/>
          <w:rtl/>
          <w:lang w:bidi="ar-SA"/>
        </w:rPr>
        <w:t xml:space="preserve"> </w:t>
      </w:r>
      <w:r w:rsidRPr="00BD2FAE">
        <w:rPr>
          <w:rFonts w:ascii="Traditional Arabic" w:eastAsiaTheme="minorEastAsia" w:hAnsi="Traditional Arabic" w:cs="Traditional Arabic" w:hint="cs"/>
          <w:noProof w:val="0"/>
          <w:sz w:val="28"/>
          <w:szCs w:val="28"/>
          <w:rtl/>
          <w:lang w:bidi="ar-SA"/>
        </w:rPr>
        <w:t xml:space="preserve">ينظر : </w:t>
      </w:r>
      <w:r w:rsidRPr="00BD2FAE">
        <w:rPr>
          <w:rFonts w:ascii="Traditional Arabic" w:eastAsiaTheme="minorEastAsia" w:hAnsi="Traditional Arabic" w:cs="Traditional Arabic"/>
          <w:noProof w:val="0"/>
          <w:sz w:val="28"/>
          <w:szCs w:val="28"/>
          <w:rtl/>
          <w:lang w:bidi="ar-SA"/>
        </w:rPr>
        <w:t>سير أعلام النبلاء 10/114</w:t>
      </w:r>
      <w:r>
        <w:rPr>
          <w:rFonts w:ascii="Traditional Arabic" w:eastAsiaTheme="minorEastAsia" w:hAnsi="Traditional Arabic" w:cs="Traditional Arabic" w:hint="cs"/>
          <w:noProof w:val="0"/>
          <w:sz w:val="28"/>
          <w:szCs w:val="28"/>
          <w:rtl/>
          <w:lang w:bidi="ar-SA"/>
        </w:rPr>
        <w:t xml:space="preserve"> </w:t>
      </w:r>
      <w:r w:rsidRPr="00BD2FAE">
        <w:rPr>
          <w:rFonts w:ascii="Traditional Arabic" w:eastAsiaTheme="minorEastAsia" w:hAnsi="Traditional Arabic" w:cs="Traditional Arabic"/>
          <w:noProof w:val="0"/>
          <w:sz w:val="28"/>
          <w:szCs w:val="28"/>
          <w:rtl/>
          <w:lang w:bidi="ar-SA"/>
        </w:rPr>
        <w:t>.</w:t>
      </w:r>
    </w:p>
  </w:footnote>
  <w:footnote w:id="128">
    <w:p w:rsidR="008235C3" w:rsidRDefault="008235C3">
      <w:pPr>
        <w:pStyle w:val="a3"/>
        <w:rPr>
          <w:rtl/>
        </w:rPr>
      </w:pPr>
      <w:r w:rsidRPr="00934325">
        <w:rPr>
          <w:rFonts w:ascii="Traditional Arabic" w:eastAsiaTheme="minorEastAsia" w:hAnsi="Traditional Arabic" w:cs="Traditional Arabic"/>
          <w:noProof w:val="0"/>
          <w:sz w:val="28"/>
          <w:szCs w:val="28"/>
          <w:lang w:bidi="ar-SA"/>
        </w:rPr>
        <w:footnoteRef/>
      </w:r>
      <w:r w:rsidRPr="00934325">
        <w:rPr>
          <w:rFonts w:ascii="Traditional Arabic" w:eastAsiaTheme="minorEastAsia" w:hAnsi="Traditional Arabic" w:cs="Traditional Arabic"/>
          <w:noProof w:val="0"/>
          <w:sz w:val="28"/>
          <w:szCs w:val="28"/>
          <w:rtl/>
          <w:lang w:bidi="ar-SA"/>
        </w:rPr>
        <w:t xml:space="preserve"> </w:t>
      </w:r>
      <w:r w:rsidRPr="00934325">
        <w:rPr>
          <w:rFonts w:ascii="Traditional Arabic" w:eastAsiaTheme="minorEastAsia" w:hAnsi="Traditional Arabic" w:cs="Traditional Arabic" w:hint="cs"/>
          <w:noProof w:val="0"/>
          <w:sz w:val="28"/>
          <w:szCs w:val="28"/>
          <w:rtl/>
          <w:lang w:bidi="ar-SA"/>
        </w:rPr>
        <w:t xml:space="preserve">ينظر : </w:t>
      </w:r>
      <w:r>
        <w:rPr>
          <w:rFonts w:ascii="Traditional Arabic" w:eastAsiaTheme="minorEastAsia" w:hAnsi="Traditional Arabic" w:cs="Traditional Arabic"/>
          <w:noProof w:val="0"/>
          <w:sz w:val="28"/>
          <w:szCs w:val="28"/>
          <w:rtl/>
          <w:lang w:bidi="ar-SA"/>
        </w:rPr>
        <w:t>شرح العقيدة الطحاوية</w:t>
      </w:r>
      <w:r>
        <w:rPr>
          <w:rFonts w:ascii="Traditional Arabic" w:eastAsiaTheme="minorEastAsia" w:hAnsi="Traditional Arabic" w:cs="Traditional Arabic" w:hint="cs"/>
          <w:noProof w:val="0"/>
          <w:sz w:val="28"/>
          <w:szCs w:val="28"/>
          <w:rtl/>
          <w:lang w:bidi="ar-SA"/>
        </w:rPr>
        <w:t xml:space="preserve"> لابن أبي العز </w:t>
      </w:r>
      <w:r>
        <w:rPr>
          <w:rFonts w:ascii="Traditional Arabic" w:eastAsiaTheme="minorEastAsia" w:hAnsi="Traditional Arabic" w:cs="Traditional Arabic"/>
          <w:noProof w:val="0"/>
          <w:sz w:val="28"/>
          <w:szCs w:val="28"/>
          <w:rtl/>
          <w:lang w:bidi="ar-SA"/>
        </w:rPr>
        <w:t xml:space="preserve"> 1/222</w:t>
      </w:r>
      <w:r w:rsidRPr="00934325">
        <w:rPr>
          <w:rFonts w:ascii="Traditional Arabic" w:eastAsiaTheme="minorEastAsia" w:hAnsi="Traditional Arabic" w:cs="Traditional Arabic"/>
          <w:noProof w:val="0"/>
          <w:sz w:val="28"/>
          <w:szCs w:val="28"/>
          <w:rtl/>
          <w:lang w:bidi="ar-SA"/>
        </w:rPr>
        <w:t>.</w:t>
      </w:r>
    </w:p>
  </w:footnote>
  <w:footnote w:id="129">
    <w:p w:rsidR="008235C3" w:rsidRPr="00C771AF" w:rsidRDefault="008235C3" w:rsidP="00BD2FAE">
      <w:pPr>
        <w:pStyle w:val="a3"/>
        <w:jc w:val="both"/>
        <w:rPr>
          <w:rFonts w:ascii="Traditional Arabic" w:hAnsi="Traditional Arabic" w:cs="Traditional Arabic"/>
          <w:sz w:val="28"/>
          <w:szCs w:val="28"/>
        </w:rPr>
      </w:pPr>
      <w:r w:rsidRPr="00BD2FAE">
        <w:rPr>
          <w:rFonts w:ascii="Traditional Arabic" w:eastAsiaTheme="minorEastAsia" w:hAnsi="Traditional Arabic" w:cs="Traditional Arabic"/>
          <w:noProof w:val="0"/>
          <w:sz w:val="28"/>
          <w:szCs w:val="28"/>
          <w:lang w:bidi="ar-SA"/>
        </w:rPr>
        <w:footnoteRef/>
      </w:r>
      <w:r w:rsidRPr="00BD2FAE">
        <w:rPr>
          <w:rFonts w:ascii="Traditional Arabic" w:eastAsiaTheme="minorEastAsia" w:hAnsi="Traditional Arabic" w:cs="Traditional Arabic"/>
          <w:noProof w:val="0"/>
          <w:sz w:val="28"/>
          <w:szCs w:val="28"/>
          <w:rtl/>
          <w:lang w:bidi="ar-SA"/>
        </w:rPr>
        <w:t xml:space="preserve"> </w:t>
      </w:r>
      <w:r w:rsidRPr="00BD2FAE">
        <w:rPr>
          <w:rFonts w:ascii="Traditional Arabic" w:eastAsiaTheme="minorEastAsia" w:hAnsi="Traditional Arabic" w:cs="Traditional Arabic" w:hint="cs"/>
          <w:noProof w:val="0"/>
          <w:sz w:val="28"/>
          <w:szCs w:val="28"/>
          <w:rtl/>
          <w:lang w:bidi="ar-SA"/>
        </w:rPr>
        <w:t xml:space="preserve">ينظر : </w:t>
      </w:r>
      <w:r w:rsidRPr="00BD2FAE">
        <w:rPr>
          <w:rFonts w:ascii="Traditional Arabic" w:eastAsiaTheme="minorEastAsia" w:hAnsi="Traditional Arabic" w:cs="Traditional Arabic"/>
          <w:noProof w:val="0"/>
          <w:sz w:val="28"/>
          <w:szCs w:val="28"/>
          <w:rtl/>
          <w:lang w:bidi="ar-SA"/>
        </w:rPr>
        <w:t>جامع بيان العلم وفضله</w:t>
      </w:r>
      <w:r>
        <w:rPr>
          <w:rFonts w:ascii="Traditional Arabic" w:hAnsi="Traditional Arabic" w:cs="Traditional Arabic" w:hint="cs"/>
          <w:sz w:val="28"/>
          <w:szCs w:val="28"/>
          <w:rtl/>
        </w:rPr>
        <w:t xml:space="preserve"> لابن عبدالبر </w:t>
      </w:r>
      <w:r>
        <w:rPr>
          <w:rFonts w:ascii="Traditional Arabic" w:hAnsi="Traditional Arabic" w:cs="Traditional Arabic"/>
          <w:sz w:val="28"/>
          <w:szCs w:val="28"/>
          <w:rtl/>
        </w:rPr>
        <w:t>2/139، وإعلام الموقعين</w:t>
      </w:r>
      <w:r>
        <w:rPr>
          <w:rFonts w:ascii="Traditional Arabic" w:hAnsi="Traditional Arabic" w:cs="Traditional Arabic" w:hint="cs"/>
          <w:sz w:val="28"/>
          <w:szCs w:val="28"/>
          <w:rtl/>
        </w:rPr>
        <w:t xml:space="preserve"> لابن القيم </w:t>
      </w:r>
      <w:r>
        <w:rPr>
          <w:rFonts w:ascii="Traditional Arabic" w:hAnsi="Traditional Arabic" w:cs="Traditional Arabic"/>
          <w:sz w:val="28"/>
          <w:szCs w:val="28"/>
          <w:rtl/>
        </w:rPr>
        <w:t>1/69</w:t>
      </w:r>
      <w:r>
        <w:rPr>
          <w:rFonts w:ascii="Traditional Arabic" w:hAnsi="Traditional Arabic" w:cs="Traditional Arabic" w:hint="cs"/>
          <w:sz w:val="28"/>
          <w:szCs w:val="28"/>
          <w:rtl/>
        </w:rPr>
        <w:t>.</w:t>
      </w:r>
    </w:p>
  </w:footnote>
  <w:footnote w:id="130">
    <w:p w:rsidR="008235C3" w:rsidRPr="00305853" w:rsidRDefault="008235C3">
      <w:pPr>
        <w:pStyle w:val="a3"/>
        <w:rPr>
          <w:rFonts w:ascii="Traditional Arabic" w:hAnsi="Traditional Arabic" w:cs="Traditional Arabic"/>
          <w:sz w:val="28"/>
          <w:szCs w:val="28"/>
          <w:rtl/>
        </w:rPr>
      </w:pPr>
      <w:r w:rsidRPr="00305853">
        <w:rPr>
          <w:rFonts w:ascii="Traditional Arabic" w:hAnsi="Traditional Arabic" w:cs="Traditional Arabic"/>
          <w:sz w:val="28"/>
          <w:szCs w:val="28"/>
        </w:rPr>
        <w:footnoteRef/>
      </w:r>
      <w:r w:rsidRPr="00305853">
        <w:rPr>
          <w:rFonts w:ascii="Traditional Arabic" w:hAnsi="Traditional Arabic" w:cs="Traditional Arabic"/>
          <w:sz w:val="28"/>
          <w:szCs w:val="28"/>
          <w:rtl/>
        </w:rPr>
        <w:t xml:space="preserve"> </w:t>
      </w:r>
      <w:r w:rsidRPr="00305853">
        <w:rPr>
          <w:rFonts w:ascii="Traditional Arabic" w:hAnsi="Traditional Arabic" w:cs="Traditional Arabic" w:hint="cs"/>
          <w:sz w:val="28"/>
          <w:szCs w:val="28"/>
          <w:rtl/>
        </w:rPr>
        <w:t>رواه البخاري 6/2658 .</w:t>
      </w:r>
    </w:p>
  </w:footnote>
  <w:footnote w:id="131">
    <w:p w:rsidR="008235C3" w:rsidRPr="00305853" w:rsidRDefault="008235C3">
      <w:pPr>
        <w:pStyle w:val="a3"/>
        <w:rPr>
          <w:rFonts w:ascii="Traditional Arabic" w:hAnsi="Traditional Arabic" w:cs="Traditional Arabic"/>
          <w:sz w:val="28"/>
          <w:szCs w:val="28"/>
          <w:rtl/>
        </w:rPr>
      </w:pPr>
      <w:r w:rsidRPr="00305853">
        <w:rPr>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305853">
        <w:rPr>
          <w:rFonts w:ascii="Traditional Arabic" w:hAnsi="Traditional Arabic" w:cs="Traditional Arabic" w:hint="cs"/>
          <w:sz w:val="28"/>
          <w:szCs w:val="28"/>
          <w:rtl/>
        </w:rPr>
        <w:t>سورة</w:t>
      </w:r>
      <w:r w:rsidRPr="00305853">
        <w:rPr>
          <w:rFonts w:ascii="Traditional Arabic" w:hAnsi="Traditional Arabic" w:cs="Traditional Arabic"/>
          <w:sz w:val="28"/>
          <w:szCs w:val="28"/>
          <w:rtl/>
        </w:rPr>
        <w:t xml:space="preserve"> </w:t>
      </w:r>
      <w:r>
        <w:rPr>
          <w:rFonts w:ascii="Traditional Arabic" w:hAnsi="Traditional Arabic" w:cs="Traditional Arabic"/>
          <w:sz w:val="28"/>
          <w:szCs w:val="28"/>
          <w:rtl/>
        </w:rPr>
        <w:t>المائدة:</w:t>
      </w:r>
      <w:r>
        <w:rPr>
          <w:rFonts w:ascii="Traditional Arabic" w:hAnsi="Traditional Arabic" w:cs="Traditional Arabic" w:hint="cs"/>
          <w:sz w:val="28"/>
          <w:szCs w:val="28"/>
          <w:rtl/>
        </w:rPr>
        <w:t xml:space="preserve">آية / </w:t>
      </w:r>
      <w:r w:rsidRPr="00305853">
        <w:rPr>
          <w:rFonts w:ascii="Traditional Arabic" w:hAnsi="Traditional Arabic" w:cs="Traditional Arabic"/>
          <w:sz w:val="28"/>
          <w:szCs w:val="28"/>
          <w:rtl/>
        </w:rPr>
        <w:t>101، 102</w:t>
      </w:r>
      <w:r>
        <w:rPr>
          <w:rFonts w:ascii="Traditional Arabic" w:hAnsi="Traditional Arabic" w:cs="Traditional Arabic" w:hint="cs"/>
          <w:sz w:val="28"/>
          <w:szCs w:val="28"/>
          <w:rtl/>
        </w:rPr>
        <w:t>.</w:t>
      </w:r>
    </w:p>
  </w:footnote>
  <w:footnote w:id="132">
    <w:p w:rsidR="008235C3" w:rsidRPr="00305853" w:rsidRDefault="008235C3">
      <w:pPr>
        <w:pStyle w:val="a3"/>
        <w:rPr>
          <w:rFonts w:ascii="Traditional Arabic" w:hAnsi="Traditional Arabic" w:cs="Traditional Arabic"/>
          <w:sz w:val="28"/>
          <w:szCs w:val="28"/>
          <w:rtl/>
        </w:rPr>
      </w:pPr>
      <w:r>
        <w:rPr>
          <w:rFonts w:ascii="Traditional Arabic" w:eastAsiaTheme="minorEastAsia" w:hAnsi="Traditional Arabic" w:cs="Traditional Arabic"/>
          <w:noProof w:val="0"/>
          <w:sz w:val="28"/>
          <w:szCs w:val="28"/>
          <w:lang w:bidi="ar-SA"/>
        </w:rPr>
        <w:t xml:space="preserve"> </w:t>
      </w:r>
      <w:r w:rsidRPr="00305853">
        <w:rPr>
          <w:rFonts w:ascii="Traditional Arabic" w:hAnsi="Traditional Arabic" w:cs="Traditional Arabic"/>
          <w:sz w:val="28"/>
          <w:szCs w:val="28"/>
        </w:rPr>
        <w:footnoteRef/>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305853">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إعلام الموقعين </w:t>
      </w:r>
      <w:r>
        <w:rPr>
          <w:rFonts w:ascii="Traditional Arabic" w:hAnsi="Traditional Arabic" w:cs="Traditional Arabic" w:hint="cs"/>
          <w:sz w:val="28"/>
          <w:szCs w:val="28"/>
          <w:rtl/>
          <w:lang w:bidi="ar-SA"/>
        </w:rPr>
        <w:t>لابن القيم</w:t>
      </w:r>
      <w:r>
        <w:rPr>
          <w:rFonts w:ascii="Traditional Arabic" w:hAnsi="Traditional Arabic" w:cs="Traditional Arabic"/>
          <w:sz w:val="28"/>
          <w:szCs w:val="28"/>
          <w:rtl/>
        </w:rPr>
        <w:t xml:space="preserve"> 1 /</w:t>
      </w:r>
      <w:r w:rsidRPr="00305853">
        <w:rPr>
          <w:rFonts w:ascii="Traditional Arabic" w:hAnsi="Traditional Arabic" w:cs="Traditional Arabic"/>
          <w:sz w:val="28"/>
          <w:szCs w:val="28"/>
          <w:rtl/>
        </w:rPr>
        <w:t xml:space="preserve"> 71</w:t>
      </w:r>
    </w:p>
  </w:footnote>
  <w:footnote w:id="133">
    <w:p w:rsidR="008235C3" w:rsidRPr="00B21B91" w:rsidRDefault="008235C3" w:rsidP="00B21B91">
      <w:pPr>
        <w:autoSpaceDE w:val="0"/>
        <w:autoSpaceDN w:val="0"/>
        <w:adjustRightInd w:val="0"/>
        <w:spacing w:after="0" w:line="240" w:lineRule="auto"/>
        <w:rPr>
          <w:rFonts w:ascii="Traditional Arabic" w:hAnsi="Traditional Arabic" w:cs="Traditional Arabic"/>
          <w:sz w:val="28"/>
          <w:szCs w:val="28"/>
        </w:rPr>
      </w:pPr>
      <w:r w:rsidRPr="00305853">
        <w:rPr>
          <w:rFonts w:ascii="Traditional Arabic" w:eastAsia="Times New Roman" w:hAnsi="Traditional Arabic" w:cs="Traditional Arabic"/>
          <w:noProof/>
          <w:sz w:val="28"/>
          <w:szCs w:val="28"/>
          <w:lang w:bidi="ar-JO"/>
        </w:rPr>
        <w:footnoteRef/>
      </w:r>
      <w:r w:rsidRPr="00305853">
        <w:rPr>
          <w:rFonts w:ascii="Traditional Arabic" w:eastAsia="Times New Roman" w:hAnsi="Traditional Arabic" w:cs="Traditional Arabic"/>
          <w:noProof/>
          <w:sz w:val="28"/>
          <w:szCs w:val="28"/>
          <w:rtl/>
          <w:lang w:bidi="ar-JO"/>
        </w:rPr>
        <w:t xml:space="preserve"> </w:t>
      </w:r>
      <w:r w:rsidRPr="00305853">
        <w:rPr>
          <w:rFonts w:ascii="Traditional Arabic" w:eastAsia="Times New Roman" w:hAnsi="Traditional Arabic" w:cs="Traditional Arabic" w:hint="cs"/>
          <w:noProof/>
          <w:sz w:val="28"/>
          <w:szCs w:val="28"/>
          <w:rtl/>
          <w:lang w:bidi="ar-JO"/>
        </w:rPr>
        <w:t>ينظر فيما يتعلق بهذا المبحث</w:t>
      </w:r>
      <w:r>
        <w:rPr>
          <w:rFonts w:ascii="Traditional Arabic" w:hAnsi="Traditional Arabic" w:cs="Traditional Arabic" w:hint="cs"/>
          <w:sz w:val="28"/>
          <w:szCs w:val="28"/>
          <w:rtl/>
        </w:rPr>
        <w:t xml:space="preserve">: </w:t>
      </w:r>
      <w:r w:rsidRPr="00B70A7D">
        <w:rPr>
          <w:rFonts w:ascii="Traditional Arabic" w:hAnsi="Traditional Arabic" w:cs="Traditional Arabic" w:hint="cs"/>
          <w:sz w:val="28"/>
          <w:szCs w:val="28"/>
          <w:rtl/>
        </w:rPr>
        <w:t>الخلاصة في احكام الاجتهاد والتقليد</w:t>
      </w:r>
      <w:r>
        <w:rPr>
          <w:rFonts w:ascii="Traditional Arabic" w:hAnsi="Traditional Arabic" w:cs="Traditional Arabic" w:hint="cs"/>
          <w:sz w:val="28"/>
          <w:szCs w:val="28"/>
          <w:rtl/>
        </w:rPr>
        <w:t xml:space="preserve"> لعلي الشحود1/13,والتأويل </w:t>
      </w:r>
      <w:r w:rsidRPr="00305853">
        <w:rPr>
          <w:rFonts w:ascii="Traditional Arabic" w:hAnsi="Traditional Arabic" w:cs="Traditional Arabic"/>
          <w:sz w:val="28"/>
          <w:szCs w:val="28"/>
          <w:rtl/>
        </w:rPr>
        <w:t>بين ضو</w:t>
      </w:r>
      <w:r>
        <w:rPr>
          <w:rFonts w:ascii="Traditional Arabic" w:hAnsi="Traditional Arabic" w:cs="Traditional Arabic"/>
          <w:sz w:val="28"/>
          <w:szCs w:val="28"/>
          <w:rtl/>
        </w:rPr>
        <w:t>ابط الأصوليين وقراءات المعاصرين</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دراسة أصولية فكرية معاصرة</w:t>
      </w:r>
      <w:r>
        <w:rPr>
          <w:rFonts w:ascii="Traditional Arabic" w:hAnsi="Traditional Arabic" w:cs="Traditional Arabic" w:hint="cs"/>
          <w:sz w:val="28"/>
          <w:szCs w:val="28"/>
          <w:rtl/>
        </w:rPr>
        <w:t xml:space="preserve"> تأليف : إ</w:t>
      </w:r>
      <w:r>
        <w:rPr>
          <w:rFonts w:ascii="Traditional Arabic" w:hAnsi="Traditional Arabic" w:cs="Traditional Arabic"/>
          <w:sz w:val="28"/>
          <w:szCs w:val="28"/>
          <w:rtl/>
        </w:rPr>
        <w:t>براهيم</w:t>
      </w:r>
      <w:r w:rsidRPr="00305853">
        <w:rPr>
          <w:rFonts w:ascii="Traditional Arabic" w:hAnsi="Traditional Arabic" w:cs="Traditional Arabic"/>
          <w:sz w:val="28"/>
          <w:szCs w:val="28"/>
          <w:rtl/>
        </w:rPr>
        <w:t xml:space="preserve"> بويداين</w:t>
      </w:r>
      <w:r>
        <w:rPr>
          <w:rFonts w:ascii="Traditional Arabic" w:hAnsi="Traditional Arabic" w:cs="Traditional Arabic" w:hint="cs"/>
          <w:sz w:val="28"/>
          <w:szCs w:val="28"/>
          <w:rtl/>
        </w:rPr>
        <w:t xml:space="preserve"> 1/116 </w:t>
      </w:r>
      <w:r w:rsidRPr="00B70A7D">
        <w:rPr>
          <w:rFonts w:ascii="Traditional Arabic" w:hAnsi="Traditional Arabic" w:cs="Traditional Arabic" w:hint="cs"/>
          <w:sz w:val="28"/>
          <w:szCs w:val="28"/>
          <w:rtl/>
        </w:rPr>
        <w:t>.</w:t>
      </w:r>
    </w:p>
  </w:footnote>
  <w:footnote w:id="134">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مقاييس اللغة لابن فارس مادة ( خير ) ومختار الصحاح</w:t>
      </w:r>
      <w:r>
        <w:rPr>
          <w:rFonts w:ascii="Traditional Arabic" w:hAnsi="Traditional Arabic" w:cs="Traditional Arabic" w:hint="cs"/>
          <w:sz w:val="28"/>
          <w:szCs w:val="28"/>
          <w:rtl/>
        </w:rPr>
        <w:t xml:space="preserve"> للرازي</w:t>
      </w:r>
      <w:r w:rsidRPr="005D198D">
        <w:rPr>
          <w:rFonts w:ascii="Traditional Arabic" w:hAnsi="Traditional Arabic" w:cs="Traditional Arabic"/>
          <w:sz w:val="28"/>
          <w:szCs w:val="28"/>
          <w:rtl/>
        </w:rPr>
        <w:t xml:space="preserve"> مادة ( خير )</w:t>
      </w:r>
    </w:p>
  </w:footnote>
  <w:footnote w:id="135">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لسان العرب لابن منظور 1/926</w:t>
      </w:r>
    </w:p>
  </w:footnote>
  <w:footnote w:id="136">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اتفقت معظم مصادر الفقه على هذا التعريف ,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خيار المجلس وا</w:t>
      </w:r>
      <w:r>
        <w:rPr>
          <w:rFonts w:ascii="Traditional Arabic" w:hAnsi="Traditional Arabic" w:cs="Traditional Arabic"/>
          <w:sz w:val="28"/>
          <w:szCs w:val="28"/>
          <w:rtl/>
        </w:rPr>
        <w:t>لعيب في الفقه الإسلامي للطيار ص</w:t>
      </w:r>
      <w:r w:rsidRPr="005D198D">
        <w:rPr>
          <w:rFonts w:ascii="Traditional Arabic" w:hAnsi="Traditional Arabic" w:cs="Traditional Arabic"/>
          <w:sz w:val="28"/>
          <w:szCs w:val="28"/>
          <w:rtl/>
        </w:rPr>
        <w:t>52 .</w:t>
      </w:r>
    </w:p>
  </w:footnote>
  <w:footnote w:id="137">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عبد الله بن عمر بن الخطاب ، أبو عبد الرحمن . قرشي عدوي . صاحب رسول الله صلى الله عليه وسلم . نشأ في الإسلام ، وهاجر مع أبيه إلى الله ورسوله . شهد الخندق وما بعدها ، ولم يشهد بدرا ولا أحدًا لصغره . أفتى الناس ستين سنة . ولما قتل عثمان عرض عليه ناس أن يبايعوه بالخلافة فأبى . شهد فتح إفريقية . كف بصره في آخر حياته . كان آخر من توفي بمكة من الصحابة . هو أحد المكثرين من الحديث عن الرسول صلى الله عليه وسلم .</w:t>
      </w:r>
    </w:p>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rtl/>
          <w:lang w:bidi="ar-SA"/>
        </w:rPr>
        <w:t xml:space="preserve">ينظر : الأعلام للزركلي 4 / 246  ؛ وطبقات ابن سعد ؛ وسير </w:t>
      </w:r>
      <w:r>
        <w:rPr>
          <w:rFonts w:ascii="Traditional Arabic" w:eastAsiaTheme="minorEastAsia" w:hAnsi="Traditional Arabic" w:cs="Traditional Arabic" w:hint="cs"/>
          <w:noProof w:val="0"/>
          <w:sz w:val="28"/>
          <w:szCs w:val="28"/>
          <w:rtl/>
          <w:lang w:bidi="ar-SA"/>
        </w:rPr>
        <w:t xml:space="preserve">أعلام </w:t>
      </w:r>
      <w:r w:rsidRPr="005D198D">
        <w:rPr>
          <w:rFonts w:ascii="Traditional Arabic" w:eastAsiaTheme="minorEastAsia" w:hAnsi="Traditional Arabic" w:cs="Traditional Arabic"/>
          <w:noProof w:val="0"/>
          <w:sz w:val="28"/>
          <w:szCs w:val="28"/>
          <w:rtl/>
          <w:lang w:bidi="ar-SA"/>
        </w:rPr>
        <w:t xml:space="preserve">النبلاء للذهبي </w:t>
      </w:r>
      <w:r>
        <w:rPr>
          <w:rFonts w:ascii="Traditional Arabic" w:eastAsiaTheme="minorEastAsia" w:hAnsi="Traditional Arabic" w:cs="Traditional Arabic" w:hint="cs"/>
          <w:noProof w:val="0"/>
          <w:sz w:val="28"/>
          <w:szCs w:val="28"/>
          <w:rtl/>
          <w:lang w:bidi="ar-SA"/>
        </w:rPr>
        <w:t>5/199 .</w:t>
      </w:r>
    </w:p>
  </w:footnote>
  <w:footnote w:id="138">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رواه البخاري 3 /84 , ومسلم 5 /10 .</w:t>
      </w:r>
    </w:p>
  </w:footnote>
  <w:footnote w:id="139">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حكيم بن حزام بن خويلد بن أسد ، أبو خالد ، صحابي ، قرشي ، وهو ابن أخي خديجة أم المؤمنين . شهدحرب الفجار ، وكان صديقًا للنبي صلى الله عليه وسلم قبل البعثة وبعدها ، أعتق في الجاهلية مائة رقبة ، وحمل على مائة بعير ، وفعل مثل ذلك في الإسلام ، وكان من سادات قريش في الجاهلية والإسلام ، عالما بالنسب . أسلم يوم الفتح له في كتب الحديث 40 حديثًا ، عاش ستين سنة في الجاهلية وستين سنة في الإسلام ، وتوفي بالمدينة ، ودفن في داره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tl/>
        </w:rPr>
        <w:t>ينظر : تهذ</w:t>
      </w:r>
      <w:r>
        <w:rPr>
          <w:rFonts w:ascii="Traditional Arabic" w:hAnsi="Traditional Arabic" w:cs="Traditional Arabic"/>
          <w:sz w:val="28"/>
          <w:szCs w:val="28"/>
          <w:rtl/>
        </w:rPr>
        <w:t>يب التهذيب 2 / 477 ، والإصابة 1</w:t>
      </w:r>
      <w:r w:rsidRPr="005D198D">
        <w:rPr>
          <w:rFonts w:ascii="Traditional Arabic" w:hAnsi="Traditional Arabic" w:cs="Traditional Arabic"/>
          <w:sz w:val="28"/>
          <w:szCs w:val="28"/>
          <w:rtl/>
        </w:rPr>
        <w:t xml:space="preserve">/ 349 </w:t>
      </w:r>
      <w:r>
        <w:rPr>
          <w:rFonts w:ascii="Traditional Arabic" w:hAnsi="Traditional Arabic" w:cs="Traditional Arabic" w:hint="cs"/>
          <w:sz w:val="28"/>
          <w:szCs w:val="28"/>
          <w:rtl/>
        </w:rPr>
        <w:t>لابن حجر</w:t>
      </w:r>
    </w:p>
  </w:footnote>
  <w:footnote w:id="140">
    <w:p w:rsidR="008235C3" w:rsidRPr="005D198D" w:rsidRDefault="008235C3" w:rsidP="0023381F">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رواه البخاري 5 /315 ومسلم  5 /10</w:t>
      </w:r>
      <w:r w:rsidRPr="005D198D">
        <w:rPr>
          <w:rFonts w:ascii="Traditional Arabic" w:hAnsi="Traditional Arabic" w:cs="Traditional Arabic"/>
          <w:sz w:val="28"/>
          <w:szCs w:val="28"/>
          <w:rtl/>
        </w:rPr>
        <w:t xml:space="preserve"> .</w:t>
      </w:r>
    </w:p>
  </w:footnote>
  <w:footnote w:id="141">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Pr>
          <w:rFonts w:ascii="Traditional Arabic" w:hAnsi="Traditional Arabic" w:cs="Traditional Arabic"/>
          <w:sz w:val="28"/>
          <w:szCs w:val="28"/>
          <w:rtl/>
        </w:rPr>
        <w:t>المهذب للشيرازي 1</w:t>
      </w:r>
      <w:r w:rsidRPr="005D198D">
        <w:rPr>
          <w:rFonts w:ascii="Traditional Arabic" w:hAnsi="Traditional Arabic" w:cs="Traditional Arabic"/>
          <w:sz w:val="28"/>
          <w:szCs w:val="28"/>
          <w:rtl/>
        </w:rPr>
        <w:t xml:space="preserve">/ 257 </w:t>
      </w:r>
    </w:p>
  </w:footnote>
  <w:footnote w:id="142">
    <w:p w:rsidR="008235C3" w:rsidRPr="00132438" w:rsidRDefault="008235C3">
      <w:pPr>
        <w:pStyle w:val="a3"/>
        <w:rPr>
          <w:rFonts w:ascii="Traditional Arabic" w:eastAsiaTheme="minorEastAsia" w:hAnsi="Traditional Arabic" w:cs="Traditional Arabic"/>
          <w:noProof w:val="0"/>
          <w:sz w:val="28"/>
          <w:szCs w:val="28"/>
          <w:lang w:bidi="ar-SA"/>
        </w:rPr>
      </w:pPr>
      <w:r w:rsidRPr="00132438">
        <w:rPr>
          <w:rFonts w:ascii="Traditional Arabic" w:eastAsiaTheme="minorEastAsia" w:hAnsi="Traditional Arabic" w:cs="Traditional Arabic"/>
          <w:noProof w:val="0"/>
          <w:sz w:val="28"/>
          <w:szCs w:val="28"/>
          <w:lang w:bidi="ar-SA"/>
        </w:rPr>
        <w:footnoteRef/>
      </w:r>
      <w:r w:rsidRPr="00132438">
        <w:rPr>
          <w:rFonts w:ascii="Traditional Arabic" w:eastAsiaTheme="minorEastAsia" w:hAnsi="Traditional Arabic" w:cs="Traditional Arabic"/>
          <w:noProof w:val="0"/>
          <w:sz w:val="28"/>
          <w:szCs w:val="28"/>
          <w:rtl/>
          <w:lang w:bidi="ar-SA"/>
        </w:rPr>
        <w:t xml:space="preserve"> ينظر</w:t>
      </w:r>
      <w:r w:rsidRPr="00132438">
        <w:rPr>
          <w:rFonts w:ascii="Traditional Arabic" w:eastAsiaTheme="minorEastAsia" w:hAnsi="Traditional Arabic" w:cs="Traditional Arabic" w:hint="cs"/>
          <w:noProof w:val="0"/>
          <w:sz w:val="28"/>
          <w:szCs w:val="28"/>
          <w:rtl/>
          <w:lang w:bidi="ar-SA"/>
        </w:rPr>
        <w:t xml:space="preserve"> :</w:t>
      </w:r>
      <w:r w:rsidRPr="00132438">
        <w:rPr>
          <w:rFonts w:ascii="Traditional Arabic" w:eastAsiaTheme="minorEastAsia" w:hAnsi="Traditional Arabic" w:cs="Traditional Arabic"/>
          <w:noProof w:val="0"/>
          <w:sz w:val="28"/>
          <w:szCs w:val="28"/>
          <w:rtl/>
          <w:lang w:bidi="ar-SA"/>
        </w:rPr>
        <w:t xml:space="preserve"> المجموع للنووي 9 / 169</w:t>
      </w:r>
    </w:p>
  </w:footnote>
  <w:footnote w:id="143">
    <w:p w:rsidR="008235C3" w:rsidRPr="00132438" w:rsidRDefault="008235C3">
      <w:pPr>
        <w:pStyle w:val="a3"/>
        <w:rPr>
          <w:rFonts w:ascii="Traditional Arabic" w:eastAsiaTheme="minorEastAsia" w:hAnsi="Traditional Arabic" w:cs="Traditional Arabic"/>
          <w:noProof w:val="0"/>
          <w:sz w:val="28"/>
          <w:szCs w:val="28"/>
          <w:rtl/>
          <w:lang w:bidi="ar-SA"/>
        </w:rPr>
      </w:pPr>
      <w:r w:rsidRPr="00132438">
        <w:rPr>
          <w:rFonts w:ascii="Traditional Arabic" w:eastAsiaTheme="minorEastAsia" w:hAnsi="Traditional Arabic" w:cs="Traditional Arabic"/>
          <w:noProof w:val="0"/>
          <w:sz w:val="28"/>
          <w:szCs w:val="28"/>
          <w:lang w:bidi="ar-SA"/>
        </w:rPr>
        <w:footnoteRef/>
      </w:r>
      <w:r w:rsidRPr="00132438">
        <w:rPr>
          <w:rFonts w:ascii="Traditional Arabic" w:eastAsiaTheme="minorEastAsia" w:hAnsi="Traditional Arabic" w:cs="Traditional Arabic"/>
          <w:noProof w:val="0"/>
          <w:sz w:val="28"/>
          <w:szCs w:val="28"/>
          <w:rtl/>
          <w:lang w:bidi="ar-SA"/>
        </w:rPr>
        <w:t xml:space="preserve"> ينظر</w:t>
      </w:r>
      <w:r w:rsidRPr="00132438">
        <w:rPr>
          <w:rFonts w:ascii="Traditional Arabic" w:eastAsiaTheme="minorEastAsia" w:hAnsi="Traditional Arabic" w:cs="Traditional Arabic" w:hint="cs"/>
          <w:noProof w:val="0"/>
          <w:sz w:val="28"/>
          <w:szCs w:val="28"/>
          <w:rtl/>
          <w:lang w:bidi="ar-SA"/>
        </w:rPr>
        <w:t xml:space="preserve"> :</w:t>
      </w:r>
      <w:r w:rsidRPr="00132438">
        <w:rPr>
          <w:rFonts w:ascii="Traditional Arabic" w:eastAsiaTheme="minorEastAsia" w:hAnsi="Traditional Arabic" w:cs="Traditional Arabic"/>
          <w:noProof w:val="0"/>
          <w:sz w:val="28"/>
          <w:szCs w:val="28"/>
          <w:rtl/>
          <w:lang w:bidi="ar-SA"/>
        </w:rPr>
        <w:t>المغني لابن قدامة المقدسي 3 / 482</w:t>
      </w:r>
    </w:p>
  </w:footnote>
  <w:footnote w:id="144">
    <w:p w:rsidR="008235C3"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منهم علي وأبو برزة الأسلمي وابن عمر وابن عباس وأبو هريرة وغيرهم ومن التابعين شريح والشعبي وطاوس وعطاء وابن أبي مليكة نقل ذلك عنهم البخاري ونقل ابن المنذر القول به أيضا عن سعيد بن المسيب والزهري وابن أبي ذئب من أهل المدينة وعن الحسن البصري والأوزاعي وابن ج</w:t>
      </w:r>
      <w:r>
        <w:rPr>
          <w:rFonts w:ascii="Traditional Arabic" w:eastAsiaTheme="minorEastAsia" w:hAnsi="Traditional Arabic" w:cs="Traditional Arabic"/>
          <w:noProof w:val="0"/>
          <w:sz w:val="28"/>
          <w:szCs w:val="28"/>
          <w:rtl/>
          <w:lang w:bidi="ar-SA"/>
        </w:rPr>
        <w:t>ريح وغيرهم</w:t>
      </w:r>
      <w:r>
        <w:rPr>
          <w:rFonts w:ascii="Traditional Arabic" w:eastAsiaTheme="minorEastAsia" w:hAnsi="Traditional Arabic" w:cs="Traditional Arabic" w:hint="cs"/>
          <w:noProof w:val="0"/>
          <w:sz w:val="28"/>
          <w:szCs w:val="28"/>
          <w:rtl/>
          <w:lang w:bidi="ar-SA"/>
        </w:rPr>
        <w:t xml:space="preserve"> . </w:t>
      </w:r>
      <w:r w:rsidRPr="00132438">
        <w:rPr>
          <w:rFonts w:ascii="Traditional Arabic" w:eastAsiaTheme="minorEastAsia" w:hAnsi="Traditional Arabic" w:cs="Traditional Arabic"/>
          <w:noProof w:val="0"/>
          <w:sz w:val="28"/>
          <w:szCs w:val="28"/>
          <w:rtl/>
          <w:lang w:bidi="ar-SA"/>
        </w:rPr>
        <w:t>ينظر</w:t>
      </w:r>
      <w:r w:rsidRPr="00132438">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 </w:t>
      </w:r>
      <w:r w:rsidRPr="00132438">
        <w:rPr>
          <w:rFonts w:ascii="Traditional Arabic" w:eastAsiaTheme="minorEastAsia" w:hAnsi="Traditional Arabic" w:cs="Traditional Arabic"/>
          <w:noProof w:val="0"/>
          <w:sz w:val="28"/>
          <w:szCs w:val="28"/>
          <w:rtl/>
          <w:lang w:bidi="ar-SA"/>
        </w:rPr>
        <w:t>المغني لابن قدامة المقدسي 3 / 482</w:t>
      </w:r>
    </w:p>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rtl/>
          <w:lang w:bidi="ar-SA"/>
        </w:rPr>
        <w:t xml:space="preserve"> ينظر : المحلى لابن حزم 8 / 409 ,</w:t>
      </w:r>
      <w:r>
        <w:rPr>
          <w:rFonts w:ascii="Traditional Arabic" w:eastAsiaTheme="minorEastAsia" w:hAnsi="Traditional Arabic" w:cs="Traditional Arabic" w:hint="cs"/>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وفتح الباري لابن حجر العسقلاني 6/430 .</w:t>
      </w:r>
    </w:p>
  </w:footnote>
  <w:footnote w:id="145">
    <w:p w:rsidR="008235C3" w:rsidRPr="005D198D" w:rsidRDefault="008235C3" w:rsidP="00132438">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أيضاً </w:t>
      </w:r>
      <w:r w:rsidRPr="004701B9">
        <w:rPr>
          <w:rFonts w:ascii="Traditional Arabic" w:hAnsi="Traditional Arabic" w:cs="Traditional Arabic" w:hint="cs"/>
          <w:sz w:val="28"/>
          <w:szCs w:val="28"/>
          <w:rtl/>
        </w:rPr>
        <w:t>:</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المحلى لاب</w:t>
      </w:r>
      <w:r>
        <w:rPr>
          <w:rFonts w:ascii="Traditional Arabic" w:hAnsi="Traditional Arabic" w:cs="Traditional Arabic"/>
          <w:sz w:val="28"/>
          <w:szCs w:val="28"/>
          <w:rtl/>
        </w:rPr>
        <w:t>ن حزم 8/409</w:t>
      </w:r>
      <w:r w:rsidRPr="005D198D">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وفتح الباري لابن حجر العسقلاني 6/430</w:t>
      </w:r>
      <w:r>
        <w:rPr>
          <w:rFonts w:ascii="Traditional Arabic" w:hAnsi="Traditional Arabic" w:cs="Traditional Arabic" w:hint="cs"/>
          <w:sz w:val="28"/>
          <w:szCs w:val="28"/>
          <w:rtl/>
        </w:rPr>
        <w:t xml:space="preserve"> .</w:t>
      </w:r>
    </w:p>
  </w:footnote>
  <w:footnote w:id="146">
    <w:p w:rsidR="008235C3" w:rsidRPr="00842ABA" w:rsidRDefault="008235C3" w:rsidP="00D0378E">
      <w:pPr>
        <w:pStyle w:val="a6"/>
        <w:jc w:val="both"/>
        <w:rPr>
          <w:rFonts w:ascii="Traditional Arabic" w:hAnsi="Traditional Arabic" w:cs="Traditional Arabic"/>
          <w:sz w:val="28"/>
          <w:szCs w:val="28"/>
          <w:rtl/>
        </w:rPr>
      </w:pPr>
      <w:r w:rsidRPr="00842ABA">
        <w:rPr>
          <w:rFonts w:ascii="Traditional Arabic" w:hAnsi="Traditional Arabic" w:cs="Traditional Arabic"/>
          <w:sz w:val="28"/>
          <w:szCs w:val="28"/>
        </w:rPr>
        <w:footnoteRef/>
      </w:r>
      <w:r w:rsidRPr="00842ABA">
        <w:rPr>
          <w:rFonts w:ascii="Traditional Arabic" w:hAnsi="Traditional Arabic" w:cs="Traditional Arabic"/>
          <w:sz w:val="28"/>
          <w:szCs w:val="28"/>
          <w:rtl/>
        </w:rPr>
        <w:t xml:space="preserve"> ينظر</w:t>
      </w:r>
      <w:r w:rsidRPr="00842ABA">
        <w:rPr>
          <w:rFonts w:ascii="Traditional Arabic" w:hAnsi="Traditional Arabic" w:cs="Traditional Arabic" w:hint="cs"/>
          <w:sz w:val="28"/>
          <w:szCs w:val="28"/>
          <w:rtl/>
        </w:rPr>
        <w:t xml:space="preserve"> :</w:t>
      </w:r>
      <w:r w:rsidRPr="00842ABA">
        <w:rPr>
          <w:rFonts w:ascii="Traditional Arabic" w:hAnsi="Traditional Arabic" w:cs="Traditional Arabic"/>
          <w:sz w:val="28"/>
          <w:szCs w:val="28"/>
          <w:rtl/>
        </w:rPr>
        <w:t xml:space="preserve"> اختلاف الأئمة العلماء  للوزير ابن هبيرة الشيباني  1/350 </w:t>
      </w:r>
    </w:p>
  </w:footnote>
  <w:footnote w:id="147">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Pr>
          <w:rFonts w:ascii="Traditional Arabic" w:hAnsi="Traditional Arabic" w:cs="Traditional Arabic" w:hint="cs"/>
          <w:sz w:val="28"/>
          <w:szCs w:val="28"/>
          <w:rtl/>
        </w:rPr>
        <w:t xml:space="preserve"> النخعي</w:t>
      </w:r>
      <w:r w:rsidRPr="005D198D">
        <w:rPr>
          <w:rFonts w:ascii="Traditional Arabic" w:hAnsi="Traditional Arabic" w:cs="Traditional Arabic"/>
          <w:sz w:val="28"/>
          <w:szCs w:val="28"/>
          <w:rtl/>
        </w:rPr>
        <w:t xml:space="preserve"> هو إبراهيم بن زيد بن قيس بن الأسود، أبو عمران . من مذحج اليمن من أهل الكوفة ، ومن كبار التابعين ، أدرك بعض متأخري الصحابة ، ومن كبار الفقهاء . قال عنه الصفدي : فقيه العراق . أحذ عنه حماد بن أبي سليمان وسماك بن حرب وغيرهما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tl/>
        </w:rPr>
        <w:t>ينظر : تذكرة الحفاظ</w:t>
      </w:r>
      <w:r>
        <w:rPr>
          <w:rFonts w:ascii="Traditional Arabic" w:hAnsi="Traditional Arabic" w:cs="Traditional Arabic" w:hint="cs"/>
          <w:sz w:val="28"/>
          <w:szCs w:val="28"/>
          <w:rtl/>
        </w:rPr>
        <w:t xml:space="preserve"> للذهبي</w:t>
      </w:r>
      <w:r w:rsidRPr="005D198D">
        <w:rPr>
          <w:rFonts w:ascii="Traditional Arabic" w:hAnsi="Traditional Arabic" w:cs="Traditional Arabic"/>
          <w:sz w:val="28"/>
          <w:szCs w:val="28"/>
          <w:rtl/>
        </w:rPr>
        <w:t xml:space="preserve"> 1 / 70 , وطبقات ابن سعد 6 / 188 - 199</w:t>
      </w:r>
    </w:p>
  </w:footnote>
  <w:footnote w:id="148">
    <w:p w:rsidR="008235C3" w:rsidRPr="00132438" w:rsidRDefault="008235C3">
      <w:pPr>
        <w:pStyle w:val="a3"/>
        <w:rPr>
          <w:rFonts w:ascii="Traditional Arabic" w:eastAsiaTheme="minorEastAsia" w:hAnsi="Traditional Arabic" w:cs="Traditional Arabic"/>
          <w:noProof w:val="0"/>
          <w:sz w:val="28"/>
          <w:szCs w:val="28"/>
          <w:rtl/>
          <w:lang w:bidi="ar-SA"/>
        </w:rPr>
      </w:pPr>
      <w:r w:rsidRPr="00132438">
        <w:rPr>
          <w:rFonts w:ascii="Traditional Arabic" w:eastAsiaTheme="minorEastAsia" w:hAnsi="Traditional Arabic" w:cs="Traditional Arabic"/>
          <w:noProof w:val="0"/>
          <w:sz w:val="28"/>
          <w:szCs w:val="28"/>
          <w:lang w:bidi="ar-SA"/>
        </w:rPr>
        <w:footnoteRef/>
      </w:r>
      <w:r w:rsidRPr="00132438">
        <w:rPr>
          <w:rFonts w:ascii="Traditional Arabic" w:eastAsiaTheme="minorEastAsia" w:hAnsi="Traditional Arabic" w:cs="Traditional Arabic"/>
          <w:noProof w:val="0"/>
          <w:sz w:val="28"/>
          <w:szCs w:val="28"/>
          <w:rtl/>
          <w:lang w:bidi="ar-SA"/>
        </w:rPr>
        <w:t xml:space="preserve"> ينظر</w:t>
      </w:r>
      <w:r w:rsidRPr="00132438">
        <w:rPr>
          <w:rFonts w:ascii="Traditional Arabic" w:eastAsiaTheme="minorEastAsia" w:hAnsi="Traditional Arabic" w:cs="Traditional Arabic" w:hint="cs"/>
          <w:noProof w:val="0"/>
          <w:sz w:val="28"/>
          <w:szCs w:val="28"/>
          <w:rtl/>
          <w:lang w:bidi="ar-SA"/>
        </w:rPr>
        <w:t xml:space="preserve"> :</w:t>
      </w:r>
      <w:r w:rsidRPr="00132438">
        <w:rPr>
          <w:rFonts w:ascii="Traditional Arabic" w:eastAsiaTheme="minorEastAsia" w:hAnsi="Traditional Arabic" w:cs="Traditional Arabic"/>
          <w:noProof w:val="0"/>
          <w:sz w:val="28"/>
          <w:szCs w:val="28"/>
          <w:rtl/>
          <w:lang w:bidi="ar-SA"/>
        </w:rPr>
        <w:t xml:space="preserve"> بدائع الصنائع للكاساني 5 /134، </w:t>
      </w:r>
      <w:r w:rsidRPr="00132438">
        <w:rPr>
          <w:rFonts w:ascii="Traditional Arabic" w:eastAsiaTheme="minorEastAsia" w:hAnsi="Traditional Arabic" w:cs="Traditional Arabic" w:hint="cs"/>
          <w:noProof w:val="0"/>
          <w:sz w:val="28"/>
          <w:szCs w:val="28"/>
          <w:rtl/>
          <w:lang w:bidi="ar-SA"/>
        </w:rPr>
        <w:t>و</w:t>
      </w:r>
      <w:r w:rsidRPr="00132438">
        <w:rPr>
          <w:rFonts w:ascii="Traditional Arabic" w:eastAsiaTheme="minorEastAsia" w:hAnsi="Traditional Arabic" w:cs="Traditional Arabic"/>
          <w:noProof w:val="0"/>
          <w:sz w:val="28"/>
          <w:szCs w:val="28"/>
          <w:rtl/>
          <w:lang w:bidi="ar-SA"/>
        </w:rPr>
        <w:t>فتح القدير لابن الهمام 5 /78</w:t>
      </w:r>
    </w:p>
  </w:footnote>
  <w:footnote w:id="149">
    <w:p w:rsidR="008235C3" w:rsidRPr="00132438" w:rsidRDefault="008235C3">
      <w:pPr>
        <w:pStyle w:val="a3"/>
        <w:rPr>
          <w:rFonts w:ascii="Traditional Arabic" w:eastAsiaTheme="minorEastAsia" w:hAnsi="Traditional Arabic" w:cs="Traditional Arabic"/>
          <w:noProof w:val="0"/>
          <w:sz w:val="28"/>
          <w:szCs w:val="28"/>
          <w:rtl/>
          <w:lang w:bidi="ar-SA"/>
        </w:rPr>
      </w:pPr>
      <w:r w:rsidRPr="00132438">
        <w:rPr>
          <w:rFonts w:ascii="Traditional Arabic" w:eastAsiaTheme="minorEastAsia" w:hAnsi="Traditional Arabic" w:cs="Traditional Arabic"/>
          <w:noProof w:val="0"/>
          <w:sz w:val="28"/>
          <w:szCs w:val="28"/>
          <w:lang w:bidi="ar-SA"/>
        </w:rPr>
        <w:footnoteRef/>
      </w:r>
      <w:r w:rsidRPr="00132438">
        <w:rPr>
          <w:rFonts w:ascii="Traditional Arabic" w:eastAsiaTheme="minorEastAsia" w:hAnsi="Traditional Arabic" w:cs="Traditional Arabic"/>
          <w:noProof w:val="0"/>
          <w:sz w:val="28"/>
          <w:szCs w:val="28"/>
          <w:rtl/>
          <w:lang w:bidi="ar-SA"/>
        </w:rPr>
        <w:t xml:space="preserve"> ينظر</w:t>
      </w:r>
      <w:r w:rsidRPr="00132438">
        <w:rPr>
          <w:rFonts w:ascii="Traditional Arabic" w:eastAsiaTheme="minorEastAsia" w:hAnsi="Traditional Arabic" w:cs="Traditional Arabic" w:hint="cs"/>
          <w:noProof w:val="0"/>
          <w:sz w:val="28"/>
          <w:szCs w:val="28"/>
          <w:rtl/>
          <w:lang w:bidi="ar-SA"/>
        </w:rPr>
        <w:t xml:space="preserve"> :</w:t>
      </w:r>
      <w:r w:rsidRPr="00132438">
        <w:rPr>
          <w:rFonts w:ascii="Traditional Arabic" w:eastAsiaTheme="minorEastAsia" w:hAnsi="Traditional Arabic" w:cs="Traditional Arabic"/>
          <w:noProof w:val="0"/>
          <w:sz w:val="28"/>
          <w:szCs w:val="28"/>
          <w:rtl/>
          <w:lang w:bidi="ar-SA"/>
        </w:rPr>
        <w:t xml:space="preserve"> المدونة الكبرى لمالك بن أنس 4 / 188</w:t>
      </w:r>
      <w:r w:rsidRPr="00132438">
        <w:rPr>
          <w:rFonts w:ascii="Traditional Arabic" w:eastAsiaTheme="minorEastAsia" w:hAnsi="Traditional Arabic" w:cs="Traditional Arabic" w:hint="cs"/>
          <w:noProof w:val="0"/>
          <w:sz w:val="28"/>
          <w:szCs w:val="28"/>
          <w:rtl/>
          <w:lang w:bidi="ar-SA"/>
        </w:rPr>
        <w:t>, و</w:t>
      </w:r>
      <w:r w:rsidRPr="00132438">
        <w:rPr>
          <w:rFonts w:ascii="Traditional Arabic" w:eastAsiaTheme="minorEastAsia" w:hAnsi="Traditional Arabic" w:cs="Traditional Arabic"/>
          <w:noProof w:val="0"/>
          <w:sz w:val="28"/>
          <w:szCs w:val="28"/>
          <w:rtl/>
          <w:lang w:bidi="ar-SA"/>
        </w:rPr>
        <w:t xml:space="preserve">بداية المجتهد لابن رشد 2 /169 </w:t>
      </w:r>
      <w:r w:rsidRPr="00132438">
        <w:rPr>
          <w:rFonts w:ascii="Traditional Arabic" w:eastAsiaTheme="minorEastAsia" w:hAnsi="Traditional Arabic" w:cs="Traditional Arabic" w:hint="cs"/>
          <w:noProof w:val="0"/>
          <w:sz w:val="28"/>
          <w:szCs w:val="28"/>
          <w:rtl/>
          <w:lang w:bidi="ar-SA"/>
        </w:rPr>
        <w:t>.</w:t>
      </w:r>
    </w:p>
  </w:footnote>
  <w:footnote w:id="150">
    <w:p w:rsidR="008235C3" w:rsidRPr="004F7B4E" w:rsidRDefault="008235C3" w:rsidP="004F7B4E">
      <w:pPr>
        <w:pStyle w:val="a3"/>
        <w:rPr>
          <w:rFonts w:ascii="Traditional Arabic" w:eastAsiaTheme="minorEastAsia" w:hAnsi="Traditional Arabic" w:cs="Traditional Arabic"/>
          <w:noProof w:val="0"/>
          <w:sz w:val="28"/>
          <w:szCs w:val="28"/>
          <w:lang w:bidi="ar-SA"/>
        </w:rPr>
      </w:pPr>
      <w:r w:rsidRPr="004F7B4E">
        <w:rPr>
          <w:rFonts w:ascii="Traditional Arabic" w:eastAsiaTheme="minorEastAsia" w:hAnsi="Traditional Arabic" w:cs="Traditional Arabic"/>
          <w:noProof w:val="0"/>
          <w:sz w:val="28"/>
          <w:szCs w:val="28"/>
          <w:lang w:bidi="ar-SA"/>
        </w:rPr>
        <w:footnoteRef/>
      </w:r>
      <w:r w:rsidRPr="004F7B4E">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 ينظر : </w:t>
      </w:r>
      <w:r w:rsidRPr="00132438">
        <w:rPr>
          <w:rFonts w:ascii="Traditional Arabic" w:eastAsiaTheme="minorEastAsia" w:hAnsi="Traditional Arabic" w:cs="Traditional Arabic"/>
          <w:noProof w:val="0"/>
          <w:sz w:val="28"/>
          <w:szCs w:val="28"/>
          <w:rtl/>
          <w:lang w:bidi="ar-SA"/>
        </w:rPr>
        <w:t>فتح القدير</w:t>
      </w:r>
      <w:r>
        <w:rPr>
          <w:rFonts w:ascii="Traditional Arabic" w:eastAsiaTheme="minorEastAsia" w:hAnsi="Traditional Arabic" w:cs="Traditional Arabic" w:hint="cs"/>
          <w:noProof w:val="0"/>
          <w:sz w:val="28"/>
          <w:szCs w:val="28"/>
          <w:rtl/>
          <w:lang w:bidi="ar-SA"/>
        </w:rPr>
        <w:t xml:space="preserve"> لابن الهمام </w:t>
      </w:r>
      <w:r w:rsidRPr="00132438">
        <w:rPr>
          <w:rFonts w:ascii="Traditional Arabic" w:eastAsiaTheme="minorEastAsia" w:hAnsi="Traditional Arabic" w:cs="Traditional Arabic"/>
          <w:noProof w:val="0"/>
          <w:sz w:val="28"/>
          <w:szCs w:val="28"/>
          <w:rtl/>
          <w:lang w:bidi="ar-SA"/>
        </w:rPr>
        <w:t xml:space="preserve"> 5 /78</w:t>
      </w:r>
      <w:r>
        <w:rPr>
          <w:rFonts w:ascii="Traditional Arabic" w:eastAsiaTheme="minorEastAsia" w:hAnsi="Traditional Arabic" w:cs="Traditional Arabic" w:hint="cs"/>
          <w:noProof w:val="0"/>
          <w:sz w:val="28"/>
          <w:szCs w:val="28"/>
          <w:rtl/>
          <w:lang w:bidi="ar-SA"/>
        </w:rPr>
        <w:t xml:space="preserve"> .</w:t>
      </w:r>
    </w:p>
  </w:footnote>
  <w:footnote w:id="151">
    <w:p w:rsidR="008235C3" w:rsidRDefault="008235C3">
      <w:pPr>
        <w:pStyle w:val="a3"/>
        <w:rPr>
          <w:rtl/>
          <w:lang w:bidi="ar-SA"/>
        </w:rPr>
      </w:pPr>
      <w:r w:rsidRPr="004F7B4E">
        <w:rPr>
          <w:rFonts w:ascii="Traditional Arabic" w:eastAsiaTheme="minorEastAsia" w:hAnsi="Traditional Arabic" w:cs="Traditional Arabic"/>
          <w:noProof w:val="0"/>
          <w:sz w:val="28"/>
          <w:szCs w:val="28"/>
          <w:lang w:bidi="ar-SA"/>
        </w:rPr>
        <w:footnoteRef/>
      </w:r>
      <w:r w:rsidRPr="004F7B4E">
        <w:rPr>
          <w:rFonts w:ascii="Traditional Arabic" w:eastAsiaTheme="minorEastAsia" w:hAnsi="Traditional Arabic" w:cs="Traditional Arabic"/>
          <w:noProof w:val="0"/>
          <w:sz w:val="28"/>
          <w:szCs w:val="28"/>
          <w:rtl/>
          <w:lang w:bidi="ar-SA"/>
        </w:rPr>
        <w:t xml:space="preserve"> </w:t>
      </w:r>
      <w:r w:rsidRPr="00132438">
        <w:rPr>
          <w:rFonts w:ascii="Traditional Arabic" w:eastAsiaTheme="minorEastAsia" w:hAnsi="Traditional Arabic" w:cs="Traditional Arabic"/>
          <w:noProof w:val="0"/>
          <w:sz w:val="28"/>
          <w:szCs w:val="28"/>
          <w:rtl/>
          <w:lang w:bidi="ar-SA"/>
        </w:rPr>
        <w:t>ينظر</w:t>
      </w:r>
      <w:r w:rsidRPr="00132438">
        <w:rPr>
          <w:rFonts w:ascii="Traditional Arabic" w:eastAsiaTheme="minorEastAsia" w:hAnsi="Traditional Arabic" w:cs="Traditional Arabic" w:hint="cs"/>
          <w:noProof w:val="0"/>
          <w:sz w:val="28"/>
          <w:szCs w:val="28"/>
          <w:rtl/>
          <w:lang w:bidi="ar-SA"/>
        </w:rPr>
        <w:t xml:space="preserve"> :</w:t>
      </w:r>
      <w:r w:rsidRPr="00132438">
        <w:rPr>
          <w:rFonts w:ascii="Traditional Arabic" w:eastAsiaTheme="minorEastAsia" w:hAnsi="Traditional Arabic" w:cs="Traditional Arabic"/>
          <w:noProof w:val="0"/>
          <w:sz w:val="28"/>
          <w:szCs w:val="28"/>
          <w:rtl/>
          <w:lang w:bidi="ar-SA"/>
        </w:rPr>
        <w:t xml:space="preserve"> المدونة الكبرى لمالك بن أنس 4 / 188</w:t>
      </w:r>
    </w:p>
  </w:footnote>
  <w:footnote w:id="152">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سورة المائدة آية / 1</w:t>
      </w:r>
    </w:p>
  </w:footnote>
  <w:footnote w:id="153">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بدائع الصنائع</w:t>
      </w:r>
      <w:r>
        <w:rPr>
          <w:rFonts w:ascii="Traditional Arabic" w:hAnsi="Traditional Arabic" w:cs="Traditional Arabic" w:hint="cs"/>
          <w:sz w:val="28"/>
          <w:szCs w:val="28"/>
          <w:rtl/>
        </w:rPr>
        <w:t xml:space="preserve"> للكاساني</w:t>
      </w:r>
      <w:r w:rsidRPr="005D198D">
        <w:rPr>
          <w:rFonts w:ascii="Traditional Arabic" w:hAnsi="Traditional Arabic" w:cs="Traditional Arabic"/>
          <w:sz w:val="28"/>
          <w:szCs w:val="28"/>
          <w:rtl/>
        </w:rPr>
        <w:t xml:space="preserve"> 5 / 228 ، وفتح القدير لابن الهمام 5 / 81 ، </w:t>
      </w:r>
      <w:r>
        <w:rPr>
          <w:rFonts w:ascii="Traditional Arabic" w:hAnsi="Traditional Arabic" w:cs="Traditional Arabic" w:hint="cs"/>
          <w:sz w:val="28"/>
          <w:szCs w:val="28"/>
          <w:rtl/>
        </w:rPr>
        <w:t>و</w:t>
      </w:r>
      <w:r w:rsidRPr="005D198D">
        <w:rPr>
          <w:rFonts w:ascii="Traditional Arabic" w:hAnsi="Traditional Arabic" w:cs="Traditional Arabic"/>
          <w:sz w:val="28"/>
          <w:szCs w:val="28"/>
          <w:rtl/>
        </w:rPr>
        <w:t>المجموع</w:t>
      </w:r>
      <w:r>
        <w:rPr>
          <w:rFonts w:ascii="Traditional Arabic" w:hAnsi="Traditional Arabic" w:cs="Traditional Arabic" w:hint="cs"/>
          <w:sz w:val="28"/>
          <w:szCs w:val="28"/>
          <w:rtl/>
        </w:rPr>
        <w:t xml:space="preserve"> للنووي </w:t>
      </w:r>
      <w:r w:rsidRPr="005D198D">
        <w:rPr>
          <w:rFonts w:ascii="Traditional Arabic" w:hAnsi="Traditional Arabic" w:cs="Traditional Arabic"/>
          <w:sz w:val="28"/>
          <w:szCs w:val="28"/>
          <w:rtl/>
        </w:rPr>
        <w:t xml:space="preserve"> 9 / 184 .</w:t>
      </w:r>
    </w:p>
  </w:footnote>
  <w:footnote w:id="154">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المحلى لابن حزم  8 / 357 .</w:t>
      </w:r>
    </w:p>
  </w:footnote>
  <w:footnote w:id="155">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سورة النساء آية / 29</w:t>
      </w:r>
    </w:p>
  </w:footnote>
  <w:footnote w:id="156">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فتح القدير</w:t>
      </w:r>
      <w:r>
        <w:rPr>
          <w:rFonts w:ascii="Traditional Arabic" w:hAnsi="Traditional Arabic" w:cs="Traditional Arabic" w:hint="cs"/>
          <w:sz w:val="28"/>
          <w:szCs w:val="28"/>
          <w:rtl/>
        </w:rPr>
        <w:t xml:space="preserve"> لابن الهمام</w:t>
      </w:r>
      <w:r w:rsidRPr="005D198D">
        <w:rPr>
          <w:rFonts w:ascii="Traditional Arabic" w:hAnsi="Traditional Arabic" w:cs="Traditional Arabic"/>
          <w:sz w:val="28"/>
          <w:szCs w:val="28"/>
          <w:rtl/>
        </w:rPr>
        <w:t xml:space="preserve"> 5 / 81 ،</w:t>
      </w:r>
      <w:r>
        <w:rPr>
          <w:rFonts w:ascii="Traditional Arabic" w:hAnsi="Traditional Arabic" w:cs="Traditional Arabic" w:hint="cs"/>
          <w:sz w:val="28"/>
          <w:szCs w:val="28"/>
          <w:rtl/>
        </w:rPr>
        <w:t xml:space="preserve"> وبدائع الصنائع للكاساني 5/228 ,</w:t>
      </w:r>
      <w:r w:rsidRPr="005D198D">
        <w:rPr>
          <w:rFonts w:ascii="Traditional Arabic" w:hAnsi="Traditional Arabic" w:cs="Traditional Arabic"/>
          <w:sz w:val="28"/>
          <w:szCs w:val="28"/>
          <w:rtl/>
        </w:rPr>
        <w:t xml:space="preserve"> وبداية المجتهد</w:t>
      </w:r>
      <w:r>
        <w:rPr>
          <w:rFonts w:ascii="Traditional Arabic" w:hAnsi="Traditional Arabic" w:cs="Traditional Arabic" w:hint="cs"/>
          <w:sz w:val="28"/>
          <w:szCs w:val="28"/>
          <w:rtl/>
        </w:rPr>
        <w:t xml:space="preserve">     لابن رشد</w:t>
      </w:r>
      <w:r w:rsidRPr="005D198D">
        <w:rPr>
          <w:rFonts w:ascii="Traditional Arabic" w:hAnsi="Traditional Arabic" w:cs="Traditional Arabic"/>
          <w:sz w:val="28"/>
          <w:szCs w:val="28"/>
          <w:rtl/>
        </w:rPr>
        <w:t xml:space="preserve"> 2 / 140 .</w:t>
      </w:r>
    </w:p>
  </w:footnote>
  <w:footnote w:id="157">
    <w:p w:rsidR="008235C3" w:rsidRPr="005D198D" w:rsidRDefault="008235C3" w:rsidP="004F7B4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المحلى لابن حزم  8 / 357 .</w:t>
      </w:r>
    </w:p>
  </w:footnote>
  <w:footnote w:id="158">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جابر بن عبد الله بن عمر بن حرام . أنصاري ، سلمي . صحابي ؛ شهد بيعة العقبة . وغزا مع النبي صلى الله عليه وسلم 19 غزوة . أحد المكثرين من الرواية عن النبي صلى الله عليه وسلم ، وكانت له في أواخر أيامه حلقة بالمسجد النبوي ويؤخذ عنه فيها العلم . كف بصره قبل موته بالمدينة . رضي الله عنه . ينظر : الإصابة</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1 / 214  </w:t>
      </w:r>
    </w:p>
  </w:footnote>
  <w:footnote w:id="159">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أخرجه البخاري  3/90 ، ومسلم  5 / 7</w:t>
      </w:r>
    </w:p>
  </w:footnote>
  <w:footnote w:id="160">
    <w:p w:rsidR="008235C3" w:rsidRPr="004F7B4E" w:rsidRDefault="008235C3">
      <w:pPr>
        <w:pStyle w:val="a3"/>
        <w:rPr>
          <w:rFonts w:ascii="Traditional Arabic" w:eastAsiaTheme="minorEastAsia" w:hAnsi="Traditional Arabic" w:cs="Traditional Arabic"/>
          <w:noProof w:val="0"/>
          <w:sz w:val="28"/>
          <w:szCs w:val="28"/>
          <w:rtl/>
          <w:lang w:bidi="ar-SA"/>
        </w:rPr>
      </w:pPr>
      <w:r w:rsidRPr="004F7B4E">
        <w:rPr>
          <w:rFonts w:ascii="Traditional Arabic" w:eastAsiaTheme="minorEastAsia" w:hAnsi="Traditional Arabic" w:cs="Traditional Arabic"/>
          <w:noProof w:val="0"/>
          <w:sz w:val="28"/>
          <w:szCs w:val="28"/>
          <w:lang w:bidi="ar-SA"/>
        </w:rPr>
        <w:footnoteRef/>
      </w:r>
      <w:r w:rsidRPr="004F7B4E">
        <w:rPr>
          <w:rFonts w:ascii="Traditional Arabic" w:eastAsiaTheme="minorEastAsia" w:hAnsi="Traditional Arabic" w:cs="Traditional Arabic"/>
          <w:noProof w:val="0"/>
          <w:sz w:val="28"/>
          <w:szCs w:val="28"/>
          <w:rtl/>
          <w:lang w:bidi="ar-SA"/>
        </w:rPr>
        <w:t xml:space="preserve"> </w:t>
      </w:r>
      <w:r w:rsidRPr="004F7B4E">
        <w:rPr>
          <w:rFonts w:ascii="Traditional Arabic" w:eastAsiaTheme="minorEastAsia" w:hAnsi="Traditional Arabic" w:cs="Traditional Arabic" w:hint="cs"/>
          <w:noProof w:val="0"/>
          <w:sz w:val="28"/>
          <w:szCs w:val="28"/>
          <w:rtl/>
          <w:lang w:bidi="ar-SA"/>
        </w:rPr>
        <w:t>المبسوط للسرخسي 6 /221 .</w:t>
      </w:r>
    </w:p>
  </w:footnote>
  <w:footnote w:id="161">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خيارا المجلس والعيب في الفقه الإسلامي للطيار ص 84 .</w:t>
      </w:r>
    </w:p>
  </w:footnote>
  <w:footnote w:id="162">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عمرو بن شعيب بن محمد بن عبد الله بن عمرو بن العاص، أبو إبراهيم، السهمي القرشي . أحد علماء زمانه. روى عن أبيه، وطاوس، وسليمان بن يسار، والربيع بن معوذ الصحابية وغيرهم . وعنه عطاء، وعمرو بن دينار، وهما أكبر منه، والزهري ويحيى بن سعيد وغيرهم . ووثقه ابن معين، وابن راهويه، وصالح جزرة . وقال الأوزاعي : ما رأيت قرشياً أكمل من عمرو بن شعيب . وكان يسكن مكة وتُوفي بالطائف . ينظر : تهذيب التهذيب</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8 / 48، وميزان الاعتدال</w:t>
      </w:r>
      <w:r>
        <w:rPr>
          <w:rFonts w:ascii="Traditional Arabic" w:hAnsi="Traditional Arabic" w:cs="Traditional Arabic" w:hint="cs"/>
          <w:sz w:val="28"/>
          <w:szCs w:val="28"/>
          <w:rtl/>
        </w:rPr>
        <w:t xml:space="preserve"> للذهبي</w:t>
      </w:r>
      <w:r w:rsidRPr="005D198D">
        <w:rPr>
          <w:rFonts w:ascii="Traditional Arabic" w:hAnsi="Traditional Arabic" w:cs="Traditional Arabic"/>
          <w:sz w:val="28"/>
          <w:szCs w:val="28"/>
          <w:rtl/>
        </w:rPr>
        <w:t xml:space="preserve"> 3 / 263.</w:t>
      </w:r>
    </w:p>
  </w:footnote>
  <w:footnote w:id="163">
    <w:p w:rsidR="008235C3" w:rsidRPr="002471A0" w:rsidRDefault="008235C3" w:rsidP="00063457">
      <w:pPr>
        <w:pStyle w:val="a3"/>
        <w:rPr>
          <w:rFonts w:ascii="Traditional Arabic" w:eastAsiaTheme="minorEastAsia" w:hAnsi="Traditional Arabic" w:cs="Traditional Arabic"/>
          <w:noProof w:val="0"/>
          <w:sz w:val="28"/>
          <w:szCs w:val="28"/>
          <w:lang w:bidi="ar-SA"/>
        </w:rPr>
      </w:pPr>
      <w:r w:rsidRPr="002471A0">
        <w:rPr>
          <w:rFonts w:ascii="Traditional Arabic" w:eastAsiaTheme="minorEastAsia" w:hAnsi="Traditional Arabic" w:cs="Traditional Arabic"/>
          <w:noProof w:val="0"/>
          <w:sz w:val="28"/>
          <w:szCs w:val="28"/>
          <w:lang w:bidi="ar-SA"/>
        </w:rPr>
        <w:footnoteRef/>
      </w:r>
      <w:r w:rsidRPr="002471A0">
        <w:rPr>
          <w:rFonts w:ascii="Traditional Arabic" w:eastAsiaTheme="minorEastAsia" w:hAnsi="Traditional Arabic" w:cs="Traditional Arabic"/>
          <w:noProof w:val="0"/>
          <w:sz w:val="28"/>
          <w:szCs w:val="28"/>
          <w:rtl/>
          <w:lang w:bidi="ar-SA"/>
        </w:rPr>
        <w:t xml:space="preserve"> </w:t>
      </w:r>
      <w:r w:rsidRPr="002471A0">
        <w:rPr>
          <w:rFonts w:ascii="Traditional Arabic" w:eastAsiaTheme="minorEastAsia" w:hAnsi="Traditional Arabic" w:cs="Traditional Arabic" w:hint="cs"/>
          <w:noProof w:val="0"/>
          <w:sz w:val="28"/>
          <w:szCs w:val="28"/>
          <w:rtl/>
          <w:lang w:bidi="ar-SA"/>
        </w:rPr>
        <w:t xml:space="preserve">الإقالة هي / </w:t>
      </w:r>
      <w:r w:rsidRPr="00063457">
        <w:rPr>
          <w:rFonts w:ascii="Traditional Arabic" w:eastAsiaTheme="minorEastAsia" w:hAnsi="Traditional Arabic" w:cs="Traditional Arabic"/>
          <w:noProof w:val="0"/>
          <w:sz w:val="28"/>
          <w:szCs w:val="28"/>
          <w:rtl/>
          <w:lang w:bidi="ar-SA"/>
        </w:rPr>
        <w:t>الدفع والإزالة يقال : أقالك الله عثرتك أي أزالها</w:t>
      </w:r>
      <w:r>
        <w:rPr>
          <w:rFonts w:ascii="Traditional Arabic" w:eastAsiaTheme="minorEastAsia" w:hAnsi="Traditional Arabic" w:cs="Traditional Arabic" w:hint="cs"/>
          <w:noProof w:val="0"/>
          <w:sz w:val="28"/>
          <w:szCs w:val="28"/>
          <w:rtl/>
          <w:lang w:bidi="ar-SA"/>
        </w:rPr>
        <w:t xml:space="preserve">  ينظر : المغني لابن قدامة 4/239</w:t>
      </w:r>
    </w:p>
  </w:footnote>
  <w:footnote w:id="164">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رواه أبو داوود 2/ 245 , والترمذي 2/360 والنسائي 7/252 .</w:t>
      </w:r>
    </w:p>
  </w:footnote>
  <w:footnote w:id="165">
    <w:p w:rsidR="008235C3" w:rsidRPr="005D198D" w:rsidRDefault="008235C3" w:rsidP="00455BFF">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55BFF">
        <w:rPr>
          <w:rFonts w:ascii="Traditional Arabic" w:hAnsi="Traditional Arabic" w:cs="Traditional Arabic" w:hint="eastAsia"/>
          <w:sz w:val="28"/>
          <w:szCs w:val="28"/>
          <w:rtl/>
        </w:rPr>
        <w:t>مواهب</w:t>
      </w:r>
      <w:r w:rsidRPr="00455BFF">
        <w:rPr>
          <w:rFonts w:ascii="Traditional Arabic" w:hAnsi="Traditional Arabic" w:cs="Traditional Arabic"/>
          <w:sz w:val="28"/>
          <w:szCs w:val="28"/>
          <w:rtl/>
        </w:rPr>
        <w:t xml:space="preserve"> </w:t>
      </w:r>
      <w:r w:rsidRPr="00455BFF">
        <w:rPr>
          <w:rFonts w:ascii="Traditional Arabic" w:hAnsi="Traditional Arabic" w:cs="Traditional Arabic" w:hint="eastAsia"/>
          <w:sz w:val="28"/>
          <w:szCs w:val="28"/>
          <w:rtl/>
        </w:rPr>
        <w:t>الجليل</w:t>
      </w:r>
      <w:r w:rsidRPr="00455BFF">
        <w:rPr>
          <w:rFonts w:ascii="Traditional Arabic" w:hAnsi="Traditional Arabic" w:cs="Traditional Arabic"/>
          <w:sz w:val="28"/>
          <w:szCs w:val="28"/>
          <w:rtl/>
        </w:rPr>
        <w:t xml:space="preserve"> </w:t>
      </w:r>
      <w:r w:rsidRPr="00455BFF">
        <w:rPr>
          <w:rFonts w:ascii="Traditional Arabic" w:hAnsi="Traditional Arabic" w:cs="Traditional Arabic" w:hint="eastAsia"/>
          <w:sz w:val="28"/>
          <w:szCs w:val="28"/>
          <w:rtl/>
        </w:rPr>
        <w:t>في</w:t>
      </w:r>
      <w:r w:rsidRPr="00455BFF">
        <w:rPr>
          <w:rFonts w:ascii="Traditional Arabic" w:hAnsi="Traditional Arabic" w:cs="Traditional Arabic"/>
          <w:sz w:val="28"/>
          <w:szCs w:val="28"/>
          <w:rtl/>
        </w:rPr>
        <w:t xml:space="preserve"> </w:t>
      </w:r>
      <w:r w:rsidRPr="00455BFF">
        <w:rPr>
          <w:rFonts w:ascii="Traditional Arabic" w:hAnsi="Traditional Arabic" w:cs="Traditional Arabic" w:hint="eastAsia"/>
          <w:sz w:val="28"/>
          <w:szCs w:val="28"/>
          <w:rtl/>
        </w:rPr>
        <w:t>شرح</w:t>
      </w:r>
      <w:r w:rsidRPr="00455BFF">
        <w:rPr>
          <w:rFonts w:ascii="Traditional Arabic" w:hAnsi="Traditional Arabic" w:cs="Traditional Arabic"/>
          <w:sz w:val="28"/>
          <w:szCs w:val="28"/>
          <w:rtl/>
        </w:rPr>
        <w:t xml:space="preserve"> </w:t>
      </w:r>
      <w:r w:rsidRPr="00455BFF">
        <w:rPr>
          <w:rFonts w:ascii="Traditional Arabic" w:hAnsi="Traditional Arabic" w:cs="Traditional Arabic" w:hint="eastAsia"/>
          <w:sz w:val="28"/>
          <w:szCs w:val="28"/>
          <w:rtl/>
        </w:rPr>
        <w:t>مختصر</w:t>
      </w:r>
      <w:r w:rsidRPr="00455BFF">
        <w:rPr>
          <w:rFonts w:ascii="Traditional Arabic" w:hAnsi="Traditional Arabic" w:cs="Traditional Arabic"/>
          <w:sz w:val="28"/>
          <w:szCs w:val="28"/>
          <w:rtl/>
        </w:rPr>
        <w:t xml:space="preserve"> </w:t>
      </w:r>
      <w:r w:rsidRPr="00455BFF">
        <w:rPr>
          <w:rFonts w:ascii="Traditional Arabic" w:hAnsi="Traditional Arabic" w:cs="Traditional Arabic" w:hint="eastAsia"/>
          <w:sz w:val="28"/>
          <w:szCs w:val="28"/>
          <w:rtl/>
        </w:rPr>
        <w:t>الشيخ</w:t>
      </w:r>
      <w:r w:rsidRPr="00455BFF">
        <w:rPr>
          <w:rFonts w:ascii="Traditional Arabic" w:hAnsi="Traditional Arabic" w:cs="Traditional Arabic"/>
          <w:sz w:val="28"/>
          <w:szCs w:val="28"/>
          <w:rtl/>
        </w:rPr>
        <w:t xml:space="preserve"> </w:t>
      </w:r>
      <w:r w:rsidRPr="00455BFF">
        <w:rPr>
          <w:rFonts w:ascii="Traditional Arabic" w:hAnsi="Traditional Arabic" w:cs="Traditional Arabic" w:hint="eastAsia"/>
          <w:sz w:val="28"/>
          <w:szCs w:val="28"/>
          <w:rtl/>
        </w:rPr>
        <w:t>خليل</w:t>
      </w:r>
      <w:r>
        <w:rPr>
          <w:rFonts w:ascii="Traditional Arabic" w:hAnsi="Traditional Arabic" w:cs="Traditional Arabic" w:hint="cs"/>
          <w:sz w:val="28"/>
          <w:szCs w:val="28"/>
          <w:rtl/>
        </w:rPr>
        <w:t xml:space="preserve"> للحطاب الرعيني 13 /172 .</w:t>
      </w:r>
    </w:p>
  </w:footnote>
  <w:footnote w:id="166">
    <w:p w:rsidR="008235C3" w:rsidRPr="005D198D" w:rsidRDefault="008235C3" w:rsidP="00455BFF">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ينظر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المجموع</w:t>
      </w:r>
      <w:r>
        <w:rPr>
          <w:rFonts w:ascii="Traditional Arabic" w:hAnsi="Traditional Arabic" w:cs="Traditional Arabic" w:hint="cs"/>
          <w:sz w:val="28"/>
          <w:szCs w:val="28"/>
          <w:rtl/>
        </w:rPr>
        <w:t xml:space="preserve"> للنووي</w:t>
      </w:r>
      <w:r w:rsidRPr="005D198D">
        <w:rPr>
          <w:rFonts w:ascii="Traditional Arabic" w:hAnsi="Traditional Arabic" w:cs="Traditional Arabic"/>
          <w:sz w:val="28"/>
          <w:szCs w:val="28"/>
          <w:rtl/>
        </w:rPr>
        <w:t xml:space="preserve"> 9 / 184 .</w:t>
      </w:r>
    </w:p>
  </w:footnote>
  <w:footnote w:id="167">
    <w:p w:rsidR="008235C3" w:rsidRPr="005D198D" w:rsidRDefault="008235C3" w:rsidP="00455BFF">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ينظر :</w:t>
      </w:r>
      <w:r w:rsidRPr="004701B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 السابق .</w:t>
      </w:r>
    </w:p>
  </w:footnote>
  <w:footnote w:id="168">
    <w:p w:rsidR="008235C3" w:rsidRPr="005201E7" w:rsidRDefault="008235C3">
      <w:pPr>
        <w:pStyle w:val="a3"/>
        <w:rPr>
          <w:rFonts w:ascii="Traditional Arabic" w:eastAsiaTheme="minorEastAsia" w:hAnsi="Traditional Arabic" w:cs="Traditional Arabic"/>
          <w:noProof w:val="0"/>
          <w:sz w:val="28"/>
          <w:szCs w:val="28"/>
          <w:rtl/>
          <w:lang w:bidi="ar-SA"/>
        </w:rPr>
      </w:pPr>
      <w:r w:rsidRPr="005201E7">
        <w:rPr>
          <w:rFonts w:ascii="Traditional Arabic" w:eastAsiaTheme="minorEastAsia" w:hAnsi="Traditional Arabic" w:cs="Traditional Arabic"/>
          <w:noProof w:val="0"/>
          <w:sz w:val="28"/>
          <w:szCs w:val="28"/>
          <w:lang w:bidi="ar-SA"/>
        </w:rPr>
        <w:footnoteRef/>
      </w:r>
      <w:r w:rsidRPr="005201E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5201E7">
        <w:rPr>
          <w:rFonts w:ascii="Traditional Arabic" w:eastAsiaTheme="minorEastAsia" w:hAnsi="Traditional Arabic" w:cs="Traditional Arabic" w:hint="cs"/>
          <w:noProof w:val="0"/>
          <w:sz w:val="28"/>
          <w:szCs w:val="28"/>
          <w:rtl/>
          <w:lang w:bidi="ar-SA"/>
        </w:rPr>
        <w:t>المبسوط للسرخسي 6 /221 .</w:t>
      </w:r>
    </w:p>
  </w:footnote>
  <w:footnote w:id="169">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5D198D">
        <w:rPr>
          <w:rFonts w:ascii="Traditional Arabic" w:hAnsi="Traditional Arabic" w:cs="Traditional Arabic"/>
          <w:sz w:val="28"/>
          <w:szCs w:val="28"/>
          <w:rtl/>
        </w:rPr>
        <w:t>فتح الباري لابن حجر 4/ 330 , ونيل الأوطار للشوكاني 5 / 210 , والفصول في علم الأصول للجصاص 2/317 .</w:t>
      </w:r>
    </w:p>
  </w:footnote>
  <w:footnote w:id="170">
    <w:p w:rsidR="008235C3" w:rsidRPr="005D198D" w:rsidRDefault="008235C3" w:rsidP="005201E7">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فتح القدير</w:t>
      </w:r>
      <w:r>
        <w:rPr>
          <w:rFonts w:ascii="Traditional Arabic" w:hAnsi="Traditional Arabic" w:cs="Traditional Arabic" w:hint="cs"/>
          <w:sz w:val="28"/>
          <w:szCs w:val="28"/>
          <w:rtl/>
        </w:rPr>
        <w:t xml:space="preserve"> لابن الهمام</w:t>
      </w:r>
      <w:r w:rsidRPr="005D198D">
        <w:rPr>
          <w:rFonts w:ascii="Traditional Arabic" w:hAnsi="Traditional Arabic" w:cs="Traditional Arabic"/>
          <w:sz w:val="28"/>
          <w:szCs w:val="28"/>
          <w:rtl/>
        </w:rPr>
        <w:t xml:space="preserve"> 5 / 82 .</w:t>
      </w:r>
    </w:p>
  </w:footnote>
  <w:footnote w:id="171">
    <w:p w:rsidR="008235C3" w:rsidRPr="005D198D" w:rsidRDefault="008235C3" w:rsidP="005201E7">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5D198D">
        <w:rPr>
          <w:rFonts w:ascii="Traditional Arabic" w:hAnsi="Traditional Arabic" w:cs="Traditional Arabic"/>
          <w:sz w:val="28"/>
          <w:szCs w:val="28"/>
          <w:rtl/>
        </w:rPr>
        <w:t>فتح الباري لابن حجر 4/ 330 , ونيل الأوطار للشوكاني 5 / 210</w:t>
      </w:r>
      <w:r>
        <w:rPr>
          <w:rFonts w:ascii="Traditional Arabic" w:hAnsi="Traditional Arabic" w:cs="Traditional Arabic" w:hint="cs"/>
          <w:sz w:val="28"/>
          <w:szCs w:val="28"/>
          <w:rtl/>
        </w:rPr>
        <w:t>.</w:t>
      </w:r>
    </w:p>
  </w:footnote>
  <w:footnote w:id="172">
    <w:p w:rsidR="008235C3" w:rsidRPr="005D198D" w:rsidRDefault="008235C3" w:rsidP="005201E7">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نقله النووي دليلا لهم , ينظر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المجموع</w:t>
      </w:r>
      <w:r>
        <w:rPr>
          <w:rFonts w:ascii="Traditional Arabic" w:hAnsi="Traditional Arabic" w:cs="Traditional Arabic" w:hint="cs"/>
          <w:sz w:val="28"/>
          <w:szCs w:val="28"/>
          <w:rtl/>
        </w:rPr>
        <w:t xml:space="preserve"> للنووي </w:t>
      </w:r>
      <w:r w:rsidRPr="005D198D">
        <w:rPr>
          <w:rFonts w:ascii="Traditional Arabic" w:hAnsi="Traditional Arabic" w:cs="Traditional Arabic"/>
          <w:sz w:val="28"/>
          <w:szCs w:val="28"/>
          <w:rtl/>
        </w:rPr>
        <w:t xml:space="preserve"> 9 / 184</w:t>
      </w:r>
      <w:r>
        <w:rPr>
          <w:rFonts w:ascii="Traditional Arabic" w:hAnsi="Traditional Arabic" w:cs="Traditional Arabic" w:hint="cs"/>
          <w:sz w:val="28"/>
          <w:szCs w:val="28"/>
          <w:rtl/>
        </w:rPr>
        <w:t>.</w:t>
      </w:r>
    </w:p>
  </w:footnote>
  <w:footnote w:id="173">
    <w:p w:rsidR="008235C3" w:rsidRPr="005D198D" w:rsidRDefault="008235C3" w:rsidP="00B444C5">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 السابق</w:t>
      </w:r>
      <w:r w:rsidRPr="005D198D">
        <w:rPr>
          <w:rFonts w:ascii="Traditional Arabic" w:hAnsi="Traditional Arabic" w:cs="Traditional Arabic"/>
          <w:sz w:val="28"/>
          <w:szCs w:val="28"/>
          <w:rtl/>
        </w:rPr>
        <w:t xml:space="preserve"> 9 / 188</w:t>
      </w:r>
      <w:r>
        <w:rPr>
          <w:rFonts w:ascii="Traditional Arabic" w:hAnsi="Traditional Arabic" w:cs="Traditional Arabic" w:hint="cs"/>
          <w:sz w:val="28"/>
          <w:szCs w:val="28"/>
          <w:rtl/>
        </w:rPr>
        <w:t>.</w:t>
      </w:r>
    </w:p>
  </w:footnote>
  <w:footnote w:id="174">
    <w:p w:rsidR="008235C3" w:rsidRPr="005D198D" w:rsidRDefault="008235C3" w:rsidP="00043C40">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 xml:space="preserve">بداية المجتهد </w:t>
      </w:r>
      <w:r>
        <w:rPr>
          <w:rFonts w:ascii="Traditional Arabic" w:hAnsi="Traditional Arabic" w:cs="Traditional Arabic" w:hint="cs"/>
          <w:sz w:val="28"/>
          <w:szCs w:val="28"/>
          <w:rtl/>
        </w:rPr>
        <w:t xml:space="preserve">لابن شد </w:t>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2</w:t>
      </w:r>
      <w:r w:rsidRPr="005D198D">
        <w:rPr>
          <w:rFonts w:ascii="Traditional Arabic" w:hAnsi="Traditional Arabic" w:cs="Traditional Arabic"/>
          <w:sz w:val="28"/>
          <w:szCs w:val="28"/>
          <w:rtl/>
        </w:rPr>
        <w:t>/ 189</w:t>
      </w:r>
    </w:p>
  </w:footnote>
  <w:footnote w:id="175">
    <w:p w:rsidR="008235C3" w:rsidRPr="005D198D" w:rsidRDefault="008235C3" w:rsidP="00934325">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مالك بن أنس بن مالك الأصبحي الأنصاري إمام دار الهجرة ، وأحد الأئمة الأربعة عند أهل السنة . أخذ العلم عن نافع مولى ابن عمر ، والزهري ، وربيعة الرأي ، ونظرائهم . وكان مشهورا بالتثبت والتحري : يتحرى فيمن يأخذ عنه ، ويتحرى فيما يرويه من الأحاديث ، ويتحرى في الفتيا : لا يبالي أن يقول : ( ( لا أدري ) ) . وروي عنه أنه قال : ( ( ما أفتيت حتى ش</w:t>
      </w:r>
      <w:r>
        <w:rPr>
          <w:rFonts w:ascii="Traditional Arabic" w:hAnsi="Traditional Arabic" w:cs="Traditional Arabic"/>
          <w:sz w:val="28"/>
          <w:szCs w:val="28"/>
          <w:rtl/>
        </w:rPr>
        <w:t>هد سبعون شيخا أني موضع لذلك ))</w:t>
      </w:r>
      <w:r w:rsidRPr="005D198D">
        <w:rPr>
          <w:rFonts w:ascii="Traditional Arabic" w:hAnsi="Traditional Arabic" w:cs="Traditional Arabic"/>
          <w:sz w:val="28"/>
          <w:szCs w:val="28"/>
          <w:rtl/>
        </w:rPr>
        <w:t>. اشتهر في فقهه باتباع الكتاب والسنة وعمل أهل المدينة . كان رجلا مهيبا : وجه إليه الرشيد ليأتيه فيحدثه فأبى وقال : العلم يؤتى . فأتاه الرشيد فجلس بين يدي مالك . وقد امتحن قبل ذلك ، فضربه أمير المدينة ما بين ثلاثين إلى مائة سوط . ومدت يداه حتى انحلت كتفاه . وكان سبب ذلك أنه أبى إلا أن يفتي بعدم وقوع طلاق المكره . ميلاده ووفاته بالمدينة .</w:t>
      </w:r>
    </w:p>
    <w:p w:rsidR="008235C3" w:rsidRDefault="008235C3" w:rsidP="00934325">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 xml:space="preserve">من تصانيفه : ( ( الموطأ ) ) ؛ و ( ( تفسير غريب القرآن ) ) ؛ وجمع فقهه في ( ( المدونة ) ) . وله ( ( الرد على القدرية ) ) ، و ( ( الرسالة ) ) إلى الليث بن سعد . </w:t>
      </w:r>
    </w:p>
    <w:p w:rsidR="008235C3" w:rsidRPr="005D198D" w:rsidRDefault="008235C3" w:rsidP="00934325">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tl/>
        </w:rPr>
        <w:t>ينظر : تهذيب التهذيب</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10 / 5</w:t>
      </w:r>
      <w:r>
        <w:rPr>
          <w:rFonts w:ascii="Traditional Arabic" w:hAnsi="Traditional Arabic" w:cs="Traditional Arabic" w:hint="cs"/>
          <w:sz w:val="28"/>
          <w:szCs w:val="28"/>
          <w:rtl/>
        </w:rPr>
        <w:t xml:space="preserve"> , وسير أعلام النبلاء 8/48.</w:t>
      </w:r>
    </w:p>
  </w:footnote>
  <w:footnote w:id="176">
    <w:p w:rsidR="008235C3" w:rsidRPr="005A4596" w:rsidRDefault="008235C3">
      <w:pPr>
        <w:pStyle w:val="a3"/>
        <w:rPr>
          <w:rFonts w:ascii="Traditional Arabic" w:eastAsiaTheme="minorEastAsia" w:hAnsi="Traditional Arabic" w:cs="Traditional Arabic"/>
          <w:noProof w:val="0"/>
          <w:sz w:val="28"/>
          <w:szCs w:val="28"/>
          <w:rtl/>
          <w:lang w:bidi="ar-SA"/>
        </w:rPr>
      </w:pPr>
      <w:r w:rsidRPr="005A4596">
        <w:rPr>
          <w:rFonts w:ascii="Traditional Arabic" w:eastAsiaTheme="minorEastAsia" w:hAnsi="Traditional Arabic" w:cs="Traditional Arabic"/>
          <w:noProof w:val="0"/>
          <w:sz w:val="28"/>
          <w:szCs w:val="28"/>
          <w:lang w:bidi="ar-SA"/>
        </w:rPr>
        <w:footnoteRef/>
      </w:r>
      <w:r w:rsidRPr="005A4596">
        <w:rPr>
          <w:rFonts w:ascii="Traditional Arabic" w:eastAsiaTheme="minorEastAsia" w:hAnsi="Traditional Arabic" w:cs="Traditional Arabic"/>
          <w:noProof w:val="0"/>
          <w:sz w:val="28"/>
          <w:szCs w:val="28"/>
          <w:rtl/>
          <w:lang w:bidi="ar-SA"/>
        </w:rPr>
        <w:t xml:space="preserve"> </w:t>
      </w:r>
      <w:r w:rsidRPr="005A4596">
        <w:rPr>
          <w:rFonts w:ascii="Traditional Arabic" w:eastAsiaTheme="minorEastAsia" w:hAnsi="Traditional Arabic" w:cs="Traditional Arabic" w:hint="cs"/>
          <w:noProof w:val="0"/>
          <w:sz w:val="28"/>
          <w:szCs w:val="28"/>
          <w:rtl/>
          <w:lang w:bidi="ar-SA"/>
        </w:rPr>
        <w:t xml:space="preserve">ينظر : </w:t>
      </w:r>
      <w:r w:rsidRPr="005A4596">
        <w:rPr>
          <w:rFonts w:ascii="Traditional Arabic" w:eastAsiaTheme="minorEastAsia" w:hAnsi="Traditional Arabic" w:cs="Traditional Arabic"/>
          <w:noProof w:val="0"/>
          <w:sz w:val="28"/>
          <w:szCs w:val="28"/>
          <w:rtl/>
          <w:lang w:bidi="ar-SA"/>
        </w:rPr>
        <w:t>فتح الباري</w:t>
      </w:r>
      <w:r w:rsidRPr="005A4596">
        <w:rPr>
          <w:rFonts w:ascii="Traditional Arabic" w:eastAsiaTheme="minorEastAsia" w:hAnsi="Traditional Arabic" w:cs="Traditional Arabic" w:hint="cs"/>
          <w:noProof w:val="0"/>
          <w:sz w:val="28"/>
          <w:szCs w:val="28"/>
          <w:rtl/>
          <w:lang w:bidi="ar-SA"/>
        </w:rPr>
        <w:t xml:space="preserve"> لابن حجر</w:t>
      </w:r>
      <w:r w:rsidRPr="005A4596">
        <w:rPr>
          <w:rFonts w:ascii="Traditional Arabic" w:eastAsiaTheme="minorEastAsia" w:hAnsi="Traditional Arabic" w:cs="Traditional Arabic"/>
          <w:noProof w:val="0"/>
          <w:sz w:val="28"/>
          <w:szCs w:val="28"/>
          <w:rtl/>
          <w:lang w:bidi="ar-SA"/>
        </w:rPr>
        <w:t xml:space="preserve"> 4 / 330</w:t>
      </w:r>
    </w:p>
  </w:footnote>
  <w:footnote w:id="177">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سعيد بن المسيب بن حزن بن أبي وهب . قرشي ، مخزومي ، من كبار التابعين ، وأحد الفقهاء السبعة بالمدينة المنورة . جمع بين الحديث والفقه والزهد والورع . كان لا يأخذ عطاءا ، ويعيش من التجارة بالزيت . وكان أحفظ الناس لأقضية عمر بن الخطاب وأحكامه حتى سمي راوية عمر . توفي بالمدينة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tl/>
        </w:rPr>
        <w:t>ينظر : الأعلام للزركلي 3 / 155 ؛ وصفة الصفوة</w:t>
      </w:r>
      <w:r>
        <w:rPr>
          <w:rFonts w:ascii="Traditional Arabic" w:hAnsi="Traditional Arabic" w:cs="Traditional Arabic" w:hint="cs"/>
          <w:sz w:val="28"/>
          <w:szCs w:val="28"/>
          <w:rtl/>
        </w:rPr>
        <w:t xml:space="preserve"> لابن الجوزي </w:t>
      </w:r>
      <w:r w:rsidRPr="005D198D">
        <w:rPr>
          <w:rFonts w:ascii="Traditional Arabic" w:hAnsi="Traditional Arabic" w:cs="Traditional Arabic"/>
          <w:sz w:val="28"/>
          <w:szCs w:val="28"/>
          <w:rtl/>
        </w:rPr>
        <w:t xml:space="preserve"> 2 / 44 , وطبقات ابن سعد 5 / 88 </w:t>
      </w:r>
    </w:p>
  </w:footnote>
  <w:footnote w:id="178">
    <w:p w:rsidR="008235C3" w:rsidRPr="005D198D" w:rsidRDefault="008235C3" w:rsidP="002A1F65">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محمد بن مسلم بن عبد الله بن شهاب . من بني زهرة ، من قريش . تابعي من كبار الحفاظ والفقهاء مدني سكن الشام . هو أول من دون الأحاديث النبوية . ودون </w:t>
      </w:r>
      <w:r>
        <w:rPr>
          <w:rFonts w:ascii="Traditional Arabic" w:hAnsi="Traditional Arabic" w:cs="Traditional Arabic"/>
          <w:sz w:val="28"/>
          <w:szCs w:val="28"/>
          <w:rtl/>
        </w:rPr>
        <w:t>معها فقه الصحابة . قال أبو داود</w:t>
      </w:r>
      <w:r w:rsidRPr="005D198D">
        <w:rPr>
          <w:rFonts w:ascii="Traditional Arabic" w:hAnsi="Traditional Arabic" w:cs="Traditional Arabic"/>
          <w:sz w:val="28"/>
          <w:szCs w:val="28"/>
          <w:rtl/>
        </w:rPr>
        <w:t xml:space="preserve">: جميع حديث الزهري ( 2200 ) حديث . أخذ عن بعض الصحابة . وأخذ عنه مالك بن أنس وطبقته . </w:t>
      </w:r>
      <w:r>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ينظر : تهذيب التهذيب</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9 / 445 ـ 451 , وتذكرة الحفاظ</w:t>
      </w:r>
      <w:r>
        <w:rPr>
          <w:rFonts w:ascii="Traditional Arabic" w:hAnsi="Traditional Arabic" w:cs="Traditional Arabic" w:hint="cs"/>
          <w:sz w:val="28"/>
          <w:szCs w:val="28"/>
          <w:rtl/>
        </w:rPr>
        <w:t xml:space="preserve"> للذهبي</w:t>
      </w:r>
      <w:r w:rsidRPr="005D198D">
        <w:rPr>
          <w:rFonts w:ascii="Traditional Arabic" w:hAnsi="Traditional Arabic" w:cs="Traditional Arabic"/>
          <w:sz w:val="28"/>
          <w:szCs w:val="28"/>
          <w:rtl/>
        </w:rPr>
        <w:t xml:space="preserve"> 1 / 102 , والأعلام للزركلي 7 / 317 .</w:t>
      </w:r>
    </w:p>
  </w:footnote>
  <w:footnote w:id="179">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ابن أبي ذئب </w:t>
      </w:r>
      <w:r w:rsidRPr="005D198D">
        <w:rPr>
          <w:rFonts w:ascii="Traditional Arabic" w:hAnsi="Traditional Arabic" w:cs="Traditional Arabic"/>
          <w:sz w:val="28"/>
          <w:szCs w:val="28"/>
          <w:rtl/>
        </w:rPr>
        <w:t>هو محمد بن عبد الرحمن بن المغيرة بن لحارث بن أبي ذئب ، أبو الحارث القرشي ، العامري ، المدني . فقيه ، تابعي من رواة الحديث من أهل المدينة كان يفتى بها ، يشبه بسعيد بن المسيب ، من أورع الناس وأفضلهم في عصره ، وسئل الإمام أحمد عنه وعن مالك ، فقال : ابن أبي ذئب أصلح في بدنه وأورع وأقوم بالحق من مالك عند السلاطين .</w:t>
      </w:r>
    </w:p>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 xml:space="preserve">سمع </w:t>
      </w:r>
      <w:r>
        <w:rPr>
          <w:rFonts w:ascii="Traditional Arabic" w:hAnsi="Traditional Arabic" w:cs="Traditional Arabic" w:hint="cs"/>
          <w:sz w:val="28"/>
          <w:szCs w:val="28"/>
          <w:rtl/>
        </w:rPr>
        <w:t xml:space="preserve">عن </w:t>
      </w:r>
      <w:r w:rsidRPr="005D198D">
        <w:rPr>
          <w:rFonts w:ascii="Traditional Arabic" w:hAnsi="Traditional Arabic" w:cs="Traditional Arabic"/>
          <w:sz w:val="28"/>
          <w:szCs w:val="28"/>
          <w:rtl/>
        </w:rPr>
        <w:t xml:space="preserve">عكرمة وشُرحْبِيل بن سعد ، وسعيدًا المقري ، ومسلم بن جندب وغيرهم ، </w:t>
      </w:r>
      <w:r>
        <w:rPr>
          <w:rFonts w:ascii="Traditional Arabic" w:hAnsi="Traditional Arabic" w:cs="Traditional Arabic" w:hint="cs"/>
          <w:sz w:val="28"/>
          <w:szCs w:val="28"/>
          <w:rtl/>
        </w:rPr>
        <w:t>و</w:t>
      </w:r>
      <w:r w:rsidRPr="005D198D">
        <w:rPr>
          <w:rFonts w:ascii="Traditional Arabic" w:hAnsi="Traditional Arabic" w:cs="Traditional Arabic"/>
          <w:sz w:val="28"/>
          <w:szCs w:val="28"/>
          <w:rtl/>
        </w:rPr>
        <w:t xml:space="preserve">حدّث عنه : ابن المبارك </w:t>
      </w:r>
      <w:r>
        <w:rPr>
          <w:rFonts w:ascii="Traditional Arabic" w:hAnsi="Traditional Arabic" w:cs="Traditional Arabic" w:hint="cs"/>
          <w:sz w:val="28"/>
          <w:szCs w:val="28"/>
          <w:rtl/>
        </w:rPr>
        <w:t>و</w:t>
      </w:r>
      <w:r w:rsidRPr="005D198D">
        <w:rPr>
          <w:rFonts w:ascii="Traditional Arabic" w:hAnsi="Traditional Arabic" w:cs="Traditional Arabic"/>
          <w:sz w:val="28"/>
          <w:szCs w:val="28"/>
          <w:rtl/>
        </w:rPr>
        <w:t xml:space="preserve">يحيى بن سعيد القطان وأبو علي الحنفي وحجاج بن محمد وغيرهم . قال ابن سعد ، وكان ابن أبي ذئب يفتي بالمدينة وكان عالمًا ثقة فقيهًا ورعًا عابدًا فاضلاً . وقال ابن حبان في الثقات : كان من فقهاء أهل المدينة وعبادهم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تهذيب التهذيب</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9 / 305 - 307 ، وسير أعلام النبلاء </w:t>
      </w:r>
      <w:r>
        <w:rPr>
          <w:rFonts w:ascii="Traditional Arabic" w:hAnsi="Traditional Arabic" w:cs="Traditional Arabic" w:hint="cs"/>
          <w:sz w:val="28"/>
          <w:szCs w:val="28"/>
          <w:rtl/>
        </w:rPr>
        <w:t>للذهبي</w:t>
      </w:r>
      <w:r>
        <w:rPr>
          <w:rFonts w:ascii="Traditional Arabic" w:hAnsi="Traditional Arabic" w:cs="Traditional Arabic"/>
          <w:sz w:val="28"/>
          <w:szCs w:val="28"/>
          <w:rtl/>
        </w:rPr>
        <w:t>7 / 139 - 149</w:t>
      </w:r>
      <w:r w:rsidRPr="005D198D">
        <w:rPr>
          <w:rFonts w:ascii="Traditional Arabic" w:hAnsi="Traditional Arabic" w:cs="Traditional Arabic"/>
          <w:sz w:val="28"/>
          <w:szCs w:val="28"/>
          <w:rtl/>
        </w:rPr>
        <w:t>.</w:t>
      </w:r>
    </w:p>
  </w:footnote>
  <w:footnote w:id="180">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يوسف بن عبد الله بن محمد بن عبد البر النمري الحافظ ، أبو عمر . ولد بقرطبة . من أجلَّة المحدثين والفقهاء، شيخ علماء الأندلس ، ومؤرخ أديب ، مكثر من التصنيف . رحل رحلات طويلة وتوفي بشاطبة .</w:t>
      </w:r>
    </w:p>
    <w:p w:rsidR="008235C3" w:rsidRPr="005D198D" w:rsidRDefault="008235C3" w:rsidP="002A1F65">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من تصانيفه : " الاستذكار في شرح مذاهب علماء الأمصار " ، و " التمهيد لما في المو</w:t>
      </w:r>
      <w:r>
        <w:rPr>
          <w:rFonts w:ascii="Traditional Arabic" w:hAnsi="Traditional Arabic" w:cs="Traditional Arabic"/>
          <w:sz w:val="28"/>
          <w:szCs w:val="28"/>
          <w:rtl/>
        </w:rPr>
        <w:t xml:space="preserve">طأ من المعاني والأسانيد "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و "</w:t>
      </w:r>
      <w:r w:rsidRPr="005D198D">
        <w:rPr>
          <w:rFonts w:ascii="Traditional Arabic" w:hAnsi="Traditional Arabic" w:cs="Traditional Arabic"/>
          <w:sz w:val="28"/>
          <w:szCs w:val="28"/>
          <w:rtl/>
        </w:rPr>
        <w:t xml:space="preserve">الكافي " في الفقه . </w:t>
      </w:r>
      <w:r>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 xml:space="preserve">ينظر : </w:t>
      </w:r>
      <w:r>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الأعلام</w:t>
      </w:r>
      <w:r>
        <w:rPr>
          <w:rFonts w:ascii="Traditional Arabic" w:hAnsi="Traditional Arabic" w:cs="Traditional Arabic" w:hint="cs"/>
          <w:sz w:val="28"/>
          <w:szCs w:val="28"/>
          <w:rtl/>
        </w:rPr>
        <w:t xml:space="preserve"> للزركلي </w:t>
      </w:r>
      <w:r w:rsidRPr="005D198D">
        <w:rPr>
          <w:rFonts w:ascii="Traditional Arabic" w:hAnsi="Traditional Arabic" w:cs="Traditional Arabic"/>
          <w:sz w:val="28"/>
          <w:szCs w:val="28"/>
          <w:rtl/>
        </w:rPr>
        <w:t xml:space="preserve"> 9 / 317.</w:t>
      </w:r>
    </w:p>
  </w:footnote>
  <w:footnote w:id="181">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محمد بن عبد الله بن محمد ، أبو بكر ، المعروف بابن العربي . حافظ متبحر ، وفقيه ، من أئمة المالكية ، بلغ رتبة الاجتهاد . رحل إلى الشرق ، وأخذ عنه الطرطوشي والإمام أبي حامد </w:t>
      </w:r>
      <w:r w:rsidRPr="005D198D">
        <w:rPr>
          <w:rFonts w:ascii="Traditional Arabic" w:hAnsi="Traditional Arabic" w:cs="Traditional Arabic" w:hint="cs"/>
          <w:sz w:val="28"/>
          <w:szCs w:val="28"/>
          <w:rtl/>
        </w:rPr>
        <w:t>الغزالي</w:t>
      </w:r>
      <w:r w:rsidRPr="005D198D">
        <w:rPr>
          <w:rFonts w:ascii="Traditional Arabic" w:hAnsi="Traditional Arabic" w:cs="Traditional Arabic"/>
          <w:sz w:val="28"/>
          <w:szCs w:val="28"/>
          <w:rtl/>
        </w:rPr>
        <w:t xml:space="preserve"> ، ثم عاد إلى مراكش ، وأخذ عنه القاضي عياض وغيره . أكثر من التأليف . وكتبه تدل على غزارة علم وبصر بالسنة .</w:t>
      </w:r>
    </w:p>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من تصانيفه : ( ( عارضة الأحوذي شرح الترمذي ) ) ؛ و (( أحكام القرآن )) , و ((المحصول في علم</w:t>
      </w:r>
      <w:r>
        <w:rPr>
          <w:rFonts w:ascii="Traditional Arabic" w:hAnsi="Traditional Arabic" w:cs="Traditional Arabic"/>
          <w:sz w:val="28"/>
          <w:szCs w:val="28"/>
          <w:rtl/>
        </w:rPr>
        <w:t xml:space="preserve"> الأصول)), و</w:t>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sz w:val="28"/>
          <w:szCs w:val="28"/>
          <w:rtl/>
        </w:rPr>
        <w:t>( مشكل الكتاب والسنة )</w:t>
      </w:r>
      <w:r w:rsidRPr="005D198D">
        <w:rPr>
          <w:rFonts w:ascii="Traditional Arabic" w:hAnsi="Traditional Arabic" w:cs="Traditional Arabic"/>
          <w:sz w:val="28"/>
          <w:szCs w:val="28"/>
          <w:rtl/>
        </w:rPr>
        <w:t>)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tl/>
        </w:rPr>
        <w:t xml:space="preserve"> ينظر :  الأعلام للزركلي 7 / 106 .</w:t>
      </w:r>
    </w:p>
  </w:footnote>
  <w:footnote w:id="182">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5D198D">
        <w:rPr>
          <w:rFonts w:ascii="Traditional Arabic" w:hAnsi="Traditional Arabic" w:cs="Traditional Arabic"/>
          <w:sz w:val="28"/>
          <w:szCs w:val="28"/>
          <w:rtl/>
        </w:rPr>
        <w:t>فتح الباري</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4 / 330</w:t>
      </w:r>
    </w:p>
  </w:footnote>
  <w:footnote w:id="183">
    <w:p w:rsidR="008235C3" w:rsidRPr="005D198D" w:rsidRDefault="008235C3" w:rsidP="0008177A">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سبق تخريجه ص </w:t>
      </w:r>
      <w:r>
        <w:rPr>
          <w:rFonts w:ascii="Traditional Arabic" w:eastAsiaTheme="minorEastAsia" w:hAnsi="Traditional Arabic" w:cs="Traditional Arabic" w:hint="cs"/>
          <w:noProof w:val="0"/>
          <w:sz w:val="28"/>
          <w:szCs w:val="28"/>
          <w:rtl/>
          <w:lang w:bidi="ar-SA"/>
        </w:rPr>
        <w:t>64</w:t>
      </w:r>
      <w:r w:rsidRPr="005D198D">
        <w:rPr>
          <w:rFonts w:ascii="Traditional Arabic" w:eastAsiaTheme="minorEastAsia" w:hAnsi="Traditional Arabic" w:cs="Traditional Arabic"/>
          <w:noProof w:val="0"/>
          <w:sz w:val="28"/>
          <w:szCs w:val="28"/>
          <w:rtl/>
          <w:lang w:bidi="ar-SA"/>
        </w:rPr>
        <w:t>.</w:t>
      </w:r>
    </w:p>
  </w:footnote>
  <w:footnote w:id="184">
    <w:p w:rsidR="008235C3" w:rsidRDefault="008235C3">
      <w:pPr>
        <w:pStyle w:val="a3"/>
        <w:rPr>
          <w:rtl/>
        </w:rPr>
      </w:pPr>
      <w:r w:rsidRPr="005A4596">
        <w:rPr>
          <w:rFonts w:ascii="Traditional Arabic" w:eastAsiaTheme="minorEastAsia" w:hAnsi="Traditional Arabic" w:cs="Traditional Arabic"/>
          <w:noProof w:val="0"/>
          <w:sz w:val="28"/>
          <w:szCs w:val="28"/>
          <w:lang w:bidi="ar-SA"/>
        </w:rPr>
        <w:footnoteRef/>
      </w:r>
      <w:r w:rsidRPr="005A4596">
        <w:rPr>
          <w:rFonts w:ascii="Traditional Arabic" w:eastAsiaTheme="minorEastAsia" w:hAnsi="Traditional Arabic" w:cs="Traditional Arabic"/>
          <w:noProof w:val="0"/>
          <w:sz w:val="28"/>
          <w:szCs w:val="28"/>
          <w:rtl/>
          <w:lang w:bidi="ar-SA"/>
        </w:rPr>
        <w:t xml:space="preserve"> </w:t>
      </w:r>
      <w:r w:rsidRPr="005A4596">
        <w:rPr>
          <w:rFonts w:ascii="Traditional Arabic" w:eastAsiaTheme="minorEastAsia" w:hAnsi="Traditional Arabic" w:cs="Traditional Arabic" w:hint="cs"/>
          <w:noProof w:val="0"/>
          <w:sz w:val="28"/>
          <w:szCs w:val="28"/>
          <w:rtl/>
          <w:lang w:bidi="ar-SA"/>
        </w:rPr>
        <w:t>البحر الرائق شرح كنر الدقائق</w:t>
      </w:r>
      <w:r>
        <w:rPr>
          <w:rFonts w:ascii="Traditional Arabic" w:eastAsiaTheme="minorEastAsia" w:hAnsi="Traditional Arabic" w:cs="Traditional Arabic" w:hint="cs"/>
          <w:noProof w:val="0"/>
          <w:sz w:val="28"/>
          <w:szCs w:val="28"/>
          <w:rtl/>
          <w:lang w:bidi="ar-SA"/>
        </w:rPr>
        <w:t xml:space="preserve"> لابن نجيم</w:t>
      </w:r>
      <w:r w:rsidRPr="005A4596">
        <w:rPr>
          <w:rFonts w:ascii="Traditional Arabic" w:eastAsiaTheme="minorEastAsia" w:hAnsi="Traditional Arabic" w:cs="Traditional Arabic" w:hint="cs"/>
          <w:noProof w:val="0"/>
          <w:sz w:val="28"/>
          <w:szCs w:val="28"/>
          <w:rtl/>
          <w:lang w:bidi="ar-SA"/>
        </w:rPr>
        <w:t xml:space="preserve"> 5 /284</w:t>
      </w:r>
      <w:r>
        <w:rPr>
          <w:rFonts w:hint="cs"/>
          <w:rtl/>
        </w:rPr>
        <w:t xml:space="preserve"> .</w:t>
      </w:r>
    </w:p>
  </w:footnote>
  <w:footnote w:id="185">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الفقه الإسلامي وأدلته  للدكتور وهبة الزحيلي 4 /604 .</w:t>
      </w:r>
    </w:p>
  </w:footnote>
  <w:footnote w:id="186">
    <w:p w:rsidR="008235C3" w:rsidRPr="00934325" w:rsidRDefault="008235C3" w:rsidP="0070470A">
      <w:pPr>
        <w:pStyle w:val="a3"/>
        <w:jc w:val="both"/>
        <w:rPr>
          <w:rFonts w:ascii="Traditional Arabic" w:eastAsiaTheme="minorEastAsia" w:hAnsi="Traditional Arabic" w:cs="Traditional Arabic"/>
          <w:noProof w:val="0"/>
          <w:sz w:val="28"/>
          <w:szCs w:val="28"/>
          <w:rtl/>
          <w:lang w:bidi="ar-SA"/>
        </w:rPr>
      </w:pPr>
      <w:r w:rsidRPr="00934325">
        <w:rPr>
          <w:rFonts w:ascii="Traditional Arabic" w:eastAsiaTheme="minorEastAsia" w:hAnsi="Traditional Arabic" w:cs="Traditional Arabic"/>
          <w:noProof w:val="0"/>
          <w:sz w:val="28"/>
          <w:szCs w:val="28"/>
          <w:lang w:bidi="ar-SA"/>
        </w:rPr>
        <w:footnoteRef/>
      </w:r>
      <w:r w:rsidRPr="0093432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المزابنة هي/</w:t>
      </w:r>
      <w:r>
        <w:rPr>
          <w:rFonts w:ascii="Traditional Arabic" w:eastAsiaTheme="minorEastAsia" w:hAnsi="Traditional Arabic" w:cs="Traditional Arabic"/>
          <w:noProof w:val="0"/>
          <w:sz w:val="28"/>
          <w:szCs w:val="28"/>
          <w:rtl/>
          <w:lang w:bidi="ar-SA"/>
        </w:rPr>
        <w:t xml:space="preserve"> </w:t>
      </w:r>
      <w:r w:rsidRPr="00934325">
        <w:rPr>
          <w:rFonts w:ascii="Traditional Arabic" w:eastAsiaTheme="minorEastAsia" w:hAnsi="Traditional Arabic" w:cs="Traditional Arabic"/>
          <w:noProof w:val="0"/>
          <w:sz w:val="28"/>
          <w:szCs w:val="28"/>
          <w:rtl/>
          <w:lang w:bidi="ar-SA"/>
        </w:rPr>
        <w:t xml:space="preserve"> بيع الثمر في رُؤُوس النَّخْل بالتمر</w:t>
      </w:r>
      <w:r>
        <w:rPr>
          <w:rFonts w:ascii="Traditional Arabic" w:eastAsiaTheme="minorEastAsia" w:hAnsi="Traditional Arabic" w:cs="Traditional Arabic" w:hint="cs"/>
          <w:noProof w:val="0"/>
          <w:sz w:val="28"/>
          <w:szCs w:val="28"/>
          <w:rtl/>
          <w:lang w:bidi="ar-SA"/>
        </w:rPr>
        <w:t>. ينظر: النهاية في غريب الحديث لابن الأثير 3/452.</w:t>
      </w:r>
    </w:p>
  </w:footnote>
  <w:footnote w:id="187">
    <w:p w:rsidR="008235C3" w:rsidRPr="00934325" w:rsidRDefault="008235C3" w:rsidP="0070470A">
      <w:pPr>
        <w:pStyle w:val="a3"/>
        <w:jc w:val="both"/>
        <w:rPr>
          <w:rFonts w:ascii="Traditional Arabic" w:eastAsiaTheme="minorEastAsia" w:hAnsi="Traditional Arabic" w:cs="Traditional Arabic"/>
          <w:noProof w:val="0"/>
          <w:sz w:val="28"/>
          <w:szCs w:val="28"/>
          <w:rtl/>
          <w:lang w:bidi="ar-SA"/>
        </w:rPr>
      </w:pPr>
      <w:r w:rsidRPr="00934325">
        <w:rPr>
          <w:rFonts w:ascii="Traditional Arabic" w:eastAsiaTheme="minorEastAsia" w:hAnsi="Traditional Arabic" w:cs="Traditional Arabic"/>
          <w:noProof w:val="0"/>
          <w:sz w:val="28"/>
          <w:szCs w:val="28"/>
          <w:lang w:bidi="ar-SA"/>
        </w:rPr>
        <w:footnoteRef/>
      </w:r>
      <w:r w:rsidRPr="00934325">
        <w:rPr>
          <w:rFonts w:ascii="Traditional Arabic" w:eastAsiaTheme="minorEastAsia" w:hAnsi="Traditional Arabic" w:cs="Traditional Arabic"/>
          <w:noProof w:val="0"/>
          <w:sz w:val="28"/>
          <w:szCs w:val="28"/>
          <w:rtl/>
          <w:lang w:bidi="ar-SA"/>
        </w:rPr>
        <w:t xml:space="preserve"> </w:t>
      </w:r>
      <w:r w:rsidRPr="00934325">
        <w:rPr>
          <w:rFonts w:ascii="Traditional Arabic" w:eastAsiaTheme="minorEastAsia" w:hAnsi="Traditional Arabic" w:cs="Traditional Arabic" w:hint="cs"/>
          <w:noProof w:val="0"/>
          <w:sz w:val="28"/>
          <w:szCs w:val="28"/>
          <w:rtl/>
          <w:lang w:bidi="ar-SA"/>
        </w:rPr>
        <w:t xml:space="preserve">المحاقلة / </w:t>
      </w:r>
      <w:r w:rsidRPr="00934325">
        <w:rPr>
          <w:rFonts w:ascii="Traditional Arabic" w:eastAsiaTheme="minorEastAsia" w:hAnsi="Traditional Arabic" w:cs="Traditional Arabic"/>
          <w:noProof w:val="0"/>
          <w:sz w:val="28"/>
          <w:szCs w:val="28"/>
          <w:rtl/>
          <w:lang w:bidi="ar-SA"/>
        </w:rPr>
        <w:t>مُخْتَلف فيها . قيل : هي اكْتِراء الأرض بالحِنْطة . هكذا جاء مُفَسَّرا في الحديث و</w:t>
      </w:r>
      <w:r>
        <w:rPr>
          <w:rFonts w:ascii="Traditional Arabic" w:eastAsiaTheme="minorEastAsia" w:hAnsi="Traditional Arabic" w:cs="Traditional Arabic"/>
          <w:noProof w:val="0"/>
          <w:sz w:val="28"/>
          <w:szCs w:val="28"/>
          <w:rtl/>
          <w:lang w:bidi="ar-SA"/>
        </w:rPr>
        <w:t xml:space="preserve">هو الذي يُسَمِّيه الزَّرَّاعون </w:t>
      </w:r>
      <w:r w:rsidRPr="00934325">
        <w:rPr>
          <w:rFonts w:ascii="Traditional Arabic" w:eastAsiaTheme="minorEastAsia" w:hAnsi="Traditional Arabic" w:cs="Traditional Arabic"/>
          <w:noProof w:val="0"/>
          <w:sz w:val="28"/>
          <w:szCs w:val="28"/>
          <w:rtl/>
          <w:lang w:bidi="ar-SA"/>
        </w:rPr>
        <w:t>. وقيل : هي المُزارَعة على نَصِيب معلوم كالثلث والرُّبع ونحوهما . وقيل : هي بَيْع الطعام في سُنْبُلِه بالبُرِّ . وقيل : بيع الزرع قبل إدْراكِه</w:t>
      </w:r>
      <w:r>
        <w:rPr>
          <w:rFonts w:ascii="Traditional Arabic" w:eastAsiaTheme="minorEastAsia" w:hAnsi="Traditional Arabic" w:cs="Traditional Arabic" w:hint="cs"/>
          <w:noProof w:val="0"/>
          <w:sz w:val="28"/>
          <w:szCs w:val="28"/>
          <w:rtl/>
          <w:lang w:bidi="ar-SA"/>
        </w:rPr>
        <w:t xml:space="preserve"> .  ينظر: النهاية في غريب الحديث لابن الأثير 1 /1016 .</w:t>
      </w:r>
    </w:p>
  </w:footnote>
  <w:footnote w:id="188">
    <w:p w:rsidR="008235C3" w:rsidRDefault="008235C3">
      <w:pPr>
        <w:pStyle w:val="a3"/>
        <w:rPr>
          <w:lang w:bidi="ar-SA"/>
        </w:rPr>
      </w:pPr>
      <w:r w:rsidRPr="0070470A">
        <w:rPr>
          <w:rFonts w:ascii="Traditional Arabic" w:eastAsiaTheme="minorEastAsia" w:hAnsi="Traditional Arabic" w:cs="Traditional Arabic"/>
          <w:noProof w:val="0"/>
          <w:sz w:val="28"/>
          <w:szCs w:val="28"/>
          <w:lang w:bidi="ar-SA"/>
        </w:rPr>
        <w:footnoteRef/>
      </w:r>
      <w:r w:rsidRPr="0070470A">
        <w:rPr>
          <w:rFonts w:ascii="Traditional Arabic" w:eastAsiaTheme="minorEastAsia" w:hAnsi="Traditional Arabic" w:cs="Traditional Arabic"/>
          <w:noProof w:val="0"/>
          <w:sz w:val="28"/>
          <w:szCs w:val="28"/>
          <w:rtl/>
          <w:lang w:bidi="ar-SA"/>
        </w:rPr>
        <w:t xml:space="preserve"> </w:t>
      </w:r>
      <w:r w:rsidRPr="0070470A">
        <w:rPr>
          <w:rFonts w:ascii="Traditional Arabic" w:eastAsiaTheme="minorEastAsia" w:hAnsi="Traditional Arabic" w:cs="Traditional Arabic" w:hint="cs"/>
          <w:noProof w:val="0"/>
          <w:sz w:val="28"/>
          <w:szCs w:val="28"/>
          <w:rtl/>
          <w:lang w:bidi="ar-SA"/>
        </w:rPr>
        <w:t xml:space="preserve">الثنيا / </w:t>
      </w:r>
      <w:r w:rsidRPr="0070470A">
        <w:rPr>
          <w:rFonts w:ascii="Traditional Arabic" w:eastAsiaTheme="minorEastAsia" w:hAnsi="Traditional Arabic" w:cs="Traditional Arabic"/>
          <w:noProof w:val="0"/>
          <w:sz w:val="28"/>
          <w:szCs w:val="28"/>
          <w:rtl/>
          <w:lang w:bidi="ar-SA"/>
        </w:rPr>
        <w:t>أن يُسْتَثْنى في عقد البيع شيء مجهول</w:t>
      </w:r>
      <w:r w:rsidRPr="0070470A">
        <w:rPr>
          <w:rFonts w:ascii="Traditional Arabic" w:eastAsiaTheme="minorEastAsia" w:hAnsi="Traditional Arabic" w:cs="Traditional Arabic" w:hint="cs"/>
          <w:noProof w:val="0"/>
          <w:sz w:val="28"/>
          <w:szCs w:val="28"/>
          <w:rtl/>
          <w:lang w:bidi="ar-SA"/>
        </w:rPr>
        <w:t xml:space="preserve"> , ينظر :</w:t>
      </w:r>
      <w:r>
        <w:rPr>
          <w:rFonts w:hint="cs"/>
          <w:rtl/>
        </w:rPr>
        <w:t xml:space="preserve"> </w:t>
      </w:r>
      <w:r>
        <w:rPr>
          <w:rFonts w:ascii="Traditional Arabic" w:eastAsiaTheme="minorEastAsia" w:hAnsi="Traditional Arabic" w:cs="Traditional Arabic" w:hint="cs"/>
          <w:noProof w:val="0"/>
          <w:sz w:val="28"/>
          <w:szCs w:val="28"/>
          <w:rtl/>
          <w:lang w:bidi="ar-SA"/>
        </w:rPr>
        <w:t>النهاية في غريب الحديث لابن الأثير</w:t>
      </w:r>
      <w:r>
        <w:rPr>
          <w:rFonts w:hint="cs"/>
          <w:rtl/>
          <w:lang w:bidi="ar-SA"/>
        </w:rPr>
        <w:t xml:space="preserve"> 1 /650 .</w:t>
      </w:r>
    </w:p>
  </w:footnote>
  <w:footnote w:id="189">
    <w:p w:rsidR="008235C3" w:rsidRPr="005D198D" w:rsidRDefault="008235C3" w:rsidP="0070470A">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رواه بهذا اللفظ أبو داوود 2 /282 , والنسائي 7 /37 و</w:t>
      </w:r>
      <w:r>
        <w:rPr>
          <w:rFonts w:ascii="Traditional Arabic" w:hAnsi="Traditional Arabic" w:cs="Traditional Arabic"/>
          <w:sz w:val="28"/>
          <w:szCs w:val="28"/>
          <w:rtl/>
        </w:rPr>
        <w:t>صححه الألباني . وأصله في مسلم 3</w:t>
      </w:r>
      <w:r w:rsidRPr="005D198D">
        <w:rPr>
          <w:rFonts w:ascii="Traditional Arabic" w:hAnsi="Traditional Arabic" w:cs="Traditional Arabic"/>
          <w:sz w:val="28"/>
          <w:szCs w:val="28"/>
          <w:rtl/>
        </w:rPr>
        <w:t>/1175 .</w:t>
      </w:r>
    </w:p>
  </w:footnote>
  <w:footnote w:id="190">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محمد بن إسماعيل بن صلاح بن محمد، أبو إبراهيم، الكحلاني ثم الصنعاني، المعروف كأسلافه بالأمير . مجتهد، يلقب " المؤيد بالله " ابن المتوكل على الله، وأخذ عن زيد بن محمد بن الحسن وصلاح بن الحسين الأخفش وعبد الله بن علي الوزير وغيره، وقرأ الحديث على أكابر علماء صنعاء وعلماء المدينة، وبرع في جميع العلوم . ومن تصانيفه : "توضيح الأفكار، شرح تنقيح الأنظار " ، و " سبل السلام، شرح بلوغ المرام من أدلة الأحكام " و " اليواقيت في المواقيت " ، و " إرشاد النقاد إلى تيسير الاجتهاد "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البدر الطالع</w:t>
      </w:r>
      <w:r w:rsidRPr="002A1F65">
        <w:rPr>
          <w:rFonts w:ascii="Traditional Arabic" w:hAnsi="Traditional Arabic" w:cs="Traditional Arabic" w:hint="cs"/>
          <w:sz w:val="28"/>
          <w:szCs w:val="28"/>
          <w:rtl/>
        </w:rPr>
        <w:t xml:space="preserve"> ل</w:t>
      </w:r>
      <w:r>
        <w:rPr>
          <w:rFonts w:ascii="Traditional Arabic" w:hAnsi="Traditional Arabic" w:cs="Traditional Arabic"/>
          <w:sz w:val="28"/>
          <w:szCs w:val="28"/>
          <w:rtl/>
        </w:rPr>
        <w:t>جلال الدين المحلي</w:t>
      </w:r>
      <w:r>
        <w:rPr>
          <w:rFonts w:ascii="Arial" w:hAnsi="Arial" w:cs="Arial"/>
          <w:color w:val="000000"/>
          <w:sz w:val="27"/>
          <w:szCs w:val="27"/>
          <w:rtl/>
        </w:rPr>
        <w:t xml:space="preserve"> </w:t>
      </w:r>
      <w:r w:rsidRPr="005D198D">
        <w:rPr>
          <w:rFonts w:ascii="Traditional Arabic" w:hAnsi="Traditional Arabic" w:cs="Traditional Arabic"/>
          <w:sz w:val="28"/>
          <w:szCs w:val="28"/>
          <w:rtl/>
        </w:rPr>
        <w:t xml:space="preserve"> 2 / 133، والأعلام</w:t>
      </w:r>
      <w:r>
        <w:rPr>
          <w:rFonts w:ascii="Traditional Arabic" w:hAnsi="Traditional Arabic" w:cs="Traditional Arabic" w:hint="cs"/>
          <w:sz w:val="28"/>
          <w:szCs w:val="28"/>
          <w:rtl/>
        </w:rPr>
        <w:t xml:space="preserve"> للزركلي</w:t>
      </w:r>
      <w:r w:rsidRPr="005D198D">
        <w:rPr>
          <w:rFonts w:ascii="Traditional Arabic" w:hAnsi="Traditional Arabic" w:cs="Traditional Arabic"/>
          <w:sz w:val="28"/>
          <w:szCs w:val="28"/>
          <w:rtl/>
        </w:rPr>
        <w:t xml:space="preserve"> 6 / 263 .</w:t>
      </w:r>
    </w:p>
  </w:footnote>
  <w:footnote w:id="191">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سبل السلام</w:t>
      </w:r>
      <w:r>
        <w:rPr>
          <w:rFonts w:ascii="Traditional Arabic" w:hAnsi="Traditional Arabic" w:cs="Traditional Arabic" w:hint="cs"/>
          <w:sz w:val="28"/>
          <w:szCs w:val="28"/>
          <w:rtl/>
        </w:rPr>
        <w:t xml:space="preserve"> للصنعاني</w:t>
      </w:r>
      <w:r w:rsidRPr="005D198D">
        <w:rPr>
          <w:rFonts w:ascii="Traditional Arabic" w:hAnsi="Traditional Arabic" w:cs="Traditional Arabic"/>
          <w:sz w:val="28"/>
          <w:szCs w:val="28"/>
          <w:rtl/>
        </w:rPr>
        <w:t xml:space="preserve"> 3/16.</w:t>
      </w:r>
    </w:p>
  </w:footnote>
  <w:footnote w:id="192">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العدة حاشية الصنعاني على إحكام الأحكام 4/105.</w:t>
      </w:r>
    </w:p>
  </w:footnote>
  <w:footnote w:id="193">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رواه البخاري 2 /968 , ومسلم 3 /1219 .</w:t>
      </w:r>
    </w:p>
  </w:footnote>
  <w:footnote w:id="194">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الخطابي </w:t>
      </w:r>
      <w:r w:rsidRPr="005D198D">
        <w:rPr>
          <w:rFonts w:ascii="Traditional Arabic" w:hAnsi="Traditional Arabic" w:cs="Traditional Arabic"/>
          <w:sz w:val="28"/>
          <w:szCs w:val="28"/>
          <w:rtl/>
        </w:rPr>
        <w:t>هو حمد بن محمد بن إبراهيم البستي ، أبو سليمان من أهل كابل ، من نسل زيد بن الخطاب  ,فقيه محدث ، قال فيه السمعاني : إمام من أئمة السنة .</w:t>
      </w:r>
    </w:p>
    <w:p w:rsidR="008235C3" w:rsidRPr="005D198D" w:rsidRDefault="008235C3" w:rsidP="00601B99">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من تآليفه : (( معالم السنن )) في شرح أبي داود , و (( غريب الحديث )) , و (( شرح البخاري )) , و</w:t>
      </w:r>
      <w:r>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الغنية )) ينظر :  طبقات الشافعية 2 / 218 .</w:t>
      </w:r>
    </w:p>
  </w:footnote>
  <w:footnote w:id="195">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أعلام الحديث شرح صحيح البخاري للخطابي 2/1327.</w:t>
      </w:r>
    </w:p>
  </w:footnote>
  <w:footnote w:id="196">
    <w:p w:rsidR="008235C3" w:rsidRPr="005A4596" w:rsidRDefault="008235C3">
      <w:pPr>
        <w:pStyle w:val="a3"/>
        <w:rPr>
          <w:rFonts w:ascii="Traditional Arabic" w:eastAsiaTheme="minorEastAsia" w:hAnsi="Traditional Arabic" w:cs="Traditional Arabic"/>
          <w:noProof w:val="0"/>
          <w:sz w:val="28"/>
          <w:szCs w:val="28"/>
          <w:rtl/>
          <w:lang w:bidi="ar-SA"/>
        </w:rPr>
      </w:pPr>
      <w:r w:rsidRPr="005A4596">
        <w:rPr>
          <w:rFonts w:ascii="Traditional Arabic" w:eastAsiaTheme="minorEastAsia" w:hAnsi="Traditional Arabic" w:cs="Traditional Arabic"/>
          <w:noProof w:val="0"/>
          <w:sz w:val="28"/>
          <w:szCs w:val="28"/>
          <w:lang w:bidi="ar-SA"/>
        </w:rPr>
        <w:footnoteRef/>
      </w:r>
      <w:r w:rsidRPr="005A4596">
        <w:rPr>
          <w:rFonts w:ascii="Traditional Arabic" w:eastAsiaTheme="minorEastAsia" w:hAnsi="Traditional Arabic" w:cs="Traditional Arabic"/>
          <w:noProof w:val="0"/>
          <w:sz w:val="28"/>
          <w:szCs w:val="28"/>
          <w:rtl/>
          <w:lang w:bidi="ar-SA"/>
        </w:rPr>
        <w:t xml:space="preserve"> ينظر</w:t>
      </w:r>
      <w:r w:rsidRPr="005A4596">
        <w:rPr>
          <w:rFonts w:ascii="Traditional Arabic" w:eastAsiaTheme="minorEastAsia" w:hAnsi="Traditional Arabic" w:cs="Traditional Arabic" w:hint="cs"/>
          <w:noProof w:val="0"/>
          <w:sz w:val="28"/>
          <w:szCs w:val="28"/>
          <w:rtl/>
          <w:lang w:bidi="ar-SA"/>
        </w:rPr>
        <w:t xml:space="preserve"> :</w:t>
      </w:r>
      <w:r w:rsidRPr="005A4596">
        <w:rPr>
          <w:rFonts w:ascii="Traditional Arabic" w:eastAsiaTheme="minorEastAsia" w:hAnsi="Traditional Arabic" w:cs="Traditional Arabic"/>
          <w:noProof w:val="0"/>
          <w:sz w:val="28"/>
          <w:szCs w:val="28"/>
          <w:rtl/>
          <w:lang w:bidi="ar-SA"/>
        </w:rPr>
        <w:t xml:space="preserve"> المدونة للإمام مالك 9 /431</w:t>
      </w:r>
    </w:p>
  </w:footnote>
  <w:footnote w:id="197">
    <w:p w:rsidR="008235C3" w:rsidRPr="005D198D" w:rsidRDefault="008235C3" w:rsidP="005A4596">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5D198D">
        <w:rPr>
          <w:rFonts w:ascii="Traditional Arabic" w:hAnsi="Traditional Arabic" w:cs="Traditional Arabic"/>
          <w:sz w:val="28"/>
          <w:szCs w:val="28"/>
          <w:rtl/>
        </w:rPr>
        <w:t>المغني</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4/ 228.</w:t>
      </w:r>
    </w:p>
  </w:footnote>
  <w:footnote w:id="198">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 xml:space="preserve">المبسوط للسرخسي 31/13-14 ، الهداية شرح البداية للمرغيناني 3/54 ، وفتح القدير </w:t>
      </w:r>
      <w:r>
        <w:rPr>
          <w:rFonts w:ascii="Traditional Arabic" w:hAnsi="Traditional Arabic" w:cs="Traditional Arabic" w:hint="cs"/>
          <w:sz w:val="28"/>
          <w:szCs w:val="28"/>
          <w:rtl/>
        </w:rPr>
        <w:t xml:space="preserve">لابن الهمام </w:t>
      </w:r>
      <w:r w:rsidRPr="005D198D">
        <w:rPr>
          <w:rFonts w:ascii="Traditional Arabic" w:hAnsi="Traditional Arabic" w:cs="Traditional Arabic"/>
          <w:sz w:val="28"/>
          <w:szCs w:val="28"/>
          <w:rtl/>
        </w:rPr>
        <w:t>6/446 .</w:t>
      </w:r>
    </w:p>
  </w:footnote>
  <w:footnote w:id="199">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 xml:space="preserve"> المهذب </w:t>
      </w:r>
      <w:r>
        <w:rPr>
          <w:rFonts w:ascii="Traditional Arabic" w:hAnsi="Traditional Arabic" w:cs="Traditional Arabic" w:hint="cs"/>
          <w:sz w:val="28"/>
          <w:szCs w:val="28"/>
          <w:rtl/>
        </w:rPr>
        <w:t xml:space="preserve">للشيرازي </w:t>
      </w:r>
      <w:r w:rsidRPr="005D198D">
        <w:rPr>
          <w:rFonts w:ascii="Traditional Arabic" w:hAnsi="Traditional Arabic" w:cs="Traditional Arabic"/>
          <w:sz w:val="28"/>
          <w:szCs w:val="28"/>
          <w:rtl/>
        </w:rPr>
        <w:t>3/52 ،  والمجموع</w:t>
      </w:r>
      <w:r>
        <w:rPr>
          <w:rFonts w:ascii="Traditional Arabic" w:hAnsi="Traditional Arabic" w:cs="Traditional Arabic" w:hint="cs"/>
          <w:sz w:val="28"/>
          <w:szCs w:val="28"/>
          <w:rtl/>
        </w:rPr>
        <w:t xml:space="preserve"> للنووي</w:t>
      </w:r>
      <w:r w:rsidRPr="005D198D">
        <w:rPr>
          <w:rFonts w:ascii="Traditional Arabic" w:hAnsi="Traditional Arabic" w:cs="Traditional Arabic"/>
          <w:sz w:val="28"/>
          <w:szCs w:val="28"/>
          <w:rtl/>
        </w:rPr>
        <w:t xml:space="preserve"> 9/369، 378، </w:t>
      </w:r>
      <w:r>
        <w:rPr>
          <w:rFonts w:ascii="Traditional Arabic" w:hAnsi="Traditional Arabic" w:cs="Traditional Arabic" w:hint="cs"/>
          <w:sz w:val="28"/>
          <w:szCs w:val="28"/>
          <w:rtl/>
        </w:rPr>
        <w:t>و</w:t>
      </w:r>
      <w:r w:rsidRPr="005D198D">
        <w:rPr>
          <w:rFonts w:ascii="Traditional Arabic" w:hAnsi="Traditional Arabic" w:cs="Traditional Arabic"/>
          <w:sz w:val="28"/>
          <w:szCs w:val="28"/>
          <w:rtl/>
        </w:rPr>
        <w:t>روضة الطالبين وعمدة المفتين للنووي 3/604.</w:t>
      </w:r>
    </w:p>
  </w:footnote>
  <w:footnote w:id="200">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المغني</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6/167، والشرح الكبير</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4/49 ، والإنصاف</w:t>
      </w:r>
      <w:r>
        <w:rPr>
          <w:rFonts w:ascii="Traditional Arabic" w:hAnsi="Traditional Arabic" w:cs="Traditional Arabic" w:hint="cs"/>
          <w:sz w:val="28"/>
          <w:szCs w:val="28"/>
          <w:rtl/>
        </w:rPr>
        <w:t xml:space="preserve"> للمرداوي</w:t>
      </w:r>
      <w:r w:rsidRPr="005D198D">
        <w:rPr>
          <w:rFonts w:ascii="Traditional Arabic" w:hAnsi="Traditional Arabic" w:cs="Traditional Arabic"/>
          <w:sz w:val="28"/>
          <w:szCs w:val="28"/>
          <w:rtl/>
        </w:rPr>
        <w:t xml:space="preserve"> 4/344.</w:t>
      </w:r>
    </w:p>
  </w:footnote>
  <w:footnote w:id="201">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أخرجه الطبراني في الأوسط 4/335 ، والحاكم في معرفة علوم الحديث ص 128 ، وابن حزم في المحلى 8/415.  وفيه قصة طويلة اكتفيت بالشاهد منها.</w:t>
      </w:r>
    </w:p>
  </w:footnote>
  <w:footnote w:id="202">
    <w:p w:rsidR="008235C3" w:rsidRPr="005D198D" w:rsidRDefault="008235C3" w:rsidP="00D0378E">
      <w:pPr>
        <w:pStyle w:val="a6"/>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sidRPr="005D198D">
        <w:rPr>
          <w:rFonts w:ascii="Traditional Arabic" w:hAnsi="Traditional Arabic" w:cs="Traditional Arabic"/>
          <w:sz w:val="28"/>
          <w:szCs w:val="28"/>
        </w:rPr>
        <w:footnoteRef/>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 xml:space="preserve"> المبسوط</w:t>
      </w:r>
      <w:r>
        <w:rPr>
          <w:rFonts w:ascii="Traditional Arabic" w:hAnsi="Traditional Arabic" w:cs="Traditional Arabic" w:hint="cs"/>
          <w:sz w:val="28"/>
          <w:szCs w:val="28"/>
          <w:rtl/>
        </w:rPr>
        <w:t xml:space="preserve"> للسرخسي </w:t>
      </w:r>
      <w:r>
        <w:rPr>
          <w:rFonts w:ascii="Traditional Arabic" w:hAnsi="Traditional Arabic" w:cs="Traditional Arabic"/>
          <w:sz w:val="28"/>
          <w:szCs w:val="28"/>
          <w:rtl/>
        </w:rPr>
        <w:t xml:space="preserve"> 13/14</w:t>
      </w:r>
      <w:r>
        <w:rPr>
          <w:rFonts w:ascii="Traditional Arabic" w:hAnsi="Traditional Arabic" w:cs="Traditional Arabic" w:hint="cs"/>
          <w:sz w:val="28"/>
          <w:szCs w:val="28"/>
          <w:rtl/>
        </w:rPr>
        <w:t xml:space="preserve"> , </w:t>
      </w:r>
      <w:r w:rsidRPr="005D198D">
        <w:rPr>
          <w:rFonts w:ascii="Traditional Arabic" w:hAnsi="Traditional Arabic" w:cs="Traditional Arabic"/>
          <w:sz w:val="28"/>
          <w:szCs w:val="28"/>
          <w:rtl/>
        </w:rPr>
        <w:t>والمجموع</w:t>
      </w:r>
      <w:r>
        <w:rPr>
          <w:rFonts w:ascii="Traditional Arabic" w:hAnsi="Traditional Arabic" w:cs="Traditional Arabic" w:hint="cs"/>
          <w:sz w:val="28"/>
          <w:szCs w:val="28"/>
          <w:rtl/>
        </w:rPr>
        <w:t xml:space="preserve"> للنووي</w:t>
      </w:r>
      <w:r w:rsidRPr="005D198D">
        <w:rPr>
          <w:rFonts w:ascii="Traditional Arabic" w:hAnsi="Traditional Arabic" w:cs="Traditional Arabic"/>
          <w:sz w:val="28"/>
          <w:szCs w:val="28"/>
          <w:rtl/>
        </w:rPr>
        <w:t xml:space="preserve"> 9/369</w:t>
      </w:r>
      <w:r>
        <w:rPr>
          <w:rFonts w:ascii="Traditional Arabic" w:hAnsi="Traditional Arabic" w:cs="Traditional Arabic" w:hint="cs"/>
          <w:sz w:val="28"/>
          <w:szCs w:val="28"/>
          <w:rtl/>
        </w:rPr>
        <w:t xml:space="preserve"> وما بعدها .</w:t>
      </w:r>
    </w:p>
  </w:footnote>
  <w:footnote w:id="203">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5D198D">
        <w:rPr>
          <w:rFonts w:ascii="Traditional Arabic" w:hAnsi="Traditional Arabic" w:cs="Traditional Arabic"/>
          <w:sz w:val="28"/>
          <w:szCs w:val="28"/>
          <w:rtl/>
        </w:rPr>
        <w:t>فتح الباري 5/371.</w:t>
      </w:r>
    </w:p>
  </w:footnote>
  <w:footnote w:id="204">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مجموع الفتاوى</w:t>
      </w:r>
      <w:r>
        <w:rPr>
          <w:rFonts w:ascii="Traditional Arabic" w:hAnsi="Traditional Arabic" w:cs="Traditional Arabic" w:hint="cs"/>
          <w:sz w:val="28"/>
          <w:szCs w:val="28"/>
          <w:rtl/>
        </w:rPr>
        <w:t xml:space="preserve"> لابن تيمية</w:t>
      </w:r>
      <w:r w:rsidRPr="005D198D">
        <w:rPr>
          <w:rFonts w:ascii="Traditional Arabic" w:hAnsi="Traditional Arabic" w:cs="Traditional Arabic"/>
          <w:sz w:val="28"/>
          <w:szCs w:val="28"/>
          <w:rtl/>
        </w:rPr>
        <w:t xml:space="preserve"> 18/63.</w:t>
      </w:r>
    </w:p>
  </w:footnote>
  <w:footnote w:id="205">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فتح الباري</w:t>
      </w:r>
      <w:r>
        <w:rPr>
          <w:rFonts w:ascii="Traditional Arabic" w:hAnsi="Traditional Arabic" w:cs="Traditional Arabic" w:hint="cs"/>
          <w:sz w:val="28"/>
          <w:szCs w:val="28"/>
          <w:rtl/>
        </w:rPr>
        <w:t xml:space="preserve"> لابن حجر العسقلاني</w:t>
      </w:r>
      <w:r w:rsidRPr="005D198D">
        <w:rPr>
          <w:rFonts w:ascii="Traditional Arabic" w:hAnsi="Traditional Arabic" w:cs="Traditional Arabic"/>
          <w:sz w:val="28"/>
          <w:szCs w:val="28"/>
          <w:rtl/>
        </w:rPr>
        <w:t xml:space="preserve"> 5/37.</w:t>
      </w:r>
    </w:p>
  </w:footnote>
  <w:footnote w:id="206">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هي عائشة الصديقة بنت أبي بكر الصديق عبد الله بن عثمان . أم المؤمنين ، وأفقه نساء المسلمين . كانت أديبة عالمة . كنيت بأم عبد الله . لها خطب ومواقف . وكان أكابر الصحابة يراجعونها في أمور الدين . وكان مسروق إذا روى عنها يقول : حدثتني الصديقة بنت الصديق . نقمت على عثمان رضي الله عنه في خلافته أشياء ، ثم لما قتل غضبت لمقتله . وخرجت على علي رضي الله عنه ، وكان موقفها المعروف يوم الجمل ثم رجعت عن ذلك ، وردها علي إلى بيتها معززة مكرمة . للزركشي كتاب ( ( الإجابة لما استدركته عائشة على الصحابة )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الإصابة</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4 / 359 , ومنهاج السنة</w:t>
      </w:r>
      <w:r>
        <w:rPr>
          <w:rFonts w:ascii="Traditional Arabic" w:hAnsi="Traditional Arabic" w:cs="Traditional Arabic" w:hint="cs"/>
          <w:sz w:val="28"/>
          <w:szCs w:val="28"/>
          <w:rtl/>
        </w:rPr>
        <w:t xml:space="preserve"> لابن تيمية</w:t>
      </w:r>
      <w:r w:rsidRPr="005D198D">
        <w:rPr>
          <w:rFonts w:ascii="Traditional Arabic" w:hAnsi="Traditional Arabic" w:cs="Traditional Arabic"/>
          <w:sz w:val="28"/>
          <w:szCs w:val="28"/>
          <w:rtl/>
        </w:rPr>
        <w:t xml:space="preserve"> 2 / 182 ـ 198 </w:t>
      </w:r>
    </w:p>
  </w:footnote>
  <w:footnote w:id="207">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تقدم تخريجه ص/2212.</w:t>
      </w:r>
    </w:p>
  </w:footnote>
  <w:footnote w:id="208">
    <w:p w:rsidR="008235C3" w:rsidRPr="005D198D" w:rsidRDefault="008235C3" w:rsidP="005A4596">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المجموع</w:t>
      </w:r>
      <w:r>
        <w:rPr>
          <w:rFonts w:ascii="Traditional Arabic" w:hAnsi="Traditional Arabic" w:cs="Traditional Arabic" w:hint="cs"/>
          <w:sz w:val="28"/>
          <w:szCs w:val="28"/>
          <w:rtl/>
        </w:rPr>
        <w:t xml:space="preserve"> للنووي</w:t>
      </w:r>
      <w:r w:rsidRPr="005D198D">
        <w:rPr>
          <w:rFonts w:ascii="Traditional Arabic" w:hAnsi="Traditional Arabic" w:cs="Traditional Arabic"/>
          <w:sz w:val="28"/>
          <w:szCs w:val="28"/>
          <w:rtl/>
        </w:rPr>
        <w:t xml:space="preserve"> 9/369، </w:t>
      </w:r>
      <w:r>
        <w:rPr>
          <w:rFonts w:ascii="Traditional Arabic" w:hAnsi="Traditional Arabic" w:cs="Traditional Arabic" w:hint="cs"/>
          <w:sz w:val="28"/>
          <w:szCs w:val="28"/>
          <w:rtl/>
        </w:rPr>
        <w:t>و</w:t>
      </w:r>
      <w:r w:rsidRPr="005D198D">
        <w:rPr>
          <w:rFonts w:ascii="Traditional Arabic" w:hAnsi="Traditional Arabic" w:cs="Traditional Arabic"/>
          <w:sz w:val="28"/>
          <w:szCs w:val="28"/>
          <w:rtl/>
        </w:rPr>
        <w:t>المغني</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6/167</w:t>
      </w:r>
      <w:r>
        <w:rPr>
          <w:rFonts w:ascii="Traditional Arabic" w:hAnsi="Traditional Arabic" w:cs="Traditional Arabic" w:hint="cs"/>
          <w:sz w:val="28"/>
          <w:szCs w:val="28"/>
          <w:rtl/>
        </w:rPr>
        <w:t xml:space="preserve"> .</w:t>
      </w:r>
    </w:p>
  </w:footnote>
  <w:footnote w:id="209">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فتح الباري</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5/222.</w:t>
      </w:r>
    </w:p>
  </w:footnote>
  <w:footnote w:id="210">
    <w:p w:rsidR="008235C3" w:rsidRPr="005D198D" w:rsidRDefault="008235C3" w:rsidP="00043C40">
      <w:pPr>
        <w:autoSpaceDE w:val="0"/>
        <w:autoSpaceDN w:val="0"/>
        <w:adjustRightInd w:val="0"/>
        <w:spacing w:after="0" w:line="240" w:lineRule="auto"/>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366AEF">
        <w:rPr>
          <w:rFonts w:ascii="Traditional Arabic" w:hAnsi="Traditional Arabic" w:cs="Traditional Arabic"/>
          <w:sz w:val="28"/>
          <w:szCs w:val="28"/>
          <w:rtl/>
        </w:rPr>
        <w:t>أخرجه</w:t>
      </w:r>
      <w:r>
        <w:rPr>
          <w:rFonts w:ascii="Traditional Arabic" w:hAnsi="Traditional Arabic" w:cs="Traditional Arabic"/>
          <w:sz w:val="28"/>
          <w:szCs w:val="28"/>
          <w:rtl/>
        </w:rPr>
        <w:t xml:space="preserve"> مسلم  3/1174 </w:t>
      </w:r>
      <w:r w:rsidRPr="00366AEF">
        <w:rPr>
          <w:rFonts w:ascii="Traditional Arabic" w:hAnsi="Traditional Arabic" w:cs="Traditional Arabic"/>
          <w:sz w:val="28"/>
          <w:szCs w:val="28"/>
          <w:rtl/>
        </w:rPr>
        <w:t xml:space="preserve"> دون قوله : " وعن الثنيا إلا</w:t>
      </w:r>
      <w:r>
        <w:rPr>
          <w:rFonts w:ascii="Traditional Arabic" w:hAnsi="Traditional Arabic" w:cs="Traditional Arabic"/>
          <w:sz w:val="28"/>
          <w:szCs w:val="28"/>
          <w:rtl/>
        </w:rPr>
        <w:t xml:space="preserve"> أن تعلم "، فقد أخرجه الترمذي 3/ 576. </w:t>
      </w:r>
    </w:p>
  </w:footnote>
  <w:footnote w:id="211">
    <w:p w:rsidR="008235C3" w:rsidRPr="005D198D" w:rsidRDefault="008235C3" w:rsidP="00043C40">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شرح صحيح مسلم للنووي (10/452-453).</w:t>
      </w:r>
    </w:p>
  </w:footnote>
  <w:footnote w:id="212">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أخرجه أبو داود 2/132 رقم 3405 ، والترمذي 3/576 وقال : «حسن صحيح غريب». وصحَّحه ابن حبان في صحيحه 11/345 ,  وصحَّح إسناده النووي في شرح صحيح مسلم 10/452، وصحَّحه الألباني في صحيح سنن أبي داود 2/351.</w:t>
      </w:r>
    </w:p>
  </w:footnote>
  <w:footnote w:id="213">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Pr>
          <w:rFonts w:ascii="Traditional Arabic" w:hAnsi="Traditional Arabic" w:cs="Traditional Arabic"/>
          <w:sz w:val="28"/>
          <w:szCs w:val="28"/>
          <w:rtl/>
        </w:rPr>
        <w:t>إرشاد الفحول</w:t>
      </w:r>
      <w:r>
        <w:rPr>
          <w:rFonts w:ascii="Traditional Arabic" w:hAnsi="Traditional Arabic" w:cs="Traditional Arabic" w:hint="cs"/>
          <w:sz w:val="28"/>
          <w:szCs w:val="28"/>
          <w:rtl/>
        </w:rPr>
        <w:t xml:space="preserve"> للشوكاني</w:t>
      </w:r>
      <w:r>
        <w:rPr>
          <w:rFonts w:ascii="Traditional Arabic" w:hAnsi="Traditional Arabic" w:cs="Traditional Arabic"/>
          <w:sz w:val="28"/>
          <w:szCs w:val="28"/>
          <w:rtl/>
        </w:rPr>
        <w:t xml:space="preserve"> 164-167</w:t>
      </w:r>
      <w:r>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 xml:space="preserve"> .</w:t>
      </w:r>
    </w:p>
  </w:footnote>
  <w:footnote w:id="214">
    <w:p w:rsidR="008235C3" w:rsidRPr="00842ABA" w:rsidRDefault="008235C3" w:rsidP="00D0378E">
      <w:pPr>
        <w:autoSpaceDE w:val="0"/>
        <w:autoSpaceDN w:val="0"/>
        <w:adjustRightInd w:val="0"/>
        <w:spacing w:after="0" w:line="240" w:lineRule="auto"/>
        <w:jc w:val="both"/>
        <w:rPr>
          <w:rFonts w:ascii="Traditional Arabic" w:eastAsia="Times New Roman" w:hAnsi="Traditional Arabic" w:cs="Traditional Arabic"/>
          <w:noProof/>
          <w:sz w:val="28"/>
          <w:szCs w:val="28"/>
          <w:rtl/>
          <w:lang w:bidi="ar-JO"/>
        </w:rPr>
      </w:pPr>
      <w:r w:rsidRPr="00842ABA">
        <w:rPr>
          <w:rFonts w:ascii="Traditional Arabic" w:eastAsia="Times New Roman" w:hAnsi="Traditional Arabic" w:cs="Traditional Arabic"/>
          <w:noProof/>
          <w:sz w:val="28"/>
          <w:szCs w:val="28"/>
          <w:lang w:bidi="ar-JO"/>
        </w:rPr>
        <w:footnoteRef/>
      </w:r>
      <w:r w:rsidRPr="00842ABA">
        <w:rPr>
          <w:rFonts w:ascii="Traditional Arabic" w:eastAsia="Times New Roman" w:hAnsi="Traditional Arabic" w:cs="Traditional Arabic"/>
          <w:noProof/>
          <w:sz w:val="28"/>
          <w:szCs w:val="28"/>
          <w:rtl/>
          <w:lang w:bidi="ar-JO"/>
        </w:rPr>
        <w:t xml:space="preserve"> </w:t>
      </w:r>
      <w:r>
        <w:rPr>
          <w:rFonts w:ascii="Traditional Arabic" w:eastAsia="Times New Roman" w:hAnsi="Traditional Arabic" w:cs="Traditional Arabic" w:hint="cs"/>
          <w:noProof/>
          <w:sz w:val="28"/>
          <w:szCs w:val="28"/>
          <w:rtl/>
          <w:lang w:bidi="ar-JO"/>
        </w:rPr>
        <w:t xml:space="preserve">ابن حجر </w:t>
      </w:r>
      <w:r w:rsidRPr="00842ABA">
        <w:rPr>
          <w:rFonts w:ascii="Traditional Arabic" w:eastAsia="Times New Roman" w:hAnsi="Traditional Arabic" w:cs="Traditional Arabic"/>
          <w:noProof/>
          <w:sz w:val="28"/>
          <w:szCs w:val="28"/>
          <w:rtl/>
          <w:lang w:bidi="ar-JO"/>
        </w:rPr>
        <w:t xml:space="preserve">هو أحمد بن علي بن محمد ، شهاب الدين ، أبو الفضل الكناني العسقلاني ، المصري المولد والمنشأ والوفاة ، الشهير بابن حجر - نسبة إلى ( آل حجر ) قوم يسكنون بلاد الجريد وأرضهم قابس في تونس - من كبار الشافعية . كان محدثًا فقيهًا مؤرخًا . انتهى إليه معرفة الرجال واستحضارهم ، ومعرفة العالي والنازل، وعلل الأحاديث وغير ذلك. تفقه بالبلقيني والبرماوي والعز بن جماعة . ارتحل إلى بلاد الشام وغيرها. تصدى لنشر الحديث وقصر نفسه عليه مطالعة وإقراء وتصنيفًا وإفتاء ، وتفرد بذلك حتى صار إطلاق لفظ الحديث عليه كلمة إجماع . درس في عدة أماكن وولي مشيخة البيبرسية ونظرها والإفتاء بدار العدل ، والخطابة بجامع الأزهر ، وتولى القضاء . زادت تصانيفه على مائة وخمسين مصنفًا . من تصانيفه : " فتح الباري شرح صحيح البخاري " خمسة عشر مجلدًا ؛ و " الدراية في منتخب تخريج أحاديث الهداية " ، و " تلخيص الحبير في تخريج أحاديث الرافعي الكبير " . </w:t>
      </w:r>
    </w:p>
    <w:p w:rsidR="008235C3" w:rsidRPr="00842ABA" w:rsidRDefault="008235C3" w:rsidP="002A1F65">
      <w:pPr>
        <w:autoSpaceDE w:val="0"/>
        <w:autoSpaceDN w:val="0"/>
        <w:adjustRightInd w:val="0"/>
        <w:spacing w:after="0" w:line="240" w:lineRule="auto"/>
        <w:jc w:val="both"/>
        <w:rPr>
          <w:rFonts w:ascii="Traditional Arabic" w:eastAsia="Times New Roman" w:hAnsi="Traditional Arabic" w:cs="Traditional Arabic"/>
          <w:noProof/>
          <w:sz w:val="28"/>
          <w:szCs w:val="28"/>
          <w:lang w:bidi="ar-JO"/>
        </w:rPr>
      </w:pPr>
      <w:r w:rsidRPr="00842ABA">
        <w:rPr>
          <w:rFonts w:ascii="Traditional Arabic" w:eastAsia="Times New Roman" w:hAnsi="Traditional Arabic" w:cs="Traditional Arabic"/>
          <w:noProof/>
          <w:sz w:val="28"/>
          <w:szCs w:val="28"/>
          <w:rtl/>
          <w:lang w:bidi="ar-JO"/>
        </w:rPr>
        <w:t>ينظر :</w:t>
      </w:r>
      <w:r w:rsidRPr="00842ABA">
        <w:rPr>
          <w:rFonts w:ascii="Traditional Arabic" w:eastAsia="Times New Roman" w:hAnsi="Traditional Arabic" w:cs="Traditional Arabic" w:hint="cs"/>
          <w:noProof/>
          <w:sz w:val="28"/>
          <w:szCs w:val="28"/>
          <w:rtl/>
          <w:lang w:bidi="ar-JO"/>
        </w:rPr>
        <w:t xml:space="preserve"> </w:t>
      </w:r>
      <w:r w:rsidRPr="00842ABA">
        <w:rPr>
          <w:rFonts w:ascii="Traditional Arabic" w:eastAsia="Times New Roman" w:hAnsi="Traditional Arabic" w:cs="Traditional Arabic"/>
          <w:noProof/>
          <w:sz w:val="28"/>
          <w:szCs w:val="28"/>
          <w:rtl/>
          <w:lang w:bidi="ar-JO"/>
        </w:rPr>
        <w:t>والبدر الطالع</w:t>
      </w:r>
      <w:r w:rsidRPr="00842ABA">
        <w:rPr>
          <w:rFonts w:ascii="Traditional Arabic" w:eastAsia="Times New Roman" w:hAnsi="Traditional Arabic" w:cs="Traditional Arabic" w:hint="cs"/>
          <w:noProof/>
          <w:sz w:val="28"/>
          <w:szCs w:val="28"/>
          <w:rtl/>
          <w:lang w:bidi="ar-JO"/>
        </w:rPr>
        <w:t xml:space="preserve"> لجلال الدين المحلي</w:t>
      </w:r>
      <w:r w:rsidRPr="00842ABA">
        <w:rPr>
          <w:rFonts w:ascii="Traditional Arabic" w:eastAsia="Times New Roman" w:hAnsi="Traditional Arabic" w:cs="Traditional Arabic"/>
          <w:noProof/>
          <w:sz w:val="28"/>
          <w:szCs w:val="28"/>
          <w:rtl/>
          <w:lang w:bidi="ar-JO"/>
        </w:rPr>
        <w:t xml:space="preserve"> 1/87</w:t>
      </w:r>
      <w:r w:rsidRPr="00842ABA">
        <w:rPr>
          <w:rFonts w:ascii="Traditional Arabic" w:eastAsia="Times New Roman" w:hAnsi="Traditional Arabic" w:cs="Traditional Arabic" w:hint="cs"/>
          <w:noProof/>
          <w:sz w:val="28"/>
          <w:szCs w:val="28"/>
          <w:rtl/>
          <w:lang w:bidi="ar-JO"/>
        </w:rPr>
        <w:t>,</w:t>
      </w:r>
      <w:r w:rsidRPr="00842ABA">
        <w:rPr>
          <w:rFonts w:ascii="Traditional Arabic" w:eastAsia="Times New Roman" w:hAnsi="Traditional Arabic" w:cs="Traditional Arabic"/>
          <w:noProof/>
          <w:sz w:val="28"/>
          <w:szCs w:val="28"/>
          <w:rtl/>
          <w:lang w:bidi="ar-JO"/>
        </w:rPr>
        <w:t xml:space="preserve"> وشذرات الذهب</w:t>
      </w:r>
      <w:r w:rsidRPr="00842ABA">
        <w:rPr>
          <w:rFonts w:ascii="Traditional Arabic" w:eastAsia="Times New Roman" w:hAnsi="Traditional Arabic" w:cs="Traditional Arabic" w:hint="cs"/>
          <w:noProof/>
          <w:sz w:val="28"/>
          <w:szCs w:val="28"/>
          <w:rtl/>
          <w:lang w:bidi="ar-JO"/>
        </w:rPr>
        <w:t xml:space="preserve"> لابن العماد الحنبلي</w:t>
      </w:r>
      <w:r w:rsidRPr="00842ABA">
        <w:rPr>
          <w:rFonts w:ascii="Traditional Arabic" w:eastAsia="Times New Roman" w:hAnsi="Traditional Arabic" w:cs="Traditional Arabic"/>
          <w:noProof/>
          <w:sz w:val="28"/>
          <w:szCs w:val="28"/>
          <w:rtl/>
          <w:lang w:bidi="ar-JO"/>
        </w:rPr>
        <w:t xml:space="preserve"> 7 / 270 ؛ ومعجم المؤلفين</w:t>
      </w:r>
      <w:r w:rsidRPr="00842ABA">
        <w:rPr>
          <w:rFonts w:ascii="Traditional Arabic" w:eastAsia="Times New Roman" w:hAnsi="Traditional Arabic" w:cs="Traditional Arabic" w:hint="cs"/>
          <w:noProof/>
          <w:sz w:val="28"/>
          <w:szCs w:val="28"/>
          <w:rtl/>
          <w:lang w:bidi="ar-JO"/>
        </w:rPr>
        <w:t xml:space="preserve"> لعمر كحالة</w:t>
      </w:r>
      <w:r w:rsidRPr="00842ABA">
        <w:rPr>
          <w:rFonts w:ascii="Traditional Arabic" w:eastAsia="Times New Roman" w:hAnsi="Traditional Arabic" w:cs="Traditional Arabic"/>
          <w:noProof/>
          <w:sz w:val="28"/>
          <w:szCs w:val="28"/>
          <w:rtl/>
          <w:lang w:bidi="ar-JO"/>
        </w:rPr>
        <w:t xml:space="preserve"> 2 / 20 .</w:t>
      </w:r>
    </w:p>
  </w:footnote>
  <w:footnote w:id="215">
    <w:p w:rsidR="008235C3" w:rsidRPr="00842ABA" w:rsidRDefault="008235C3" w:rsidP="00D0378E">
      <w:pPr>
        <w:pStyle w:val="a6"/>
        <w:jc w:val="both"/>
        <w:rPr>
          <w:rFonts w:ascii="Traditional Arabic" w:eastAsia="Times New Roman" w:hAnsi="Traditional Arabic" w:cs="Traditional Arabic"/>
          <w:noProof/>
          <w:sz w:val="28"/>
          <w:szCs w:val="28"/>
          <w:lang w:bidi="ar-JO"/>
        </w:rPr>
      </w:pPr>
      <w:r w:rsidRPr="00842ABA">
        <w:rPr>
          <w:rFonts w:ascii="Traditional Arabic" w:eastAsia="Times New Roman" w:hAnsi="Traditional Arabic" w:cs="Traditional Arabic"/>
          <w:noProof/>
          <w:sz w:val="28"/>
          <w:szCs w:val="28"/>
          <w:lang w:bidi="ar-JO"/>
        </w:rPr>
        <w:footnoteRef/>
      </w:r>
      <w:r w:rsidRPr="00842ABA">
        <w:rPr>
          <w:rFonts w:ascii="Traditional Arabic" w:eastAsia="Times New Roman" w:hAnsi="Traditional Arabic" w:cs="Traditional Arabic"/>
          <w:noProof/>
          <w:sz w:val="28"/>
          <w:szCs w:val="28"/>
          <w:rtl/>
          <w:lang w:bidi="ar-JO"/>
        </w:rPr>
        <w:t xml:space="preserve"> فتح الباري</w:t>
      </w:r>
      <w:r w:rsidRPr="00842ABA">
        <w:rPr>
          <w:rFonts w:ascii="Traditional Arabic" w:eastAsia="Times New Roman" w:hAnsi="Traditional Arabic" w:cs="Traditional Arabic" w:hint="cs"/>
          <w:noProof/>
          <w:sz w:val="28"/>
          <w:szCs w:val="28"/>
          <w:rtl/>
          <w:lang w:bidi="ar-JO"/>
        </w:rPr>
        <w:t xml:space="preserve"> لابن حجر</w:t>
      </w:r>
      <w:r w:rsidRPr="00842ABA">
        <w:rPr>
          <w:rFonts w:ascii="Traditional Arabic" w:eastAsia="Times New Roman" w:hAnsi="Traditional Arabic" w:cs="Traditional Arabic"/>
          <w:noProof/>
          <w:sz w:val="28"/>
          <w:szCs w:val="28"/>
          <w:rtl/>
          <w:lang w:bidi="ar-JO"/>
        </w:rPr>
        <w:t xml:space="preserve"> 4/371.</w:t>
      </w:r>
    </w:p>
  </w:footnote>
  <w:footnote w:id="216">
    <w:p w:rsidR="008235C3" w:rsidRPr="00842ABA" w:rsidRDefault="008235C3">
      <w:pPr>
        <w:pStyle w:val="a3"/>
        <w:rPr>
          <w:rFonts w:ascii="Traditional Arabic" w:hAnsi="Traditional Arabic" w:cs="Traditional Arabic"/>
          <w:sz w:val="28"/>
          <w:szCs w:val="28"/>
          <w:rtl/>
        </w:rPr>
      </w:pPr>
      <w:r w:rsidRPr="00842ABA">
        <w:rPr>
          <w:rFonts w:ascii="Traditional Arabic" w:hAnsi="Traditional Arabic" w:cs="Traditional Arabic"/>
          <w:sz w:val="28"/>
          <w:szCs w:val="28"/>
        </w:rPr>
        <w:footnoteRef/>
      </w:r>
      <w:r w:rsidRPr="00842ABA">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شر</w:t>
      </w:r>
      <w:r>
        <w:rPr>
          <w:rFonts w:ascii="Traditional Arabic" w:hAnsi="Traditional Arabic" w:cs="Traditional Arabic"/>
          <w:sz w:val="28"/>
          <w:szCs w:val="28"/>
          <w:rtl/>
        </w:rPr>
        <w:t>ح صحيح مسلم للنووي 10/452-453</w:t>
      </w:r>
      <w:r>
        <w:rPr>
          <w:rFonts w:ascii="Traditional Arabic" w:hAnsi="Traditional Arabic" w:cs="Traditional Arabic" w:hint="cs"/>
          <w:sz w:val="28"/>
          <w:szCs w:val="28"/>
          <w:rtl/>
        </w:rPr>
        <w:t xml:space="preserve"> ,</w:t>
      </w:r>
      <w:r w:rsidRPr="002469D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w:t>
      </w:r>
      <w:r w:rsidRPr="005D198D">
        <w:rPr>
          <w:rFonts w:ascii="Traditional Arabic" w:hAnsi="Traditional Arabic" w:cs="Traditional Arabic"/>
          <w:sz w:val="28"/>
          <w:szCs w:val="28"/>
          <w:rtl/>
        </w:rPr>
        <w:t>المغني</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6/167</w:t>
      </w:r>
      <w:r w:rsidRPr="00842ABA">
        <w:rPr>
          <w:rFonts w:ascii="Traditional Arabic" w:hAnsi="Traditional Arabic" w:cs="Traditional Arabic" w:hint="cs"/>
          <w:sz w:val="28"/>
          <w:szCs w:val="28"/>
          <w:rtl/>
        </w:rPr>
        <w:t>.</w:t>
      </w:r>
    </w:p>
  </w:footnote>
  <w:footnote w:id="217">
    <w:p w:rsidR="008235C3" w:rsidRDefault="008235C3" w:rsidP="00043C40">
      <w:pPr>
        <w:pStyle w:val="a3"/>
        <w:rPr>
          <w:rtl/>
        </w:rPr>
      </w:pPr>
      <w:r>
        <w:rPr>
          <w:rFonts w:ascii="Traditional Arabic" w:hAnsi="Traditional Arabic" w:cs="Traditional Arabic"/>
          <w:sz w:val="28"/>
          <w:szCs w:val="28"/>
        </w:rPr>
        <w:t xml:space="preserve"> </w:t>
      </w: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المغني</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6 / 168</w:t>
      </w:r>
    </w:p>
  </w:footnote>
  <w:footnote w:id="218">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صحيح البخاري 2 / 751 , وصحيح مسلم 5 /7 .</w:t>
      </w:r>
    </w:p>
  </w:footnote>
  <w:footnote w:id="219">
    <w:p w:rsidR="008235C3" w:rsidRPr="00AD28D2" w:rsidRDefault="008235C3" w:rsidP="00AD28D2">
      <w:pPr>
        <w:autoSpaceDE w:val="0"/>
        <w:autoSpaceDN w:val="0"/>
        <w:adjustRightInd w:val="0"/>
        <w:spacing w:after="0" w:line="240" w:lineRule="auto"/>
        <w:jc w:val="both"/>
        <w:rPr>
          <w:rFonts w:ascii="Traditional Arabic" w:hAnsi="Traditional Arabic" w:cs="Traditional Arabic"/>
          <w:sz w:val="28"/>
          <w:szCs w:val="28"/>
          <w:rtl/>
        </w:rPr>
      </w:pPr>
      <w:r w:rsidRPr="00AD28D2">
        <w:rPr>
          <w:rFonts w:ascii="Traditional Arabic" w:hAnsi="Traditional Arabic" w:cs="Traditional Arabic"/>
          <w:sz w:val="28"/>
          <w:szCs w:val="28"/>
        </w:rPr>
        <w:footnoteRef/>
      </w:r>
      <w:r w:rsidRPr="00AD28D2">
        <w:rPr>
          <w:rFonts w:ascii="Traditional Arabic" w:hAnsi="Traditional Arabic" w:cs="Traditional Arabic"/>
          <w:sz w:val="28"/>
          <w:szCs w:val="28"/>
          <w:rtl/>
        </w:rPr>
        <w:t xml:space="preserve"> العراقي ( 725 - 806 هـ ) هو عبد الرحيم بن حسين بن عبد الرحمن ، أبو الفضل ، زين الدين ، يعرف بالعراقي . كردي الأصل . من كبار المحدثين الحفاظ . شافعي ، أصولي لغوي . ولد بجهة إربل بالعراق وقدم مصر صغيرًا مع والده فتعلم ونبغ ، ورحل إلى دمشق وحلب والحجاز والإسكندرية . وأخذ عن جماعة من العلماء . توفي بالقاهرة .</w:t>
      </w:r>
    </w:p>
    <w:p w:rsidR="008235C3" w:rsidRPr="00AD28D2" w:rsidRDefault="008235C3" w:rsidP="00AD28D2">
      <w:pPr>
        <w:autoSpaceDE w:val="0"/>
        <w:autoSpaceDN w:val="0"/>
        <w:adjustRightInd w:val="0"/>
        <w:spacing w:after="0" w:line="240" w:lineRule="auto"/>
        <w:jc w:val="both"/>
        <w:rPr>
          <w:rFonts w:ascii="Traditional Arabic" w:hAnsi="Traditional Arabic" w:cs="Traditional Arabic"/>
          <w:sz w:val="28"/>
          <w:szCs w:val="28"/>
          <w:rtl/>
        </w:rPr>
      </w:pPr>
      <w:r w:rsidRPr="00AD28D2">
        <w:rPr>
          <w:rFonts w:ascii="Traditional Arabic" w:hAnsi="Traditional Arabic" w:cs="Traditional Arabic"/>
          <w:sz w:val="28"/>
          <w:szCs w:val="28"/>
          <w:rtl/>
        </w:rPr>
        <w:t>من مؤلفاته : " الألفية في علوم الحديث " ، و " فتح المغيث شرح ألفية الحديث " . و " المغني عن حمل الأسفار في تخريج ما في الإحياء من الآثار " . و " نظم الدرر السنية في السيرة الزكية " .</w:t>
      </w:r>
    </w:p>
    <w:p w:rsidR="008235C3" w:rsidRPr="00AD28D2" w:rsidRDefault="008235C3" w:rsidP="00AD28D2">
      <w:pPr>
        <w:autoSpaceDE w:val="0"/>
        <w:autoSpaceDN w:val="0"/>
        <w:adjustRightInd w:val="0"/>
        <w:spacing w:after="0" w:line="240" w:lineRule="auto"/>
        <w:rPr>
          <w:rFonts w:ascii="Traditional Arabic" w:hAnsi="Traditional Arabic" w:cs="Traditional Arabic"/>
          <w:sz w:val="28"/>
          <w:szCs w:val="28"/>
        </w:rPr>
      </w:pPr>
      <w:r>
        <w:rPr>
          <w:rFonts w:ascii="Traditional Arabic" w:hAnsi="Traditional Arabic" w:cs="Traditional Arabic" w:hint="cs"/>
          <w:sz w:val="28"/>
          <w:szCs w:val="28"/>
          <w:rtl/>
        </w:rPr>
        <w:t>ينظر :</w:t>
      </w:r>
      <w:r w:rsidRPr="00AD28D2">
        <w:rPr>
          <w:rFonts w:ascii="Traditional Arabic" w:hAnsi="Traditional Arabic" w:cs="Traditional Arabic"/>
          <w:sz w:val="28"/>
          <w:szCs w:val="28"/>
          <w:rtl/>
        </w:rPr>
        <w:t xml:space="preserve"> معجم المؤلفين </w:t>
      </w:r>
      <w:r>
        <w:rPr>
          <w:rFonts w:ascii="Traditional Arabic" w:hAnsi="Traditional Arabic" w:cs="Traditional Arabic"/>
          <w:sz w:val="28"/>
          <w:szCs w:val="28"/>
          <w:rtl/>
        </w:rPr>
        <w:t>5 / 204 . والضوء اللامع 4 / 17 .</w:t>
      </w:r>
    </w:p>
  </w:footnote>
  <w:footnote w:id="220">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طرح التثريب </w:t>
      </w:r>
      <w:r w:rsidRPr="005D198D">
        <w:rPr>
          <w:rFonts w:ascii="Traditional Arabic" w:eastAsiaTheme="minorEastAsia" w:hAnsi="Traditional Arabic" w:cs="Traditional Arabic" w:hint="cs"/>
          <w:noProof w:val="0"/>
          <w:sz w:val="28"/>
          <w:szCs w:val="28"/>
          <w:rtl/>
          <w:lang w:bidi="ar-SA"/>
        </w:rPr>
        <w:t>في</w:t>
      </w:r>
      <w:r w:rsidRPr="005D198D">
        <w:rPr>
          <w:rFonts w:ascii="Traditional Arabic" w:eastAsiaTheme="minorEastAsia" w:hAnsi="Traditional Arabic" w:cs="Traditional Arabic"/>
          <w:noProof w:val="0"/>
          <w:sz w:val="28"/>
          <w:szCs w:val="28"/>
          <w:rtl/>
          <w:lang w:bidi="ar-SA"/>
        </w:rPr>
        <w:t xml:space="preserve"> شرح التقريب للحافظ العراقي 6 /333 .</w:t>
      </w:r>
    </w:p>
  </w:footnote>
  <w:footnote w:id="221">
    <w:p w:rsidR="008235C3" w:rsidRPr="005D198D" w:rsidRDefault="008235C3" w:rsidP="0018638B">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شرح النووي على صحيح مسلم 10 / 170، والمغني لابن قدامة 4 / 113 .</w:t>
      </w:r>
    </w:p>
  </w:footnote>
  <w:footnote w:id="222">
    <w:p w:rsidR="008235C3" w:rsidRDefault="008235C3" w:rsidP="0018638B">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عبد الله بن أحمد بن محمد بن قدامة . من أهل جماعيل من قرى نابلس بفلسطين . خرج من بلده صغيرا مع عمه عندما ابتليت بالصليبيين واستقر بدمشق واشترك مع صلاح الدين في محاربة الصليبيين . رحل في طلب العلم إلى بغداد أربع سنين ثم عاد إلى دمشق . قال ابن غنيمة : ( ( ما أعرف أحدًا في زماني أدرك رتبة الاجتهاد إلا الموفق ) ) وقال عز الدين بن عبد السلام ( ( ما طابت نفسي بالإفتاء حتى صار عندي نسخة من المغني للموفق ونسخة من المحلى لابن حزم ) ) . ومن تصانيفه</w:t>
      </w:r>
      <w:r>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 xml:space="preserve"> ( ( المغني في الفقه شرح مختصر الخرقي ) ) عش</w:t>
      </w:r>
      <w:r>
        <w:rPr>
          <w:rFonts w:ascii="Traditional Arabic" w:hAnsi="Traditional Arabic" w:cs="Traditional Arabic"/>
          <w:sz w:val="28"/>
          <w:szCs w:val="28"/>
          <w:rtl/>
        </w:rPr>
        <w:t>ر مجلدات و ( ( الكافي ) ) ؛ و (</w:t>
      </w:r>
      <w:r>
        <w:rPr>
          <w:rFonts w:ascii="Traditional Arabic" w:hAnsi="Traditional Arabic" w:cs="Traditional Arabic" w:hint="cs"/>
          <w:sz w:val="28"/>
          <w:szCs w:val="28"/>
          <w:rtl/>
        </w:rPr>
        <w:t>(</w:t>
      </w:r>
      <w:r w:rsidRPr="005D198D">
        <w:rPr>
          <w:rFonts w:ascii="Traditional Arabic" w:hAnsi="Traditional Arabic" w:cs="Traditional Arabic"/>
          <w:sz w:val="28"/>
          <w:szCs w:val="28"/>
          <w:rtl/>
        </w:rPr>
        <w:t>المقنع ) ) و (</w:t>
      </w:r>
      <w:r>
        <w:rPr>
          <w:rFonts w:ascii="Traditional Arabic" w:hAnsi="Traditional Arabic" w:cs="Traditional Arabic"/>
          <w:sz w:val="28"/>
          <w:szCs w:val="28"/>
          <w:rtl/>
        </w:rPr>
        <w:t xml:space="preserve"> ( العمدة ) ) وله في الأصول ((</w:t>
      </w:r>
      <w:r w:rsidRPr="005D198D">
        <w:rPr>
          <w:rFonts w:ascii="Traditional Arabic" w:hAnsi="Traditional Arabic" w:cs="Traditional Arabic"/>
          <w:sz w:val="28"/>
          <w:szCs w:val="28"/>
          <w:rtl/>
        </w:rPr>
        <w:t xml:space="preserve">روضة الناظر ) ) . </w:t>
      </w:r>
    </w:p>
    <w:p w:rsidR="008235C3" w:rsidRPr="005D198D" w:rsidRDefault="008235C3" w:rsidP="0018638B">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ذيل طبقات الحنابلة لابن رجب ص 133 - 146 ؛ والأعلام للزركلي 4 /</w:t>
      </w:r>
      <w:r>
        <w:rPr>
          <w:rFonts w:ascii="Traditional Arabic" w:hAnsi="Traditional Arabic" w:cs="Traditional Arabic"/>
          <w:sz w:val="28"/>
          <w:szCs w:val="28"/>
          <w:rtl/>
        </w:rPr>
        <w:t xml:space="preserve"> 191</w:t>
      </w:r>
      <w:r>
        <w:rPr>
          <w:rFonts w:ascii="Traditional Arabic" w:hAnsi="Traditional Arabic" w:cs="Traditional Arabic" w:hint="cs"/>
          <w:sz w:val="28"/>
          <w:szCs w:val="28"/>
          <w:rtl/>
        </w:rPr>
        <w:t>.</w:t>
      </w:r>
    </w:p>
  </w:footnote>
  <w:footnote w:id="223">
    <w:p w:rsidR="008235C3" w:rsidRPr="005D198D" w:rsidRDefault="008235C3" w:rsidP="0018638B">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 113</w:t>
      </w:r>
    </w:p>
  </w:footnote>
  <w:footnote w:id="224">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البتي </w:t>
      </w:r>
      <w:r w:rsidRPr="005D198D">
        <w:rPr>
          <w:rFonts w:ascii="Traditional Arabic" w:hAnsi="Traditional Arabic" w:cs="Traditional Arabic"/>
          <w:sz w:val="28"/>
          <w:szCs w:val="28"/>
          <w:rtl/>
        </w:rPr>
        <w:t xml:space="preserve">هو عثمان بن مسلم ويقال اسم جده جرموز، أبو عمرو البتي البصري، روى عن أنس والشعبي، وعبد الحميد بن سلمة ونعيم بن أبي هند . وعنه شعبة، والثوري وحماد بن سلمة، وعيسى بن يونس ويزيد بن يونس ويزيد بن زريع وغيرهم . قال الجوزجاني عن أحمد : صدوق ثقة ، وقال ابن سعد : كان ثقة له أحاديث وكان صاحب رأي وفقه، وذكره ابن حبان في الثقات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ينظر :</w:t>
      </w:r>
      <w:r w:rsidRPr="005D198D">
        <w:rPr>
          <w:rFonts w:ascii="Traditional Arabic" w:hAnsi="Traditional Arabic" w:cs="Traditional Arabic"/>
          <w:sz w:val="28"/>
          <w:szCs w:val="28"/>
          <w:rtl/>
        </w:rPr>
        <w:t xml:space="preserve"> تهذيب التهذيب</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7 / 153 - 154 .</w:t>
      </w:r>
    </w:p>
  </w:footnote>
  <w:footnote w:id="225">
    <w:p w:rsidR="008235C3" w:rsidRPr="009D19BC" w:rsidRDefault="008235C3" w:rsidP="00FC15BC">
      <w:pPr>
        <w:pStyle w:val="a3"/>
        <w:jc w:val="both"/>
        <w:rPr>
          <w:rFonts w:ascii="Traditional Arabic" w:eastAsiaTheme="minorEastAsia" w:hAnsi="Traditional Arabic" w:cs="Traditional Arabic"/>
          <w:noProof w:val="0"/>
          <w:sz w:val="28"/>
          <w:szCs w:val="28"/>
          <w:rtl/>
          <w:lang w:bidi="ar-SA"/>
        </w:rPr>
      </w:pPr>
      <w:r w:rsidRPr="009D19BC">
        <w:rPr>
          <w:rFonts w:ascii="Traditional Arabic" w:eastAsiaTheme="minorEastAsia" w:hAnsi="Traditional Arabic" w:cs="Traditional Arabic"/>
          <w:noProof w:val="0"/>
          <w:sz w:val="28"/>
          <w:szCs w:val="28"/>
          <w:lang w:bidi="ar-SA"/>
        </w:rPr>
        <w:footnoteRef/>
      </w:r>
      <w:r w:rsidRPr="009D19BC">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9D19BC">
        <w:rPr>
          <w:rFonts w:ascii="Traditional Arabic" w:eastAsiaTheme="minorEastAsia" w:hAnsi="Traditional Arabic" w:cs="Traditional Arabic"/>
          <w:noProof w:val="0"/>
          <w:sz w:val="28"/>
          <w:szCs w:val="28"/>
          <w:rtl/>
          <w:lang w:bidi="ar-SA"/>
        </w:rPr>
        <w:t xml:space="preserve">القواعد والفوائد للعاملي </w:t>
      </w:r>
      <w:r>
        <w:rPr>
          <w:rFonts w:ascii="Traditional Arabic" w:eastAsiaTheme="minorEastAsia" w:hAnsi="Traditional Arabic" w:cs="Traditional Arabic" w:hint="cs"/>
          <w:noProof w:val="0"/>
          <w:sz w:val="28"/>
          <w:szCs w:val="28"/>
          <w:rtl/>
          <w:lang w:bidi="ar-SA"/>
        </w:rPr>
        <w:t xml:space="preserve">في فقه الإمامية </w:t>
      </w:r>
      <w:r w:rsidRPr="009D19BC">
        <w:rPr>
          <w:rFonts w:ascii="Traditional Arabic" w:eastAsiaTheme="minorEastAsia" w:hAnsi="Traditional Arabic" w:cs="Traditional Arabic"/>
          <w:noProof w:val="0"/>
          <w:sz w:val="28"/>
          <w:szCs w:val="28"/>
          <w:rtl/>
          <w:lang w:bidi="ar-SA"/>
        </w:rPr>
        <w:t>: 2/ 263</w:t>
      </w:r>
      <w:r>
        <w:rPr>
          <w:rFonts w:ascii="Traditional Arabic" w:eastAsiaTheme="minorEastAsia" w:hAnsi="Traditional Arabic" w:cs="Traditional Arabic" w:hint="cs"/>
          <w:noProof w:val="0"/>
          <w:sz w:val="28"/>
          <w:szCs w:val="28"/>
          <w:rtl/>
          <w:lang w:bidi="ar-SA"/>
        </w:rPr>
        <w:t xml:space="preserve"> نقله عن عطاء ولم أجد من وافقه في النقل عنه .</w:t>
      </w:r>
    </w:p>
  </w:footnote>
  <w:footnote w:id="226">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شرح النووي على صحيح مسلم 10 / 170، والمغني لابن قدامة 4 / 113 .</w:t>
      </w:r>
    </w:p>
  </w:footnote>
  <w:footnote w:id="227">
    <w:p w:rsidR="008235C3" w:rsidRPr="00231C34" w:rsidRDefault="008235C3" w:rsidP="00231C34">
      <w:pPr>
        <w:autoSpaceDE w:val="0"/>
        <w:autoSpaceDN w:val="0"/>
        <w:adjustRightInd w:val="0"/>
        <w:spacing w:after="0" w:line="240" w:lineRule="auto"/>
        <w:rPr>
          <w:rFonts w:ascii="Traditional Arabic" w:hAnsi="Traditional Arabic" w:cs="Traditional Arabic"/>
          <w:sz w:val="28"/>
          <w:szCs w:val="28"/>
          <w:rtl/>
        </w:rPr>
      </w:pPr>
      <w:r w:rsidRPr="00231C34">
        <w:rPr>
          <w:rFonts w:ascii="Traditional Arabic" w:hAnsi="Traditional Arabic" w:cs="Traditional Arabic"/>
          <w:sz w:val="28"/>
          <w:szCs w:val="28"/>
        </w:rPr>
        <w:footnoteRef/>
      </w:r>
      <w:r w:rsidRPr="00231C34">
        <w:rPr>
          <w:rFonts w:ascii="Traditional Arabic" w:hAnsi="Traditional Arabic" w:cs="Traditional Arabic"/>
          <w:sz w:val="28"/>
          <w:szCs w:val="28"/>
          <w:rtl/>
        </w:rPr>
        <w:t xml:space="preserve"> </w:t>
      </w:r>
      <w:r w:rsidRPr="0049101A">
        <w:rPr>
          <w:rFonts w:ascii="Traditional Arabic" w:hAnsi="Traditional Arabic" w:cs="Traditional Arabic" w:hint="cs"/>
          <w:sz w:val="28"/>
          <w:szCs w:val="28"/>
          <w:rtl/>
        </w:rPr>
        <w:t xml:space="preserve">سورة </w:t>
      </w:r>
      <w:r w:rsidRPr="0049101A">
        <w:rPr>
          <w:rFonts w:ascii="Traditional Arabic" w:hAnsi="Traditional Arabic" w:cs="Traditional Arabic"/>
          <w:sz w:val="28"/>
          <w:szCs w:val="28"/>
          <w:rtl/>
        </w:rPr>
        <w:t>البقرة</w:t>
      </w:r>
      <w:r w:rsidRPr="0049101A">
        <w:rPr>
          <w:rFonts w:ascii="Traditional Arabic" w:hAnsi="Traditional Arabic" w:cs="Traditional Arabic" w:hint="cs"/>
          <w:sz w:val="28"/>
          <w:szCs w:val="28"/>
          <w:rtl/>
        </w:rPr>
        <w:t xml:space="preserve"> آية /</w:t>
      </w:r>
      <w:r w:rsidRPr="0049101A">
        <w:rPr>
          <w:rFonts w:ascii="Traditional Arabic" w:hAnsi="Traditional Arabic" w:cs="Traditional Arabic"/>
          <w:sz w:val="28"/>
          <w:szCs w:val="28"/>
          <w:rtl/>
        </w:rPr>
        <w:t>27</w:t>
      </w:r>
      <w:r w:rsidRPr="0049101A">
        <w:rPr>
          <w:rFonts w:ascii="Traditional Arabic" w:hAnsi="Traditional Arabic" w:cs="Traditional Arabic" w:hint="cs"/>
          <w:sz w:val="28"/>
          <w:szCs w:val="28"/>
          <w:rtl/>
        </w:rPr>
        <w:t>5.</w:t>
      </w:r>
    </w:p>
  </w:footnote>
  <w:footnote w:id="228">
    <w:p w:rsidR="008235C3" w:rsidRPr="00231C34" w:rsidRDefault="008235C3" w:rsidP="00345D3F">
      <w:pPr>
        <w:autoSpaceDE w:val="0"/>
        <w:autoSpaceDN w:val="0"/>
        <w:adjustRightInd w:val="0"/>
        <w:spacing w:after="0" w:line="240" w:lineRule="auto"/>
        <w:rPr>
          <w:rFonts w:ascii="Traditional Arabic" w:hAnsi="Traditional Arabic" w:cs="Traditional Arabic"/>
          <w:sz w:val="28"/>
          <w:szCs w:val="28"/>
          <w:rtl/>
        </w:rPr>
      </w:pPr>
      <w:r w:rsidRPr="00B07E06">
        <w:rPr>
          <w:rFonts w:ascii="Traditional Arabic" w:hAnsi="Traditional Arabic" w:cs="Traditional Arabic"/>
          <w:sz w:val="28"/>
          <w:szCs w:val="28"/>
        </w:rPr>
        <w:footnoteRef/>
      </w:r>
      <w:r w:rsidRPr="00B07E06">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Pr>
          <w:rFonts w:ascii="Traditional Arabic" w:hAnsi="Traditional Arabic" w:cs="Traditional Arabic"/>
          <w:sz w:val="28"/>
          <w:szCs w:val="28"/>
          <w:rtl/>
        </w:rPr>
        <w:t>القبض</w:t>
      </w:r>
      <w:r>
        <w:rPr>
          <w:rFonts w:ascii="Traditional Arabic" w:hAnsi="Traditional Arabic" w:cs="Traditional Arabic" w:hint="cs"/>
          <w:sz w:val="28"/>
          <w:szCs w:val="28"/>
          <w:rtl/>
        </w:rPr>
        <w:t xml:space="preserve"> </w:t>
      </w:r>
      <w:r w:rsidRPr="00B07E06">
        <w:rPr>
          <w:rFonts w:ascii="Traditional Arabic" w:hAnsi="Traditional Arabic" w:cs="Traditional Arabic"/>
          <w:sz w:val="28"/>
          <w:szCs w:val="28"/>
          <w:rtl/>
        </w:rPr>
        <w:t xml:space="preserve">صوره </w:t>
      </w:r>
      <w:r>
        <w:rPr>
          <w:rFonts w:ascii="Traditional Arabic" w:hAnsi="Traditional Arabic" w:cs="Traditional Arabic"/>
          <w:sz w:val="28"/>
          <w:szCs w:val="28"/>
          <w:rtl/>
        </w:rPr>
        <w:t>، وبخاصة المستجدة منها وأحكامها</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إعداد</w:t>
      </w:r>
      <w:r>
        <w:rPr>
          <w:rFonts w:ascii="Traditional Arabic" w:hAnsi="Traditional Arabic" w:cs="Traditional Arabic" w:hint="cs"/>
          <w:sz w:val="28"/>
          <w:szCs w:val="28"/>
          <w:rtl/>
        </w:rPr>
        <w:t xml:space="preserve"> /</w:t>
      </w:r>
      <w:r w:rsidRPr="00B07E06">
        <w:rPr>
          <w:rFonts w:ascii="Traditional Arabic" w:hAnsi="Traditional Arabic" w:cs="Traditional Arabic"/>
          <w:sz w:val="28"/>
          <w:szCs w:val="28"/>
          <w:rtl/>
        </w:rPr>
        <w:t>فضيلة الدكتور محمد عبد اللطيف صالح الفرفور</w:t>
      </w:r>
      <w:r>
        <w:rPr>
          <w:rFonts w:ascii="Traditional Arabic" w:hAnsi="Traditional Arabic" w:cs="Traditional Arabic" w:hint="cs"/>
          <w:sz w:val="28"/>
          <w:szCs w:val="28"/>
          <w:rtl/>
        </w:rPr>
        <w:t>.</w:t>
      </w:r>
      <w:r w:rsidRPr="00B07E06">
        <w:rPr>
          <w:rFonts w:ascii="Traditional Arabic" w:hAnsi="Traditional Arabic" w:cs="Traditional Arabic"/>
          <w:sz w:val="28"/>
          <w:szCs w:val="28"/>
          <w:rtl/>
        </w:rPr>
        <w:t>عضو مجمع الفقه الإسلامي الدولي</w:t>
      </w:r>
      <w:r w:rsidRPr="00B07E06">
        <w:rPr>
          <w:rFonts w:ascii="Traditional Arabic" w:hAnsi="Traditional Arabic" w:cs="Traditional Arabic" w:hint="cs"/>
          <w:sz w:val="28"/>
          <w:szCs w:val="28"/>
          <w:rtl/>
        </w:rPr>
        <w:t xml:space="preserve"> , ينظر : مجلة مجمع الف</w:t>
      </w:r>
      <w:r>
        <w:rPr>
          <w:rFonts w:ascii="Traditional Arabic" w:hAnsi="Traditional Arabic" w:cs="Traditional Arabic" w:hint="cs"/>
          <w:sz w:val="28"/>
          <w:szCs w:val="28"/>
          <w:rtl/>
        </w:rPr>
        <w:t>قه الإسلامي الدولي العدد السادس</w:t>
      </w:r>
      <w:r w:rsidRPr="00B07E06">
        <w:rPr>
          <w:rFonts w:ascii="Traditional Arabic" w:hAnsi="Traditional Arabic" w:cs="Traditional Arabic" w:hint="cs"/>
          <w:sz w:val="28"/>
          <w:szCs w:val="28"/>
          <w:rtl/>
        </w:rPr>
        <w:t>.</w:t>
      </w:r>
    </w:p>
  </w:footnote>
  <w:footnote w:id="229">
    <w:p w:rsidR="008235C3" w:rsidRPr="005D198D" w:rsidRDefault="008235C3" w:rsidP="00231C34">
      <w:pPr>
        <w:autoSpaceDE w:val="0"/>
        <w:autoSpaceDN w:val="0"/>
        <w:adjustRightInd w:val="0"/>
        <w:spacing w:after="0" w:line="240" w:lineRule="auto"/>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المغني</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4/ 113</w:t>
      </w:r>
    </w:p>
  </w:footnote>
  <w:footnote w:id="230">
    <w:p w:rsidR="008235C3" w:rsidRPr="00B07E06" w:rsidRDefault="008235C3" w:rsidP="004825EB">
      <w:pPr>
        <w:pStyle w:val="a3"/>
        <w:rPr>
          <w:rFonts w:ascii="Traditional Arabic" w:eastAsiaTheme="minorEastAsia" w:hAnsi="Traditional Arabic" w:cs="Traditional Arabic"/>
          <w:noProof w:val="0"/>
          <w:sz w:val="28"/>
          <w:szCs w:val="28"/>
          <w:lang w:bidi="ar-SA"/>
        </w:rPr>
      </w:pPr>
      <w:r w:rsidRPr="00B07E06">
        <w:rPr>
          <w:rFonts w:ascii="Traditional Arabic" w:eastAsiaTheme="minorEastAsia" w:hAnsi="Traditional Arabic" w:cs="Traditional Arabic"/>
          <w:noProof w:val="0"/>
          <w:sz w:val="28"/>
          <w:szCs w:val="28"/>
          <w:lang w:bidi="ar-SA"/>
        </w:rPr>
        <w:footnoteRef/>
      </w:r>
      <w:r w:rsidRPr="00B07E06">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 xml:space="preserve">شرح النووي على مسلم </w:t>
      </w:r>
      <w:r w:rsidRPr="00B07E06">
        <w:rPr>
          <w:rFonts w:ascii="Traditional Arabic" w:eastAsiaTheme="minorEastAsia" w:hAnsi="Traditional Arabic" w:cs="Traditional Arabic"/>
          <w:noProof w:val="0"/>
          <w:sz w:val="28"/>
          <w:szCs w:val="28"/>
          <w:rtl/>
          <w:lang w:bidi="ar-SA"/>
        </w:rPr>
        <w:t xml:space="preserve"> 10/170</w:t>
      </w:r>
      <w:r>
        <w:rPr>
          <w:rFonts w:ascii="Traditional Arabic" w:eastAsiaTheme="minorEastAsia" w:hAnsi="Traditional Arabic" w:cs="Traditional Arabic" w:hint="cs"/>
          <w:noProof w:val="0"/>
          <w:sz w:val="28"/>
          <w:szCs w:val="28"/>
          <w:rtl/>
          <w:lang w:bidi="ar-SA"/>
        </w:rPr>
        <w:t>.</w:t>
      </w:r>
    </w:p>
  </w:footnote>
  <w:footnote w:id="231">
    <w:p w:rsidR="008235C3" w:rsidRDefault="008235C3" w:rsidP="0042708C">
      <w:pPr>
        <w:pStyle w:val="a3"/>
        <w:rPr>
          <w:rtl/>
          <w:lang w:bidi="ar-SA"/>
        </w:rPr>
      </w:pPr>
      <w:r w:rsidRPr="00B07E06">
        <w:rPr>
          <w:rFonts w:ascii="Traditional Arabic" w:eastAsiaTheme="minorEastAsia" w:hAnsi="Traditional Arabic" w:cs="Traditional Arabic"/>
          <w:noProof w:val="0"/>
          <w:sz w:val="28"/>
          <w:szCs w:val="28"/>
          <w:lang w:bidi="ar-SA"/>
        </w:rPr>
        <w:footnoteRef/>
      </w:r>
      <w:r w:rsidRPr="00B07E06">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فتح الباري</w:t>
      </w:r>
      <w:r>
        <w:rPr>
          <w:rFonts w:ascii="Traditional Arabic" w:eastAsiaTheme="minorEastAsia" w:hAnsi="Traditional Arabic" w:cs="Traditional Arabic" w:hint="cs"/>
          <w:noProof w:val="0"/>
          <w:sz w:val="28"/>
          <w:szCs w:val="28"/>
          <w:rtl/>
          <w:lang w:bidi="ar-SA"/>
        </w:rPr>
        <w:t xml:space="preserve"> لابن حجر العسقلاني</w:t>
      </w:r>
      <w:r>
        <w:rPr>
          <w:rFonts w:ascii="Traditional Arabic" w:eastAsiaTheme="minorEastAsia" w:hAnsi="Traditional Arabic" w:cs="Traditional Arabic"/>
          <w:noProof w:val="0"/>
          <w:sz w:val="28"/>
          <w:szCs w:val="28"/>
          <w:rtl/>
          <w:lang w:bidi="ar-SA"/>
        </w:rPr>
        <w:t xml:space="preserve"> 5/253</w:t>
      </w:r>
      <w:r w:rsidRPr="00B07E06">
        <w:rPr>
          <w:rFonts w:ascii="Traditional Arabic" w:eastAsiaTheme="minorEastAsia" w:hAnsi="Traditional Arabic" w:cs="Traditional Arabic"/>
          <w:noProof w:val="0"/>
          <w:sz w:val="28"/>
          <w:szCs w:val="28"/>
          <w:rtl/>
          <w:lang w:bidi="ar-SA"/>
        </w:rPr>
        <w:t>.</w:t>
      </w:r>
    </w:p>
  </w:footnote>
  <w:footnote w:id="232">
    <w:p w:rsidR="008235C3" w:rsidRPr="00B34101" w:rsidRDefault="008235C3" w:rsidP="0042708C">
      <w:pPr>
        <w:pStyle w:val="a3"/>
        <w:jc w:val="both"/>
        <w:rPr>
          <w:rFonts w:ascii="Traditional Arabic" w:eastAsiaTheme="minorEastAsia" w:hAnsi="Traditional Arabic" w:cs="Traditional Arabic"/>
          <w:noProof w:val="0"/>
          <w:sz w:val="28"/>
          <w:szCs w:val="28"/>
          <w:rtl/>
          <w:lang w:bidi="ar-SA"/>
        </w:rPr>
      </w:pPr>
      <w:r w:rsidRPr="00B34101">
        <w:rPr>
          <w:rFonts w:ascii="Traditional Arabic" w:eastAsiaTheme="minorEastAsia" w:hAnsi="Traditional Arabic" w:cs="Traditional Arabic"/>
          <w:noProof w:val="0"/>
          <w:sz w:val="28"/>
          <w:szCs w:val="28"/>
          <w:lang w:bidi="ar-SA"/>
        </w:rPr>
        <w:footnoteRef/>
      </w:r>
      <w:r w:rsidRPr="00B34101">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إ</w:t>
      </w:r>
      <w:r w:rsidRPr="00B34101">
        <w:rPr>
          <w:rFonts w:ascii="Traditional Arabic" w:eastAsiaTheme="minorEastAsia" w:hAnsi="Traditional Arabic" w:cs="Traditional Arabic"/>
          <w:noProof w:val="0"/>
          <w:sz w:val="28"/>
          <w:szCs w:val="28"/>
          <w:rtl/>
          <w:lang w:bidi="ar-SA"/>
        </w:rPr>
        <w:t>علام الموقعين</w:t>
      </w:r>
      <w:r>
        <w:rPr>
          <w:rFonts w:ascii="Traditional Arabic" w:eastAsiaTheme="minorEastAsia" w:hAnsi="Traditional Arabic" w:cs="Traditional Arabic" w:hint="cs"/>
          <w:noProof w:val="0"/>
          <w:sz w:val="28"/>
          <w:szCs w:val="28"/>
          <w:rtl/>
          <w:lang w:bidi="ar-SA"/>
        </w:rPr>
        <w:t xml:space="preserve"> لابن القيم</w:t>
      </w:r>
      <w:r w:rsidRPr="00B34101">
        <w:rPr>
          <w:rFonts w:ascii="Traditional Arabic" w:eastAsiaTheme="minorEastAsia" w:hAnsi="Traditional Arabic" w:cs="Traditional Arabic"/>
          <w:noProof w:val="0"/>
          <w:sz w:val="28"/>
          <w:szCs w:val="28"/>
          <w:rtl/>
          <w:lang w:bidi="ar-SA"/>
        </w:rPr>
        <w:t xml:space="preserve"> 3 / 240</w:t>
      </w:r>
    </w:p>
  </w:footnote>
  <w:footnote w:id="233">
    <w:p w:rsidR="008235C3" w:rsidRPr="005D198D" w:rsidRDefault="008235C3" w:rsidP="00046898">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المغني </w:t>
      </w:r>
      <w:r>
        <w:rPr>
          <w:rFonts w:ascii="Traditional Arabic" w:eastAsiaTheme="minorEastAsia" w:hAnsi="Traditional Arabic" w:cs="Traditional Arabic" w:hint="cs"/>
          <w:noProof w:val="0"/>
          <w:sz w:val="28"/>
          <w:szCs w:val="28"/>
          <w:rtl/>
          <w:lang w:bidi="ar-SA"/>
        </w:rPr>
        <w:t>لابن قدامة 4 /193 .</w:t>
      </w:r>
    </w:p>
  </w:footnote>
  <w:footnote w:id="234">
    <w:p w:rsidR="008235C3" w:rsidRPr="004825EB" w:rsidRDefault="008235C3">
      <w:pPr>
        <w:pStyle w:val="a3"/>
        <w:rPr>
          <w:rFonts w:ascii="Traditional Arabic" w:eastAsiaTheme="minorEastAsia" w:hAnsi="Traditional Arabic" w:cs="Traditional Arabic"/>
          <w:noProof w:val="0"/>
          <w:sz w:val="28"/>
          <w:szCs w:val="28"/>
          <w:lang w:bidi="ar-SA"/>
        </w:rPr>
      </w:pPr>
      <w:r w:rsidRPr="004825EB">
        <w:rPr>
          <w:rFonts w:ascii="Traditional Arabic" w:eastAsiaTheme="minorEastAsia" w:hAnsi="Traditional Arabic" w:cs="Traditional Arabic"/>
          <w:noProof w:val="0"/>
          <w:sz w:val="28"/>
          <w:szCs w:val="28"/>
          <w:lang w:bidi="ar-SA"/>
        </w:rPr>
        <w:footnoteRef/>
      </w:r>
      <w:r w:rsidRPr="004825EB">
        <w:rPr>
          <w:rFonts w:ascii="Traditional Arabic" w:eastAsiaTheme="minorEastAsia" w:hAnsi="Traditional Arabic" w:cs="Traditional Arabic"/>
          <w:noProof w:val="0"/>
          <w:sz w:val="28"/>
          <w:szCs w:val="28"/>
          <w:rtl/>
          <w:lang w:bidi="ar-SA"/>
        </w:rPr>
        <w:t xml:space="preserve"> </w:t>
      </w:r>
      <w:r w:rsidRPr="004825EB">
        <w:rPr>
          <w:rFonts w:ascii="Traditional Arabic" w:eastAsiaTheme="minorEastAsia" w:hAnsi="Traditional Arabic" w:cs="Traditional Arabic" w:hint="cs"/>
          <w:noProof w:val="0"/>
          <w:sz w:val="28"/>
          <w:szCs w:val="28"/>
          <w:rtl/>
          <w:lang w:bidi="ar-SA"/>
        </w:rPr>
        <w:t xml:space="preserve">تباريا أي : تسابقا .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4825EB">
        <w:rPr>
          <w:rFonts w:ascii="Traditional Arabic" w:eastAsiaTheme="minorEastAsia" w:hAnsi="Traditional Arabic" w:cs="Traditional Arabic" w:hint="cs"/>
          <w:noProof w:val="0"/>
          <w:sz w:val="28"/>
          <w:szCs w:val="28"/>
          <w:rtl/>
          <w:lang w:bidi="ar-SA"/>
        </w:rPr>
        <w:t>المعجم الوسيط</w:t>
      </w:r>
      <w:r>
        <w:rPr>
          <w:rFonts w:ascii="Traditional Arabic" w:eastAsiaTheme="minorEastAsia" w:hAnsi="Traditional Arabic" w:cs="Traditional Arabic" w:hint="cs"/>
          <w:noProof w:val="0"/>
          <w:sz w:val="28"/>
          <w:szCs w:val="28"/>
          <w:rtl/>
          <w:lang w:bidi="ar-SA"/>
        </w:rPr>
        <w:t xml:space="preserve"> مجمع اللغة العرببية</w:t>
      </w:r>
      <w:r w:rsidRPr="004825EB">
        <w:rPr>
          <w:rFonts w:ascii="Traditional Arabic" w:eastAsiaTheme="minorEastAsia" w:hAnsi="Traditional Arabic" w:cs="Traditional Arabic" w:hint="cs"/>
          <w:noProof w:val="0"/>
          <w:sz w:val="28"/>
          <w:szCs w:val="28"/>
          <w:rtl/>
          <w:lang w:bidi="ar-SA"/>
        </w:rPr>
        <w:t xml:space="preserve"> 1 /32 .</w:t>
      </w:r>
    </w:p>
  </w:footnote>
  <w:footnote w:id="235">
    <w:p w:rsidR="008235C3" w:rsidRPr="00D65C51" w:rsidRDefault="008235C3" w:rsidP="00046898">
      <w:pPr>
        <w:pStyle w:val="a3"/>
        <w:jc w:val="both"/>
        <w:rPr>
          <w:rFonts w:ascii="Traditional Arabic" w:eastAsiaTheme="minorEastAsia" w:hAnsi="Traditional Arabic" w:cs="Traditional Arabic"/>
          <w:noProof w:val="0"/>
          <w:sz w:val="28"/>
          <w:szCs w:val="28"/>
          <w:rtl/>
          <w:lang w:bidi="ar-SA"/>
        </w:rPr>
      </w:pPr>
      <w:r w:rsidRPr="00046898">
        <w:rPr>
          <w:rFonts w:ascii="Traditional Arabic" w:eastAsiaTheme="minorEastAsia" w:hAnsi="Traditional Arabic" w:cs="Traditional Arabic"/>
          <w:noProof w:val="0"/>
          <w:sz w:val="28"/>
          <w:szCs w:val="28"/>
          <w:lang w:bidi="ar-SA"/>
        </w:rPr>
        <w:footnoteRef/>
      </w:r>
      <w:r w:rsidRPr="00046898">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4 /193 .</w:t>
      </w:r>
    </w:p>
  </w:footnote>
  <w:footnote w:id="236">
    <w:p w:rsidR="008235C3" w:rsidRPr="00D65C51" w:rsidRDefault="008235C3">
      <w:pPr>
        <w:pStyle w:val="a3"/>
        <w:rPr>
          <w:rFonts w:ascii="Traditional Arabic" w:eastAsiaTheme="minorEastAsia" w:hAnsi="Traditional Arabic" w:cs="Traditional Arabic"/>
          <w:noProof w:val="0"/>
          <w:sz w:val="28"/>
          <w:szCs w:val="28"/>
          <w:rtl/>
          <w:lang w:bidi="ar-SA"/>
        </w:rPr>
      </w:pPr>
      <w:r w:rsidRPr="00D65C51">
        <w:rPr>
          <w:rFonts w:ascii="Traditional Arabic" w:eastAsiaTheme="minorEastAsia" w:hAnsi="Traditional Arabic" w:cs="Traditional Arabic"/>
          <w:noProof w:val="0"/>
          <w:sz w:val="28"/>
          <w:szCs w:val="28"/>
          <w:lang w:bidi="ar-SA"/>
        </w:rPr>
        <w:footnoteRef/>
      </w:r>
      <w:r w:rsidRPr="00D65C51">
        <w:rPr>
          <w:rFonts w:ascii="Traditional Arabic" w:eastAsiaTheme="minorEastAsia" w:hAnsi="Traditional Arabic" w:cs="Traditional Arabic"/>
          <w:noProof w:val="0"/>
          <w:sz w:val="28"/>
          <w:szCs w:val="28"/>
          <w:rtl/>
          <w:lang w:bidi="ar-SA"/>
        </w:rPr>
        <w:t xml:space="preserve"> </w:t>
      </w:r>
      <w:r w:rsidRPr="00D65C51">
        <w:rPr>
          <w:rFonts w:ascii="Traditional Arabic" w:eastAsiaTheme="minorEastAsia" w:hAnsi="Traditional Arabic" w:cs="Traditional Arabic" w:hint="cs"/>
          <w:noProof w:val="0"/>
          <w:sz w:val="28"/>
          <w:szCs w:val="28"/>
          <w:rtl/>
          <w:lang w:bidi="ar-SA"/>
        </w:rPr>
        <w:t>سيأتي تخريج الحديث كاملاً  ص 49 .</w:t>
      </w:r>
    </w:p>
  </w:footnote>
  <w:footnote w:id="237">
    <w:p w:rsidR="008235C3" w:rsidRPr="00732451" w:rsidRDefault="008235C3" w:rsidP="00E01D03">
      <w:pPr>
        <w:pStyle w:val="a3"/>
        <w:rPr>
          <w:rFonts w:ascii="Traditional Arabic" w:eastAsiaTheme="minorEastAsia" w:hAnsi="Traditional Arabic" w:cs="Traditional Arabic"/>
          <w:noProof w:val="0"/>
          <w:sz w:val="28"/>
          <w:szCs w:val="28"/>
          <w:rtl/>
          <w:lang w:bidi="ar-SA"/>
        </w:rPr>
      </w:pPr>
      <w:r w:rsidRPr="002A4474">
        <w:rPr>
          <w:rFonts w:ascii="Traditional Arabic" w:eastAsiaTheme="minorEastAsia" w:hAnsi="Traditional Arabic" w:cs="Traditional Arabic"/>
          <w:noProof w:val="0"/>
          <w:sz w:val="28"/>
          <w:szCs w:val="28"/>
          <w:lang w:bidi="ar-SA"/>
        </w:rPr>
        <w:footnoteRef/>
      </w:r>
      <w:r w:rsidRPr="002A4474">
        <w:rPr>
          <w:rFonts w:ascii="Traditional Arabic" w:eastAsiaTheme="minorEastAsia" w:hAnsi="Traditional Arabic" w:cs="Traditional Arabic"/>
          <w:noProof w:val="0"/>
          <w:sz w:val="28"/>
          <w:szCs w:val="28"/>
          <w:rtl/>
          <w:lang w:bidi="ar-SA"/>
        </w:rPr>
        <w:t xml:space="preserve"> سورة البقرة </w:t>
      </w:r>
      <w:r w:rsidRPr="002A4474">
        <w:rPr>
          <w:rFonts w:ascii="Traditional Arabic" w:eastAsiaTheme="minorEastAsia" w:hAnsi="Traditional Arabic" w:cs="Traditional Arabic" w:hint="cs"/>
          <w:noProof w:val="0"/>
          <w:sz w:val="28"/>
          <w:szCs w:val="28"/>
          <w:rtl/>
          <w:lang w:bidi="ar-SA"/>
        </w:rPr>
        <w:t>آية /</w:t>
      </w:r>
      <w:r w:rsidRPr="002A4474">
        <w:rPr>
          <w:rFonts w:ascii="Traditional Arabic" w:eastAsiaTheme="minorEastAsia" w:hAnsi="Traditional Arabic" w:cs="Traditional Arabic"/>
          <w:noProof w:val="0"/>
          <w:sz w:val="28"/>
          <w:szCs w:val="28"/>
          <w:rtl/>
          <w:lang w:bidi="ar-SA"/>
        </w:rPr>
        <w:t xml:space="preserve"> 65</w:t>
      </w:r>
      <w:r w:rsidRPr="00D65C51">
        <w:rPr>
          <w:rFonts w:ascii="Traditional Arabic" w:eastAsiaTheme="minorEastAsia" w:hAnsi="Traditional Arabic" w:cs="Traditional Arabic" w:hint="cs"/>
          <w:noProof w:val="0"/>
          <w:sz w:val="28"/>
          <w:szCs w:val="28"/>
          <w:rtl/>
          <w:lang w:bidi="ar-SA"/>
        </w:rPr>
        <w:t>- 66 .</w:t>
      </w:r>
    </w:p>
  </w:footnote>
  <w:footnote w:id="238">
    <w:p w:rsidR="008235C3" w:rsidRPr="00DA339F" w:rsidRDefault="008235C3" w:rsidP="00D65C51">
      <w:pPr>
        <w:pStyle w:val="a3"/>
        <w:rPr>
          <w:rFonts w:ascii="Traditional Arabic" w:eastAsiaTheme="minorEastAsia" w:hAnsi="Traditional Arabic" w:cs="Traditional Arabic"/>
          <w:noProof w:val="0"/>
          <w:sz w:val="28"/>
          <w:szCs w:val="28"/>
          <w:lang w:bidi="ar-SA"/>
        </w:rPr>
      </w:pPr>
      <w:r w:rsidRPr="00DA339F">
        <w:rPr>
          <w:rFonts w:ascii="Traditional Arabic" w:eastAsiaTheme="minorEastAsia" w:hAnsi="Traditional Arabic" w:cs="Traditional Arabic"/>
          <w:noProof w:val="0"/>
          <w:sz w:val="28"/>
          <w:szCs w:val="28"/>
          <w:lang w:bidi="ar-SA"/>
        </w:rPr>
        <w:footnoteRef/>
      </w:r>
      <w:r w:rsidRPr="00DA339F">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4 /193.</w:t>
      </w:r>
    </w:p>
  </w:footnote>
  <w:footnote w:id="239">
    <w:p w:rsidR="008235C3" w:rsidRPr="00732451" w:rsidRDefault="008235C3" w:rsidP="004372A7">
      <w:pPr>
        <w:autoSpaceDE w:val="0"/>
        <w:autoSpaceDN w:val="0"/>
        <w:adjustRightInd w:val="0"/>
        <w:spacing w:after="0" w:line="240" w:lineRule="auto"/>
        <w:jc w:val="both"/>
        <w:rPr>
          <w:rFonts w:ascii="Traditional Arabic" w:hAnsi="Traditional Arabic" w:cs="Traditional Arabic"/>
          <w:sz w:val="28"/>
          <w:szCs w:val="28"/>
          <w:rtl/>
        </w:rPr>
      </w:pPr>
      <w:r w:rsidRPr="00732451">
        <w:rPr>
          <w:rFonts w:ascii="Traditional Arabic" w:hAnsi="Traditional Arabic" w:cs="Traditional Arabic"/>
          <w:sz w:val="28"/>
          <w:szCs w:val="28"/>
        </w:rPr>
        <w:footnoteRef/>
      </w:r>
      <w:r w:rsidRPr="00732451">
        <w:rPr>
          <w:rFonts w:ascii="Traditional Arabic" w:hAnsi="Traditional Arabic" w:cs="Traditional Arabic"/>
          <w:sz w:val="28"/>
          <w:szCs w:val="28"/>
          <w:rtl/>
        </w:rPr>
        <w:t xml:space="preserve"> السُّدي ( ؟ - 127 هـ ) هو إسماعيل بن عبد الرحمن بن أبي كريمة ، أبو محمد ، السدي - بضم السين وتشديد الدال ، نسبة إلى سدة مسجد الكوفة . كان يبيع بها المقانع - من أهل الكوفة .</w:t>
      </w:r>
    </w:p>
    <w:p w:rsidR="008235C3" w:rsidRPr="00732451" w:rsidRDefault="008235C3" w:rsidP="004372A7">
      <w:pPr>
        <w:autoSpaceDE w:val="0"/>
        <w:autoSpaceDN w:val="0"/>
        <w:adjustRightInd w:val="0"/>
        <w:spacing w:after="0" w:line="240" w:lineRule="auto"/>
        <w:jc w:val="both"/>
        <w:rPr>
          <w:rFonts w:ascii="Traditional Arabic" w:hAnsi="Traditional Arabic" w:cs="Traditional Arabic"/>
          <w:sz w:val="28"/>
          <w:szCs w:val="28"/>
          <w:rtl/>
        </w:rPr>
      </w:pPr>
      <w:r w:rsidRPr="00732451">
        <w:rPr>
          <w:rFonts w:ascii="Traditional Arabic" w:hAnsi="Traditional Arabic" w:cs="Traditional Arabic"/>
          <w:sz w:val="28"/>
          <w:szCs w:val="28"/>
          <w:rtl/>
        </w:rPr>
        <w:t xml:space="preserve">تابعي ، صدوق يهم ، ورمي بالتشيع . كان عارفًا بالوقائع وأيام الناس . روى عن أنس وابن عباس . ورأى ابن عمر . وروى عنه شعبة </w:t>
      </w:r>
      <w:r>
        <w:rPr>
          <w:rFonts w:ascii="Traditional Arabic" w:hAnsi="Traditional Arabic" w:cs="Traditional Arabic"/>
          <w:sz w:val="28"/>
          <w:szCs w:val="28"/>
          <w:rtl/>
        </w:rPr>
        <w:t>والثوري والحسن بن صالح وآخرون .</w:t>
      </w:r>
      <w:r>
        <w:rPr>
          <w:rFonts w:ascii="Traditional Arabic" w:hAnsi="Traditional Arabic" w:cs="Traditional Arabic" w:hint="cs"/>
          <w:sz w:val="28"/>
          <w:szCs w:val="28"/>
          <w:rtl/>
        </w:rPr>
        <w:t xml:space="preserve"> </w:t>
      </w:r>
      <w:r w:rsidRPr="00732451">
        <w:rPr>
          <w:rFonts w:ascii="Traditional Arabic" w:hAnsi="Traditional Arabic" w:cs="Traditional Arabic"/>
          <w:sz w:val="28"/>
          <w:szCs w:val="28"/>
          <w:rtl/>
        </w:rPr>
        <w:t>من مصنفاته : " تفسير القرآن " .</w:t>
      </w:r>
    </w:p>
    <w:p w:rsidR="008235C3" w:rsidRPr="00732451" w:rsidRDefault="008235C3" w:rsidP="004372A7">
      <w:pPr>
        <w:pStyle w:val="a3"/>
        <w:rPr>
          <w:rFonts w:ascii="Traditional Arabic" w:eastAsiaTheme="minorEastAsia" w:hAnsi="Traditional Arabic" w:cs="Traditional Arabic"/>
          <w:noProof w:val="0"/>
          <w:sz w:val="28"/>
          <w:szCs w:val="28"/>
          <w:rtl/>
          <w:lang w:bidi="ar-SA"/>
        </w:rPr>
      </w:pPr>
      <w:r>
        <w:rPr>
          <w:rFonts w:ascii="Traditional Arabic" w:eastAsiaTheme="minorEastAsia" w:hAnsi="Traditional Arabic" w:cs="Traditional Arabic" w:hint="cs"/>
          <w:noProof w:val="0"/>
          <w:sz w:val="28"/>
          <w:szCs w:val="28"/>
          <w:rtl/>
          <w:lang w:bidi="ar-SA"/>
        </w:rPr>
        <w:t xml:space="preserve">ينظر : </w:t>
      </w:r>
      <w:r w:rsidRPr="00732451">
        <w:rPr>
          <w:rFonts w:ascii="Traditional Arabic" w:eastAsiaTheme="minorEastAsia" w:hAnsi="Traditional Arabic" w:cs="Traditional Arabic"/>
          <w:noProof w:val="0"/>
          <w:sz w:val="28"/>
          <w:szCs w:val="28"/>
          <w:rtl/>
          <w:lang w:bidi="ar-SA"/>
        </w:rPr>
        <w:t>تهذيب التهذيب</w:t>
      </w:r>
      <w:r>
        <w:rPr>
          <w:rFonts w:ascii="Traditional Arabic" w:eastAsiaTheme="minorEastAsia" w:hAnsi="Traditional Arabic" w:cs="Traditional Arabic" w:hint="cs"/>
          <w:noProof w:val="0"/>
          <w:sz w:val="28"/>
          <w:szCs w:val="28"/>
          <w:rtl/>
          <w:lang w:bidi="ar-SA"/>
        </w:rPr>
        <w:t xml:space="preserve"> لابن حجر</w:t>
      </w:r>
      <w:r w:rsidRPr="00732451">
        <w:rPr>
          <w:rFonts w:ascii="Traditional Arabic" w:eastAsiaTheme="minorEastAsia" w:hAnsi="Traditional Arabic" w:cs="Traditional Arabic"/>
          <w:noProof w:val="0"/>
          <w:sz w:val="28"/>
          <w:szCs w:val="28"/>
          <w:rtl/>
          <w:lang w:bidi="ar-SA"/>
        </w:rPr>
        <w:t xml:space="preserve"> 1 / 313 ؛ وتقريب التهذيب</w:t>
      </w:r>
      <w:r>
        <w:rPr>
          <w:rFonts w:ascii="Traditional Arabic" w:eastAsiaTheme="minorEastAsia" w:hAnsi="Traditional Arabic" w:cs="Traditional Arabic" w:hint="cs"/>
          <w:noProof w:val="0"/>
          <w:sz w:val="28"/>
          <w:szCs w:val="28"/>
          <w:rtl/>
          <w:lang w:bidi="ar-SA"/>
        </w:rPr>
        <w:t xml:space="preserve"> لابن حجر</w:t>
      </w:r>
      <w:r w:rsidRPr="00732451">
        <w:rPr>
          <w:rFonts w:ascii="Traditional Arabic" w:eastAsiaTheme="minorEastAsia" w:hAnsi="Traditional Arabic" w:cs="Traditional Arabic"/>
          <w:noProof w:val="0"/>
          <w:sz w:val="28"/>
          <w:szCs w:val="28"/>
          <w:rtl/>
          <w:lang w:bidi="ar-SA"/>
        </w:rPr>
        <w:t xml:space="preserve"> 1 / 71 </w:t>
      </w:r>
      <w:r>
        <w:rPr>
          <w:rFonts w:ascii="Traditional Arabic" w:eastAsiaTheme="minorEastAsia" w:hAnsi="Traditional Arabic" w:cs="Traditional Arabic" w:hint="cs"/>
          <w:noProof w:val="0"/>
          <w:sz w:val="28"/>
          <w:szCs w:val="28"/>
          <w:rtl/>
          <w:lang w:bidi="ar-SA"/>
        </w:rPr>
        <w:t>,</w:t>
      </w:r>
      <w:r>
        <w:rPr>
          <w:rFonts w:ascii="Traditional Arabic" w:eastAsiaTheme="minorEastAsia" w:hAnsi="Traditional Arabic" w:cs="Traditional Arabic"/>
          <w:noProof w:val="0"/>
          <w:sz w:val="28"/>
          <w:szCs w:val="28"/>
          <w:rtl/>
          <w:lang w:bidi="ar-SA"/>
        </w:rPr>
        <w:t xml:space="preserve"> وهدية العارفين </w:t>
      </w:r>
      <w:r>
        <w:rPr>
          <w:rFonts w:ascii="Traditional Arabic" w:eastAsiaTheme="minorEastAsia" w:hAnsi="Traditional Arabic" w:cs="Traditional Arabic" w:hint="cs"/>
          <w:noProof w:val="0"/>
          <w:sz w:val="28"/>
          <w:szCs w:val="28"/>
          <w:rtl/>
          <w:lang w:bidi="ar-SA"/>
        </w:rPr>
        <w:t xml:space="preserve">لاسماعيل باشا </w:t>
      </w:r>
      <w:r>
        <w:rPr>
          <w:rFonts w:ascii="Traditional Arabic" w:eastAsiaTheme="minorEastAsia" w:hAnsi="Traditional Arabic" w:cs="Traditional Arabic"/>
          <w:noProof w:val="0"/>
          <w:sz w:val="28"/>
          <w:szCs w:val="28"/>
          <w:rtl/>
          <w:lang w:bidi="ar-SA"/>
        </w:rPr>
        <w:t>5 / 206</w:t>
      </w:r>
      <w:r w:rsidRPr="00732451">
        <w:rPr>
          <w:rFonts w:ascii="Traditional Arabic" w:eastAsiaTheme="minorEastAsia" w:hAnsi="Traditional Arabic" w:cs="Traditional Arabic"/>
          <w:noProof w:val="0"/>
          <w:sz w:val="28"/>
          <w:szCs w:val="28"/>
          <w:rtl/>
          <w:lang w:bidi="ar-SA"/>
        </w:rPr>
        <w:t xml:space="preserve"> .</w:t>
      </w:r>
    </w:p>
  </w:footnote>
  <w:footnote w:id="240">
    <w:p w:rsidR="008235C3" w:rsidRPr="00DA339F" w:rsidRDefault="008235C3" w:rsidP="00DA339F">
      <w:pPr>
        <w:pStyle w:val="a3"/>
        <w:rPr>
          <w:rFonts w:ascii="Traditional Arabic" w:eastAsiaTheme="minorEastAsia" w:hAnsi="Traditional Arabic" w:cs="Traditional Arabic"/>
          <w:noProof w:val="0"/>
          <w:sz w:val="28"/>
          <w:szCs w:val="28"/>
          <w:rtl/>
          <w:lang w:bidi="ar-SA"/>
        </w:rPr>
      </w:pPr>
      <w:r w:rsidRPr="00DA339F">
        <w:rPr>
          <w:rFonts w:ascii="Traditional Arabic" w:eastAsiaTheme="minorEastAsia" w:hAnsi="Traditional Arabic" w:cs="Traditional Arabic"/>
          <w:noProof w:val="0"/>
          <w:sz w:val="28"/>
          <w:szCs w:val="28"/>
          <w:lang w:bidi="ar-SA"/>
        </w:rPr>
        <w:footnoteRef/>
      </w:r>
      <w:r w:rsidRPr="00DA339F">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ت</w:t>
      </w:r>
      <w:r w:rsidRPr="00DA339F">
        <w:rPr>
          <w:rFonts w:ascii="Traditional Arabic" w:eastAsiaTheme="minorEastAsia" w:hAnsi="Traditional Arabic" w:cs="Traditional Arabic" w:hint="cs"/>
          <w:noProof w:val="0"/>
          <w:sz w:val="28"/>
          <w:szCs w:val="28"/>
          <w:rtl/>
          <w:lang w:bidi="ar-SA"/>
        </w:rPr>
        <w:t>فسير القرآن العظيم لابن كثير 1 /135 .</w:t>
      </w:r>
    </w:p>
  </w:footnote>
  <w:footnote w:id="241">
    <w:p w:rsidR="008235C3" w:rsidRPr="00553F0B" w:rsidRDefault="008235C3" w:rsidP="00553F0B">
      <w:pPr>
        <w:autoSpaceDE w:val="0"/>
        <w:autoSpaceDN w:val="0"/>
        <w:adjustRightInd w:val="0"/>
        <w:spacing w:after="0" w:line="240" w:lineRule="auto"/>
        <w:jc w:val="both"/>
        <w:rPr>
          <w:rFonts w:ascii="Traditional Arabic" w:hAnsi="Traditional Arabic" w:cs="Traditional Arabic"/>
          <w:sz w:val="28"/>
          <w:szCs w:val="28"/>
          <w:rtl/>
        </w:rPr>
      </w:pPr>
      <w:r w:rsidRPr="009560EF">
        <w:rPr>
          <w:rFonts w:ascii="Traditional Arabic" w:hAnsi="Traditional Arabic" w:cs="Traditional Arabic"/>
          <w:sz w:val="28"/>
          <w:szCs w:val="28"/>
        </w:rPr>
        <w:footnoteRef/>
      </w:r>
      <w:r w:rsidRPr="00DA339F">
        <w:rPr>
          <w:rFonts w:ascii="Traditional Arabic" w:hAnsi="Traditional Arabic" w:cs="Traditional Arabic"/>
          <w:sz w:val="28"/>
          <w:szCs w:val="28"/>
          <w:rtl/>
        </w:rPr>
        <w:t xml:space="preserve"> أخرجه ابن بطة العكبري في جزء إبطال الحيل </w:t>
      </w:r>
      <w:r>
        <w:rPr>
          <w:rFonts w:ascii="Traditional Arabic" w:hAnsi="Traditional Arabic" w:cs="Traditional Arabic" w:hint="cs"/>
          <w:sz w:val="28"/>
          <w:szCs w:val="28"/>
          <w:rtl/>
        </w:rPr>
        <w:t xml:space="preserve">ص 24 . </w:t>
      </w:r>
      <w:r w:rsidRPr="00DA339F">
        <w:rPr>
          <w:rFonts w:ascii="Traditional Arabic" w:hAnsi="Traditional Arabic" w:cs="Traditional Arabic"/>
          <w:sz w:val="28"/>
          <w:szCs w:val="28"/>
          <w:rtl/>
        </w:rPr>
        <w:t xml:space="preserve">وجود إسناده ابن كثير في تفسيره  2 / 257 </w:t>
      </w:r>
      <w:r w:rsidRPr="00DA339F">
        <w:rPr>
          <w:rFonts w:ascii="Traditional Arabic" w:hAnsi="Traditional Arabic" w:cs="Traditional Arabic" w:hint="cs"/>
          <w:sz w:val="28"/>
          <w:szCs w:val="28"/>
          <w:rtl/>
        </w:rPr>
        <w:t xml:space="preserve">وقال : </w:t>
      </w:r>
      <w:r>
        <w:rPr>
          <w:rFonts w:ascii="Traditional Arabic" w:hAnsi="Traditional Arabic" w:cs="Traditional Arabic" w:hint="cs"/>
          <w:sz w:val="28"/>
          <w:szCs w:val="28"/>
          <w:rtl/>
        </w:rPr>
        <w:t xml:space="preserve">قال </w:t>
      </w:r>
      <w:r w:rsidRPr="00DA339F">
        <w:rPr>
          <w:rFonts w:ascii="Traditional Arabic" w:hAnsi="Traditional Arabic" w:cs="Traditional Arabic"/>
          <w:sz w:val="28"/>
          <w:szCs w:val="28"/>
          <w:rtl/>
        </w:rPr>
        <w:t>الإمام أبو عبد الله بن بطة: حدثنا أحمد بن محمد بن مسلم، حدثنا الحسن بن محمد بن الصباح الزعفراني، حدثنا يزيد بن هارون، حدثنا محمد بن عمر، عن أبي سلمة، عن أبي هريرة: أن رسول الله صلى الله عليه وسلم قال: "لا ترتكبوا ما ارتكبت اليهود فتستحلوا محارم الله بأدنى الحيل" وهذا إسناد جيد، وأحمد بن محمد بن مسلم هذا، وثقة الحافظ أبو بكر البغدادي وباقي رجاله مشهورون على شرط الصحيح</w:t>
      </w:r>
      <w:r>
        <w:rPr>
          <w:rFonts w:ascii="Traditional Arabic" w:hAnsi="Traditional Arabic" w:cs="Traditional Arabic" w:hint="cs"/>
          <w:sz w:val="28"/>
          <w:szCs w:val="28"/>
          <w:rtl/>
        </w:rPr>
        <w:t>.</w:t>
      </w:r>
    </w:p>
  </w:footnote>
  <w:footnote w:id="242">
    <w:p w:rsidR="008235C3" w:rsidRPr="009560EF" w:rsidRDefault="008235C3">
      <w:pPr>
        <w:pStyle w:val="a3"/>
        <w:rPr>
          <w:rFonts w:ascii="Traditional Arabic" w:eastAsiaTheme="minorEastAsia" w:hAnsi="Traditional Arabic" w:cs="Traditional Arabic"/>
          <w:noProof w:val="0"/>
          <w:sz w:val="28"/>
          <w:szCs w:val="28"/>
          <w:rtl/>
          <w:lang w:bidi="ar-SA"/>
        </w:rPr>
      </w:pPr>
      <w:r w:rsidRPr="009560EF">
        <w:rPr>
          <w:rFonts w:ascii="Traditional Arabic" w:eastAsiaTheme="minorEastAsia" w:hAnsi="Traditional Arabic" w:cs="Traditional Arabic"/>
          <w:noProof w:val="0"/>
          <w:sz w:val="28"/>
          <w:szCs w:val="28"/>
          <w:lang w:bidi="ar-SA"/>
        </w:rPr>
        <w:footnoteRef/>
      </w:r>
      <w:r w:rsidRPr="009560EF">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4 /193</w:t>
      </w:r>
    </w:p>
  </w:footnote>
  <w:footnote w:id="243">
    <w:p w:rsidR="008235C3" w:rsidRPr="00C253D6" w:rsidRDefault="008235C3">
      <w:pPr>
        <w:pStyle w:val="a3"/>
        <w:rPr>
          <w:rFonts w:ascii="Traditional Arabic" w:eastAsiaTheme="minorEastAsia" w:hAnsi="Traditional Arabic" w:cs="Traditional Arabic"/>
          <w:noProof w:val="0"/>
          <w:sz w:val="28"/>
          <w:szCs w:val="28"/>
          <w:lang w:bidi="ar-SA"/>
        </w:rPr>
      </w:pPr>
      <w:r w:rsidRPr="00C253D6">
        <w:rPr>
          <w:rFonts w:ascii="Traditional Arabic" w:eastAsiaTheme="minorEastAsia" w:hAnsi="Traditional Arabic" w:cs="Traditional Arabic"/>
          <w:noProof w:val="0"/>
          <w:sz w:val="28"/>
          <w:szCs w:val="28"/>
          <w:lang w:bidi="ar-SA"/>
        </w:rPr>
        <w:footnoteRef/>
      </w:r>
      <w:r w:rsidRPr="00C253D6">
        <w:rPr>
          <w:rFonts w:ascii="Traditional Arabic" w:eastAsiaTheme="minorEastAsia" w:hAnsi="Traditional Arabic" w:cs="Traditional Arabic"/>
          <w:noProof w:val="0"/>
          <w:sz w:val="28"/>
          <w:szCs w:val="28"/>
          <w:rtl/>
          <w:lang w:bidi="ar-SA"/>
        </w:rPr>
        <w:t xml:space="preserve"> </w:t>
      </w:r>
      <w:r w:rsidRPr="00C253D6">
        <w:rPr>
          <w:rFonts w:ascii="Traditional Arabic" w:eastAsiaTheme="minorEastAsia" w:hAnsi="Traditional Arabic" w:cs="Traditional Arabic" w:hint="cs"/>
          <w:noProof w:val="0"/>
          <w:sz w:val="28"/>
          <w:szCs w:val="28"/>
          <w:rtl/>
          <w:lang w:bidi="ar-SA"/>
        </w:rPr>
        <w:t>رواه أبو داوود 2/354 , وصححه الألباني .</w:t>
      </w:r>
    </w:p>
  </w:footnote>
  <w:footnote w:id="244">
    <w:p w:rsidR="008235C3" w:rsidRPr="006D3E41" w:rsidRDefault="008235C3">
      <w:pPr>
        <w:pStyle w:val="a3"/>
        <w:rPr>
          <w:rFonts w:ascii="Traditional Arabic" w:eastAsiaTheme="minorEastAsia" w:hAnsi="Traditional Arabic" w:cs="Traditional Arabic"/>
          <w:noProof w:val="0"/>
          <w:sz w:val="28"/>
          <w:szCs w:val="28"/>
          <w:lang w:bidi="ar-SA"/>
        </w:rPr>
      </w:pPr>
      <w:r w:rsidRPr="006D3E41">
        <w:rPr>
          <w:rFonts w:ascii="Traditional Arabic" w:eastAsiaTheme="minorEastAsia" w:hAnsi="Traditional Arabic" w:cs="Traditional Arabic"/>
          <w:noProof w:val="0"/>
          <w:sz w:val="28"/>
          <w:szCs w:val="28"/>
          <w:lang w:bidi="ar-SA"/>
        </w:rPr>
        <w:footnoteRef/>
      </w:r>
      <w:r w:rsidRPr="006D3E41">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50FC9">
        <w:rPr>
          <w:rFonts w:ascii="Traditional Arabic" w:eastAsiaTheme="minorEastAsia" w:hAnsi="Traditional Arabic" w:cs="Traditional Arabic"/>
          <w:noProof w:val="0"/>
          <w:sz w:val="28"/>
          <w:szCs w:val="28"/>
          <w:rtl/>
          <w:lang w:bidi="ar-SA"/>
        </w:rPr>
        <w:t>إعلام الموقعين</w:t>
      </w:r>
      <w:r>
        <w:rPr>
          <w:rFonts w:ascii="Traditional Arabic" w:eastAsiaTheme="minorEastAsia" w:hAnsi="Traditional Arabic" w:cs="Traditional Arabic" w:hint="cs"/>
          <w:noProof w:val="0"/>
          <w:sz w:val="28"/>
          <w:szCs w:val="28"/>
          <w:rtl/>
          <w:lang w:bidi="ar-SA"/>
        </w:rPr>
        <w:t xml:space="preserve"> لابن القيم</w:t>
      </w:r>
      <w:r w:rsidRPr="00550FC9">
        <w:rPr>
          <w:rFonts w:ascii="Traditional Arabic" w:eastAsiaTheme="minorEastAsia" w:hAnsi="Traditional Arabic" w:cs="Traditional Arabic"/>
          <w:noProof w:val="0"/>
          <w:sz w:val="28"/>
          <w:szCs w:val="28"/>
          <w:rtl/>
          <w:lang w:bidi="ar-SA"/>
        </w:rPr>
        <w:t xml:space="preserve"> 3/172</w:t>
      </w:r>
      <w:r w:rsidRPr="006D3E41">
        <w:rPr>
          <w:rFonts w:ascii="Traditional Arabic" w:eastAsiaTheme="minorEastAsia" w:hAnsi="Traditional Arabic" w:cs="Traditional Arabic" w:hint="cs"/>
          <w:noProof w:val="0"/>
          <w:sz w:val="28"/>
          <w:szCs w:val="28"/>
          <w:rtl/>
          <w:lang w:bidi="ar-SA"/>
        </w:rPr>
        <w:t>.</w:t>
      </w:r>
    </w:p>
  </w:footnote>
  <w:footnote w:id="245">
    <w:p w:rsidR="008235C3" w:rsidRPr="00550FC9" w:rsidRDefault="008235C3">
      <w:pPr>
        <w:pStyle w:val="a3"/>
        <w:rPr>
          <w:rFonts w:ascii="Traditional Arabic" w:eastAsiaTheme="minorEastAsia" w:hAnsi="Traditional Arabic" w:cs="Traditional Arabic"/>
          <w:noProof w:val="0"/>
          <w:sz w:val="28"/>
          <w:szCs w:val="28"/>
          <w:lang w:bidi="ar-SA"/>
        </w:rPr>
      </w:pPr>
      <w:r w:rsidRPr="00550FC9">
        <w:rPr>
          <w:rFonts w:ascii="Traditional Arabic" w:eastAsiaTheme="minorEastAsia" w:hAnsi="Traditional Arabic" w:cs="Traditional Arabic"/>
          <w:noProof w:val="0"/>
          <w:sz w:val="28"/>
          <w:szCs w:val="28"/>
          <w:lang w:bidi="ar-SA"/>
        </w:rPr>
        <w:footnoteRef/>
      </w:r>
      <w:r w:rsidRPr="00550FC9">
        <w:rPr>
          <w:rFonts w:ascii="Traditional Arabic" w:eastAsiaTheme="minorEastAsia" w:hAnsi="Traditional Arabic" w:cs="Traditional Arabic"/>
          <w:noProof w:val="0"/>
          <w:sz w:val="28"/>
          <w:szCs w:val="28"/>
          <w:rtl/>
          <w:lang w:bidi="ar-SA"/>
        </w:rPr>
        <w:t xml:space="preserve"> </w:t>
      </w:r>
      <w:r w:rsidRPr="00550FC9">
        <w:rPr>
          <w:rFonts w:ascii="Traditional Arabic" w:eastAsiaTheme="minorEastAsia" w:hAnsi="Traditional Arabic" w:cs="Traditional Arabic" w:hint="cs"/>
          <w:noProof w:val="0"/>
          <w:sz w:val="28"/>
          <w:szCs w:val="28"/>
          <w:rtl/>
          <w:lang w:bidi="ar-SA"/>
        </w:rPr>
        <w:t>رواه النسائي 5/18  وغيره . وصححه الألباني .</w:t>
      </w:r>
    </w:p>
  </w:footnote>
  <w:footnote w:id="246">
    <w:p w:rsidR="008235C3" w:rsidRPr="006D3E41" w:rsidRDefault="008235C3">
      <w:pPr>
        <w:pStyle w:val="a3"/>
        <w:rPr>
          <w:rFonts w:ascii="Traditional Arabic" w:eastAsiaTheme="minorEastAsia" w:hAnsi="Traditional Arabic" w:cs="Traditional Arabic"/>
          <w:noProof w:val="0"/>
          <w:sz w:val="28"/>
          <w:szCs w:val="28"/>
          <w:rtl/>
          <w:lang w:bidi="ar-SA"/>
        </w:rPr>
      </w:pPr>
      <w:r w:rsidRPr="00550FC9">
        <w:rPr>
          <w:rFonts w:ascii="Traditional Arabic" w:eastAsiaTheme="minorEastAsia" w:hAnsi="Traditional Arabic" w:cs="Traditional Arabic"/>
          <w:noProof w:val="0"/>
          <w:sz w:val="28"/>
          <w:szCs w:val="28"/>
          <w:lang w:bidi="ar-SA"/>
        </w:rPr>
        <w:footnoteRef/>
      </w:r>
      <w:r w:rsidRPr="00550FC9">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50FC9">
        <w:rPr>
          <w:rFonts w:ascii="Traditional Arabic" w:eastAsiaTheme="minorEastAsia" w:hAnsi="Traditional Arabic" w:cs="Traditional Arabic"/>
          <w:noProof w:val="0"/>
          <w:sz w:val="28"/>
          <w:szCs w:val="28"/>
          <w:rtl/>
          <w:lang w:bidi="ar-SA"/>
        </w:rPr>
        <w:t>إعلام الموقعين</w:t>
      </w:r>
      <w:r>
        <w:rPr>
          <w:rFonts w:ascii="Traditional Arabic" w:eastAsiaTheme="minorEastAsia" w:hAnsi="Traditional Arabic" w:cs="Traditional Arabic" w:hint="cs"/>
          <w:noProof w:val="0"/>
          <w:sz w:val="28"/>
          <w:szCs w:val="28"/>
          <w:rtl/>
          <w:lang w:bidi="ar-SA"/>
        </w:rPr>
        <w:t xml:space="preserve"> لابن القيم</w:t>
      </w:r>
      <w:r w:rsidRPr="00550FC9">
        <w:rPr>
          <w:rFonts w:ascii="Traditional Arabic" w:eastAsiaTheme="minorEastAsia" w:hAnsi="Traditional Arabic" w:cs="Traditional Arabic"/>
          <w:noProof w:val="0"/>
          <w:sz w:val="28"/>
          <w:szCs w:val="28"/>
          <w:rtl/>
          <w:lang w:bidi="ar-SA"/>
        </w:rPr>
        <w:t xml:space="preserve"> 3/172</w:t>
      </w:r>
      <w:r w:rsidRPr="006D3E41">
        <w:rPr>
          <w:rFonts w:ascii="Traditional Arabic" w:eastAsiaTheme="minorEastAsia" w:hAnsi="Traditional Arabic" w:cs="Traditional Arabic" w:hint="cs"/>
          <w:noProof w:val="0"/>
          <w:sz w:val="28"/>
          <w:szCs w:val="28"/>
          <w:rtl/>
          <w:lang w:bidi="ar-SA"/>
        </w:rPr>
        <w:t>.</w:t>
      </w:r>
    </w:p>
  </w:footnote>
  <w:footnote w:id="247">
    <w:p w:rsidR="008235C3" w:rsidRPr="001C3440" w:rsidRDefault="008235C3" w:rsidP="00553F0B">
      <w:pPr>
        <w:pStyle w:val="a3"/>
        <w:rPr>
          <w:rFonts w:ascii="Traditional Arabic" w:eastAsiaTheme="minorEastAsia" w:hAnsi="Traditional Arabic" w:cs="Traditional Arabic"/>
          <w:noProof w:val="0"/>
          <w:sz w:val="28"/>
          <w:szCs w:val="28"/>
          <w:rtl/>
          <w:lang w:bidi="ar-SA"/>
        </w:rPr>
      </w:pPr>
      <w:r w:rsidRPr="00553F0B">
        <w:rPr>
          <w:rFonts w:ascii="Traditional Arabic" w:eastAsiaTheme="minorEastAsia" w:hAnsi="Traditional Arabic" w:cs="Traditional Arabic"/>
          <w:noProof w:val="0"/>
          <w:sz w:val="28"/>
          <w:szCs w:val="28"/>
          <w:lang w:bidi="ar-SA"/>
        </w:rPr>
        <w:footnoteRef/>
      </w:r>
      <w:r w:rsidRPr="00553F0B">
        <w:rPr>
          <w:rFonts w:ascii="Traditional Arabic" w:eastAsiaTheme="minorEastAsia" w:hAnsi="Traditional Arabic" w:cs="Traditional Arabic"/>
          <w:noProof w:val="0"/>
          <w:sz w:val="28"/>
          <w:szCs w:val="28"/>
          <w:rtl/>
          <w:lang w:bidi="ar-SA"/>
        </w:rPr>
        <w:t xml:space="preserve"> </w:t>
      </w:r>
      <w:r w:rsidRPr="00553F0B">
        <w:rPr>
          <w:rFonts w:ascii="Traditional Arabic" w:eastAsiaTheme="minorEastAsia" w:hAnsi="Traditional Arabic" w:cs="Traditional Arabic" w:hint="cs"/>
          <w:noProof w:val="0"/>
          <w:sz w:val="28"/>
          <w:szCs w:val="28"/>
          <w:rtl/>
          <w:lang w:bidi="ar-SA"/>
        </w:rPr>
        <w:t xml:space="preserve">ظاهر كلام ابن قدامة </w:t>
      </w:r>
      <w:r>
        <w:rPr>
          <w:rFonts w:ascii="Traditional Arabic" w:eastAsiaTheme="minorEastAsia" w:hAnsi="Traditional Arabic" w:cs="Traditional Arabic" w:hint="cs"/>
          <w:noProof w:val="0"/>
          <w:sz w:val="28"/>
          <w:szCs w:val="28"/>
          <w:rtl/>
          <w:lang w:bidi="ar-SA"/>
        </w:rPr>
        <w:t xml:space="preserve">في </w:t>
      </w:r>
      <w:r w:rsidRPr="005D198D">
        <w:rPr>
          <w:rFonts w:ascii="Traditional Arabic" w:eastAsiaTheme="minorEastAsia" w:hAnsi="Traditional Arabic" w:cs="Traditional Arabic"/>
          <w:noProof w:val="0"/>
          <w:sz w:val="28"/>
          <w:szCs w:val="28"/>
          <w:rtl/>
          <w:lang w:bidi="ar-SA"/>
        </w:rPr>
        <w:t xml:space="preserve">المغني </w:t>
      </w:r>
      <w:r>
        <w:rPr>
          <w:rFonts w:ascii="Traditional Arabic" w:eastAsiaTheme="minorEastAsia" w:hAnsi="Traditional Arabic" w:cs="Traditional Arabic" w:hint="cs"/>
          <w:noProof w:val="0"/>
          <w:sz w:val="28"/>
          <w:szCs w:val="28"/>
          <w:rtl/>
          <w:lang w:bidi="ar-SA"/>
        </w:rPr>
        <w:t>4 /193 .</w:t>
      </w:r>
    </w:p>
  </w:footnote>
  <w:footnote w:id="248">
    <w:p w:rsidR="008235C3" w:rsidRPr="00F25050" w:rsidRDefault="008235C3" w:rsidP="00EE6AAD">
      <w:pPr>
        <w:pStyle w:val="a3"/>
        <w:rPr>
          <w:rFonts w:ascii="Traditional Arabic" w:eastAsiaTheme="minorEastAsia" w:hAnsi="Traditional Arabic" w:cs="Traditional Arabic"/>
          <w:noProof w:val="0"/>
          <w:sz w:val="28"/>
          <w:szCs w:val="28"/>
          <w:lang w:bidi="ar-SA"/>
        </w:rPr>
      </w:pPr>
      <w:r w:rsidRPr="00F25050">
        <w:rPr>
          <w:rFonts w:ascii="Traditional Arabic" w:eastAsiaTheme="minorEastAsia" w:hAnsi="Traditional Arabic" w:cs="Traditional Arabic"/>
          <w:noProof w:val="0"/>
          <w:sz w:val="28"/>
          <w:szCs w:val="28"/>
          <w:lang w:bidi="ar-SA"/>
        </w:rPr>
        <w:footnoteRef/>
      </w:r>
      <w:r w:rsidRPr="00F25050">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EE6AAD">
        <w:rPr>
          <w:rFonts w:ascii="Traditional Arabic" w:eastAsiaTheme="minorEastAsia" w:hAnsi="Traditional Arabic" w:cs="Traditional Arabic"/>
          <w:noProof w:val="0"/>
          <w:sz w:val="28"/>
          <w:szCs w:val="28"/>
          <w:rtl/>
          <w:lang w:bidi="ar-SA"/>
        </w:rPr>
        <w:t xml:space="preserve"> والأشباه والنظائر لابن نجيم 2 / 291</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و</w:t>
      </w:r>
      <w:r w:rsidRPr="00EE6AAD">
        <w:rPr>
          <w:rFonts w:ascii="Traditional Arabic" w:eastAsiaTheme="minorEastAsia" w:hAnsi="Traditional Arabic" w:cs="Traditional Arabic"/>
          <w:noProof w:val="0"/>
          <w:sz w:val="28"/>
          <w:szCs w:val="28"/>
          <w:rtl/>
          <w:lang w:bidi="ar-SA"/>
        </w:rPr>
        <w:t>إعلام الموقعين</w:t>
      </w:r>
      <w:r>
        <w:rPr>
          <w:rFonts w:ascii="Traditional Arabic" w:eastAsiaTheme="minorEastAsia" w:hAnsi="Traditional Arabic" w:cs="Traditional Arabic" w:hint="cs"/>
          <w:noProof w:val="0"/>
          <w:sz w:val="28"/>
          <w:szCs w:val="28"/>
          <w:rtl/>
          <w:lang w:bidi="ar-SA"/>
        </w:rPr>
        <w:t xml:space="preserve"> لابن القيم</w:t>
      </w:r>
      <w:r w:rsidRPr="00EE6AAD">
        <w:rPr>
          <w:rFonts w:ascii="Traditional Arabic" w:eastAsiaTheme="minorEastAsia" w:hAnsi="Traditional Arabic" w:cs="Traditional Arabic"/>
          <w:noProof w:val="0"/>
          <w:sz w:val="28"/>
          <w:szCs w:val="28"/>
          <w:rtl/>
          <w:lang w:bidi="ar-SA"/>
        </w:rPr>
        <w:t xml:space="preserve"> 3 / 171 والموافقات</w:t>
      </w:r>
      <w:r>
        <w:rPr>
          <w:rFonts w:ascii="Traditional Arabic" w:eastAsiaTheme="minorEastAsia" w:hAnsi="Traditional Arabic" w:cs="Traditional Arabic" w:hint="cs"/>
          <w:noProof w:val="0"/>
          <w:sz w:val="28"/>
          <w:szCs w:val="28"/>
          <w:rtl/>
          <w:lang w:bidi="ar-SA"/>
        </w:rPr>
        <w:t xml:space="preserve"> للشاطبي</w:t>
      </w:r>
      <w:r w:rsidRPr="00EE6AAD">
        <w:rPr>
          <w:rFonts w:ascii="Traditional Arabic" w:eastAsiaTheme="minorEastAsia" w:hAnsi="Traditional Arabic" w:cs="Traditional Arabic"/>
          <w:noProof w:val="0"/>
          <w:sz w:val="28"/>
          <w:szCs w:val="28"/>
          <w:rtl/>
          <w:lang w:bidi="ar-SA"/>
        </w:rPr>
        <w:t xml:space="preserve"> 4 / 198</w:t>
      </w:r>
      <w:r>
        <w:rPr>
          <w:rFonts w:ascii="Traditional Arabic" w:eastAsiaTheme="minorEastAsia" w:hAnsi="Traditional Arabic" w:cs="Traditional Arabic" w:hint="cs"/>
          <w:noProof w:val="0"/>
          <w:sz w:val="28"/>
          <w:szCs w:val="28"/>
          <w:rtl/>
          <w:lang w:bidi="ar-SA"/>
        </w:rPr>
        <w:t xml:space="preserve"> و</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4 /193</w:t>
      </w:r>
    </w:p>
  </w:footnote>
  <w:footnote w:id="249">
    <w:p w:rsidR="008235C3" w:rsidRPr="00DF5BF5" w:rsidRDefault="008235C3" w:rsidP="0042708C">
      <w:pPr>
        <w:pStyle w:val="a3"/>
        <w:rPr>
          <w:rFonts w:ascii="Traditional Arabic" w:eastAsiaTheme="minorEastAsia" w:hAnsi="Traditional Arabic" w:cs="Traditional Arabic"/>
          <w:noProof w:val="0"/>
          <w:sz w:val="28"/>
          <w:szCs w:val="28"/>
          <w:lang w:bidi="ar-SA"/>
        </w:rPr>
      </w:pPr>
      <w:r w:rsidRPr="00DF5BF5">
        <w:rPr>
          <w:rFonts w:ascii="Traditional Arabic" w:eastAsiaTheme="minorEastAsia" w:hAnsi="Traditional Arabic" w:cs="Traditional Arabic"/>
          <w:noProof w:val="0"/>
          <w:sz w:val="28"/>
          <w:szCs w:val="28"/>
          <w:lang w:bidi="ar-SA"/>
        </w:rPr>
        <w:footnoteRef/>
      </w:r>
      <w:r w:rsidRPr="00DF5BF5">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المبسو</w:t>
      </w:r>
      <w:r>
        <w:rPr>
          <w:rFonts w:ascii="Traditional Arabic" w:eastAsiaTheme="minorEastAsia" w:hAnsi="Traditional Arabic" w:cs="Traditional Arabic" w:hint="cs"/>
          <w:noProof w:val="0"/>
          <w:sz w:val="28"/>
          <w:szCs w:val="28"/>
          <w:rtl/>
          <w:lang w:bidi="ar-SA"/>
        </w:rPr>
        <w:t>ط للسرخسي3</w:t>
      </w:r>
      <w:r w:rsidRPr="001C3440">
        <w:rPr>
          <w:rFonts w:ascii="Traditional Arabic" w:eastAsiaTheme="minorEastAsia" w:hAnsi="Traditional Arabic" w:cs="Traditional Arabic"/>
          <w:noProof w:val="0"/>
          <w:sz w:val="28"/>
          <w:szCs w:val="28"/>
          <w:rtl/>
          <w:lang w:bidi="ar-SA"/>
        </w:rPr>
        <w:t xml:space="preserve"> / 210</w:t>
      </w:r>
    </w:p>
  </w:footnote>
  <w:footnote w:id="250">
    <w:p w:rsidR="008235C3" w:rsidRPr="001C3440" w:rsidRDefault="008235C3">
      <w:pPr>
        <w:pStyle w:val="a3"/>
        <w:rPr>
          <w:rFonts w:ascii="Traditional Arabic" w:eastAsiaTheme="minorEastAsia" w:hAnsi="Traditional Arabic" w:cs="Traditional Arabic"/>
          <w:noProof w:val="0"/>
          <w:sz w:val="28"/>
          <w:szCs w:val="28"/>
          <w:rtl/>
          <w:lang w:bidi="ar-SA"/>
        </w:rPr>
      </w:pPr>
      <w:r w:rsidRPr="001C3440">
        <w:rPr>
          <w:rFonts w:ascii="Traditional Arabic" w:eastAsiaTheme="minorEastAsia" w:hAnsi="Traditional Arabic" w:cs="Traditional Arabic"/>
          <w:noProof w:val="0"/>
          <w:sz w:val="28"/>
          <w:szCs w:val="28"/>
          <w:lang w:bidi="ar-SA"/>
        </w:rPr>
        <w:footnoteRef/>
      </w:r>
      <w:r w:rsidRPr="001C3440">
        <w:rPr>
          <w:rFonts w:ascii="Traditional Arabic" w:eastAsiaTheme="minorEastAsia" w:hAnsi="Traditional Arabic" w:cs="Traditional Arabic"/>
          <w:noProof w:val="0"/>
          <w:sz w:val="28"/>
          <w:szCs w:val="28"/>
          <w:rtl/>
          <w:lang w:bidi="ar-SA"/>
        </w:rPr>
        <w:t xml:space="preserve"> سورة ص </w:t>
      </w:r>
      <w:r>
        <w:rPr>
          <w:rFonts w:ascii="Traditional Arabic" w:eastAsiaTheme="minorEastAsia" w:hAnsi="Traditional Arabic" w:cs="Traditional Arabic" w:hint="cs"/>
          <w:noProof w:val="0"/>
          <w:sz w:val="28"/>
          <w:szCs w:val="28"/>
          <w:rtl/>
          <w:lang w:bidi="ar-SA"/>
        </w:rPr>
        <w:t xml:space="preserve">آية </w:t>
      </w:r>
      <w:r w:rsidRPr="001C3440">
        <w:rPr>
          <w:rFonts w:ascii="Traditional Arabic" w:eastAsiaTheme="minorEastAsia" w:hAnsi="Traditional Arabic" w:cs="Traditional Arabic"/>
          <w:noProof w:val="0"/>
          <w:sz w:val="28"/>
          <w:szCs w:val="28"/>
          <w:rtl/>
          <w:lang w:bidi="ar-SA"/>
        </w:rPr>
        <w:t>/ 44</w:t>
      </w:r>
    </w:p>
  </w:footnote>
  <w:footnote w:id="251">
    <w:p w:rsidR="008235C3" w:rsidRPr="001C3440" w:rsidRDefault="008235C3">
      <w:pPr>
        <w:pStyle w:val="a3"/>
        <w:rPr>
          <w:rFonts w:ascii="Traditional Arabic" w:eastAsiaTheme="minorEastAsia" w:hAnsi="Traditional Arabic" w:cs="Traditional Arabic"/>
          <w:noProof w:val="0"/>
          <w:sz w:val="28"/>
          <w:szCs w:val="28"/>
          <w:rtl/>
          <w:lang w:bidi="ar-SA"/>
        </w:rPr>
      </w:pPr>
      <w:r w:rsidRPr="001C3440">
        <w:rPr>
          <w:rFonts w:ascii="Traditional Arabic" w:eastAsiaTheme="minorEastAsia" w:hAnsi="Traditional Arabic" w:cs="Traditional Arabic"/>
          <w:noProof w:val="0"/>
          <w:sz w:val="28"/>
          <w:szCs w:val="28"/>
          <w:lang w:bidi="ar-SA"/>
        </w:rPr>
        <w:footnoteRef/>
      </w:r>
      <w:r>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المبسو</w:t>
      </w:r>
      <w:r>
        <w:rPr>
          <w:rFonts w:ascii="Traditional Arabic" w:eastAsiaTheme="minorEastAsia" w:hAnsi="Traditional Arabic" w:cs="Traditional Arabic" w:hint="cs"/>
          <w:noProof w:val="0"/>
          <w:sz w:val="28"/>
          <w:szCs w:val="28"/>
          <w:rtl/>
          <w:lang w:bidi="ar-SA"/>
        </w:rPr>
        <w:t>ط للسرخسي 3</w:t>
      </w:r>
      <w:r w:rsidRPr="001C3440">
        <w:rPr>
          <w:rFonts w:ascii="Traditional Arabic" w:eastAsiaTheme="minorEastAsia" w:hAnsi="Traditional Arabic" w:cs="Traditional Arabic"/>
          <w:noProof w:val="0"/>
          <w:sz w:val="28"/>
          <w:szCs w:val="28"/>
          <w:rtl/>
          <w:lang w:bidi="ar-SA"/>
        </w:rPr>
        <w:t xml:space="preserve"> / 210 ، وإعلام الموقعين</w:t>
      </w:r>
      <w:r>
        <w:rPr>
          <w:rFonts w:ascii="Traditional Arabic" w:eastAsiaTheme="minorEastAsia" w:hAnsi="Traditional Arabic" w:cs="Traditional Arabic" w:hint="cs"/>
          <w:noProof w:val="0"/>
          <w:sz w:val="28"/>
          <w:szCs w:val="28"/>
          <w:rtl/>
          <w:lang w:bidi="ar-SA"/>
        </w:rPr>
        <w:t xml:space="preserve"> لابن القيم</w:t>
      </w:r>
      <w:r w:rsidRPr="001C3440">
        <w:rPr>
          <w:rFonts w:ascii="Traditional Arabic" w:eastAsiaTheme="minorEastAsia" w:hAnsi="Traditional Arabic" w:cs="Traditional Arabic"/>
          <w:noProof w:val="0"/>
          <w:sz w:val="28"/>
          <w:szCs w:val="28"/>
          <w:rtl/>
          <w:lang w:bidi="ar-SA"/>
        </w:rPr>
        <w:t xml:space="preserve"> 3 / 194</w:t>
      </w:r>
    </w:p>
  </w:footnote>
  <w:footnote w:id="252">
    <w:p w:rsidR="008235C3" w:rsidRPr="001C3440" w:rsidRDefault="008235C3" w:rsidP="004D071D">
      <w:pPr>
        <w:pStyle w:val="a3"/>
        <w:jc w:val="both"/>
        <w:rPr>
          <w:rFonts w:ascii="Traditional Arabic" w:eastAsiaTheme="minorEastAsia" w:hAnsi="Traditional Arabic" w:cs="Traditional Arabic"/>
          <w:noProof w:val="0"/>
          <w:sz w:val="28"/>
          <w:szCs w:val="28"/>
          <w:rtl/>
          <w:lang w:bidi="ar-SA"/>
        </w:rPr>
      </w:pPr>
      <w:r w:rsidRPr="001C3440">
        <w:rPr>
          <w:rFonts w:ascii="Traditional Arabic" w:eastAsiaTheme="minorEastAsia" w:hAnsi="Traditional Arabic" w:cs="Traditional Arabic"/>
          <w:noProof w:val="0"/>
          <w:sz w:val="28"/>
          <w:szCs w:val="28"/>
          <w:lang w:bidi="ar-SA"/>
        </w:rPr>
        <w:footnoteRef/>
      </w:r>
      <w:r w:rsidRPr="001C3440">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أخرجه أحمد واللفظ له 5</w:t>
      </w:r>
      <w:r>
        <w:rPr>
          <w:rFonts w:ascii="Traditional Arabic" w:eastAsiaTheme="minorEastAsia" w:hAnsi="Traditional Arabic" w:cs="Traditional Arabic" w:hint="cs"/>
          <w:noProof w:val="0"/>
          <w:sz w:val="28"/>
          <w:szCs w:val="28"/>
          <w:rtl/>
          <w:lang w:bidi="ar-SA"/>
        </w:rPr>
        <w:t>/</w:t>
      </w:r>
      <w:r w:rsidRPr="001C3440">
        <w:rPr>
          <w:rFonts w:ascii="Traditional Arabic" w:eastAsiaTheme="minorEastAsia" w:hAnsi="Traditional Arabic" w:cs="Traditional Arabic"/>
          <w:noProof w:val="0"/>
          <w:sz w:val="28"/>
          <w:szCs w:val="28"/>
          <w:rtl/>
          <w:lang w:bidi="ar-SA"/>
        </w:rPr>
        <w:t xml:space="preserve"> 2</w:t>
      </w:r>
      <w:r>
        <w:rPr>
          <w:rFonts w:ascii="Traditional Arabic" w:eastAsiaTheme="minorEastAsia" w:hAnsi="Traditional Arabic" w:cs="Traditional Arabic"/>
          <w:noProof w:val="0"/>
          <w:sz w:val="28"/>
          <w:szCs w:val="28"/>
          <w:rtl/>
          <w:lang w:bidi="ar-SA"/>
        </w:rPr>
        <w:t>22 ، والنسائي في السنن الكبرى 4</w:t>
      </w:r>
      <w:r>
        <w:rPr>
          <w:rFonts w:ascii="Traditional Arabic" w:eastAsiaTheme="minorEastAsia" w:hAnsi="Traditional Arabic" w:cs="Traditional Arabic" w:hint="cs"/>
          <w:noProof w:val="0"/>
          <w:sz w:val="28"/>
          <w:szCs w:val="28"/>
          <w:rtl/>
          <w:lang w:bidi="ar-SA"/>
        </w:rPr>
        <w:t>/</w:t>
      </w:r>
      <w:r w:rsidRPr="001C3440">
        <w:rPr>
          <w:rFonts w:ascii="Traditional Arabic" w:eastAsiaTheme="minorEastAsia" w:hAnsi="Traditional Arabic" w:cs="Traditional Arabic"/>
          <w:noProof w:val="0"/>
          <w:sz w:val="28"/>
          <w:szCs w:val="28"/>
          <w:rtl/>
          <w:lang w:bidi="ar-SA"/>
        </w:rPr>
        <w:t xml:space="preserve"> 313 ، وا</w:t>
      </w:r>
      <w:r>
        <w:rPr>
          <w:rFonts w:ascii="Traditional Arabic" w:eastAsiaTheme="minorEastAsia" w:hAnsi="Traditional Arabic" w:cs="Traditional Arabic"/>
          <w:noProof w:val="0"/>
          <w:sz w:val="28"/>
          <w:szCs w:val="28"/>
          <w:rtl/>
          <w:lang w:bidi="ar-SA"/>
        </w:rPr>
        <w:t>بن ماجه 2</w:t>
      </w:r>
      <w:r>
        <w:rPr>
          <w:rFonts w:ascii="Traditional Arabic" w:eastAsiaTheme="minorEastAsia" w:hAnsi="Traditional Arabic" w:cs="Traditional Arabic" w:hint="cs"/>
          <w:noProof w:val="0"/>
          <w:sz w:val="28"/>
          <w:szCs w:val="28"/>
          <w:rtl/>
          <w:lang w:bidi="ar-SA"/>
        </w:rPr>
        <w:t>/</w:t>
      </w:r>
      <w:r w:rsidRPr="001C3440">
        <w:rPr>
          <w:rFonts w:ascii="Traditional Arabic" w:eastAsiaTheme="minorEastAsia" w:hAnsi="Traditional Arabic" w:cs="Traditional Arabic"/>
          <w:noProof w:val="0"/>
          <w:sz w:val="28"/>
          <w:szCs w:val="28"/>
          <w:rtl/>
          <w:lang w:bidi="ar-SA"/>
        </w:rPr>
        <w:t xml:space="preserve"> 859</w:t>
      </w:r>
      <w:r w:rsidRPr="001C3440">
        <w:rPr>
          <w:rFonts w:ascii="Traditional Arabic" w:eastAsiaTheme="minorEastAsia" w:hAnsi="Traditional Arabic" w:cs="Traditional Arabic" w:hint="cs"/>
          <w:noProof w:val="0"/>
          <w:sz w:val="28"/>
          <w:szCs w:val="28"/>
          <w:rtl/>
          <w:lang w:bidi="ar-SA"/>
        </w:rPr>
        <w:t xml:space="preserve"> ,</w:t>
      </w:r>
      <w:r w:rsidRPr="001C3440">
        <w:rPr>
          <w:rFonts w:ascii="Traditional Arabic" w:eastAsiaTheme="minorEastAsia" w:hAnsi="Traditional Arabic" w:cs="Traditional Arabic"/>
          <w:noProof w:val="0"/>
          <w:sz w:val="28"/>
          <w:szCs w:val="28"/>
          <w:rtl/>
          <w:lang w:bidi="ar-SA"/>
        </w:rPr>
        <w:t xml:space="preserve"> وفي النسائي طرق أخرى مرسلة عن أبي أمامة بن سهل ، كما أخرجه أبو داود عن بعض أصحاب رسول الله صلى الله عليه وسلم 4 </w:t>
      </w:r>
      <w:r>
        <w:rPr>
          <w:rFonts w:ascii="Traditional Arabic" w:eastAsiaTheme="minorEastAsia" w:hAnsi="Traditional Arabic" w:cs="Traditional Arabic" w:hint="cs"/>
          <w:noProof w:val="0"/>
          <w:sz w:val="28"/>
          <w:szCs w:val="28"/>
          <w:rtl/>
          <w:lang w:bidi="ar-SA"/>
        </w:rPr>
        <w:t>/</w:t>
      </w:r>
      <w:r w:rsidRPr="001C3440">
        <w:rPr>
          <w:rFonts w:ascii="Traditional Arabic" w:eastAsiaTheme="minorEastAsia" w:hAnsi="Traditional Arabic" w:cs="Traditional Arabic"/>
          <w:noProof w:val="0"/>
          <w:sz w:val="28"/>
          <w:szCs w:val="28"/>
          <w:rtl/>
          <w:lang w:bidi="ar-SA"/>
        </w:rPr>
        <w:t xml:space="preserve"> 161 ، قال ابن حجر في بلوغ المرام من أدلة الأحكام 214 : '' وإسناده حسن ، ولكن اختلف في وصله وإرساله '' .</w:t>
      </w:r>
    </w:p>
    <w:p w:rsidR="008235C3" w:rsidRDefault="008235C3">
      <w:pPr>
        <w:pStyle w:val="a3"/>
        <w:rPr>
          <w:rtl/>
          <w:lang w:bidi="ar-SA"/>
        </w:rPr>
      </w:pPr>
    </w:p>
  </w:footnote>
  <w:footnote w:id="253">
    <w:p w:rsidR="008235C3" w:rsidRPr="00E16032" w:rsidRDefault="008235C3">
      <w:pPr>
        <w:pStyle w:val="a3"/>
        <w:rPr>
          <w:rFonts w:ascii="Traditional Arabic" w:eastAsiaTheme="minorEastAsia" w:hAnsi="Traditional Arabic" w:cs="Traditional Arabic"/>
          <w:noProof w:val="0"/>
          <w:sz w:val="28"/>
          <w:szCs w:val="28"/>
          <w:lang w:bidi="ar-SA"/>
        </w:rPr>
      </w:pPr>
      <w:r w:rsidRPr="00E16032">
        <w:rPr>
          <w:rFonts w:ascii="Traditional Arabic" w:eastAsiaTheme="minorEastAsia" w:hAnsi="Traditional Arabic" w:cs="Traditional Arabic"/>
          <w:noProof w:val="0"/>
          <w:sz w:val="28"/>
          <w:szCs w:val="28"/>
          <w:lang w:bidi="ar-SA"/>
        </w:rPr>
        <w:footnoteRef/>
      </w:r>
      <w:r w:rsidRPr="00E16032">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E16032">
        <w:rPr>
          <w:rFonts w:ascii="Traditional Arabic" w:eastAsiaTheme="minorEastAsia" w:hAnsi="Traditional Arabic" w:cs="Traditional Arabic" w:hint="cs"/>
          <w:noProof w:val="0"/>
          <w:sz w:val="28"/>
          <w:szCs w:val="28"/>
          <w:rtl/>
          <w:lang w:bidi="ar-SA"/>
        </w:rPr>
        <w:t>إغاثة اللهفان</w:t>
      </w:r>
      <w:r>
        <w:rPr>
          <w:rFonts w:ascii="Traditional Arabic" w:eastAsiaTheme="minorEastAsia" w:hAnsi="Traditional Arabic" w:cs="Traditional Arabic" w:hint="cs"/>
          <w:noProof w:val="0"/>
          <w:sz w:val="28"/>
          <w:szCs w:val="28"/>
          <w:rtl/>
          <w:lang w:bidi="ar-SA"/>
        </w:rPr>
        <w:t xml:space="preserve"> لابن القيم</w:t>
      </w:r>
      <w:r w:rsidRPr="00E16032">
        <w:rPr>
          <w:rFonts w:ascii="Traditional Arabic" w:eastAsiaTheme="minorEastAsia" w:hAnsi="Traditional Arabic" w:cs="Traditional Arabic" w:hint="cs"/>
          <w:noProof w:val="0"/>
          <w:sz w:val="28"/>
          <w:szCs w:val="28"/>
          <w:rtl/>
          <w:lang w:bidi="ar-SA"/>
        </w:rPr>
        <w:t xml:space="preserve"> 2/97 .</w:t>
      </w:r>
    </w:p>
  </w:footnote>
  <w:footnote w:id="254">
    <w:p w:rsidR="008235C3" w:rsidRPr="00E16032" w:rsidRDefault="008235C3">
      <w:pPr>
        <w:pStyle w:val="a3"/>
        <w:rPr>
          <w:rFonts w:ascii="Traditional Arabic" w:eastAsiaTheme="minorEastAsia" w:hAnsi="Traditional Arabic" w:cs="Traditional Arabic"/>
          <w:noProof w:val="0"/>
          <w:sz w:val="28"/>
          <w:szCs w:val="28"/>
          <w:lang w:bidi="ar-SA"/>
        </w:rPr>
      </w:pPr>
      <w:r w:rsidRPr="00E16032">
        <w:rPr>
          <w:rFonts w:ascii="Traditional Arabic" w:eastAsiaTheme="minorEastAsia" w:hAnsi="Traditional Arabic" w:cs="Traditional Arabic"/>
          <w:noProof w:val="0"/>
          <w:sz w:val="28"/>
          <w:szCs w:val="28"/>
          <w:lang w:bidi="ar-SA"/>
        </w:rPr>
        <w:footnoteRef/>
      </w:r>
      <w:r w:rsidRPr="00E16032">
        <w:rPr>
          <w:rFonts w:ascii="Traditional Arabic" w:eastAsiaTheme="minorEastAsia" w:hAnsi="Traditional Arabic" w:cs="Traditional Arabic"/>
          <w:noProof w:val="0"/>
          <w:sz w:val="28"/>
          <w:szCs w:val="28"/>
          <w:rtl/>
          <w:lang w:bidi="ar-SA"/>
        </w:rPr>
        <w:t xml:space="preserve"> حديث : " إنما أنت فينا رجل واحد . . . " . أخرجه البيهقي </w:t>
      </w:r>
      <w:r>
        <w:rPr>
          <w:rFonts w:ascii="Traditional Arabic" w:eastAsiaTheme="minorEastAsia" w:hAnsi="Traditional Arabic" w:cs="Traditional Arabic"/>
          <w:noProof w:val="0"/>
          <w:sz w:val="28"/>
          <w:szCs w:val="28"/>
          <w:rtl/>
          <w:lang w:bidi="ar-SA"/>
        </w:rPr>
        <w:t>في دلائل النبوة 3 / 445 ،446</w:t>
      </w:r>
      <w:r>
        <w:rPr>
          <w:rFonts w:ascii="Traditional Arabic" w:eastAsiaTheme="minorEastAsia" w:hAnsi="Traditional Arabic" w:cs="Traditional Arabic" w:hint="cs"/>
          <w:noProof w:val="0"/>
          <w:sz w:val="28"/>
          <w:szCs w:val="28"/>
          <w:rtl/>
          <w:lang w:bidi="ar-SA"/>
        </w:rPr>
        <w:t xml:space="preserve"> </w:t>
      </w:r>
      <w:r w:rsidRPr="00E16032">
        <w:rPr>
          <w:rFonts w:ascii="Traditional Arabic" w:eastAsiaTheme="minorEastAsia" w:hAnsi="Traditional Arabic" w:cs="Traditional Arabic"/>
          <w:noProof w:val="0"/>
          <w:sz w:val="28"/>
          <w:szCs w:val="28"/>
          <w:rtl/>
          <w:lang w:bidi="ar-SA"/>
        </w:rPr>
        <w:t>.</w:t>
      </w:r>
    </w:p>
  </w:footnote>
  <w:footnote w:id="255">
    <w:p w:rsidR="008235C3" w:rsidRPr="00EE6AAD" w:rsidRDefault="008235C3">
      <w:pPr>
        <w:pStyle w:val="a3"/>
        <w:rPr>
          <w:rFonts w:ascii="Traditional Arabic" w:eastAsiaTheme="minorEastAsia" w:hAnsi="Traditional Arabic" w:cs="Traditional Arabic"/>
          <w:noProof w:val="0"/>
          <w:sz w:val="28"/>
          <w:szCs w:val="28"/>
          <w:rtl/>
          <w:lang w:bidi="ar-SA"/>
        </w:rPr>
      </w:pPr>
      <w:r w:rsidRPr="00EE6AAD">
        <w:rPr>
          <w:rFonts w:ascii="Traditional Arabic" w:eastAsiaTheme="minorEastAsia" w:hAnsi="Traditional Arabic" w:cs="Traditional Arabic"/>
          <w:noProof w:val="0"/>
          <w:sz w:val="28"/>
          <w:szCs w:val="28"/>
          <w:lang w:bidi="ar-SA"/>
        </w:rPr>
        <w:footnoteRef/>
      </w:r>
      <w:r w:rsidRPr="00EE6AA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المبسو</w:t>
      </w:r>
      <w:r>
        <w:rPr>
          <w:rFonts w:ascii="Traditional Arabic" w:eastAsiaTheme="minorEastAsia" w:hAnsi="Traditional Arabic" w:cs="Traditional Arabic" w:hint="cs"/>
          <w:noProof w:val="0"/>
          <w:sz w:val="28"/>
          <w:szCs w:val="28"/>
          <w:rtl/>
          <w:lang w:bidi="ar-SA"/>
        </w:rPr>
        <w:t>ط للسرخسي3</w:t>
      </w:r>
      <w:r w:rsidRPr="001C3440">
        <w:rPr>
          <w:rFonts w:ascii="Traditional Arabic" w:eastAsiaTheme="minorEastAsia" w:hAnsi="Traditional Arabic" w:cs="Traditional Arabic"/>
          <w:noProof w:val="0"/>
          <w:sz w:val="28"/>
          <w:szCs w:val="28"/>
          <w:rtl/>
          <w:lang w:bidi="ar-SA"/>
        </w:rPr>
        <w:t xml:space="preserve"> / 210</w:t>
      </w:r>
      <w:r w:rsidRPr="00EE6AAD">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noProof w:val="0"/>
          <w:sz w:val="28"/>
          <w:szCs w:val="28"/>
          <w:rtl/>
          <w:lang w:bidi="ar-SA"/>
        </w:rPr>
        <w:t>، وإعلام الموقعين 3</w:t>
      </w:r>
      <w:r w:rsidRPr="00EE6AAD">
        <w:rPr>
          <w:rFonts w:ascii="Traditional Arabic" w:eastAsiaTheme="minorEastAsia" w:hAnsi="Traditional Arabic" w:cs="Traditional Arabic"/>
          <w:noProof w:val="0"/>
          <w:sz w:val="28"/>
          <w:szCs w:val="28"/>
          <w:rtl/>
          <w:lang w:bidi="ar-SA"/>
        </w:rPr>
        <w:t xml:space="preserve">/ 194 </w:t>
      </w:r>
      <w:r>
        <w:rPr>
          <w:rFonts w:ascii="Traditional Arabic" w:eastAsiaTheme="minorEastAsia" w:hAnsi="Traditional Arabic" w:cs="Traditional Arabic" w:hint="cs"/>
          <w:noProof w:val="0"/>
          <w:sz w:val="28"/>
          <w:szCs w:val="28"/>
          <w:rtl/>
          <w:lang w:bidi="ar-SA"/>
        </w:rPr>
        <w:t>, و</w:t>
      </w:r>
      <w:r>
        <w:rPr>
          <w:rFonts w:ascii="Traditional Arabic" w:eastAsiaTheme="minorEastAsia" w:hAnsi="Traditional Arabic" w:cs="Traditional Arabic"/>
          <w:noProof w:val="0"/>
          <w:sz w:val="28"/>
          <w:szCs w:val="28"/>
          <w:rtl/>
          <w:lang w:bidi="ar-SA"/>
        </w:rPr>
        <w:t>فتح الباري 12/ 326</w:t>
      </w:r>
      <w:r>
        <w:rPr>
          <w:rFonts w:ascii="Traditional Arabic" w:eastAsiaTheme="minorEastAsia" w:hAnsi="Traditional Arabic" w:cs="Traditional Arabic" w:hint="cs"/>
          <w:noProof w:val="0"/>
          <w:sz w:val="28"/>
          <w:szCs w:val="28"/>
          <w:rtl/>
          <w:lang w:bidi="ar-SA"/>
        </w:rPr>
        <w:t>,</w:t>
      </w:r>
      <w:r>
        <w:rPr>
          <w:rFonts w:ascii="Traditional Arabic" w:eastAsiaTheme="minorEastAsia" w:hAnsi="Traditional Arabic" w:cs="Traditional Arabic"/>
          <w:noProof w:val="0"/>
          <w:sz w:val="28"/>
          <w:szCs w:val="28"/>
          <w:rtl/>
          <w:lang w:bidi="ar-SA"/>
        </w:rPr>
        <w:t>328</w:t>
      </w:r>
    </w:p>
  </w:footnote>
  <w:footnote w:id="256">
    <w:p w:rsidR="008235C3" w:rsidRPr="00FE787D" w:rsidRDefault="008235C3">
      <w:pPr>
        <w:pStyle w:val="a3"/>
        <w:rPr>
          <w:rFonts w:ascii="Traditional Arabic" w:eastAsiaTheme="minorEastAsia" w:hAnsi="Traditional Arabic" w:cs="Traditional Arabic"/>
          <w:noProof w:val="0"/>
          <w:sz w:val="28"/>
          <w:szCs w:val="28"/>
          <w:rtl/>
          <w:lang w:bidi="ar-SA"/>
        </w:rPr>
      </w:pPr>
      <w:r w:rsidRPr="00E16032">
        <w:rPr>
          <w:rFonts w:ascii="Traditional Arabic" w:eastAsiaTheme="minorEastAsia" w:hAnsi="Traditional Arabic" w:cs="Traditional Arabic"/>
          <w:noProof w:val="0"/>
          <w:sz w:val="28"/>
          <w:szCs w:val="28"/>
          <w:lang w:bidi="ar-SA"/>
        </w:rPr>
        <w:footnoteRef/>
      </w:r>
      <w:r w:rsidRPr="00E16032">
        <w:rPr>
          <w:rFonts w:ascii="Traditional Arabic" w:eastAsiaTheme="minorEastAsia" w:hAnsi="Traditional Arabic" w:cs="Traditional Arabic"/>
          <w:noProof w:val="0"/>
          <w:sz w:val="28"/>
          <w:szCs w:val="28"/>
          <w:rtl/>
          <w:lang w:bidi="ar-SA"/>
        </w:rPr>
        <w:t xml:space="preserve"> </w:t>
      </w:r>
      <w:r w:rsidRPr="00E16032">
        <w:rPr>
          <w:rFonts w:ascii="Traditional Arabic" w:eastAsiaTheme="minorEastAsia" w:hAnsi="Traditional Arabic" w:cs="Traditional Arabic" w:hint="cs"/>
          <w:noProof w:val="0"/>
          <w:sz w:val="28"/>
          <w:szCs w:val="28"/>
          <w:rtl/>
          <w:lang w:bidi="ar-SA"/>
        </w:rPr>
        <w:t>سورة النساء آية / 98 .</w:t>
      </w:r>
    </w:p>
  </w:footnote>
  <w:footnote w:id="257">
    <w:p w:rsidR="008235C3" w:rsidRPr="00FE787D" w:rsidRDefault="008235C3">
      <w:pPr>
        <w:pStyle w:val="a3"/>
        <w:rPr>
          <w:rFonts w:ascii="Traditional Arabic" w:eastAsiaTheme="minorEastAsia" w:hAnsi="Traditional Arabic" w:cs="Traditional Arabic"/>
          <w:noProof w:val="0"/>
          <w:sz w:val="28"/>
          <w:szCs w:val="28"/>
          <w:lang w:bidi="ar-SA"/>
        </w:rPr>
      </w:pPr>
      <w:r w:rsidRPr="00FE787D">
        <w:rPr>
          <w:rFonts w:ascii="Traditional Arabic" w:eastAsiaTheme="minorEastAsia" w:hAnsi="Traditional Arabic" w:cs="Traditional Arabic"/>
          <w:noProof w:val="0"/>
          <w:sz w:val="28"/>
          <w:szCs w:val="28"/>
          <w:lang w:bidi="ar-SA"/>
        </w:rPr>
        <w:footnoteRef/>
      </w:r>
      <w:r w:rsidRPr="00FE787D">
        <w:rPr>
          <w:rFonts w:ascii="Traditional Arabic" w:eastAsiaTheme="minorEastAsia" w:hAnsi="Traditional Arabic" w:cs="Traditional Arabic"/>
          <w:noProof w:val="0"/>
          <w:sz w:val="28"/>
          <w:szCs w:val="28"/>
          <w:rtl/>
          <w:lang w:bidi="ar-SA"/>
        </w:rPr>
        <w:t xml:space="preserve"> </w:t>
      </w:r>
      <w:r w:rsidRPr="00FE787D">
        <w:rPr>
          <w:rFonts w:ascii="Traditional Arabic" w:eastAsiaTheme="minorEastAsia" w:hAnsi="Traditional Arabic" w:cs="Traditional Arabic" w:hint="cs"/>
          <w:noProof w:val="0"/>
          <w:sz w:val="28"/>
          <w:szCs w:val="28"/>
          <w:rtl/>
          <w:lang w:bidi="ar-SA"/>
        </w:rPr>
        <w:t>الفتاوى 6 /106 .</w:t>
      </w:r>
    </w:p>
  </w:footnote>
  <w:footnote w:id="258">
    <w:p w:rsidR="008235C3" w:rsidRPr="005D198D" w:rsidRDefault="008235C3" w:rsidP="00E16032">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صحيح البخاري 3 /35 , وصحيح مسلم 3 /1215</w:t>
      </w:r>
    </w:p>
  </w:footnote>
  <w:footnote w:id="259">
    <w:p w:rsidR="008235C3" w:rsidRDefault="008235C3" w:rsidP="00FE787D">
      <w:pPr>
        <w:pStyle w:val="a3"/>
        <w:rPr>
          <w:rtl/>
        </w:rPr>
      </w:pPr>
      <w:r w:rsidRPr="00FE787D">
        <w:rPr>
          <w:rFonts w:ascii="Traditional Arabic" w:eastAsiaTheme="minorEastAsia" w:hAnsi="Traditional Arabic" w:cs="Traditional Arabic"/>
          <w:noProof w:val="0"/>
          <w:sz w:val="28"/>
          <w:szCs w:val="28"/>
          <w:lang w:bidi="ar-SA"/>
        </w:rPr>
        <w:footnoteRef/>
      </w:r>
      <w:r w:rsidRPr="00FE787D">
        <w:rPr>
          <w:rFonts w:ascii="Traditional Arabic" w:eastAsiaTheme="minorEastAsia" w:hAnsi="Traditional Arabic" w:cs="Traditional Arabic"/>
          <w:noProof w:val="0"/>
          <w:sz w:val="28"/>
          <w:szCs w:val="28"/>
          <w:rtl/>
          <w:lang w:bidi="ar-SA"/>
        </w:rPr>
        <w:t xml:space="preserve"> إعلام الموقعين</w:t>
      </w:r>
      <w:r>
        <w:rPr>
          <w:rFonts w:ascii="Traditional Arabic" w:eastAsiaTheme="minorEastAsia" w:hAnsi="Traditional Arabic" w:cs="Traditional Arabic" w:hint="cs"/>
          <w:noProof w:val="0"/>
          <w:sz w:val="28"/>
          <w:szCs w:val="28"/>
          <w:rtl/>
          <w:lang w:bidi="ar-SA"/>
        </w:rPr>
        <w:t xml:space="preserve"> لابن القيم</w:t>
      </w:r>
      <w:r w:rsidRPr="00FE787D">
        <w:rPr>
          <w:rFonts w:ascii="Traditional Arabic" w:eastAsiaTheme="minorEastAsia" w:hAnsi="Traditional Arabic" w:cs="Traditional Arabic"/>
          <w:noProof w:val="0"/>
          <w:sz w:val="28"/>
          <w:szCs w:val="28"/>
          <w:rtl/>
          <w:lang w:bidi="ar-SA"/>
        </w:rPr>
        <w:t xml:space="preserve"> 3 / 240 - 242 </w:t>
      </w:r>
      <w:r>
        <w:rPr>
          <w:rFonts w:ascii="Traditional Arabic" w:eastAsiaTheme="minorEastAsia" w:hAnsi="Traditional Arabic" w:cs="Traditional Arabic" w:hint="cs"/>
          <w:noProof w:val="0"/>
          <w:sz w:val="28"/>
          <w:szCs w:val="28"/>
          <w:rtl/>
          <w:lang w:bidi="ar-SA"/>
        </w:rPr>
        <w:t>,</w:t>
      </w:r>
      <w:r w:rsidRPr="00FE787D">
        <w:rPr>
          <w:rFonts w:ascii="Traditional Arabic" w:eastAsiaTheme="minorEastAsia" w:hAnsi="Traditional Arabic" w:cs="Traditional Arabic"/>
          <w:noProof w:val="0"/>
          <w:sz w:val="28"/>
          <w:szCs w:val="28"/>
          <w:rtl/>
          <w:lang w:bidi="ar-SA"/>
        </w:rPr>
        <w:t xml:space="preserve"> وفتح الباري</w:t>
      </w:r>
      <w:r>
        <w:rPr>
          <w:rFonts w:ascii="Traditional Arabic" w:eastAsiaTheme="minorEastAsia" w:hAnsi="Traditional Arabic" w:cs="Traditional Arabic" w:hint="cs"/>
          <w:noProof w:val="0"/>
          <w:sz w:val="28"/>
          <w:szCs w:val="28"/>
          <w:rtl/>
          <w:lang w:bidi="ar-SA"/>
        </w:rPr>
        <w:t xml:space="preserve"> لابن حجر</w:t>
      </w:r>
      <w:r w:rsidRPr="00FE787D">
        <w:rPr>
          <w:rFonts w:ascii="Traditional Arabic" w:eastAsiaTheme="minorEastAsia" w:hAnsi="Traditional Arabic" w:cs="Traditional Arabic"/>
          <w:noProof w:val="0"/>
          <w:sz w:val="28"/>
          <w:szCs w:val="28"/>
          <w:rtl/>
          <w:lang w:bidi="ar-SA"/>
        </w:rPr>
        <w:t xml:space="preserve"> 12 / 326</w:t>
      </w:r>
    </w:p>
  </w:footnote>
  <w:footnote w:id="260">
    <w:p w:rsidR="008235C3" w:rsidRPr="00CE5291" w:rsidRDefault="008235C3">
      <w:pPr>
        <w:pStyle w:val="a3"/>
        <w:rPr>
          <w:rFonts w:ascii="Traditional Arabic" w:eastAsiaTheme="minorEastAsia" w:hAnsi="Traditional Arabic" w:cs="Traditional Arabic"/>
          <w:noProof w:val="0"/>
          <w:sz w:val="28"/>
          <w:szCs w:val="28"/>
          <w:lang w:bidi="ar-SA"/>
        </w:rPr>
      </w:pPr>
      <w:r w:rsidRPr="00CE5291">
        <w:rPr>
          <w:rFonts w:ascii="Traditional Arabic" w:eastAsiaTheme="minorEastAsia" w:hAnsi="Traditional Arabic" w:cs="Traditional Arabic"/>
          <w:noProof w:val="0"/>
          <w:sz w:val="28"/>
          <w:szCs w:val="28"/>
          <w:lang w:bidi="ar-SA"/>
        </w:rPr>
        <w:footnoteRef/>
      </w:r>
      <w:r w:rsidRPr="00CE5291">
        <w:rPr>
          <w:rFonts w:ascii="Traditional Arabic" w:eastAsiaTheme="minorEastAsia" w:hAnsi="Traditional Arabic" w:cs="Traditional Arabic"/>
          <w:noProof w:val="0"/>
          <w:sz w:val="28"/>
          <w:szCs w:val="28"/>
          <w:rtl/>
          <w:lang w:bidi="ar-SA"/>
        </w:rPr>
        <w:t xml:space="preserve"> </w:t>
      </w:r>
      <w:r w:rsidRPr="00CE5291">
        <w:rPr>
          <w:rFonts w:ascii="Traditional Arabic" w:eastAsiaTheme="minorEastAsia" w:hAnsi="Traditional Arabic" w:cs="Traditional Arabic" w:hint="cs"/>
          <w:noProof w:val="0"/>
          <w:sz w:val="28"/>
          <w:szCs w:val="28"/>
          <w:rtl/>
          <w:lang w:bidi="ar-SA"/>
        </w:rPr>
        <w:t xml:space="preserve">إغاثة اللهفان لابن القيم  2 /102 </w:t>
      </w:r>
    </w:p>
  </w:footnote>
  <w:footnote w:id="261">
    <w:p w:rsidR="008235C3" w:rsidRPr="0049101A" w:rsidRDefault="008235C3">
      <w:pPr>
        <w:pStyle w:val="a3"/>
        <w:rPr>
          <w:rFonts w:ascii="Traditional Arabic" w:eastAsiaTheme="minorEastAsia" w:hAnsi="Traditional Arabic" w:cs="Traditional Arabic"/>
          <w:noProof w:val="0"/>
          <w:sz w:val="28"/>
          <w:szCs w:val="28"/>
          <w:rtl/>
          <w:lang w:bidi="ar-SA"/>
        </w:rPr>
      </w:pPr>
      <w:r w:rsidRPr="0049101A">
        <w:rPr>
          <w:rFonts w:ascii="Traditional Arabic" w:eastAsiaTheme="minorEastAsia" w:hAnsi="Traditional Arabic" w:cs="Traditional Arabic"/>
          <w:noProof w:val="0"/>
          <w:sz w:val="28"/>
          <w:szCs w:val="28"/>
          <w:lang w:bidi="ar-SA"/>
        </w:rPr>
        <w:footnoteRef/>
      </w:r>
      <w:r w:rsidRPr="0049101A">
        <w:rPr>
          <w:rFonts w:ascii="Traditional Arabic" w:eastAsiaTheme="minorEastAsia" w:hAnsi="Traditional Arabic" w:cs="Traditional Arabic"/>
          <w:noProof w:val="0"/>
          <w:sz w:val="28"/>
          <w:szCs w:val="28"/>
          <w:rtl/>
          <w:lang w:bidi="ar-SA"/>
        </w:rPr>
        <w:t xml:space="preserve"> </w:t>
      </w:r>
      <w:r w:rsidRPr="0049101A">
        <w:rPr>
          <w:rFonts w:ascii="Traditional Arabic" w:eastAsiaTheme="minorEastAsia" w:hAnsi="Traditional Arabic" w:cs="Traditional Arabic" w:hint="cs"/>
          <w:noProof w:val="0"/>
          <w:sz w:val="28"/>
          <w:szCs w:val="28"/>
          <w:rtl/>
          <w:lang w:bidi="ar-SA"/>
        </w:rPr>
        <w:t xml:space="preserve">سورة </w:t>
      </w:r>
      <w:r w:rsidRPr="0049101A">
        <w:rPr>
          <w:rFonts w:ascii="Traditional Arabic" w:eastAsiaTheme="minorEastAsia" w:hAnsi="Traditional Arabic" w:cs="Traditional Arabic"/>
          <w:noProof w:val="0"/>
          <w:sz w:val="28"/>
          <w:szCs w:val="28"/>
          <w:rtl/>
          <w:lang w:bidi="ar-SA"/>
        </w:rPr>
        <w:t>البقرة</w:t>
      </w:r>
      <w:r w:rsidRPr="0049101A">
        <w:rPr>
          <w:rFonts w:ascii="Traditional Arabic" w:eastAsiaTheme="minorEastAsia" w:hAnsi="Traditional Arabic" w:cs="Traditional Arabic" w:hint="cs"/>
          <w:noProof w:val="0"/>
          <w:sz w:val="28"/>
          <w:szCs w:val="28"/>
          <w:rtl/>
          <w:lang w:bidi="ar-SA"/>
        </w:rPr>
        <w:t xml:space="preserve"> آية / </w:t>
      </w:r>
      <w:r w:rsidRPr="0049101A">
        <w:rPr>
          <w:rFonts w:ascii="Traditional Arabic" w:eastAsiaTheme="minorEastAsia" w:hAnsi="Traditional Arabic" w:cs="Traditional Arabic"/>
          <w:noProof w:val="0"/>
          <w:sz w:val="28"/>
          <w:szCs w:val="28"/>
          <w:rtl/>
          <w:lang w:bidi="ar-SA"/>
        </w:rPr>
        <w:t>187</w:t>
      </w:r>
      <w:r w:rsidRPr="0049101A">
        <w:rPr>
          <w:rFonts w:ascii="Traditional Arabic" w:eastAsiaTheme="minorEastAsia" w:hAnsi="Traditional Arabic" w:cs="Traditional Arabic" w:hint="cs"/>
          <w:noProof w:val="0"/>
          <w:sz w:val="28"/>
          <w:szCs w:val="28"/>
          <w:rtl/>
          <w:lang w:bidi="ar-SA"/>
        </w:rPr>
        <w:t>.</w:t>
      </w:r>
    </w:p>
  </w:footnote>
  <w:footnote w:id="262">
    <w:p w:rsidR="008235C3" w:rsidRPr="0049101A" w:rsidRDefault="008235C3">
      <w:pPr>
        <w:pStyle w:val="a3"/>
        <w:rPr>
          <w:rFonts w:ascii="Traditional Arabic" w:eastAsiaTheme="minorEastAsia" w:hAnsi="Traditional Arabic" w:cs="Traditional Arabic"/>
          <w:noProof w:val="0"/>
          <w:sz w:val="28"/>
          <w:szCs w:val="28"/>
          <w:rtl/>
          <w:lang w:bidi="ar-SA"/>
        </w:rPr>
      </w:pPr>
      <w:r w:rsidRPr="0049101A">
        <w:rPr>
          <w:rFonts w:ascii="Traditional Arabic" w:eastAsiaTheme="minorEastAsia" w:hAnsi="Traditional Arabic" w:cs="Traditional Arabic"/>
          <w:noProof w:val="0"/>
          <w:sz w:val="28"/>
          <w:szCs w:val="28"/>
          <w:lang w:bidi="ar-SA"/>
        </w:rPr>
        <w:footnoteRef/>
      </w:r>
      <w:r w:rsidRPr="0049101A">
        <w:rPr>
          <w:rFonts w:ascii="Traditional Arabic" w:eastAsiaTheme="minorEastAsia" w:hAnsi="Traditional Arabic" w:cs="Traditional Arabic"/>
          <w:noProof w:val="0"/>
          <w:sz w:val="28"/>
          <w:szCs w:val="28"/>
          <w:rtl/>
          <w:lang w:bidi="ar-SA"/>
        </w:rPr>
        <w:t xml:space="preserve"> سورة النور</w:t>
      </w:r>
      <w:r>
        <w:rPr>
          <w:rFonts w:ascii="Traditional Arabic" w:eastAsiaTheme="minorEastAsia" w:hAnsi="Traditional Arabic" w:cs="Traditional Arabic" w:hint="cs"/>
          <w:noProof w:val="0"/>
          <w:sz w:val="28"/>
          <w:szCs w:val="28"/>
          <w:rtl/>
          <w:lang w:bidi="ar-SA"/>
        </w:rPr>
        <w:t xml:space="preserve"> </w:t>
      </w:r>
      <w:r w:rsidRPr="0049101A">
        <w:rPr>
          <w:rFonts w:ascii="Traditional Arabic" w:eastAsiaTheme="minorEastAsia" w:hAnsi="Traditional Arabic" w:cs="Traditional Arabic" w:hint="cs"/>
          <w:noProof w:val="0"/>
          <w:sz w:val="28"/>
          <w:szCs w:val="28"/>
          <w:rtl/>
          <w:lang w:bidi="ar-SA"/>
        </w:rPr>
        <w:t>آية /</w:t>
      </w:r>
      <w:r w:rsidRPr="0049101A">
        <w:rPr>
          <w:rFonts w:ascii="Traditional Arabic" w:eastAsiaTheme="minorEastAsia" w:hAnsi="Traditional Arabic" w:cs="Traditional Arabic"/>
          <w:noProof w:val="0"/>
          <w:sz w:val="28"/>
          <w:szCs w:val="28"/>
          <w:rtl/>
          <w:lang w:bidi="ar-SA"/>
        </w:rPr>
        <w:t xml:space="preserve"> 32</w:t>
      </w:r>
      <w:r w:rsidRPr="0049101A">
        <w:rPr>
          <w:rFonts w:ascii="Traditional Arabic" w:eastAsiaTheme="minorEastAsia" w:hAnsi="Traditional Arabic" w:cs="Traditional Arabic" w:hint="cs"/>
          <w:noProof w:val="0"/>
          <w:sz w:val="28"/>
          <w:szCs w:val="28"/>
          <w:rtl/>
          <w:lang w:bidi="ar-SA"/>
        </w:rPr>
        <w:t>.</w:t>
      </w:r>
    </w:p>
  </w:footnote>
  <w:footnote w:id="263">
    <w:p w:rsidR="008235C3" w:rsidRPr="0049101A" w:rsidRDefault="008235C3">
      <w:pPr>
        <w:pStyle w:val="a3"/>
        <w:rPr>
          <w:rFonts w:ascii="Traditional Arabic" w:eastAsiaTheme="minorEastAsia" w:hAnsi="Traditional Arabic" w:cs="Traditional Arabic"/>
          <w:noProof w:val="0"/>
          <w:sz w:val="28"/>
          <w:szCs w:val="28"/>
          <w:rtl/>
          <w:lang w:bidi="ar-SA"/>
        </w:rPr>
      </w:pPr>
      <w:r w:rsidRPr="0049101A">
        <w:rPr>
          <w:rFonts w:ascii="Traditional Arabic" w:eastAsiaTheme="minorEastAsia" w:hAnsi="Traditional Arabic" w:cs="Traditional Arabic"/>
          <w:noProof w:val="0"/>
          <w:sz w:val="28"/>
          <w:szCs w:val="28"/>
          <w:lang w:bidi="ar-SA"/>
        </w:rPr>
        <w:footnoteRef/>
      </w:r>
      <w:r w:rsidRPr="0049101A">
        <w:rPr>
          <w:rFonts w:ascii="Traditional Arabic" w:eastAsiaTheme="minorEastAsia" w:hAnsi="Traditional Arabic" w:cs="Traditional Arabic"/>
          <w:noProof w:val="0"/>
          <w:sz w:val="28"/>
          <w:szCs w:val="28"/>
          <w:rtl/>
          <w:lang w:bidi="ar-SA"/>
        </w:rPr>
        <w:t xml:space="preserve"> </w:t>
      </w:r>
      <w:r w:rsidRPr="0049101A">
        <w:rPr>
          <w:rFonts w:ascii="Traditional Arabic" w:eastAsiaTheme="minorEastAsia" w:hAnsi="Traditional Arabic" w:cs="Traditional Arabic" w:hint="cs"/>
          <w:noProof w:val="0"/>
          <w:sz w:val="28"/>
          <w:szCs w:val="28"/>
          <w:rtl/>
          <w:lang w:bidi="ar-SA"/>
        </w:rPr>
        <w:t xml:space="preserve">سورة </w:t>
      </w:r>
      <w:r w:rsidRPr="0049101A">
        <w:rPr>
          <w:rFonts w:ascii="Traditional Arabic" w:eastAsiaTheme="minorEastAsia" w:hAnsi="Traditional Arabic" w:cs="Traditional Arabic"/>
          <w:noProof w:val="0"/>
          <w:sz w:val="28"/>
          <w:szCs w:val="28"/>
          <w:rtl/>
          <w:lang w:bidi="ar-SA"/>
        </w:rPr>
        <w:t>البقرة</w:t>
      </w:r>
      <w:r w:rsidRPr="0049101A">
        <w:rPr>
          <w:rFonts w:ascii="Traditional Arabic" w:eastAsiaTheme="minorEastAsia" w:hAnsi="Traditional Arabic" w:cs="Traditional Arabic" w:hint="cs"/>
          <w:noProof w:val="0"/>
          <w:sz w:val="28"/>
          <w:szCs w:val="28"/>
          <w:rtl/>
          <w:lang w:bidi="ar-SA"/>
        </w:rPr>
        <w:t xml:space="preserve"> آية /</w:t>
      </w:r>
      <w:r w:rsidRPr="0049101A">
        <w:rPr>
          <w:rFonts w:ascii="Traditional Arabic" w:eastAsiaTheme="minorEastAsia" w:hAnsi="Traditional Arabic" w:cs="Traditional Arabic"/>
          <w:noProof w:val="0"/>
          <w:sz w:val="28"/>
          <w:szCs w:val="28"/>
          <w:rtl/>
          <w:lang w:bidi="ar-SA"/>
        </w:rPr>
        <w:t>27</w:t>
      </w:r>
      <w:r w:rsidRPr="0049101A">
        <w:rPr>
          <w:rFonts w:ascii="Traditional Arabic" w:eastAsiaTheme="minorEastAsia" w:hAnsi="Traditional Arabic" w:cs="Traditional Arabic" w:hint="cs"/>
          <w:noProof w:val="0"/>
          <w:sz w:val="28"/>
          <w:szCs w:val="28"/>
          <w:rtl/>
          <w:lang w:bidi="ar-SA"/>
        </w:rPr>
        <w:t>5.</w:t>
      </w:r>
    </w:p>
  </w:footnote>
  <w:footnote w:id="264">
    <w:p w:rsidR="008235C3" w:rsidRDefault="008235C3">
      <w:pPr>
        <w:pStyle w:val="a3"/>
      </w:pPr>
      <w:r w:rsidRPr="0049101A">
        <w:rPr>
          <w:rFonts w:ascii="Traditional Arabic" w:eastAsiaTheme="minorEastAsia" w:hAnsi="Traditional Arabic" w:cs="Traditional Arabic"/>
          <w:noProof w:val="0"/>
          <w:sz w:val="28"/>
          <w:szCs w:val="28"/>
          <w:lang w:bidi="ar-SA"/>
        </w:rPr>
        <w:footnoteRef/>
      </w:r>
      <w:r w:rsidRPr="0049101A">
        <w:rPr>
          <w:rFonts w:ascii="Traditional Arabic" w:eastAsiaTheme="minorEastAsia" w:hAnsi="Traditional Arabic" w:cs="Traditional Arabic"/>
          <w:noProof w:val="0"/>
          <w:sz w:val="28"/>
          <w:szCs w:val="28"/>
          <w:rtl/>
          <w:lang w:bidi="ar-SA"/>
        </w:rPr>
        <w:t xml:space="preserve"> </w:t>
      </w:r>
      <w:r w:rsidRPr="0049101A">
        <w:rPr>
          <w:rFonts w:ascii="Traditional Arabic" w:eastAsiaTheme="minorEastAsia" w:hAnsi="Traditional Arabic" w:cs="Traditional Arabic" w:hint="cs"/>
          <w:noProof w:val="0"/>
          <w:sz w:val="28"/>
          <w:szCs w:val="28"/>
          <w:rtl/>
          <w:lang w:bidi="ar-SA"/>
        </w:rPr>
        <w:t>سورة الأعراف آية /31 .</w:t>
      </w:r>
    </w:p>
  </w:footnote>
  <w:footnote w:id="265">
    <w:p w:rsidR="008235C3" w:rsidRPr="0049101A" w:rsidRDefault="008235C3" w:rsidP="0049101A">
      <w:pPr>
        <w:pStyle w:val="a3"/>
        <w:rPr>
          <w:rFonts w:ascii="Traditional Arabic" w:eastAsiaTheme="minorEastAsia" w:hAnsi="Traditional Arabic" w:cs="Traditional Arabic"/>
          <w:noProof w:val="0"/>
          <w:sz w:val="28"/>
          <w:szCs w:val="28"/>
          <w:rtl/>
          <w:lang w:bidi="ar-SA"/>
        </w:rPr>
      </w:pPr>
      <w:r w:rsidRPr="0049101A">
        <w:rPr>
          <w:rFonts w:ascii="Traditional Arabic" w:eastAsiaTheme="minorEastAsia" w:hAnsi="Traditional Arabic" w:cs="Traditional Arabic"/>
          <w:noProof w:val="0"/>
          <w:sz w:val="28"/>
          <w:szCs w:val="28"/>
          <w:lang w:bidi="ar-SA"/>
        </w:rPr>
        <w:footnoteRef/>
      </w:r>
      <w:r w:rsidRPr="0049101A">
        <w:rPr>
          <w:rFonts w:ascii="Traditional Arabic" w:eastAsiaTheme="minorEastAsia" w:hAnsi="Traditional Arabic" w:cs="Traditional Arabic"/>
          <w:noProof w:val="0"/>
          <w:sz w:val="28"/>
          <w:szCs w:val="28"/>
          <w:rtl/>
          <w:lang w:bidi="ar-SA"/>
        </w:rPr>
        <w:t xml:space="preserve"> حديث : " يا معشر الشباب . . . " </w:t>
      </w:r>
      <w:r w:rsidRPr="0049101A">
        <w:rPr>
          <w:rFonts w:ascii="Traditional Arabic" w:eastAsiaTheme="minorEastAsia" w:hAnsi="Traditional Arabic" w:cs="Traditional Arabic" w:hint="cs"/>
          <w:noProof w:val="0"/>
          <w:sz w:val="28"/>
          <w:szCs w:val="28"/>
          <w:rtl/>
          <w:lang w:bidi="ar-SA"/>
        </w:rPr>
        <w:t>رواه</w:t>
      </w:r>
      <w:r w:rsidRPr="0049101A">
        <w:rPr>
          <w:rFonts w:ascii="Traditional Arabic" w:eastAsiaTheme="minorEastAsia" w:hAnsi="Traditional Arabic" w:cs="Traditional Arabic"/>
          <w:noProof w:val="0"/>
          <w:sz w:val="28"/>
          <w:szCs w:val="28"/>
          <w:rtl/>
          <w:lang w:bidi="ar-SA"/>
        </w:rPr>
        <w:t xml:space="preserve"> البخاري فتح</w:t>
      </w:r>
      <w:r w:rsidRPr="0049101A">
        <w:rPr>
          <w:rFonts w:ascii="Traditional Arabic" w:eastAsiaTheme="minorEastAsia" w:hAnsi="Traditional Arabic" w:cs="Traditional Arabic" w:hint="cs"/>
          <w:noProof w:val="0"/>
          <w:sz w:val="28"/>
          <w:szCs w:val="28"/>
          <w:rtl/>
          <w:lang w:bidi="ar-SA"/>
        </w:rPr>
        <w:t xml:space="preserve"> الباري</w:t>
      </w:r>
      <w:r w:rsidRPr="0049101A">
        <w:rPr>
          <w:rFonts w:ascii="Traditional Arabic" w:eastAsiaTheme="minorEastAsia" w:hAnsi="Traditional Arabic" w:cs="Traditional Arabic"/>
          <w:noProof w:val="0"/>
          <w:sz w:val="28"/>
          <w:szCs w:val="28"/>
          <w:rtl/>
          <w:lang w:bidi="ar-SA"/>
        </w:rPr>
        <w:t xml:space="preserve"> 9 / 113</w:t>
      </w:r>
      <w:r w:rsidRPr="0049101A">
        <w:rPr>
          <w:rFonts w:ascii="Traditional Arabic" w:eastAsiaTheme="minorEastAsia" w:hAnsi="Traditional Arabic" w:cs="Traditional Arabic" w:hint="cs"/>
          <w:noProof w:val="0"/>
          <w:sz w:val="28"/>
          <w:szCs w:val="28"/>
          <w:rtl/>
          <w:lang w:bidi="ar-SA"/>
        </w:rPr>
        <w:t xml:space="preserve">, </w:t>
      </w:r>
      <w:r w:rsidRPr="0049101A">
        <w:rPr>
          <w:rFonts w:ascii="Traditional Arabic" w:eastAsiaTheme="minorEastAsia" w:hAnsi="Traditional Arabic" w:cs="Traditional Arabic"/>
          <w:noProof w:val="0"/>
          <w:sz w:val="28"/>
          <w:szCs w:val="28"/>
          <w:rtl/>
          <w:lang w:bidi="ar-SA"/>
        </w:rPr>
        <w:t>ومسلم2/1018</w:t>
      </w:r>
      <w:r w:rsidRPr="0049101A">
        <w:rPr>
          <w:rFonts w:ascii="Traditional Arabic" w:eastAsiaTheme="minorEastAsia" w:hAnsi="Traditional Arabic" w:cs="Traditional Arabic" w:hint="cs"/>
          <w:noProof w:val="0"/>
          <w:sz w:val="28"/>
          <w:szCs w:val="28"/>
          <w:rtl/>
          <w:lang w:bidi="ar-SA"/>
        </w:rPr>
        <w:t>.</w:t>
      </w:r>
    </w:p>
  </w:footnote>
  <w:footnote w:id="266">
    <w:p w:rsidR="008235C3" w:rsidRPr="0049101A" w:rsidRDefault="008235C3">
      <w:pPr>
        <w:pStyle w:val="a3"/>
        <w:rPr>
          <w:rFonts w:ascii="Traditional Arabic" w:eastAsiaTheme="minorEastAsia" w:hAnsi="Traditional Arabic" w:cs="Traditional Arabic"/>
          <w:noProof w:val="0"/>
          <w:sz w:val="28"/>
          <w:szCs w:val="28"/>
          <w:lang w:bidi="ar-SA"/>
        </w:rPr>
      </w:pPr>
      <w:r w:rsidRPr="0049101A">
        <w:rPr>
          <w:rFonts w:ascii="Traditional Arabic" w:eastAsiaTheme="minorEastAsia" w:hAnsi="Traditional Arabic" w:cs="Traditional Arabic"/>
          <w:noProof w:val="0"/>
          <w:sz w:val="28"/>
          <w:szCs w:val="28"/>
          <w:lang w:bidi="ar-SA"/>
        </w:rPr>
        <w:footnoteRef/>
      </w:r>
      <w:r w:rsidRPr="0049101A">
        <w:rPr>
          <w:rFonts w:ascii="Traditional Arabic" w:eastAsiaTheme="minorEastAsia" w:hAnsi="Traditional Arabic" w:cs="Traditional Arabic"/>
          <w:noProof w:val="0"/>
          <w:sz w:val="28"/>
          <w:szCs w:val="28"/>
          <w:rtl/>
          <w:lang w:bidi="ar-SA"/>
        </w:rPr>
        <w:t xml:space="preserve"> </w:t>
      </w:r>
      <w:r w:rsidRPr="0049101A">
        <w:rPr>
          <w:rFonts w:ascii="Traditional Arabic" w:eastAsiaTheme="minorEastAsia" w:hAnsi="Traditional Arabic" w:cs="Traditional Arabic" w:hint="cs"/>
          <w:noProof w:val="0"/>
          <w:sz w:val="28"/>
          <w:szCs w:val="28"/>
          <w:rtl/>
          <w:lang w:bidi="ar-SA"/>
        </w:rPr>
        <w:t>سورة النساء آية /4 .</w:t>
      </w:r>
    </w:p>
  </w:footnote>
  <w:footnote w:id="267">
    <w:p w:rsidR="008235C3" w:rsidRDefault="008235C3">
      <w:pPr>
        <w:pStyle w:val="a3"/>
      </w:pPr>
      <w:r w:rsidRPr="0049101A">
        <w:rPr>
          <w:rFonts w:ascii="Traditional Arabic" w:eastAsiaTheme="minorEastAsia" w:hAnsi="Traditional Arabic" w:cs="Traditional Arabic"/>
          <w:noProof w:val="0"/>
          <w:sz w:val="28"/>
          <w:szCs w:val="28"/>
          <w:lang w:bidi="ar-SA"/>
        </w:rPr>
        <w:footnoteRef/>
      </w:r>
      <w:r w:rsidRPr="0049101A">
        <w:rPr>
          <w:rFonts w:ascii="Traditional Arabic" w:eastAsiaTheme="minorEastAsia" w:hAnsi="Traditional Arabic" w:cs="Traditional Arabic"/>
          <w:noProof w:val="0"/>
          <w:sz w:val="28"/>
          <w:szCs w:val="28"/>
          <w:rtl/>
          <w:lang w:bidi="ar-SA"/>
        </w:rPr>
        <w:t xml:space="preserve"> </w:t>
      </w:r>
      <w:r w:rsidRPr="0049101A">
        <w:rPr>
          <w:rFonts w:ascii="Traditional Arabic" w:eastAsiaTheme="minorEastAsia" w:hAnsi="Traditional Arabic" w:cs="Traditional Arabic" w:hint="cs"/>
          <w:noProof w:val="0"/>
          <w:sz w:val="28"/>
          <w:szCs w:val="28"/>
          <w:rtl/>
          <w:lang w:bidi="ar-SA"/>
        </w:rPr>
        <w:t>سورة البقرة آية /233 .</w:t>
      </w:r>
    </w:p>
  </w:footnote>
  <w:footnote w:id="268">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 xml:space="preserve">مختار الصحاح </w:t>
      </w:r>
      <w:r>
        <w:rPr>
          <w:rFonts w:ascii="Traditional Arabic" w:hAnsi="Traditional Arabic" w:cs="Traditional Arabic" w:hint="cs"/>
          <w:sz w:val="28"/>
          <w:szCs w:val="28"/>
          <w:rtl/>
        </w:rPr>
        <w:t xml:space="preserve">للرازي </w:t>
      </w:r>
      <w:r w:rsidRPr="005D198D">
        <w:rPr>
          <w:rFonts w:ascii="Traditional Arabic" w:hAnsi="Traditional Arabic" w:cs="Traditional Arabic"/>
          <w:sz w:val="28"/>
          <w:szCs w:val="28"/>
          <w:rtl/>
        </w:rPr>
        <w:t>، مادة : " حضر "</w:t>
      </w:r>
    </w:p>
  </w:footnote>
  <w:footnote w:id="269">
    <w:p w:rsidR="008235C3" w:rsidRPr="005D198D" w:rsidRDefault="008235C3" w:rsidP="0042708C">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فتح القدير</w:t>
      </w:r>
      <w:r>
        <w:rPr>
          <w:rFonts w:ascii="Traditional Arabic" w:hAnsi="Traditional Arabic" w:cs="Traditional Arabic" w:hint="cs"/>
          <w:sz w:val="28"/>
          <w:szCs w:val="28"/>
          <w:rtl/>
        </w:rPr>
        <w:t xml:space="preserve"> لابن الهمام</w:t>
      </w:r>
      <w:r>
        <w:rPr>
          <w:rFonts w:ascii="Traditional Arabic" w:hAnsi="Traditional Arabic" w:cs="Traditional Arabic"/>
          <w:sz w:val="28"/>
          <w:szCs w:val="28"/>
          <w:rtl/>
        </w:rPr>
        <w:t xml:space="preserve"> 6/107،</w:t>
      </w:r>
      <w:r>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 xml:space="preserve">ورد المحتار </w:t>
      </w:r>
      <w:r>
        <w:rPr>
          <w:rFonts w:ascii="Traditional Arabic" w:hAnsi="Traditional Arabic" w:cs="Traditional Arabic" w:hint="cs"/>
          <w:sz w:val="28"/>
          <w:szCs w:val="28"/>
          <w:rtl/>
        </w:rPr>
        <w:t xml:space="preserve">لابن عابدين </w:t>
      </w:r>
      <w:r>
        <w:rPr>
          <w:rFonts w:ascii="Traditional Arabic" w:hAnsi="Traditional Arabic" w:cs="Traditional Arabic"/>
          <w:sz w:val="28"/>
          <w:szCs w:val="28"/>
          <w:rtl/>
        </w:rPr>
        <w:t>4/133،</w:t>
      </w:r>
      <w:r>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والمغني</w:t>
      </w:r>
      <w:r w:rsidRPr="0042708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لابن قدامة </w:t>
      </w:r>
      <w:r>
        <w:rPr>
          <w:rFonts w:ascii="Traditional Arabic" w:hAnsi="Traditional Arabic" w:cs="Traditional Arabic"/>
          <w:sz w:val="28"/>
          <w:szCs w:val="28"/>
          <w:rtl/>
        </w:rPr>
        <w:t>4/</w:t>
      </w:r>
      <w:r w:rsidRPr="005D198D">
        <w:rPr>
          <w:rFonts w:ascii="Traditional Arabic" w:hAnsi="Traditional Arabic" w:cs="Traditional Arabic"/>
          <w:sz w:val="28"/>
          <w:szCs w:val="28"/>
          <w:rtl/>
        </w:rPr>
        <w:t>279</w:t>
      </w:r>
    </w:p>
  </w:footnote>
  <w:footnote w:id="270">
    <w:p w:rsidR="008235C3" w:rsidRPr="005D198D" w:rsidRDefault="008235C3" w:rsidP="00D0378E">
      <w:pPr>
        <w:pStyle w:val="a6"/>
        <w:jc w:val="both"/>
        <w:rPr>
          <w:rFonts w:ascii="Traditional Arabic" w:hAnsi="Traditional Arabic" w:cs="Traditional Arabic"/>
          <w:sz w:val="28"/>
          <w:szCs w:val="28"/>
          <w:rtl/>
        </w:rPr>
      </w:pPr>
      <w:r>
        <w:rPr>
          <w:rFonts w:ascii="Traditional Arabic" w:hAnsi="Traditional Arabic" w:cs="Traditional Arabic"/>
          <w:sz w:val="28"/>
          <w:szCs w:val="28"/>
        </w:rPr>
        <w:t xml:space="preserve"> </w:t>
      </w:r>
      <w:r w:rsidRPr="005D198D">
        <w:rPr>
          <w:rFonts w:ascii="Traditional Arabic" w:hAnsi="Traditional Arabic" w:cs="Traditional Arabic"/>
          <w:sz w:val="28"/>
          <w:szCs w:val="28"/>
        </w:rPr>
        <w:footnoteRef/>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 xml:space="preserve"> المغني</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4 / 280</w:t>
      </w:r>
      <w:r>
        <w:rPr>
          <w:rFonts w:ascii="Traditional Arabic" w:hAnsi="Traditional Arabic" w:cs="Traditional Arabic" w:hint="cs"/>
          <w:sz w:val="28"/>
          <w:szCs w:val="28"/>
          <w:rtl/>
        </w:rPr>
        <w:t>.</w:t>
      </w:r>
    </w:p>
  </w:footnote>
  <w:footnote w:id="271">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عبد الله بن عباس بن عبد المطلب . قرشي هاشمي . حبر الأمة وترجمان القرآن . أسلم صغيرًا ولازم النبي صلى الله عليه وسلم بعد الفتح وروى عنه . كان الخلفاء يجلونه . شهد مع علي الجمل وصفين . وكف بصره في آخر عمره. كان يجلس للعلم ، فيجعل يوما للفقه ، ويومًا للتأويل ، ويومًا للمغازي ، ويومًا للشعر ، ويومًا لوقائع العرب . توفي بالطائف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tl/>
        </w:rPr>
        <w:t>ينظر : نسب قريش</w:t>
      </w:r>
      <w:r>
        <w:rPr>
          <w:rFonts w:ascii="Traditional Arabic" w:hAnsi="Traditional Arabic" w:cs="Traditional Arabic" w:hint="cs"/>
          <w:sz w:val="28"/>
          <w:szCs w:val="28"/>
          <w:rtl/>
        </w:rPr>
        <w:t xml:space="preserve"> تأليف </w:t>
      </w:r>
      <w:r w:rsidRPr="005D198D">
        <w:rPr>
          <w:rFonts w:ascii="Traditional Arabic" w:hAnsi="Traditional Arabic" w:cs="Traditional Arabic"/>
          <w:sz w:val="28"/>
          <w:szCs w:val="28"/>
          <w:rtl/>
        </w:rPr>
        <w:t xml:space="preserve"> </w:t>
      </w:r>
      <w:r w:rsidRPr="00D3392E">
        <w:rPr>
          <w:rFonts w:ascii="Traditional Arabic" w:hAnsi="Traditional Arabic" w:cs="Traditional Arabic"/>
          <w:sz w:val="28"/>
          <w:szCs w:val="28"/>
          <w:rtl/>
        </w:rPr>
        <w:t xml:space="preserve">مصعب الزبيري </w:t>
      </w:r>
      <w:r w:rsidRPr="005D198D">
        <w:rPr>
          <w:rFonts w:ascii="Traditional Arabic" w:hAnsi="Traditional Arabic" w:cs="Traditional Arabic"/>
          <w:sz w:val="28"/>
          <w:szCs w:val="28"/>
          <w:rtl/>
        </w:rPr>
        <w:t>ص 26 .</w:t>
      </w:r>
    </w:p>
  </w:footnote>
  <w:footnote w:id="272">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صحيح البخاري 2 /757 , وصحيح مسلم 3 /1157</w:t>
      </w:r>
    </w:p>
  </w:footnote>
  <w:footnote w:id="273">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صحيح مسلم 3 /1157</w:t>
      </w:r>
    </w:p>
  </w:footnote>
  <w:footnote w:id="274">
    <w:p w:rsidR="008235C3" w:rsidRPr="007A03CF" w:rsidRDefault="008235C3" w:rsidP="002F4192">
      <w:pPr>
        <w:pStyle w:val="a3"/>
        <w:jc w:val="lowKashida"/>
        <w:rPr>
          <w:rFonts w:ascii="Traditional Arabic" w:eastAsiaTheme="minorEastAsia" w:hAnsi="Traditional Arabic" w:cs="Traditional Arabic"/>
          <w:noProof w:val="0"/>
          <w:sz w:val="28"/>
          <w:szCs w:val="28"/>
          <w:lang w:bidi="ar-SA"/>
        </w:rPr>
      </w:pPr>
      <w:r w:rsidRPr="007A03CF">
        <w:rPr>
          <w:rFonts w:ascii="Traditional Arabic" w:eastAsiaTheme="minorEastAsia" w:hAnsi="Traditional Arabic" w:cs="Traditional Arabic"/>
          <w:noProof w:val="0"/>
          <w:sz w:val="28"/>
          <w:szCs w:val="28"/>
          <w:lang w:bidi="ar-SA"/>
        </w:rPr>
        <w:footnoteRef/>
      </w:r>
      <w:r w:rsidRPr="007A03CF">
        <w:rPr>
          <w:rFonts w:ascii="Traditional Arabic" w:eastAsiaTheme="minorEastAsia" w:hAnsi="Traditional Arabic" w:cs="Traditional Arabic"/>
          <w:noProof w:val="0"/>
          <w:sz w:val="28"/>
          <w:szCs w:val="28"/>
          <w:rtl/>
          <w:lang w:bidi="ar-SA"/>
        </w:rPr>
        <w:t xml:space="preserve"> </w:t>
      </w:r>
      <w:r w:rsidRPr="007A03CF">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2F4192">
        <w:rPr>
          <w:rFonts w:ascii="Traditional Arabic" w:eastAsiaTheme="minorEastAsia" w:hAnsi="Traditional Arabic" w:cs="Traditional Arabic" w:hint="cs"/>
          <w:noProof w:val="0"/>
          <w:sz w:val="28"/>
          <w:szCs w:val="28"/>
          <w:rtl/>
          <w:lang w:bidi="ar-SA"/>
        </w:rPr>
        <w:t>بدائع الصنائع للكاساني 5/232</w:t>
      </w:r>
      <w:r w:rsidRPr="007A03CF">
        <w:rPr>
          <w:rFonts w:ascii="Traditional Arabic" w:eastAsiaTheme="minorEastAsia" w:hAnsi="Traditional Arabic" w:cs="Traditional Arabic" w:hint="cs"/>
          <w:noProof w:val="0"/>
          <w:sz w:val="28"/>
          <w:szCs w:val="28"/>
          <w:rtl/>
          <w:lang w:bidi="ar-SA"/>
        </w:rPr>
        <w:t>.</w:t>
      </w:r>
    </w:p>
  </w:footnote>
  <w:footnote w:id="275">
    <w:p w:rsidR="008235C3" w:rsidRPr="007A03CF" w:rsidRDefault="008235C3" w:rsidP="002F4192">
      <w:pPr>
        <w:pStyle w:val="a3"/>
        <w:jc w:val="lowKashida"/>
        <w:rPr>
          <w:rFonts w:ascii="Traditional Arabic" w:eastAsiaTheme="minorEastAsia" w:hAnsi="Traditional Arabic" w:cs="Traditional Arabic"/>
          <w:noProof w:val="0"/>
          <w:sz w:val="28"/>
          <w:szCs w:val="28"/>
          <w:lang w:bidi="ar-SA"/>
        </w:rPr>
      </w:pPr>
      <w:r w:rsidRPr="007A03CF">
        <w:rPr>
          <w:rFonts w:ascii="Traditional Arabic" w:eastAsiaTheme="minorEastAsia" w:hAnsi="Traditional Arabic" w:cs="Traditional Arabic"/>
          <w:noProof w:val="0"/>
          <w:sz w:val="28"/>
          <w:szCs w:val="28"/>
          <w:lang w:bidi="ar-SA"/>
        </w:rPr>
        <w:footnoteRef/>
      </w:r>
      <w:r w:rsidRPr="002F4192">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7A03CF">
        <w:rPr>
          <w:rFonts w:ascii="Traditional Arabic" w:eastAsiaTheme="minorEastAsia" w:hAnsi="Traditional Arabic" w:cs="Traditional Arabic" w:hint="eastAsia"/>
          <w:noProof w:val="0"/>
          <w:sz w:val="28"/>
          <w:szCs w:val="28"/>
          <w:rtl/>
          <w:lang w:bidi="ar-SA"/>
        </w:rPr>
        <w:t>المهذّب</w:t>
      </w:r>
      <w:r w:rsidRPr="002F4192">
        <w:rPr>
          <w:rFonts w:ascii="Traditional Arabic" w:eastAsiaTheme="minorEastAsia" w:hAnsi="Traditional Arabic" w:cs="Traditional Arabic" w:hint="cs"/>
          <w:noProof w:val="0"/>
          <w:sz w:val="28"/>
          <w:szCs w:val="28"/>
          <w:rtl/>
          <w:lang w:bidi="ar-SA"/>
        </w:rPr>
        <w:t xml:space="preserve"> للشيرازي 1/291 , و</w:t>
      </w:r>
      <w:r w:rsidRPr="007A03CF">
        <w:rPr>
          <w:rFonts w:ascii="Traditional Arabic" w:eastAsiaTheme="minorEastAsia" w:hAnsi="Traditional Arabic" w:cs="Traditional Arabic" w:hint="eastAsia"/>
          <w:noProof w:val="0"/>
          <w:sz w:val="28"/>
          <w:szCs w:val="28"/>
          <w:rtl/>
          <w:lang w:bidi="ar-SA"/>
        </w:rPr>
        <w:t>نهاية المحتاج</w:t>
      </w:r>
      <w:r w:rsidRPr="002F4192">
        <w:rPr>
          <w:rFonts w:ascii="Traditional Arabic" w:eastAsiaTheme="minorEastAsia" w:hAnsi="Traditional Arabic" w:cs="Traditional Arabic" w:hint="cs"/>
          <w:noProof w:val="0"/>
          <w:sz w:val="28"/>
          <w:szCs w:val="28"/>
          <w:rtl/>
          <w:lang w:bidi="ar-SA"/>
        </w:rPr>
        <w:t xml:space="preserve"> للرملي 3/448</w:t>
      </w:r>
      <w:r w:rsidRPr="007A03CF">
        <w:rPr>
          <w:rFonts w:ascii="Traditional Arabic" w:eastAsiaTheme="minorEastAsia" w:hAnsi="Traditional Arabic" w:cs="Traditional Arabic" w:hint="cs"/>
          <w:noProof w:val="0"/>
          <w:sz w:val="28"/>
          <w:szCs w:val="28"/>
          <w:rtl/>
          <w:lang w:bidi="ar-SA"/>
        </w:rPr>
        <w:t>.</w:t>
      </w:r>
    </w:p>
  </w:footnote>
  <w:footnote w:id="276">
    <w:p w:rsidR="008235C3" w:rsidRPr="007A03CF" w:rsidRDefault="008235C3" w:rsidP="002F4192">
      <w:pPr>
        <w:pStyle w:val="a3"/>
        <w:jc w:val="lowKashida"/>
        <w:rPr>
          <w:rFonts w:ascii="Traditional Arabic" w:eastAsiaTheme="minorEastAsia" w:hAnsi="Traditional Arabic" w:cs="Traditional Arabic"/>
          <w:noProof w:val="0"/>
          <w:sz w:val="28"/>
          <w:szCs w:val="28"/>
          <w:rtl/>
          <w:lang w:bidi="ar-SA"/>
        </w:rPr>
      </w:pPr>
      <w:r w:rsidRPr="007A03CF">
        <w:rPr>
          <w:rFonts w:ascii="Traditional Arabic" w:eastAsiaTheme="minorEastAsia" w:hAnsi="Traditional Arabic" w:cs="Traditional Arabic"/>
          <w:noProof w:val="0"/>
          <w:sz w:val="28"/>
          <w:szCs w:val="28"/>
          <w:lang w:bidi="ar-SA"/>
        </w:rPr>
        <w:footnoteRef/>
      </w:r>
      <w:r w:rsidRPr="007A03CF">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7A03CF">
        <w:rPr>
          <w:rFonts w:ascii="Traditional Arabic" w:eastAsiaTheme="minorEastAsia" w:hAnsi="Traditional Arabic" w:cs="Traditional Arabic" w:hint="eastAsia"/>
          <w:noProof w:val="0"/>
          <w:sz w:val="28"/>
          <w:szCs w:val="28"/>
          <w:rtl/>
          <w:lang w:bidi="ar-SA"/>
        </w:rPr>
        <w:t>الشرح الكبير</w:t>
      </w:r>
      <w:r w:rsidRPr="002F4192">
        <w:rPr>
          <w:rFonts w:ascii="Traditional Arabic" w:eastAsiaTheme="minorEastAsia" w:hAnsi="Traditional Arabic" w:cs="Traditional Arabic" w:hint="cs"/>
          <w:noProof w:val="0"/>
          <w:sz w:val="28"/>
          <w:szCs w:val="28"/>
          <w:rtl/>
          <w:lang w:bidi="ar-SA"/>
        </w:rPr>
        <w:t xml:space="preserve"> للدردير 3/69</w:t>
      </w:r>
      <w:r w:rsidRPr="007A03CF">
        <w:rPr>
          <w:rFonts w:ascii="Traditional Arabic" w:eastAsiaTheme="minorEastAsia" w:hAnsi="Traditional Arabic" w:cs="Traditional Arabic" w:hint="cs"/>
          <w:noProof w:val="0"/>
          <w:sz w:val="28"/>
          <w:szCs w:val="28"/>
          <w:rtl/>
          <w:lang w:bidi="ar-SA"/>
        </w:rPr>
        <w:t xml:space="preserve"> </w:t>
      </w:r>
      <w:r w:rsidRPr="002F4192">
        <w:rPr>
          <w:rFonts w:ascii="Traditional Arabic" w:eastAsiaTheme="minorEastAsia" w:hAnsi="Traditional Arabic" w:cs="Traditional Arabic" w:hint="cs"/>
          <w:noProof w:val="0"/>
          <w:sz w:val="28"/>
          <w:szCs w:val="28"/>
          <w:rtl/>
          <w:lang w:bidi="ar-SA"/>
        </w:rPr>
        <w:t xml:space="preserve">وفيه </w:t>
      </w:r>
      <w:r w:rsidRPr="007A03CF">
        <w:rPr>
          <w:rFonts w:ascii="Traditional Arabic" w:eastAsiaTheme="minorEastAsia" w:hAnsi="Traditional Arabic" w:cs="Traditional Arabic" w:hint="cs"/>
          <w:noProof w:val="0"/>
          <w:sz w:val="28"/>
          <w:szCs w:val="28"/>
          <w:rtl/>
          <w:lang w:bidi="ar-SA"/>
        </w:rPr>
        <w:t>(ل</w:t>
      </w:r>
      <w:r w:rsidRPr="002F4192">
        <w:rPr>
          <w:rFonts w:ascii="Traditional Arabic" w:eastAsiaTheme="minorEastAsia" w:hAnsi="Traditional Arabic" w:cs="Traditional Arabic" w:hint="cs"/>
          <w:noProof w:val="0"/>
          <w:sz w:val="28"/>
          <w:szCs w:val="28"/>
          <w:rtl/>
          <w:lang w:bidi="ar-SA"/>
        </w:rPr>
        <w:t>ا يجوز للنهي عن ذلك)، و</w:t>
      </w:r>
      <w:r w:rsidRPr="007A03CF">
        <w:rPr>
          <w:rFonts w:ascii="Traditional Arabic" w:eastAsiaTheme="minorEastAsia" w:hAnsi="Traditional Arabic" w:cs="Traditional Arabic" w:hint="eastAsia"/>
          <w:noProof w:val="0"/>
          <w:sz w:val="28"/>
          <w:szCs w:val="28"/>
          <w:rtl/>
          <w:lang w:bidi="ar-SA"/>
        </w:rPr>
        <w:t>بداية المجتهد</w:t>
      </w:r>
      <w:r w:rsidRPr="002F4192">
        <w:rPr>
          <w:rFonts w:ascii="Traditional Arabic" w:eastAsiaTheme="minorEastAsia" w:hAnsi="Traditional Arabic" w:cs="Traditional Arabic" w:hint="cs"/>
          <w:noProof w:val="0"/>
          <w:sz w:val="28"/>
          <w:szCs w:val="28"/>
          <w:rtl/>
          <w:lang w:bidi="ar-SA"/>
        </w:rPr>
        <w:t xml:space="preserve"> لابن رشد 2/165</w:t>
      </w:r>
      <w:r w:rsidRPr="007A03CF">
        <w:rPr>
          <w:rFonts w:ascii="Traditional Arabic" w:eastAsiaTheme="minorEastAsia" w:hAnsi="Traditional Arabic" w:cs="Traditional Arabic" w:hint="cs"/>
          <w:noProof w:val="0"/>
          <w:sz w:val="28"/>
          <w:szCs w:val="28"/>
          <w:rtl/>
          <w:lang w:bidi="ar-SA"/>
        </w:rPr>
        <w:t>.</w:t>
      </w:r>
    </w:p>
  </w:footnote>
  <w:footnote w:id="277">
    <w:p w:rsidR="008235C3" w:rsidRPr="007A03CF" w:rsidRDefault="008235C3" w:rsidP="002F4192">
      <w:pPr>
        <w:pStyle w:val="a3"/>
        <w:jc w:val="lowKashida"/>
        <w:rPr>
          <w:rFonts w:ascii="Traditional Arabic" w:eastAsiaTheme="minorEastAsia" w:hAnsi="Traditional Arabic" w:cs="Traditional Arabic"/>
          <w:noProof w:val="0"/>
          <w:sz w:val="28"/>
          <w:szCs w:val="28"/>
          <w:rtl/>
          <w:lang w:bidi="ar-SA"/>
        </w:rPr>
      </w:pPr>
      <w:r w:rsidRPr="007A03CF">
        <w:rPr>
          <w:rFonts w:ascii="Traditional Arabic" w:eastAsiaTheme="minorEastAsia" w:hAnsi="Traditional Arabic" w:cs="Traditional Arabic"/>
          <w:noProof w:val="0"/>
          <w:sz w:val="28"/>
          <w:szCs w:val="28"/>
          <w:lang w:bidi="ar-SA"/>
        </w:rPr>
        <w:footnoteRef/>
      </w:r>
      <w:r w:rsidRPr="007A03CF">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7A03CF">
        <w:rPr>
          <w:rFonts w:ascii="Traditional Arabic" w:eastAsiaTheme="minorEastAsia" w:hAnsi="Traditional Arabic" w:cs="Traditional Arabic"/>
          <w:noProof w:val="0"/>
          <w:sz w:val="28"/>
          <w:szCs w:val="28"/>
          <w:rtl/>
          <w:lang w:bidi="ar-SA"/>
        </w:rPr>
        <w:t xml:space="preserve"> </w:t>
      </w:r>
      <w:r w:rsidRPr="007A03CF">
        <w:rPr>
          <w:rFonts w:ascii="Traditional Arabic" w:eastAsiaTheme="minorEastAsia" w:hAnsi="Traditional Arabic" w:cs="Traditional Arabic" w:hint="eastAsia"/>
          <w:noProof w:val="0"/>
          <w:sz w:val="28"/>
          <w:szCs w:val="28"/>
          <w:rtl/>
          <w:lang w:bidi="ar-SA"/>
        </w:rPr>
        <w:t>الإنصاف</w:t>
      </w:r>
      <w:r w:rsidRPr="007A03CF">
        <w:rPr>
          <w:rFonts w:ascii="Traditional Arabic" w:eastAsiaTheme="minorEastAsia" w:hAnsi="Traditional Arabic" w:cs="Traditional Arabic" w:hint="cs"/>
          <w:noProof w:val="0"/>
          <w:sz w:val="28"/>
          <w:szCs w:val="28"/>
          <w:rtl/>
          <w:lang w:bidi="ar-SA"/>
        </w:rPr>
        <w:t xml:space="preserve"> للمرداوي</w:t>
      </w:r>
      <w:r w:rsidRPr="002F4192">
        <w:rPr>
          <w:rFonts w:ascii="Traditional Arabic" w:eastAsiaTheme="minorEastAsia" w:hAnsi="Traditional Arabic" w:cs="Traditional Arabic" w:hint="cs"/>
          <w:noProof w:val="0"/>
          <w:sz w:val="28"/>
          <w:szCs w:val="28"/>
          <w:rtl/>
          <w:lang w:bidi="ar-SA"/>
        </w:rPr>
        <w:t xml:space="preserve"> 4/333، و</w:t>
      </w:r>
      <w:r w:rsidRPr="002F4192">
        <w:rPr>
          <w:rFonts w:ascii="Traditional Arabic" w:eastAsiaTheme="minorEastAsia" w:hAnsi="Traditional Arabic" w:cs="Traditional Arabic" w:hint="eastAsia"/>
          <w:noProof w:val="0"/>
          <w:sz w:val="28"/>
          <w:szCs w:val="28"/>
          <w:rtl/>
          <w:lang w:bidi="ar-SA"/>
        </w:rPr>
        <w:t>المغن</w:t>
      </w:r>
      <w:r w:rsidRPr="002F4192">
        <w:rPr>
          <w:rFonts w:ascii="Traditional Arabic" w:eastAsiaTheme="minorEastAsia" w:hAnsi="Traditional Arabic" w:cs="Traditional Arabic" w:hint="cs"/>
          <w:noProof w:val="0"/>
          <w:sz w:val="28"/>
          <w:szCs w:val="28"/>
          <w:rtl/>
          <w:lang w:bidi="ar-SA"/>
        </w:rPr>
        <w:t>ي</w:t>
      </w:r>
      <w:r>
        <w:rPr>
          <w:rFonts w:ascii="Traditional Arabic" w:eastAsiaTheme="minorEastAsia" w:hAnsi="Traditional Arabic" w:cs="Traditional Arabic" w:hint="cs"/>
          <w:noProof w:val="0"/>
          <w:sz w:val="28"/>
          <w:szCs w:val="28"/>
          <w:rtl/>
          <w:lang w:bidi="ar-SA"/>
        </w:rPr>
        <w:t xml:space="preserve"> لابن قدامة</w:t>
      </w:r>
      <w:r w:rsidRPr="002F4192">
        <w:rPr>
          <w:rFonts w:ascii="Traditional Arabic" w:eastAsiaTheme="minorEastAsia" w:hAnsi="Traditional Arabic" w:cs="Traditional Arabic" w:hint="cs"/>
          <w:noProof w:val="0"/>
          <w:sz w:val="28"/>
          <w:szCs w:val="28"/>
          <w:rtl/>
          <w:lang w:bidi="ar-SA"/>
        </w:rPr>
        <w:t xml:space="preserve"> 4/280</w:t>
      </w:r>
      <w:r w:rsidRPr="007A03CF">
        <w:rPr>
          <w:rFonts w:ascii="Traditional Arabic" w:eastAsiaTheme="minorEastAsia" w:hAnsi="Traditional Arabic" w:cs="Traditional Arabic" w:hint="cs"/>
          <w:noProof w:val="0"/>
          <w:sz w:val="28"/>
          <w:szCs w:val="28"/>
          <w:rtl/>
          <w:lang w:bidi="ar-SA"/>
        </w:rPr>
        <w:t>.</w:t>
      </w:r>
    </w:p>
  </w:footnote>
  <w:footnote w:id="278">
    <w:p w:rsidR="008235C3" w:rsidRPr="004F3872" w:rsidRDefault="008235C3" w:rsidP="002F4192">
      <w:pPr>
        <w:pStyle w:val="a3"/>
        <w:jc w:val="lowKashida"/>
        <w:rPr>
          <w:rFonts w:cs="Traditional Arabic"/>
          <w:sz w:val="32"/>
          <w:szCs w:val="32"/>
          <w:rtl/>
        </w:rPr>
      </w:pPr>
      <w:r w:rsidRPr="007A03CF">
        <w:rPr>
          <w:rFonts w:ascii="Traditional Arabic" w:eastAsiaTheme="minorEastAsia" w:hAnsi="Traditional Arabic" w:cs="Traditional Arabic"/>
          <w:noProof w:val="0"/>
          <w:sz w:val="28"/>
          <w:szCs w:val="28"/>
          <w:lang w:bidi="ar-SA"/>
        </w:rPr>
        <w:footnoteRef/>
      </w:r>
      <w:r w:rsidRPr="007A03CF">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2F4192">
        <w:rPr>
          <w:rFonts w:ascii="Traditional Arabic" w:eastAsiaTheme="minorEastAsia" w:hAnsi="Traditional Arabic" w:cs="Traditional Arabic" w:hint="cs"/>
          <w:noProof w:val="0"/>
          <w:sz w:val="28"/>
          <w:szCs w:val="28"/>
          <w:rtl/>
          <w:lang w:bidi="ar-SA"/>
        </w:rPr>
        <w:t xml:space="preserve"> </w:t>
      </w:r>
      <w:r w:rsidRPr="007A03CF">
        <w:rPr>
          <w:rFonts w:ascii="Traditional Arabic" w:eastAsiaTheme="minorEastAsia" w:hAnsi="Traditional Arabic" w:cs="Traditional Arabic" w:hint="eastAsia"/>
          <w:noProof w:val="0"/>
          <w:sz w:val="28"/>
          <w:szCs w:val="28"/>
          <w:rtl/>
          <w:lang w:bidi="ar-SA"/>
        </w:rPr>
        <w:t>المحلى</w:t>
      </w:r>
      <w:r w:rsidRPr="002F4192">
        <w:rPr>
          <w:rFonts w:ascii="Traditional Arabic" w:eastAsiaTheme="minorEastAsia" w:hAnsi="Traditional Arabic" w:cs="Traditional Arabic" w:hint="cs"/>
          <w:noProof w:val="0"/>
          <w:sz w:val="28"/>
          <w:szCs w:val="28"/>
          <w:rtl/>
          <w:lang w:bidi="ar-SA"/>
        </w:rPr>
        <w:t xml:space="preserve"> لابن حزم 8/453.</w:t>
      </w:r>
    </w:p>
  </w:footnote>
  <w:footnote w:id="279">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عطاء بن أسلم أبي رباح . يكنى أبا محمد . من خيار التابعين . من مولدي الجند ( باليمن ) كان أسود مفلفل الشعر . معدود في المكيين . سمع عائشة ، وأبا هريرة ، وابن عباس ، وأم سلمة ، وأبا سعيد . ممن أخذ عنه الأوزاعي وأبو حنيفة رضي الله عنهم جميعًا . وكان مفتي مكة . شهد له ابن عباس وابن عمر وغيرهما بالفتيا ، وحثوا أهل مكة على الأخذ عنه . مات بمكة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الأعلام للزركلي 5 / 29 ؛ و</w:t>
      </w:r>
      <w:r>
        <w:rPr>
          <w:rFonts w:ascii="Traditional Arabic" w:hAnsi="Traditional Arabic" w:cs="Traditional Arabic" w:hint="cs"/>
          <w:sz w:val="28"/>
          <w:szCs w:val="28"/>
          <w:rtl/>
        </w:rPr>
        <w:t xml:space="preserve">تهذيب </w:t>
      </w:r>
      <w:r w:rsidRPr="005D198D">
        <w:rPr>
          <w:rFonts w:ascii="Traditional Arabic" w:hAnsi="Traditional Arabic" w:cs="Traditional Arabic"/>
          <w:sz w:val="28"/>
          <w:szCs w:val="28"/>
          <w:rtl/>
        </w:rPr>
        <w:t>التهذيب</w:t>
      </w:r>
      <w:r>
        <w:rPr>
          <w:rFonts w:ascii="Traditional Arabic" w:hAnsi="Traditional Arabic" w:cs="Traditional Arabic" w:hint="cs"/>
          <w:sz w:val="28"/>
          <w:szCs w:val="28"/>
          <w:rtl/>
        </w:rPr>
        <w:t xml:space="preserve"> لابن حجر </w:t>
      </w:r>
      <w:r w:rsidRPr="005D198D">
        <w:rPr>
          <w:rFonts w:ascii="Traditional Arabic" w:hAnsi="Traditional Arabic" w:cs="Traditional Arabic"/>
          <w:sz w:val="28"/>
          <w:szCs w:val="28"/>
          <w:rtl/>
        </w:rPr>
        <w:t xml:space="preserve"> 7 / 199 .</w:t>
      </w:r>
    </w:p>
  </w:footnote>
  <w:footnote w:id="280">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مجاهد بن جبر ، أبو الحجاج مولى قيس بن السائب المخزومي . شيخ الم</w:t>
      </w:r>
      <w:r>
        <w:rPr>
          <w:rFonts w:ascii="Traditional Arabic" w:hAnsi="Traditional Arabic" w:cs="Traditional Arabic"/>
          <w:sz w:val="28"/>
          <w:szCs w:val="28"/>
          <w:rtl/>
        </w:rPr>
        <w:t>فسرين . أ</w:t>
      </w:r>
      <w:r>
        <w:rPr>
          <w:rFonts w:ascii="Traditional Arabic" w:hAnsi="Traditional Arabic" w:cs="Traditional Arabic" w:hint="cs"/>
          <w:sz w:val="28"/>
          <w:szCs w:val="28"/>
          <w:rtl/>
        </w:rPr>
        <w:t>خ</w:t>
      </w:r>
      <w:r>
        <w:rPr>
          <w:rFonts w:ascii="Traditional Arabic" w:hAnsi="Traditional Arabic" w:cs="Traditional Arabic"/>
          <w:sz w:val="28"/>
          <w:szCs w:val="28"/>
          <w:rtl/>
        </w:rPr>
        <w:t>ذ التفسير عن ابن عبا</w:t>
      </w:r>
      <w:r>
        <w:rPr>
          <w:rFonts w:ascii="Traditional Arabic" w:hAnsi="Traditional Arabic" w:cs="Traditional Arabic" w:hint="cs"/>
          <w:sz w:val="28"/>
          <w:szCs w:val="28"/>
          <w:rtl/>
        </w:rPr>
        <w:t>س</w:t>
      </w:r>
      <w:r w:rsidRPr="005D198D">
        <w:rPr>
          <w:rFonts w:ascii="Traditional Arabic" w:hAnsi="Traditional Arabic" w:cs="Traditional Arabic"/>
          <w:sz w:val="28"/>
          <w:szCs w:val="28"/>
          <w:rtl/>
        </w:rPr>
        <w:t xml:space="preserve"> قال : ( ( قرأت القرآن على ابن عباس ثلاث عرضات أقف عند كل آية أسأله فيم نزلت وكيف كانت ) ) . كان ثقة فقيها ورعا عابدًا متقنا . اتهم بالتدليس في الراوية عن علي وغيره . وأجمعت الأمة على إمامته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 xml:space="preserve"> ينظر : تهذيب التهذيب</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10 / 44 , والأعلام للزركلي 6/ 161</w:t>
      </w:r>
    </w:p>
  </w:footnote>
  <w:footnote w:id="281">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عامر بن شراحيل الشعبي . أصله من حمير . منسوب إلى شعب همدان  ولد ونشأ بالكوفة . وهو رواية فقيه ، من كبار التابعين . اشتهر بحفظه . كان ضئيل الجسم . أخذ عنه أبو حنيفة وغيره . وهو ثقة عند أهل الحديث . اتصل بعبد الملك بن مروان . فكان نديمه وسميره . أرسله سفير</w:t>
      </w:r>
      <w:r>
        <w:rPr>
          <w:rFonts w:ascii="Traditional Arabic" w:hAnsi="Traditional Arabic" w:cs="Traditional Arabic"/>
          <w:sz w:val="28"/>
          <w:szCs w:val="28"/>
          <w:rtl/>
        </w:rPr>
        <w:t>ا في سفارة إلى ملك الروم</w:t>
      </w:r>
      <w:r w:rsidRPr="005D198D">
        <w:rPr>
          <w:rFonts w:ascii="Traditional Arabic" w:hAnsi="Traditional Arabic" w:cs="Traditional Arabic"/>
          <w:sz w:val="28"/>
          <w:szCs w:val="28"/>
          <w:rtl/>
        </w:rPr>
        <w:t xml:space="preserve">. خرج مع ابن الأشعت فلما قدر عليه الحجاج عفا عنه في قصة مشهورة </w:t>
      </w:r>
      <w:r>
        <w:rPr>
          <w:rFonts w:ascii="Traditional Arabic" w:hAnsi="Traditional Arabic" w:cs="Traditional Arabic"/>
          <w:sz w:val="28"/>
          <w:szCs w:val="28"/>
          <w:rtl/>
        </w:rPr>
        <w:t xml:space="preserve">.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ينظر : الأعلام للزركلي 4/</w:t>
      </w:r>
      <w:r w:rsidRPr="005D198D">
        <w:rPr>
          <w:rFonts w:ascii="Traditional Arabic" w:hAnsi="Traditional Arabic" w:cs="Traditional Arabic"/>
          <w:sz w:val="28"/>
          <w:szCs w:val="28"/>
          <w:rtl/>
        </w:rPr>
        <w:t>19, وتهذيب التهذيب 5 / 69 .</w:t>
      </w:r>
    </w:p>
  </w:footnote>
  <w:footnote w:id="282">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المغني</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4 / 280 ، والإنصاف</w:t>
      </w:r>
      <w:r>
        <w:rPr>
          <w:rFonts w:ascii="Traditional Arabic" w:hAnsi="Traditional Arabic" w:cs="Traditional Arabic" w:hint="cs"/>
          <w:sz w:val="28"/>
          <w:szCs w:val="28"/>
          <w:rtl/>
        </w:rPr>
        <w:t xml:space="preserve"> للمرداوي</w:t>
      </w:r>
      <w:r w:rsidRPr="005D198D">
        <w:rPr>
          <w:rFonts w:ascii="Traditional Arabic" w:hAnsi="Traditional Arabic" w:cs="Traditional Arabic"/>
          <w:sz w:val="28"/>
          <w:szCs w:val="28"/>
          <w:rtl/>
        </w:rPr>
        <w:t xml:space="preserve"> 4 / 333 , وفتح الباري</w:t>
      </w:r>
      <w:r>
        <w:rPr>
          <w:rFonts w:ascii="Traditional Arabic" w:hAnsi="Traditional Arabic" w:cs="Traditional Arabic" w:hint="cs"/>
          <w:sz w:val="28"/>
          <w:szCs w:val="28"/>
          <w:rtl/>
        </w:rPr>
        <w:t xml:space="preserve"> لابن حجر</w:t>
      </w:r>
      <w:r>
        <w:rPr>
          <w:rFonts w:ascii="Traditional Arabic" w:hAnsi="Traditional Arabic" w:cs="Traditional Arabic"/>
          <w:sz w:val="28"/>
          <w:szCs w:val="28"/>
          <w:rtl/>
        </w:rPr>
        <w:t xml:space="preserve"> 4/</w:t>
      </w:r>
      <w:r w:rsidRPr="005D198D">
        <w:rPr>
          <w:rFonts w:ascii="Traditional Arabic" w:hAnsi="Traditional Arabic" w:cs="Traditional Arabic"/>
          <w:sz w:val="28"/>
          <w:szCs w:val="28"/>
          <w:rtl/>
        </w:rPr>
        <w:t>372 .</w:t>
      </w:r>
    </w:p>
  </w:footnote>
  <w:footnote w:id="283">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إبراهيم بن أحمد بن عمر بن حمدان بن شاقلا أبو إسحاق ، البزار . شيخ الحنابلة ، سمع من أبي بكر الشافعي، وأبي بكر أحمد بن آدم الوراق وابن الصواف . وروى عنه أبو حفص العكبري ، وأحمد بن عثمان الكبشي ، وعبد العزيز غلام الزجاج .كانت لأبي إسحاق بن شاقلا</w:t>
      </w:r>
      <w:r>
        <w:rPr>
          <w:rFonts w:ascii="Traditional Arabic" w:hAnsi="Traditional Arabic" w:cs="Traditional Arabic"/>
          <w:sz w:val="28"/>
          <w:szCs w:val="28"/>
          <w:rtl/>
        </w:rPr>
        <w:t xml:space="preserve"> حلقتان إحداهما : بجامع المنصور</w:t>
      </w:r>
      <w:r w:rsidRPr="005D198D">
        <w:rPr>
          <w:rFonts w:ascii="Traditional Arabic" w:hAnsi="Traditional Arabic" w:cs="Traditional Arabic"/>
          <w:sz w:val="28"/>
          <w:szCs w:val="28"/>
          <w:rtl/>
        </w:rPr>
        <w:t xml:space="preserve">. والحلقة الثانية بجامع القصر .  </w:t>
      </w:r>
    </w:p>
    <w:p w:rsidR="008235C3" w:rsidRPr="005D198D" w:rsidRDefault="008235C3" w:rsidP="007A03CF">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 xml:space="preserve">ينظر : شذرات الذهب </w:t>
      </w:r>
      <w:r>
        <w:rPr>
          <w:rFonts w:ascii="Traditional Arabic" w:hAnsi="Traditional Arabic" w:cs="Traditional Arabic" w:hint="cs"/>
          <w:sz w:val="28"/>
          <w:szCs w:val="28"/>
          <w:rtl/>
        </w:rPr>
        <w:t>لابن العماد الحنبلي</w:t>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3</w:t>
      </w:r>
      <w:r w:rsidRPr="005D198D">
        <w:rPr>
          <w:rFonts w:ascii="Traditional Arabic" w:hAnsi="Traditional Arabic" w:cs="Traditional Arabic"/>
          <w:sz w:val="28"/>
          <w:szCs w:val="28"/>
          <w:rtl/>
        </w:rPr>
        <w:t>/ 68 ، وط</w:t>
      </w:r>
      <w:r>
        <w:rPr>
          <w:rFonts w:ascii="Traditional Arabic" w:hAnsi="Traditional Arabic" w:cs="Traditional Arabic"/>
          <w:sz w:val="28"/>
          <w:szCs w:val="28"/>
          <w:rtl/>
        </w:rPr>
        <w:t>بقات الحنابلة لأبي يعلى 2 / 128</w:t>
      </w:r>
      <w:r w:rsidRPr="005D198D">
        <w:rPr>
          <w:rFonts w:ascii="Traditional Arabic" w:hAnsi="Traditional Arabic" w:cs="Traditional Arabic"/>
          <w:sz w:val="28"/>
          <w:szCs w:val="28"/>
          <w:rtl/>
        </w:rPr>
        <w:t>.</w:t>
      </w:r>
    </w:p>
  </w:footnote>
  <w:footnote w:id="284">
    <w:p w:rsidR="008235C3" w:rsidRPr="005D198D" w:rsidRDefault="008235C3" w:rsidP="007A03CF">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المغني</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4 / 280 ، والإنصاف</w:t>
      </w:r>
      <w:r>
        <w:rPr>
          <w:rFonts w:ascii="Traditional Arabic" w:hAnsi="Traditional Arabic" w:cs="Traditional Arabic" w:hint="cs"/>
          <w:sz w:val="28"/>
          <w:szCs w:val="28"/>
          <w:rtl/>
        </w:rPr>
        <w:t xml:space="preserve"> للمرداوي</w:t>
      </w:r>
      <w:r w:rsidRPr="005D198D">
        <w:rPr>
          <w:rFonts w:ascii="Traditional Arabic" w:hAnsi="Traditional Arabic" w:cs="Traditional Arabic"/>
          <w:sz w:val="28"/>
          <w:szCs w:val="28"/>
          <w:rtl/>
        </w:rPr>
        <w:t xml:space="preserve"> 4 / 333</w:t>
      </w:r>
      <w:r>
        <w:rPr>
          <w:rFonts w:ascii="Traditional Arabic" w:hAnsi="Traditional Arabic" w:cs="Traditional Arabic" w:hint="cs"/>
          <w:sz w:val="28"/>
          <w:szCs w:val="28"/>
          <w:rtl/>
        </w:rPr>
        <w:t>.</w:t>
      </w:r>
    </w:p>
  </w:footnote>
  <w:footnote w:id="285">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تميم بن أوس بن حارثة بن سود الداري ، أبو رقية . صحابي ،</w:t>
      </w:r>
      <w:r>
        <w:rPr>
          <w:rFonts w:ascii="Traditional Arabic" w:hAnsi="Traditional Arabic" w:cs="Traditional Arabic"/>
          <w:sz w:val="28"/>
          <w:szCs w:val="28"/>
          <w:rtl/>
        </w:rPr>
        <w:t xml:space="preserve"> نسبته إلى الدار بن هانئ من لخم</w:t>
      </w:r>
      <w:r w:rsidRPr="005D198D">
        <w:rPr>
          <w:rFonts w:ascii="Traditional Arabic" w:hAnsi="Traditional Arabic" w:cs="Traditional Arabic"/>
          <w:sz w:val="28"/>
          <w:szCs w:val="28"/>
          <w:rtl/>
        </w:rPr>
        <w:t xml:space="preserve">. كان راهب أهل عصره وعابد أهل فلسطين ، فأسلم سنة 9هـ وروي أنه قرأ القرآن في ركعة ، وروي أنه اشترى رداء بألف درهم ، وكان يصلي بأصحابه فيه ، ويلبسه في الليلة التي يرجو أنها ليلة القدر ، ويقوم فيه الليل إلي الصلاة ، وكان تميم أول من قص على الناس بأمر عمر رضي الله عنه ، وروى عن عبد الله بن وهب وسليمان بن عامر وعطاء بن يزيد الليثي وغيرهم ، وروى عنه النبي صلى الله عليه وسلم حديث الجساسة الذي أخرجه مسلم ، سكن المدينة ثم انتقل إلى الشام، فنزل بيت المقدس ، روى له البخاري ومسلم 18 حديثًا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 xml:space="preserve">ينظر : أسد الغابة </w:t>
      </w:r>
      <w:r>
        <w:rPr>
          <w:rFonts w:ascii="Traditional Arabic" w:hAnsi="Traditional Arabic" w:cs="Traditional Arabic" w:hint="cs"/>
          <w:sz w:val="28"/>
          <w:szCs w:val="28"/>
          <w:rtl/>
        </w:rPr>
        <w:t>لابن الأثير</w:t>
      </w:r>
      <w:r>
        <w:rPr>
          <w:rFonts w:ascii="Traditional Arabic" w:hAnsi="Traditional Arabic" w:cs="Traditional Arabic"/>
          <w:sz w:val="28"/>
          <w:szCs w:val="28"/>
          <w:rtl/>
        </w:rPr>
        <w:t>1/ 215</w:t>
      </w:r>
      <w:r w:rsidRPr="005D198D">
        <w:rPr>
          <w:rFonts w:ascii="Traditional Arabic" w:hAnsi="Traditional Arabic" w:cs="Traditional Arabic"/>
          <w:sz w:val="28"/>
          <w:szCs w:val="28"/>
          <w:rtl/>
        </w:rPr>
        <w:t>، وتهذيب التهذيب</w:t>
      </w:r>
      <w:r>
        <w:rPr>
          <w:rFonts w:ascii="Traditional Arabic" w:hAnsi="Traditional Arabic" w:cs="Traditional Arabic" w:hint="cs"/>
          <w:sz w:val="28"/>
          <w:szCs w:val="28"/>
          <w:rtl/>
        </w:rPr>
        <w:t xml:space="preserve"> لابن حجر</w:t>
      </w:r>
      <w:r>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 511 ، والأعلام</w:t>
      </w:r>
      <w:r>
        <w:rPr>
          <w:rFonts w:ascii="Traditional Arabic" w:hAnsi="Traditional Arabic" w:cs="Traditional Arabic" w:hint="cs"/>
          <w:sz w:val="28"/>
          <w:szCs w:val="28"/>
          <w:rtl/>
        </w:rPr>
        <w:t xml:space="preserve"> للزركلي</w:t>
      </w:r>
      <w:r>
        <w:rPr>
          <w:rFonts w:ascii="Traditional Arabic" w:hAnsi="Traditional Arabic" w:cs="Traditional Arabic"/>
          <w:sz w:val="28"/>
          <w:szCs w:val="28"/>
          <w:rtl/>
        </w:rPr>
        <w:t xml:space="preserve"> 2/71</w:t>
      </w:r>
      <w:r w:rsidRPr="005D198D">
        <w:rPr>
          <w:rFonts w:ascii="Traditional Arabic" w:hAnsi="Traditional Arabic" w:cs="Traditional Arabic"/>
          <w:sz w:val="28"/>
          <w:szCs w:val="28"/>
          <w:rtl/>
        </w:rPr>
        <w:t>.</w:t>
      </w:r>
    </w:p>
  </w:footnote>
  <w:footnote w:id="286">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صحيح مسلم 1 / 74 .</w:t>
      </w:r>
    </w:p>
  </w:footnote>
  <w:footnote w:id="287">
    <w:p w:rsidR="008235C3" w:rsidRPr="00FC15BC" w:rsidRDefault="008235C3" w:rsidP="00D0378E">
      <w:pPr>
        <w:pStyle w:val="a3"/>
        <w:jc w:val="both"/>
        <w:rPr>
          <w:rFonts w:ascii="Traditional Arabic" w:eastAsiaTheme="minorEastAsia" w:hAnsi="Traditional Arabic" w:cs="Traditional Arabic"/>
          <w:noProof w:val="0"/>
          <w:sz w:val="28"/>
          <w:szCs w:val="28"/>
          <w:rtl/>
          <w:lang w:bidi="ar-SA"/>
        </w:rPr>
      </w:pPr>
      <w:r w:rsidRPr="00FC15BC">
        <w:rPr>
          <w:rFonts w:ascii="Traditional Arabic" w:eastAsiaTheme="minorEastAsia" w:hAnsi="Traditional Arabic" w:cs="Traditional Arabic"/>
          <w:noProof w:val="0"/>
          <w:sz w:val="28"/>
          <w:szCs w:val="28"/>
          <w:lang w:bidi="ar-SA"/>
        </w:rPr>
        <w:footnoteRef/>
      </w:r>
      <w:r w:rsidRPr="00FC15BC">
        <w:rPr>
          <w:rFonts w:ascii="Traditional Arabic" w:eastAsiaTheme="minorEastAsia" w:hAnsi="Traditional Arabic" w:cs="Traditional Arabic"/>
          <w:noProof w:val="0"/>
          <w:sz w:val="28"/>
          <w:szCs w:val="28"/>
          <w:rtl/>
          <w:lang w:bidi="ar-SA"/>
        </w:rPr>
        <w:t xml:space="preserve"> ينظر</w:t>
      </w:r>
      <w:r w:rsidRPr="00FC15BC">
        <w:rPr>
          <w:rFonts w:ascii="Traditional Arabic" w:eastAsiaTheme="minorEastAsia" w:hAnsi="Traditional Arabic" w:cs="Traditional Arabic" w:hint="cs"/>
          <w:noProof w:val="0"/>
          <w:sz w:val="28"/>
          <w:szCs w:val="28"/>
          <w:rtl/>
          <w:lang w:bidi="ar-SA"/>
        </w:rPr>
        <w:t xml:space="preserve"> :</w:t>
      </w:r>
      <w:r w:rsidRPr="00FC15BC">
        <w:rPr>
          <w:rFonts w:ascii="Traditional Arabic" w:eastAsiaTheme="minorEastAsia" w:hAnsi="Traditional Arabic" w:cs="Traditional Arabic"/>
          <w:noProof w:val="0"/>
          <w:sz w:val="28"/>
          <w:szCs w:val="28"/>
          <w:rtl/>
          <w:lang w:bidi="ar-SA"/>
        </w:rPr>
        <w:t xml:space="preserve"> البيوع الضارة تأليف الدكتور رمضان حافظ عبدالرحمن ص 67 .</w:t>
      </w:r>
    </w:p>
  </w:footnote>
  <w:footnote w:id="288">
    <w:p w:rsidR="008235C3" w:rsidRPr="005D198D" w:rsidRDefault="008235C3" w:rsidP="00CE5291">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المحلى</w:t>
      </w:r>
      <w:r>
        <w:rPr>
          <w:rFonts w:ascii="Traditional Arabic" w:eastAsiaTheme="minorEastAsia" w:hAnsi="Traditional Arabic" w:cs="Traditional Arabic" w:hint="cs"/>
          <w:noProof w:val="0"/>
          <w:sz w:val="28"/>
          <w:szCs w:val="28"/>
          <w:rtl/>
          <w:lang w:bidi="ar-SA"/>
        </w:rPr>
        <w:t xml:space="preserve"> لابن حزم </w:t>
      </w:r>
      <w:r w:rsidRPr="005D198D">
        <w:rPr>
          <w:rFonts w:ascii="Traditional Arabic" w:eastAsiaTheme="minorEastAsia" w:hAnsi="Traditional Arabic" w:cs="Traditional Arabic"/>
          <w:noProof w:val="0"/>
          <w:sz w:val="28"/>
          <w:szCs w:val="28"/>
          <w:rtl/>
          <w:lang w:bidi="ar-SA"/>
        </w:rPr>
        <w:t xml:space="preserve"> 8 /527 , و البيوع </w:t>
      </w:r>
      <w:r w:rsidRPr="00A97117">
        <w:rPr>
          <w:rFonts w:ascii="Traditional Arabic" w:eastAsiaTheme="minorEastAsia" w:hAnsi="Traditional Arabic" w:cs="Traditional Arabic"/>
          <w:noProof w:val="0"/>
          <w:sz w:val="28"/>
          <w:szCs w:val="28"/>
          <w:rtl/>
          <w:lang w:bidi="ar-SA"/>
        </w:rPr>
        <w:t>الضارة</w:t>
      </w:r>
      <w:r w:rsidRPr="00A97117">
        <w:rPr>
          <w:rFonts w:ascii="Traditional Arabic" w:eastAsiaTheme="minorEastAsia" w:hAnsi="Traditional Arabic" w:cs="Traditional Arabic" w:hint="cs"/>
          <w:noProof w:val="0"/>
          <w:sz w:val="28"/>
          <w:szCs w:val="28"/>
          <w:rtl/>
          <w:lang w:bidi="ar-SA"/>
        </w:rPr>
        <w:t xml:space="preserve"> لرمضان حافظ</w:t>
      </w:r>
      <w:r w:rsidRPr="005D198D">
        <w:rPr>
          <w:rFonts w:ascii="Traditional Arabic" w:eastAsiaTheme="minorEastAsia" w:hAnsi="Traditional Arabic" w:cs="Traditional Arabic"/>
          <w:noProof w:val="0"/>
          <w:sz w:val="28"/>
          <w:szCs w:val="28"/>
          <w:rtl/>
          <w:lang w:bidi="ar-SA"/>
        </w:rPr>
        <w:t xml:space="preserve"> 68 .</w:t>
      </w:r>
    </w:p>
  </w:footnote>
  <w:footnote w:id="289">
    <w:p w:rsidR="008235C3" w:rsidRPr="005D198D" w:rsidRDefault="008235C3" w:rsidP="00CE5291">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المرجعين السابقين .</w:t>
      </w:r>
    </w:p>
  </w:footnote>
  <w:footnote w:id="290">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المحلى</w:t>
      </w:r>
      <w:r>
        <w:rPr>
          <w:rFonts w:ascii="Traditional Arabic" w:hAnsi="Traditional Arabic" w:cs="Traditional Arabic" w:hint="cs"/>
          <w:sz w:val="28"/>
          <w:szCs w:val="28"/>
          <w:rtl/>
        </w:rPr>
        <w:t xml:space="preserve"> لابن حزم</w:t>
      </w:r>
      <w:r w:rsidRPr="005D198D">
        <w:rPr>
          <w:rFonts w:ascii="Traditional Arabic" w:hAnsi="Traditional Arabic" w:cs="Traditional Arabic"/>
          <w:sz w:val="28"/>
          <w:szCs w:val="28"/>
          <w:rtl/>
        </w:rPr>
        <w:t xml:space="preserve"> 8 / 527 .</w:t>
      </w:r>
    </w:p>
  </w:footnote>
  <w:footnote w:id="291">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نيل الأوطار للشّوكاني  5/186.</w:t>
      </w:r>
    </w:p>
  </w:footnote>
  <w:footnote w:id="292">
    <w:p w:rsidR="008235C3" w:rsidRPr="00C360AA" w:rsidRDefault="008235C3">
      <w:pPr>
        <w:pStyle w:val="a3"/>
        <w:rPr>
          <w:rFonts w:ascii="Traditional Arabic" w:eastAsiaTheme="minorEastAsia" w:hAnsi="Traditional Arabic" w:cs="Traditional Arabic"/>
          <w:noProof w:val="0"/>
          <w:sz w:val="28"/>
          <w:szCs w:val="28"/>
          <w:rtl/>
          <w:lang w:bidi="ar-SA"/>
        </w:rPr>
      </w:pPr>
      <w:r w:rsidRPr="00C360AA">
        <w:rPr>
          <w:rFonts w:ascii="Traditional Arabic" w:eastAsiaTheme="minorEastAsia" w:hAnsi="Traditional Arabic" w:cs="Traditional Arabic"/>
          <w:noProof w:val="0"/>
          <w:sz w:val="28"/>
          <w:szCs w:val="28"/>
          <w:lang w:bidi="ar-SA"/>
        </w:rPr>
        <w:footnoteRef/>
      </w:r>
      <w:r w:rsidRPr="00C360AA">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C360AA">
        <w:rPr>
          <w:rFonts w:ascii="Traditional Arabic" w:eastAsiaTheme="minorEastAsia" w:hAnsi="Traditional Arabic" w:cs="Traditional Arabic" w:hint="cs"/>
          <w:noProof w:val="0"/>
          <w:sz w:val="28"/>
          <w:szCs w:val="28"/>
          <w:rtl/>
          <w:lang w:bidi="ar-SA"/>
        </w:rPr>
        <w:t>المرجع السابق .</w:t>
      </w:r>
    </w:p>
  </w:footnote>
  <w:footnote w:id="293">
    <w:p w:rsidR="008235C3" w:rsidRPr="005D198D" w:rsidRDefault="008235C3" w:rsidP="00D0378E">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المرجع السابق  5/175.</w:t>
      </w:r>
    </w:p>
  </w:footnote>
  <w:footnote w:id="294">
    <w:p w:rsidR="008235C3" w:rsidRPr="005D198D" w:rsidRDefault="008235C3" w:rsidP="007A03CF">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lang w:bidi="ar-SA"/>
        </w:rPr>
        <w:t xml:space="preserve"> </w:t>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 لسان العرب </w:t>
      </w:r>
      <w:r>
        <w:rPr>
          <w:rFonts w:ascii="Traditional Arabic" w:eastAsiaTheme="minorEastAsia" w:hAnsi="Traditional Arabic" w:cs="Traditional Arabic" w:hint="cs"/>
          <w:noProof w:val="0"/>
          <w:sz w:val="28"/>
          <w:szCs w:val="28"/>
          <w:rtl/>
          <w:lang w:bidi="ar-SA"/>
        </w:rPr>
        <w:t>لابن منظور</w:t>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مادة ( نجش )</w:t>
      </w:r>
      <w:r w:rsidRPr="005D198D">
        <w:rPr>
          <w:rFonts w:ascii="Traditional Arabic" w:eastAsiaTheme="minorEastAsia" w:hAnsi="Traditional Arabic" w:cs="Traditional Arabic"/>
          <w:noProof w:val="0"/>
          <w:sz w:val="28"/>
          <w:szCs w:val="28"/>
          <w:rtl/>
          <w:lang w:bidi="ar-SA"/>
        </w:rPr>
        <w:t>.</w:t>
      </w:r>
    </w:p>
  </w:footnote>
  <w:footnote w:id="295">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المصباح المنير</w:t>
      </w:r>
      <w:r>
        <w:rPr>
          <w:rFonts w:ascii="Traditional Arabic" w:eastAsiaTheme="minorEastAsia" w:hAnsi="Traditional Arabic" w:cs="Traditional Arabic" w:hint="cs"/>
          <w:noProof w:val="0"/>
          <w:sz w:val="28"/>
          <w:szCs w:val="28"/>
          <w:rtl/>
          <w:lang w:bidi="ar-SA"/>
        </w:rPr>
        <w:t xml:space="preserve"> للفيومي</w:t>
      </w:r>
      <w:r w:rsidRPr="005D198D">
        <w:rPr>
          <w:rFonts w:ascii="Traditional Arabic" w:eastAsiaTheme="minorEastAsia" w:hAnsi="Traditional Arabic" w:cs="Traditional Arabic"/>
          <w:noProof w:val="0"/>
          <w:sz w:val="28"/>
          <w:szCs w:val="28"/>
          <w:rtl/>
          <w:lang w:bidi="ar-SA"/>
        </w:rPr>
        <w:t xml:space="preserve"> مادة  / نجش .</w:t>
      </w:r>
    </w:p>
  </w:footnote>
  <w:footnote w:id="296">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lang w:bidi="ar-SA"/>
        </w:rPr>
        <w:t xml:space="preserve"> </w:t>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سبل السلام </w:t>
      </w:r>
      <w:r>
        <w:rPr>
          <w:rFonts w:ascii="Traditional Arabic" w:eastAsiaTheme="minorEastAsia" w:hAnsi="Traditional Arabic" w:cs="Traditional Arabic" w:hint="cs"/>
          <w:noProof w:val="0"/>
          <w:sz w:val="28"/>
          <w:szCs w:val="28"/>
          <w:rtl/>
          <w:lang w:bidi="ar-SA"/>
        </w:rPr>
        <w:t xml:space="preserve">للصنعاني </w:t>
      </w:r>
      <w:r w:rsidRPr="005D198D">
        <w:rPr>
          <w:rFonts w:ascii="Traditional Arabic" w:eastAsiaTheme="minorEastAsia" w:hAnsi="Traditional Arabic" w:cs="Traditional Arabic"/>
          <w:noProof w:val="0"/>
          <w:sz w:val="28"/>
          <w:szCs w:val="28"/>
          <w:rtl/>
          <w:lang w:bidi="ar-SA"/>
        </w:rPr>
        <w:t>3/23.</w:t>
      </w:r>
    </w:p>
  </w:footnote>
  <w:footnote w:id="297">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/301</w:t>
      </w:r>
    </w:p>
  </w:footnote>
  <w:footnote w:id="298">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Pr>
          <w:rFonts w:ascii="Traditional Arabic" w:eastAsiaTheme="minorEastAsia" w:hAnsi="Traditional Arabic" w:cs="Traditional Arabic"/>
          <w:noProof w:val="0"/>
          <w:sz w:val="28"/>
          <w:szCs w:val="28"/>
          <w:lang w:bidi="ar-SA"/>
        </w:rPr>
        <w:t xml:space="preserve"> </w:t>
      </w: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رواه البخاري 10/27.</w:t>
      </w:r>
    </w:p>
  </w:footnote>
  <w:footnote w:id="299">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عبد الرحمن بن صخر . من قبيلة دوس وقيل في اسمه غير ذلك . صحابي . راوية الإسلام . أكثر الصحابة رواية . أسلم 7هـ وهاجر إلى المدينة . ولزم النبي صلى الله عليه وسلم . فروى عنه أكثر من خمسة آلاف حديث . ولاه أمير المؤمنين عمر البحرين ، ثم عزله للين عريكته . وولي المدينة سنوات في خلافة بني أمية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الأعلام للزركلي 4 / 80 .</w:t>
      </w:r>
    </w:p>
  </w:footnote>
  <w:footnote w:id="300">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رواه مسلم في صحيحه 5/5 .</w:t>
      </w:r>
    </w:p>
  </w:footnote>
  <w:footnote w:id="301">
    <w:p w:rsidR="008235C3" w:rsidRDefault="008235C3" w:rsidP="00530E98">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عبد الله بن أبي أوفى علقمة بن خالد بن الحارث بن أبي أسيد بن رفاعة ، أبو محمد ، الأسلمي . صحابي روى عن النبي صلى الله عليه وسلم . و</w:t>
      </w:r>
      <w:r>
        <w:rPr>
          <w:rFonts w:ascii="Traditional Arabic" w:hAnsi="Traditional Arabic" w:cs="Traditional Arabic" w:hint="cs"/>
          <w:sz w:val="28"/>
          <w:szCs w:val="28"/>
          <w:rtl/>
        </w:rPr>
        <w:t xml:space="preserve">روى </w:t>
      </w:r>
      <w:r w:rsidRPr="005D198D">
        <w:rPr>
          <w:rFonts w:ascii="Traditional Arabic" w:hAnsi="Traditional Arabic" w:cs="Traditional Arabic"/>
          <w:sz w:val="28"/>
          <w:szCs w:val="28"/>
          <w:rtl/>
        </w:rPr>
        <w:t xml:space="preserve">عنه إبراهيم بن عبد الرحمن السكسكي والحكم بن عتيبة وطارق بن عبد الرحمن البجلي وعطاء بن السائب وغيرهم . شهد بيعة الرضوان . قال عمرو بن علي : وهو آخر من مات بالكوفة من الصحابة ، وفي كتاب الجهاد من البخاري ما يدل على أنه شهد الخندق . </w:t>
      </w:r>
    </w:p>
    <w:p w:rsidR="008235C3" w:rsidRPr="005D198D" w:rsidRDefault="008235C3" w:rsidP="00530E98">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تهذيب التهذيب</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5 / 151 ، والطبقات الكبرى لابن سعد 6 / 21.</w:t>
      </w:r>
    </w:p>
  </w:footnote>
  <w:footnote w:id="302">
    <w:p w:rsidR="008235C3" w:rsidRPr="005D198D" w:rsidRDefault="008235C3" w:rsidP="00787B85">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lang w:bidi="ar-SA"/>
        </w:rPr>
        <w:t xml:space="preserve"> </w:t>
      </w:r>
      <w:r w:rsidRPr="005D198D">
        <w:rPr>
          <w:rFonts w:ascii="Traditional Arabic" w:eastAsiaTheme="minorEastAsia" w:hAnsi="Traditional Arabic" w:cs="Traditional Arabic"/>
          <w:noProof w:val="0"/>
          <w:sz w:val="28"/>
          <w:szCs w:val="28"/>
          <w:rtl/>
          <w:lang w:bidi="ar-SA"/>
        </w:rPr>
        <w:t xml:space="preserve"> صحيح البخاري 2/753. </w:t>
      </w:r>
    </w:p>
  </w:footnote>
  <w:footnote w:id="303">
    <w:p w:rsidR="008235C3" w:rsidRDefault="008235C3" w:rsidP="00787B85">
      <w:pPr>
        <w:pStyle w:val="a3"/>
        <w:rPr>
          <w:rtl/>
          <w:lang w:bidi="ar-SA"/>
        </w:rPr>
      </w:pPr>
      <w:r w:rsidRPr="00787B85">
        <w:rPr>
          <w:rFonts w:ascii="Traditional Arabic" w:eastAsiaTheme="minorEastAsia" w:hAnsi="Traditional Arabic" w:cs="Traditional Arabic"/>
          <w:noProof w:val="0"/>
          <w:sz w:val="28"/>
          <w:szCs w:val="28"/>
          <w:lang w:bidi="ar-SA"/>
        </w:rPr>
        <w:footnoteRef/>
      </w:r>
      <w:r w:rsidRPr="00787B85">
        <w:rPr>
          <w:rFonts w:ascii="Traditional Arabic" w:eastAsiaTheme="minorEastAsia" w:hAnsi="Traditional Arabic" w:cs="Traditional Arabic"/>
          <w:noProof w:val="0"/>
          <w:sz w:val="28"/>
          <w:szCs w:val="28"/>
          <w:rtl/>
          <w:lang w:bidi="ar-SA"/>
        </w:rPr>
        <w:t xml:space="preserve"> </w:t>
      </w:r>
      <w:r w:rsidRPr="00787B85">
        <w:rPr>
          <w:rFonts w:ascii="Traditional Arabic" w:eastAsiaTheme="minorEastAsia" w:hAnsi="Traditional Arabic" w:cs="Traditional Arabic" w:hint="cs"/>
          <w:noProof w:val="0"/>
          <w:sz w:val="28"/>
          <w:szCs w:val="28"/>
          <w:rtl/>
          <w:lang w:bidi="ar-SA"/>
        </w:rPr>
        <w:t xml:space="preserve">ينظر : بداية المجتهد لابن رشد 2 /134 , والأم للشافعي 3 /91 , </w:t>
      </w:r>
      <w:r>
        <w:rPr>
          <w:rFonts w:ascii="Traditional Arabic" w:eastAsiaTheme="minorEastAsia" w:hAnsi="Traditional Arabic" w:cs="Traditional Arabic" w:hint="cs"/>
          <w:noProof w:val="0"/>
          <w:sz w:val="28"/>
          <w:szCs w:val="28"/>
          <w:rtl/>
          <w:lang w:bidi="ar-SA"/>
        </w:rPr>
        <w:t>و</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/301</w:t>
      </w:r>
    </w:p>
  </w:footnote>
  <w:footnote w:id="304">
    <w:p w:rsidR="008235C3" w:rsidRPr="005D198D" w:rsidRDefault="008235C3" w:rsidP="00787B85">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بدائع الصنائع للكاساني 5 /223 , </w:t>
      </w:r>
      <w:r w:rsidRPr="00DD53C2">
        <w:rPr>
          <w:rFonts w:ascii="Traditional Arabic" w:eastAsiaTheme="minorEastAsia" w:hAnsi="Traditional Arabic" w:cs="Traditional Arabic" w:hint="cs"/>
          <w:noProof w:val="0"/>
          <w:sz w:val="28"/>
          <w:szCs w:val="28"/>
          <w:rtl/>
          <w:lang w:bidi="ar-SA"/>
        </w:rPr>
        <w:t xml:space="preserve">رد المحتار على الدر المختار ، </w:t>
      </w:r>
      <w:r>
        <w:rPr>
          <w:rFonts w:ascii="Traditional Arabic" w:eastAsiaTheme="minorEastAsia" w:hAnsi="Traditional Arabic" w:cs="Traditional Arabic" w:hint="cs"/>
          <w:noProof w:val="0"/>
          <w:sz w:val="28"/>
          <w:szCs w:val="28"/>
          <w:rtl/>
          <w:lang w:bidi="ar-SA"/>
        </w:rPr>
        <w:t>4/132</w:t>
      </w:r>
      <w:r w:rsidRPr="005D198D">
        <w:rPr>
          <w:rFonts w:ascii="Traditional Arabic" w:eastAsiaTheme="minorEastAsia" w:hAnsi="Traditional Arabic" w:cs="Traditional Arabic"/>
          <w:noProof w:val="0"/>
          <w:sz w:val="28"/>
          <w:szCs w:val="28"/>
          <w:rtl/>
          <w:lang w:bidi="ar-SA"/>
        </w:rPr>
        <w:t>، وتحفة المحتاج</w:t>
      </w:r>
      <w:r>
        <w:rPr>
          <w:rFonts w:ascii="Traditional Arabic" w:eastAsiaTheme="minorEastAsia" w:hAnsi="Traditional Arabic" w:cs="Traditional Arabic" w:hint="cs"/>
          <w:noProof w:val="0"/>
          <w:sz w:val="28"/>
          <w:szCs w:val="28"/>
          <w:rtl/>
          <w:lang w:bidi="ar-SA"/>
        </w:rPr>
        <w:t xml:space="preserve"> للهيتمي</w:t>
      </w:r>
      <w:r>
        <w:rPr>
          <w:rFonts w:ascii="Traditional Arabic" w:eastAsiaTheme="minorEastAsia" w:hAnsi="Traditional Arabic" w:cs="Traditional Arabic"/>
          <w:noProof w:val="0"/>
          <w:sz w:val="28"/>
          <w:szCs w:val="28"/>
          <w:rtl/>
          <w:lang w:bidi="ar-SA"/>
        </w:rPr>
        <w:t xml:space="preserve"> 4 / 308 - 315 ، والدر</w:t>
      </w:r>
      <w:r>
        <w:rPr>
          <w:rFonts w:ascii="Traditional Arabic" w:eastAsiaTheme="minorEastAsia" w:hAnsi="Traditional Arabic" w:cs="Traditional Arabic" w:hint="cs"/>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المختار</w:t>
      </w:r>
      <w:r>
        <w:rPr>
          <w:rFonts w:ascii="Traditional Arabic" w:eastAsiaTheme="minorEastAsia" w:hAnsi="Traditional Arabic" w:cs="Traditional Arabic" w:hint="cs"/>
          <w:noProof w:val="0"/>
          <w:sz w:val="28"/>
          <w:szCs w:val="28"/>
          <w:rtl/>
          <w:lang w:bidi="ar-SA"/>
        </w:rPr>
        <w:t xml:space="preserve"> للحصكفي</w:t>
      </w:r>
      <w:r w:rsidRPr="005D198D">
        <w:rPr>
          <w:rFonts w:ascii="Traditional Arabic" w:eastAsiaTheme="minorEastAsia" w:hAnsi="Traditional Arabic" w:cs="Traditional Arabic"/>
          <w:noProof w:val="0"/>
          <w:sz w:val="28"/>
          <w:szCs w:val="28"/>
          <w:rtl/>
          <w:lang w:bidi="ar-SA"/>
        </w:rPr>
        <w:t xml:space="preserve"> 4 / 132 .</w:t>
      </w:r>
    </w:p>
  </w:footnote>
  <w:footnote w:id="305">
    <w:p w:rsidR="008235C3" w:rsidRPr="005D198D" w:rsidRDefault="008235C3" w:rsidP="00D0378E">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سبق تخريجه ص </w:t>
      </w:r>
      <w:r>
        <w:rPr>
          <w:rFonts w:ascii="Traditional Arabic" w:hAnsi="Traditional Arabic" w:cs="Traditional Arabic" w:hint="cs"/>
          <w:sz w:val="28"/>
          <w:szCs w:val="28"/>
          <w:rtl/>
        </w:rPr>
        <w:t>104</w:t>
      </w:r>
    </w:p>
  </w:footnote>
  <w:footnote w:id="306">
    <w:p w:rsidR="008235C3" w:rsidRPr="005D198D" w:rsidRDefault="008235C3" w:rsidP="00DA42F7">
      <w:pPr>
        <w:pStyle w:val="a3"/>
        <w:jc w:val="both"/>
        <w:rPr>
          <w:rFonts w:ascii="Traditional Arabic" w:eastAsiaTheme="minorEastAsia" w:hAnsi="Traditional Arabic" w:cs="Traditional Arabic"/>
          <w:noProof w:val="0"/>
          <w:sz w:val="28"/>
          <w:szCs w:val="28"/>
          <w:lang w:bidi="ar-SA"/>
        </w:rPr>
      </w:pPr>
      <w:r w:rsidRPr="00DA42F7">
        <w:rPr>
          <w:rFonts w:ascii="Traditional Arabic" w:eastAsiaTheme="minorEastAsia" w:hAnsi="Traditional Arabic" w:cs="Traditional Arabic"/>
          <w:noProof w:val="0"/>
          <w:sz w:val="28"/>
          <w:szCs w:val="28"/>
          <w:lang w:bidi="ar-SA"/>
        </w:rPr>
        <w:footnoteRef/>
      </w:r>
      <w:r w:rsidRPr="00DA42F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5D198D">
        <w:rPr>
          <w:rFonts w:ascii="Traditional Arabic" w:eastAsiaTheme="minorEastAsia" w:hAnsi="Traditional Arabic" w:cs="Traditional Arabic"/>
          <w:noProof w:val="0"/>
          <w:sz w:val="28"/>
          <w:szCs w:val="28"/>
          <w:rtl/>
          <w:lang w:bidi="ar-SA"/>
        </w:rPr>
        <w:t>تحفة المحتاج</w:t>
      </w:r>
      <w:r>
        <w:rPr>
          <w:rFonts w:ascii="Traditional Arabic" w:eastAsiaTheme="minorEastAsia" w:hAnsi="Traditional Arabic" w:cs="Traditional Arabic" w:hint="cs"/>
          <w:noProof w:val="0"/>
          <w:sz w:val="28"/>
          <w:szCs w:val="28"/>
          <w:rtl/>
          <w:lang w:bidi="ar-SA"/>
        </w:rPr>
        <w:t xml:space="preserve"> للهيتمي</w:t>
      </w:r>
      <w:r>
        <w:rPr>
          <w:rFonts w:ascii="Traditional Arabic" w:eastAsiaTheme="minorEastAsia" w:hAnsi="Traditional Arabic" w:cs="Traditional Arabic"/>
          <w:noProof w:val="0"/>
          <w:sz w:val="28"/>
          <w:szCs w:val="28"/>
          <w:rtl/>
          <w:lang w:bidi="ar-SA"/>
        </w:rPr>
        <w:t xml:space="preserve"> 4 / 308 - 315 ، والدر</w:t>
      </w:r>
      <w:r>
        <w:rPr>
          <w:rFonts w:ascii="Traditional Arabic" w:eastAsiaTheme="minorEastAsia" w:hAnsi="Traditional Arabic" w:cs="Traditional Arabic" w:hint="cs"/>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المختار</w:t>
      </w:r>
      <w:r>
        <w:rPr>
          <w:rFonts w:ascii="Traditional Arabic" w:eastAsiaTheme="minorEastAsia" w:hAnsi="Traditional Arabic" w:cs="Traditional Arabic" w:hint="cs"/>
          <w:noProof w:val="0"/>
          <w:sz w:val="28"/>
          <w:szCs w:val="28"/>
          <w:rtl/>
          <w:lang w:bidi="ar-SA"/>
        </w:rPr>
        <w:t xml:space="preserve"> للحصكفي</w:t>
      </w:r>
      <w:r w:rsidRPr="005D198D">
        <w:rPr>
          <w:rFonts w:ascii="Traditional Arabic" w:eastAsiaTheme="minorEastAsia" w:hAnsi="Traditional Arabic" w:cs="Traditional Arabic"/>
          <w:noProof w:val="0"/>
          <w:sz w:val="28"/>
          <w:szCs w:val="28"/>
          <w:rtl/>
          <w:lang w:bidi="ar-SA"/>
        </w:rPr>
        <w:t xml:space="preserve"> 4 / 132 .</w:t>
      </w:r>
    </w:p>
    <w:p w:rsidR="008235C3" w:rsidRPr="00DA42F7" w:rsidRDefault="008235C3">
      <w:pPr>
        <w:pStyle w:val="a3"/>
        <w:rPr>
          <w:rtl/>
        </w:rPr>
      </w:pPr>
    </w:p>
  </w:footnote>
  <w:footnote w:id="307">
    <w:p w:rsidR="008235C3" w:rsidRPr="005D198D" w:rsidRDefault="008235C3" w:rsidP="003B46B3">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5D198D">
        <w:rPr>
          <w:rFonts w:ascii="Traditional Arabic" w:eastAsiaTheme="minorEastAsia" w:hAnsi="Traditional Arabic" w:cs="Traditional Arabic"/>
          <w:noProof w:val="0"/>
          <w:sz w:val="28"/>
          <w:szCs w:val="28"/>
          <w:rtl/>
          <w:lang w:bidi="ar-SA"/>
        </w:rPr>
        <w:t xml:space="preserve">فتح الباري </w:t>
      </w:r>
      <w:r>
        <w:rPr>
          <w:rFonts w:ascii="Traditional Arabic" w:eastAsiaTheme="minorEastAsia" w:hAnsi="Traditional Arabic" w:cs="Traditional Arabic" w:hint="cs"/>
          <w:noProof w:val="0"/>
          <w:sz w:val="28"/>
          <w:szCs w:val="28"/>
          <w:rtl/>
          <w:lang w:bidi="ar-SA"/>
        </w:rPr>
        <w:t>لابن حجر</w:t>
      </w:r>
      <w:r w:rsidRPr="005D198D">
        <w:rPr>
          <w:rFonts w:ascii="Traditional Arabic" w:eastAsiaTheme="minorEastAsia" w:hAnsi="Traditional Arabic" w:cs="Traditional Arabic"/>
          <w:noProof w:val="0"/>
          <w:sz w:val="28"/>
          <w:szCs w:val="28"/>
          <w:rtl/>
          <w:lang w:bidi="ar-SA"/>
        </w:rPr>
        <w:t xml:space="preserve"> 4 / 356</w:t>
      </w:r>
      <w:r>
        <w:rPr>
          <w:rFonts w:ascii="Traditional Arabic" w:eastAsiaTheme="minorEastAsia" w:hAnsi="Traditional Arabic" w:cs="Traditional Arabic" w:hint="cs"/>
          <w:noProof w:val="0"/>
          <w:sz w:val="28"/>
          <w:szCs w:val="28"/>
          <w:rtl/>
          <w:lang w:bidi="ar-SA"/>
        </w:rPr>
        <w:t xml:space="preserve"> .</w:t>
      </w:r>
    </w:p>
  </w:footnote>
  <w:footnote w:id="308">
    <w:p w:rsidR="008235C3" w:rsidRPr="005D198D" w:rsidRDefault="008235C3" w:rsidP="00DA42F7">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ينظر : المرجع السابق .</w:t>
      </w:r>
    </w:p>
  </w:footnote>
  <w:footnote w:id="309">
    <w:p w:rsidR="008235C3" w:rsidRDefault="008235C3">
      <w:pPr>
        <w:pStyle w:val="a3"/>
        <w:rPr>
          <w:rtl/>
        </w:rPr>
      </w:pPr>
      <w:r w:rsidRPr="003B46B3">
        <w:rPr>
          <w:rFonts w:ascii="Traditional Arabic" w:eastAsiaTheme="minorEastAsia" w:hAnsi="Traditional Arabic" w:cs="Traditional Arabic"/>
          <w:noProof w:val="0"/>
          <w:sz w:val="28"/>
          <w:szCs w:val="28"/>
          <w:lang w:bidi="ar-SA"/>
        </w:rPr>
        <w:footnoteRef/>
      </w:r>
      <w:r w:rsidRPr="003B46B3">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5D198D">
        <w:rPr>
          <w:rFonts w:ascii="Traditional Arabic" w:eastAsiaTheme="minorEastAsia" w:hAnsi="Traditional Arabic" w:cs="Traditional Arabic"/>
          <w:noProof w:val="0"/>
          <w:sz w:val="28"/>
          <w:szCs w:val="28"/>
          <w:rtl/>
          <w:lang w:bidi="ar-SA"/>
        </w:rPr>
        <w:t>نيل الأوطار للشوكاني 5/266 .</w:t>
      </w:r>
    </w:p>
  </w:footnote>
  <w:footnote w:id="310">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شرح فتح القدير لابن الهمام 5 / 239 .</w:t>
      </w:r>
    </w:p>
  </w:footnote>
  <w:footnote w:id="311">
    <w:p w:rsidR="008235C3" w:rsidRPr="003B46B3" w:rsidRDefault="008235C3">
      <w:pPr>
        <w:pStyle w:val="a3"/>
        <w:rPr>
          <w:rFonts w:ascii="Traditional Arabic" w:eastAsiaTheme="minorEastAsia" w:hAnsi="Traditional Arabic" w:cs="Traditional Arabic"/>
          <w:noProof w:val="0"/>
          <w:sz w:val="28"/>
          <w:szCs w:val="28"/>
          <w:rtl/>
          <w:lang w:bidi="ar-SA"/>
        </w:rPr>
      </w:pPr>
      <w:r w:rsidRPr="003B46B3">
        <w:rPr>
          <w:rFonts w:ascii="Traditional Arabic" w:eastAsiaTheme="minorEastAsia" w:hAnsi="Traditional Arabic" w:cs="Traditional Arabic"/>
          <w:noProof w:val="0"/>
          <w:sz w:val="28"/>
          <w:szCs w:val="28"/>
          <w:lang w:bidi="ar-SA"/>
        </w:rPr>
        <w:footnoteRef/>
      </w:r>
      <w:r w:rsidRPr="003B46B3">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5D198D">
        <w:rPr>
          <w:rFonts w:ascii="Traditional Arabic" w:eastAsiaTheme="minorEastAsia" w:hAnsi="Traditional Arabic" w:cs="Traditional Arabic"/>
          <w:noProof w:val="0"/>
          <w:sz w:val="28"/>
          <w:szCs w:val="28"/>
          <w:rtl/>
          <w:lang w:bidi="ar-SA"/>
        </w:rPr>
        <w:t>نيل الأوطار للشوكاني 5/266 .</w:t>
      </w:r>
    </w:p>
  </w:footnote>
  <w:footnote w:id="312">
    <w:p w:rsidR="008235C3" w:rsidRPr="005D198D" w:rsidRDefault="008235C3" w:rsidP="00D0378E">
      <w:pPr>
        <w:pStyle w:val="a3"/>
        <w:jc w:val="both"/>
        <w:rPr>
          <w:rFonts w:ascii="Traditional Arabic" w:hAnsi="Traditional Arabic" w:cs="Traditional Arabic"/>
          <w:sz w:val="28"/>
          <w:szCs w:val="28"/>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المعتمد في أصول الفقه لأبي الحسين البصري 1/ 289 .</w:t>
      </w:r>
    </w:p>
  </w:footnote>
  <w:footnote w:id="313">
    <w:p w:rsidR="008235C3" w:rsidRPr="002A15B5" w:rsidRDefault="008235C3">
      <w:pPr>
        <w:pStyle w:val="a3"/>
        <w:rPr>
          <w:rFonts w:ascii="Traditional Arabic" w:eastAsiaTheme="minorEastAsia" w:hAnsi="Traditional Arabic" w:cs="Traditional Arabic"/>
          <w:noProof w:val="0"/>
          <w:sz w:val="28"/>
          <w:szCs w:val="28"/>
          <w:rtl/>
          <w:lang w:bidi="ar-SA"/>
        </w:rPr>
      </w:pPr>
      <w:r w:rsidRPr="002A15B5">
        <w:rPr>
          <w:rFonts w:ascii="Traditional Arabic" w:eastAsiaTheme="minorEastAsia" w:hAnsi="Traditional Arabic" w:cs="Traditional Arabic"/>
          <w:noProof w:val="0"/>
          <w:sz w:val="28"/>
          <w:szCs w:val="28"/>
          <w:lang w:bidi="ar-SA"/>
        </w:rPr>
        <w:footnoteRef/>
      </w:r>
      <w:r w:rsidRPr="002A15B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2A15B5">
        <w:rPr>
          <w:rFonts w:ascii="Traditional Arabic" w:eastAsiaTheme="minorEastAsia" w:hAnsi="Traditional Arabic" w:cs="Traditional Arabic"/>
          <w:noProof w:val="0"/>
          <w:sz w:val="28"/>
          <w:szCs w:val="28"/>
          <w:rtl/>
          <w:lang w:bidi="ar-SA"/>
        </w:rPr>
        <w:t>القاموس المحيط فصل العين با</w:t>
      </w:r>
      <w:r>
        <w:rPr>
          <w:rFonts w:ascii="Traditional Arabic" w:eastAsiaTheme="minorEastAsia" w:hAnsi="Traditional Arabic" w:cs="Traditional Arabic"/>
          <w:noProof w:val="0"/>
          <w:sz w:val="28"/>
          <w:szCs w:val="28"/>
          <w:rtl/>
          <w:lang w:bidi="ar-SA"/>
        </w:rPr>
        <w:t xml:space="preserve">ب النون مادة </w:t>
      </w:r>
      <w:r>
        <w:rPr>
          <w:rFonts w:ascii="Traditional Arabic" w:eastAsiaTheme="minorEastAsia" w:hAnsi="Traditional Arabic" w:cs="Traditional Arabic" w:hint="cs"/>
          <w:noProof w:val="0"/>
          <w:sz w:val="28"/>
          <w:szCs w:val="28"/>
          <w:rtl/>
          <w:lang w:bidi="ar-SA"/>
        </w:rPr>
        <w:t>/</w:t>
      </w:r>
      <w:r>
        <w:rPr>
          <w:rFonts w:ascii="Traditional Arabic" w:eastAsiaTheme="minorEastAsia" w:hAnsi="Traditional Arabic" w:cs="Traditional Arabic"/>
          <w:noProof w:val="0"/>
          <w:sz w:val="28"/>
          <w:szCs w:val="28"/>
          <w:rtl/>
          <w:lang w:bidi="ar-SA"/>
        </w:rPr>
        <w:t xml:space="preserve"> عين </w:t>
      </w:r>
    </w:p>
  </w:footnote>
  <w:footnote w:id="314">
    <w:p w:rsidR="008235C3" w:rsidRPr="002A15B5" w:rsidRDefault="008235C3">
      <w:pPr>
        <w:pStyle w:val="a3"/>
        <w:rPr>
          <w:rFonts w:ascii="Traditional Arabic" w:eastAsiaTheme="minorEastAsia" w:hAnsi="Traditional Arabic" w:cs="Traditional Arabic"/>
          <w:noProof w:val="0"/>
          <w:sz w:val="28"/>
          <w:szCs w:val="28"/>
          <w:rtl/>
          <w:lang w:bidi="ar-SA"/>
        </w:rPr>
      </w:pPr>
      <w:r w:rsidRPr="002A15B5">
        <w:rPr>
          <w:rFonts w:ascii="Traditional Arabic" w:eastAsiaTheme="minorEastAsia" w:hAnsi="Traditional Arabic" w:cs="Traditional Arabic"/>
          <w:noProof w:val="0"/>
          <w:sz w:val="28"/>
          <w:szCs w:val="28"/>
          <w:lang w:bidi="ar-SA"/>
        </w:rPr>
        <w:footnoteRef/>
      </w:r>
      <w:r w:rsidRPr="002A15B5">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Pr>
          <w:rFonts w:ascii="Traditional Arabic" w:eastAsiaTheme="minorEastAsia" w:hAnsi="Traditional Arabic" w:cs="Traditional Arabic"/>
          <w:noProof w:val="0"/>
          <w:sz w:val="28"/>
          <w:szCs w:val="28"/>
          <w:rtl/>
          <w:lang w:bidi="ar-SA"/>
        </w:rPr>
        <w:t xml:space="preserve">لسان العرب مادة </w:t>
      </w:r>
      <w:r>
        <w:rPr>
          <w:rFonts w:ascii="Traditional Arabic" w:eastAsiaTheme="minorEastAsia" w:hAnsi="Traditional Arabic" w:cs="Traditional Arabic" w:hint="cs"/>
          <w:noProof w:val="0"/>
          <w:sz w:val="28"/>
          <w:szCs w:val="28"/>
          <w:rtl/>
          <w:lang w:bidi="ar-SA"/>
        </w:rPr>
        <w:t>/</w:t>
      </w:r>
      <w:r>
        <w:rPr>
          <w:rFonts w:ascii="Traditional Arabic" w:eastAsiaTheme="minorEastAsia" w:hAnsi="Traditional Arabic" w:cs="Traditional Arabic"/>
          <w:noProof w:val="0"/>
          <w:sz w:val="28"/>
          <w:szCs w:val="28"/>
          <w:rtl/>
          <w:lang w:bidi="ar-SA"/>
        </w:rPr>
        <w:t xml:space="preserve"> عين </w:t>
      </w:r>
    </w:p>
  </w:footnote>
  <w:footnote w:id="315">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الموسوعة الفقهية الكويتية 9 /96</w:t>
      </w:r>
    </w:p>
  </w:footnote>
  <w:footnote w:id="316">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/272</w:t>
      </w:r>
    </w:p>
  </w:footnote>
  <w:footnote w:id="317">
    <w:p w:rsidR="008235C3" w:rsidRDefault="008235C3" w:rsidP="002A15B5">
      <w:pPr>
        <w:pStyle w:val="a3"/>
        <w:jc w:val="lowKashida"/>
        <w:rPr>
          <w:rFonts w:cs="Simplified Arabic"/>
          <w:sz w:val="26"/>
          <w:szCs w:val="26"/>
          <w:rtl/>
        </w:rPr>
      </w:pPr>
      <w:r w:rsidRPr="002A15B5">
        <w:rPr>
          <w:rFonts w:ascii="Traditional Arabic" w:eastAsiaTheme="minorEastAsia" w:hAnsi="Traditional Arabic" w:cs="Traditional Arabic"/>
          <w:noProof w:val="0"/>
          <w:sz w:val="28"/>
          <w:szCs w:val="28"/>
          <w:lang w:bidi="ar-SA"/>
        </w:rPr>
        <w:footnoteRef/>
      </w:r>
      <w:r w:rsidRPr="002A15B5">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ينظر :</w:t>
      </w:r>
      <w:r w:rsidRPr="002A15B5">
        <w:rPr>
          <w:rFonts w:ascii="Traditional Arabic" w:eastAsiaTheme="minorEastAsia" w:hAnsi="Traditional Arabic" w:cs="Traditional Arabic" w:hint="cs"/>
          <w:noProof w:val="0"/>
          <w:sz w:val="28"/>
          <w:szCs w:val="28"/>
          <w:rtl/>
          <w:lang w:bidi="ar-SA"/>
        </w:rPr>
        <w:t xml:space="preserve"> عون المعبود</w:t>
      </w:r>
      <w:r>
        <w:rPr>
          <w:rFonts w:ascii="Traditional Arabic" w:eastAsiaTheme="minorEastAsia" w:hAnsi="Traditional Arabic" w:cs="Traditional Arabic" w:hint="cs"/>
          <w:noProof w:val="0"/>
          <w:sz w:val="28"/>
          <w:szCs w:val="28"/>
          <w:rtl/>
          <w:lang w:bidi="ar-SA"/>
        </w:rPr>
        <w:t xml:space="preserve"> شرح سنن أبي داود للعظيم أبادي</w:t>
      </w:r>
      <w:r w:rsidRPr="002A15B5">
        <w:rPr>
          <w:rFonts w:ascii="Traditional Arabic" w:eastAsiaTheme="minorEastAsia" w:hAnsi="Traditional Arabic" w:cs="Traditional Arabic" w:hint="cs"/>
          <w:noProof w:val="0"/>
          <w:sz w:val="28"/>
          <w:szCs w:val="28"/>
          <w:rtl/>
          <w:lang w:bidi="ar-SA"/>
        </w:rPr>
        <w:t xml:space="preserve"> 9/336.</w:t>
      </w:r>
    </w:p>
  </w:footnote>
  <w:footnote w:id="318">
    <w:p w:rsidR="008235C3" w:rsidRDefault="008235C3" w:rsidP="00463094">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سليمان بن الأشعث بن بشير أزدي من سجستان . كان من أئمة الحديث . رحل في طلبه . واختار في كتابه ( 4800 ) حديث من نصف مليون حديث يرويها . معدود من كبار أصحاب الإمام أحمد . وروى عنه ((المسائل ) ) . انتقل إلى البصرة بعد تخريب الزنج لها ، </w:t>
      </w:r>
      <w:r>
        <w:rPr>
          <w:rFonts w:ascii="Traditional Arabic" w:hAnsi="Traditional Arabic" w:cs="Traditional Arabic"/>
          <w:sz w:val="28"/>
          <w:szCs w:val="28"/>
          <w:rtl/>
        </w:rPr>
        <w:t>لكي ينشر بها الحديث ، وبها توفي.</w:t>
      </w:r>
      <w:r w:rsidRPr="005D198D">
        <w:rPr>
          <w:rFonts w:ascii="Traditional Arabic" w:hAnsi="Traditional Arabic" w:cs="Traditional Arabic"/>
          <w:sz w:val="28"/>
          <w:szCs w:val="28"/>
          <w:rtl/>
        </w:rPr>
        <w:t xml:space="preserve">من مصنفاته أيضًا : ( ( المراسيل ) ) ؛ و ( ( البعث ) )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طبقات الحنابلة لأبي يعلى ص 118 ؛ وطبقات ابن أبي يعلى</w:t>
      </w:r>
      <w:r>
        <w:rPr>
          <w:rFonts w:ascii="Traditional Arabic" w:hAnsi="Traditional Arabic" w:cs="Traditional Arabic"/>
          <w:sz w:val="28"/>
          <w:szCs w:val="28"/>
          <w:rtl/>
        </w:rPr>
        <w:t xml:space="preserve"> 1 / 162 ؛ والأعلام للزركلي 3/</w:t>
      </w:r>
      <w:r w:rsidRPr="005D198D">
        <w:rPr>
          <w:rFonts w:ascii="Traditional Arabic" w:hAnsi="Traditional Arabic" w:cs="Traditional Arabic"/>
          <w:sz w:val="28"/>
          <w:szCs w:val="28"/>
          <w:rtl/>
        </w:rPr>
        <w:t>182 .</w:t>
      </w:r>
    </w:p>
  </w:footnote>
  <w:footnote w:id="319">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سنن أبي داوود 2 / 296 , وبذيله تعليق الألباني وقال: حديث صحيح .</w:t>
      </w:r>
    </w:p>
  </w:footnote>
  <w:footnote w:id="320">
    <w:p w:rsidR="008235C3" w:rsidRDefault="008235C3">
      <w:pPr>
        <w:pStyle w:val="a3"/>
        <w:rPr>
          <w:rtl/>
        </w:rPr>
      </w:pPr>
      <w:r w:rsidRPr="00303D68">
        <w:rPr>
          <w:rFonts w:ascii="Traditional Arabic" w:eastAsiaTheme="minorEastAsia" w:hAnsi="Traditional Arabic" w:cs="Traditional Arabic"/>
          <w:noProof w:val="0"/>
          <w:sz w:val="28"/>
          <w:szCs w:val="28"/>
          <w:lang w:bidi="ar-SA"/>
        </w:rPr>
        <w:footnoteRef/>
      </w:r>
      <w:r w:rsidRPr="00303D68">
        <w:rPr>
          <w:rFonts w:ascii="Traditional Arabic" w:eastAsiaTheme="minorEastAsia" w:hAnsi="Traditional Arabic" w:cs="Traditional Arabic"/>
          <w:noProof w:val="0"/>
          <w:sz w:val="28"/>
          <w:szCs w:val="28"/>
          <w:rtl/>
          <w:lang w:bidi="ar-SA"/>
        </w:rPr>
        <w:t xml:space="preserve"> </w:t>
      </w:r>
      <w:r w:rsidRPr="00303D68">
        <w:rPr>
          <w:rFonts w:ascii="Traditional Arabic" w:eastAsiaTheme="minorEastAsia" w:hAnsi="Traditional Arabic" w:cs="Traditional Arabic" w:hint="cs"/>
          <w:noProof w:val="0"/>
          <w:sz w:val="28"/>
          <w:szCs w:val="28"/>
          <w:rtl/>
          <w:lang w:bidi="ar-SA"/>
        </w:rPr>
        <w:t>ينظر : نيل الأوطار</w:t>
      </w:r>
      <w:r>
        <w:rPr>
          <w:rFonts w:ascii="Traditional Arabic" w:eastAsiaTheme="minorEastAsia" w:hAnsi="Traditional Arabic" w:cs="Traditional Arabic" w:hint="cs"/>
          <w:noProof w:val="0"/>
          <w:sz w:val="28"/>
          <w:szCs w:val="28"/>
          <w:rtl/>
          <w:lang w:bidi="ar-SA"/>
        </w:rPr>
        <w:t xml:space="preserve"> للشوكاني </w:t>
      </w:r>
      <w:r w:rsidRPr="00303D68">
        <w:rPr>
          <w:rFonts w:ascii="Traditional Arabic" w:eastAsiaTheme="minorEastAsia" w:hAnsi="Traditional Arabic" w:cs="Traditional Arabic" w:hint="cs"/>
          <w:noProof w:val="0"/>
          <w:sz w:val="28"/>
          <w:szCs w:val="28"/>
          <w:rtl/>
          <w:lang w:bidi="ar-SA"/>
        </w:rPr>
        <w:t xml:space="preserve"> 6/363.</w:t>
      </w:r>
    </w:p>
  </w:footnote>
  <w:footnote w:id="321">
    <w:p w:rsidR="008235C3" w:rsidRPr="00F515B4" w:rsidRDefault="008235C3" w:rsidP="00F515B4">
      <w:pPr>
        <w:pStyle w:val="a3"/>
        <w:rPr>
          <w:rFonts w:ascii="Traditional Arabic" w:eastAsiaTheme="minorEastAsia" w:hAnsi="Traditional Arabic" w:cs="Traditional Arabic"/>
          <w:noProof w:val="0"/>
          <w:sz w:val="28"/>
          <w:szCs w:val="28"/>
          <w:lang w:bidi="ar-SA"/>
        </w:rPr>
      </w:pPr>
      <w:r w:rsidRPr="00F515B4">
        <w:rPr>
          <w:rFonts w:ascii="Traditional Arabic" w:eastAsiaTheme="minorEastAsia" w:hAnsi="Traditional Arabic" w:cs="Traditional Arabic"/>
          <w:noProof w:val="0"/>
          <w:sz w:val="28"/>
          <w:szCs w:val="28"/>
          <w:lang w:bidi="ar-SA"/>
        </w:rPr>
        <w:footnoteRef/>
      </w:r>
      <w:r w:rsidRPr="00F515B4">
        <w:rPr>
          <w:rFonts w:ascii="Traditional Arabic" w:eastAsiaTheme="minorEastAsia" w:hAnsi="Traditional Arabic" w:cs="Traditional Arabic"/>
          <w:noProof w:val="0"/>
          <w:sz w:val="28"/>
          <w:szCs w:val="28"/>
          <w:rtl/>
          <w:lang w:bidi="ar-SA"/>
        </w:rPr>
        <w:t xml:space="preserve"> </w:t>
      </w:r>
      <w:r w:rsidRPr="00713A5A">
        <w:rPr>
          <w:rFonts w:ascii="Traditional Arabic" w:eastAsiaTheme="minorEastAsia" w:hAnsi="Traditional Arabic" w:cs="Traditional Arabic"/>
          <w:noProof w:val="0"/>
          <w:sz w:val="28"/>
          <w:szCs w:val="28"/>
          <w:rtl/>
          <w:lang w:bidi="ar-SA"/>
        </w:rPr>
        <w:t>ينظر</w:t>
      </w:r>
      <w:r w:rsidRPr="00713A5A">
        <w:rPr>
          <w:rFonts w:ascii="Traditional Arabic" w:eastAsiaTheme="minorEastAsia" w:hAnsi="Traditional Arabic" w:cs="Traditional Arabic" w:hint="cs"/>
          <w:noProof w:val="0"/>
          <w:sz w:val="28"/>
          <w:szCs w:val="28"/>
          <w:rtl/>
          <w:lang w:bidi="ar-SA"/>
        </w:rPr>
        <w:t xml:space="preserve"> :</w:t>
      </w:r>
      <w:r w:rsidRPr="00713A5A">
        <w:rPr>
          <w:rFonts w:ascii="Traditional Arabic" w:eastAsiaTheme="minorEastAsia" w:hAnsi="Traditional Arabic" w:cs="Traditional Arabic"/>
          <w:noProof w:val="0"/>
          <w:sz w:val="28"/>
          <w:szCs w:val="28"/>
          <w:rtl/>
          <w:lang w:bidi="ar-SA"/>
        </w:rPr>
        <w:t xml:space="preserve"> بيع العينة مع دراسة مداينات الأسواق</w:t>
      </w:r>
      <w:r w:rsidRPr="00713A5A">
        <w:rPr>
          <w:rFonts w:ascii="Traditional Arabic" w:eastAsiaTheme="minorEastAsia" w:hAnsi="Traditional Arabic" w:cs="Traditional Arabic" w:hint="cs"/>
          <w:noProof w:val="0"/>
          <w:sz w:val="28"/>
          <w:szCs w:val="28"/>
          <w:rtl/>
          <w:lang w:bidi="ar-SA"/>
        </w:rPr>
        <w:t xml:space="preserve"> للخضيري</w:t>
      </w:r>
      <w:r w:rsidRPr="00713A5A">
        <w:rPr>
          <w:rFonts w:ascii="Traditional Arabic" w:eastAsiaTheme="minorEastAsia" w:hAnsi="Traditional Arabic" w:cs="Traditional Arabic"/>
          <w:noProof w:val="0"/>
          <w:sz w:val="28"/>
          <w:szCs w:val="28"/>
          <w:rtl/>
          <w:lang w:bidi="ar-SA"/>
        </w:rPr>
        <w:t xml:space="preserve"> ص </w:t>
      </w:r>
      <w:r>
        <w:rPr>
          <w:rFonts w:ascii="Traditional Arabic" w:eastAsiaTheme="minorEastAsia" w:hAnsi="Traditional Arabic" w:cs="Traditional Arabic" w:hint="cs"/>
          <w:noProof w:val="0"/>
          <w:sz w:val="28"/>
          <w:szCs w:val="28"/>
          <w:rtl/>
          <w:lang w:bidi="ar-SA"/>
        </w:rPr>
        <w:t>48</w:t>
      </w:r>
      <w:r w:rsidRPr="00713A5A">
        <w:rPr>
          <w:rFonts w:ascii="Traditional Arabic" w:eastAsiaTheme="minorEastAsia" w:hAnsi="Traditional Arabic" w:cs="Traditional Arabic"/>
          <w:noProof w:val="0"/>
          <w:sz w:val="28"/>
          <w:szCs w:val="28"/>
          <w:rtl/>
          <w:lang w:bidi="ar-SA"/>
        </w:rPr>
        <w:t xml:space="preserve"> .</w:t>
      </w:r>
    </w:p>
  </w:footnote>
  <w:footnote w:id="322">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w:t>
      </w:r>
      <w:r w:rsidRPr="005D198D">
        <w:rPr>
          <w:rFonts w:ascii="Traditional Arabic" w:hAnsi="Traditional Arabic" w:cs="Traditional Arabic"/>
          <w:sz w:val="28"/>
          <w:szCs w:val="28"/>
          <w:rtl/>
        </w:rPr>
        <w:t>ختصر المزني 2/ 201</w:t>
      </w:r>
    </w:p>
  </w:footnote>
  <w:footnote w:id="323">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 xml:space="preserve">حاشية رد المحتار </w:t>
      </w:r>
      <w:r>
        <w:rPr>
          <w:rFonts w:ascii="Traditional Arabic" w:hAnsi="Traditional Arabic" w:cs="Traditional Arabic" w:hint="cs"/>
          <w:sz w:val="28"/>
          <w:szCs w:val="28"/>
          <w:rtl/>
        </w:rPr>
        <w:t xml:space="preserve">لابن عابدين </w:t>
      </w:r>
      <w:r w:rsidRPr="005D198D">
        <w:rPr>
          <w:rFonts w:ascii="Traditional Arabic" w:hAnsi="Traditional Arabic" w:cs="Traditional Arabic"/>
          <w:sz w:val="28"/>
          <w:szCs w:val="28"/>
          <w:rtl/>
        </w:rPr>
        <w:t>5 / 273 , وحمل بعض الحنفية كلام أبي يوسف على أحد تفسرات العينة عندهم وهو (تفسير العينة بالتورق) حيث أن التورق جائز عندهم ( ينظر : حاشية رد المحتار</w:t>
      </w:r>
      <w:r>
        <w:rPr>
          <w:rFonts w:ascii="Traditional Arabic" w:hAnsi="Traditional Arabic" w:cs="Traditional Arabic" w:hint="cs"/>
          <w:sz w:val="28"/>
          <w:szCs w:val="28"/>
          <w:rtl/>
        </w:rPr>
        <w:t xml:space="preserve"> لابن عابدين</w:t>
      </w:r>
      <w:r w:rsidRPr="005D198D">
        <w:rPr>
          <w:rFonts w:ascii="Traditional Arabic" w:hAnsi="Traditional Arabic" w:cs="Traditional Arabic"/>
          <w:sz w:val="28"/>
          <w:szCs w:val="28"/>
          <w:rtl/>
        </w:rPr>
        <w:t xml:space="preserve"> 5 / 326 ) .</w:t>
      </w:r>
    </w:p>
  </w:footnote>
  <w:footnote w:id="324">
    <w:p w:rsidR="008235C3" w:rsidRPr="005D198D" w:rsidRDefault="008235C3" w:rsidP="00FC450D">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المحلى</w:t>
      </w:r>
      <w:r>
        <w:rPr>
          <w:rFonts w:ascii="Traditional Arabic" w:hAnsi="Traditional Arabic" w:cs="Traditional Arabic" w:hint="cs"/>
          <w:sz w:val="28"/>
          <w:szCs w:val="28"/>
          <w:rtl/>
        </w:rPr>
        <w:t xml:space="preserve"> لابن حزم </w:t>
      </w:r>
      <w:r w:rsidRPr="005D198D">
        <w:rPr>
          <w:rFonts w:ascii="Traditional Arabic" w:hAnsi="Traditional Arabic" w:cs="Traditional Arabic"/>
          <w:sz w:val="28"/>
          <w:szCs w:val="28"/>
          <w:rtl/>
        </w:rPr>
        <w:t>9 / 686 .</w:t>
      </w:r>
    </w:p>
  </w:footnote>
  <w:footnote w:id="325">
    <w:p w:rsidR="008235C3" w:rsidRPr="00F515B4" w:rsidRDefault="008235C3">
      <w:pPr>
        <w:pStyle w:val="a3"/>
        <w:rPr>
          <w:rFonts w:ascii="Traditional Arabic" w:eastAsiaTheme="minorEastAsia" w:hAnsi="Traditional Arabic" w:cs="Traditional Arabic"/>
          <w:noProof w:val="0"/>
          <w:sz w:val="28"/>
          <w:szCs w:val="28"/>
          <w:rtl/>
          <w:lang w:bidi="ar-SA"/>
        </w:rPr>
      </w:pPr>
      <w:r w:rsidRPr="00F515B4">
        <w:rPr>
          <w:rFonts w:ascii="Traditional Arabic" w:eastAsiaTheme="minorEastAsia" w:hAnsi="Traditional Arabic" w:cs="Traditional Arabic"/>
          <w:noProof w:val="0"/>
          <w:sz w:val="28"/>
          <w:szCs w:val="28"/>
          <w:lang w:bidi="ar-SA"/>
        </w:rPr>
        <w:footnoteRef/>
      </w:r>
      <w:r w:rsidRPr="00F515B4">
        <w:rPr>
          <w:rFonts w:ascii="Traditional Arabic" w:eastAsiaTheme="minorEastAsia" w:hAnsi="Traditional Arabic" w:cs="Traditional Arabic"/>
          <w:noProof w:val="0"/>
          <w:sz w:val="28"/>
          <w:szCs w:val="28"/>
          <w:rtl/>
          <w:lang w:bidi="ar-SA"/>
        </w:rPr>
        <w:t xml:space="preserve"> </w:t>
      </w:r>
      <w:r w:rsidRPr="00F515B4">
        <w:rPr>
          <w:rFonts w:ascii="Traditional Arabic" w:eastAsiaTheme="minorEastAsia" w:hAnsi="Traditional Arabic" w:cs="Traditional Arabic" w:hint="cs"/>
          <w:noProof w:val="0"/>
          <w:sz w:val="28"/>
          <w:szCs w:val="28"/>
          <w:rtl/>
          <w:lang w:bidi="ar-SA"/>
        </w:rPr>
        <w:t>ينظر : المحلى لابن حزم 9/47 .</w:t>
      </w:r>
    </w:p>
  </w:footnote>
  <w:footnote w:id="326">
    <w:p w:rsidR="008235C3" w:rsidRPr="00724F77" w:rsidRDefault="008235C3">
      <w:pPr>
        <w:pStyle w:val="a3"/>
        <w:rPr>
          <w:rFonts w:ascii="Traditional Arabic" w:eastAsiaTheme="minorEastAsia" w:hAnsi="Traditional Arabic" w:cs="Traditional Arabic"/>
          <w:noProof w:val="0"/>
          <w:sz w:val="28"/>
          <w:szCs w:val="28"/>
          <w:rtl/>
          <w:lang w:bidi="ar-SA"/>
        </w:rPr>
      </w:pPr>
      <w:r w:rsidRPr="00F145B7">
        <w:rPr>
          <w:rFonts w:ascii="Traditional Arabic" w:eastAsiaTheme="minorEastAsia" w:hAnsi="Traditional Arabic" w:cs="Traditional Arabic"/>
          <w:noProof w:val="0"/>
          <w:sz w:val="28"/>
          <w:szCs w:val="28"/>
          <w:lang w:bidi="ar-SA"/>
        </w:rPr>
        <w:footnoteRef/>
      </w:r>
      <w:r w:rsidRPr="00F145B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سورة </w:t>
      </w:r>
      <w:r w:rsidRPr="00F145B7">
        <w:rPr>
          <w:rFonts w:ascii="Traditional Arabic" w:eastAsiaTheme="minorEastAsia" w:hAnsi="Traditional Arabic" w:cs="Traditional Arabic"/>
          <w:noProof w:val="0"/>
          <w:sz w:val="28"/>
          <w:szCs w:val="28"/>
          <w:rtl/>
          <w:lang w:bidi="ar-SA"/>
        </w:rPr>
        <w:t>البقرة</w:t>
      </w:r>
      <w:r w:rsidRPr="00F145B7">
        <w:rPr>
          <w:rFonts w:ascii="Traditional Arabic" w:eastAsiaTheme="minorEastAsia" w:hAnsi="Traditional Arabic" w:cs="Traditional Arabic" w:hint="cs"/>
          <w:noProof w:val="0"/>
          <w:sz w:val="28"/>
          <w:szCs w:val="28"/>
          <w:rtl/>
          <w:lang w:bidi="ar-SA"/>
        </w:rPr>
        <w:t xml:space="preserve"> آية /</w:t>
      </w:r>
      <w:r w:rsidRPr="00F145B7">
        <w:rPr>
          <w:rFonts w:ascii="Traditional Arabic" w:eastAsiaTheme="minorEastAsia" w:hAnsi="Traditional Arabic" w:cs="Traditional Arabic"/>
          <w:noProof w:val="0"/>
          <w:sz w:val="28"/>
          <w:szCs w:val="28"/>
          <w:rtl/>
          <w:lang w:bidi="ar-SA"/>
        </w:rPr>
        <w:t>27</w:t>
      </w:r>
      <w:r w:rsidRPr="00F145B7">
        <w:rPr>
          <w:rFonts w:ascii="Traditional Arabic" w:eastAsiaTheme="minorEastAsia" w:hAnsi="Traditional Arabic" w:cs="Traditional Arabic" w:hint="cs"/>
          <w:noProof w:val="0"/>
          <w:sz w:val="28"/>
          <w:szCs w:val="28"/>
          <w:rtl/>
          <w:lang w:bidi="ar-SA"/>
        </w:rPr>
        <w:t>5</w:t>
      </w:r>
    </w:p>
  </w:footnote>
  <w:footnote w:id="327">
    <w:p w:rsidR="008235C3" w:rsidRDefault="008235C3">
      <w:pPr>
        <w:pStyle w:val="a3"/>
        <w:rPr>
          <w:rtl/>
        </w:rPr>
      </w:pPr>
      <w:r w:rsidRPr="00724F77">
        <w:rPr>
          <w:rFonts w:ascii="Traditional Arabic" w:eastAsiaTheme="minorEastAsia" w:hAnsi="Traditional Arabic" w:cs="Traditional Arabic"/>
          <w:noProof w:val="0"/>
          <w:sz w:val="28"/>
          <w:szCs w:val="28"/>
          <w:lang w:bidi="ar-SA"/>
        </w:rPr>
        <w:footnoteRef/>
      </w:r>
      <w:r w:rsidRPr="00724F77">
        <w:rPr>
          <w:rFonts w:ascii="Traditional Arabic" w:eastAsiaTheme="minorEastAsia" w:hAnsi="Traditional Arabic" w:cs="Traditional Arabic"/>
          <w:noProof w:val="0"/>
          <w:sz w:val="28"/>
          <w:szCs w:val="28"/>
          <w:rtl/>
          <w:lang w:bidi="ar-SA"/>
        </w:rPr>
        <w:t xml:space="preserve"> </w:t>
      </w:r>
      <w:r w:rsidRPr="00724F77">
        <w:rPr>
          <w:rFonts w:ascii="Traditional Arabic" w:eastAsiaTheme="minorEastAsia" w:hAnsi="Traditional Arabic" w:cs="Traditional Arabic" w:hint="cs"/>
          <w:noProof w:val="0"/>
          <w:sz w:val="28"/>
          <w:szCs w:val="28"/>
          <w:rtl/>
          <w:lang w:bidi="ar-SA"/>
        </w:rPr>
        <w:t xml:space="preserve">ينظر : </w:t>
      </w:r>
      <w:r w:rsidRPr="00724F77">
        <w:rPr>
          <w:rFonts w:ascii="Traditional Arabic" w:eastAsiaTheme="minorEastAsia" w:hAnsi="Traditional Arabic" w:cs="Traditional Arabic"/>
          <w:noProof w:val="0"/>
          <w:sz w:val="28"/>
          <w:szCs w:val="28"/>
          <w:rtl/>
          <w:lang w:bidi="ar-SA"/>
        </w:rPr>
        <w:t>الأم الشافعي</w:t>
      </w:r>
      <w:r w:rsidRPr="00724F77">
        <w:rPr>
          <w:rFonts w:ascii="Traditional Arabic" w:eastAsiaTheme="minorEastAsia" w:hAnsi="Traditional Arabic" w:cs="Traditional Arabic" w:hint="cs"/>
          <w:noProof w:val="0"/>
          <w:sz w:val="28"/>
          <w:szCs w:val="28"/>
          <w:rtl/>
          <w:lang w:bidi="ar-SA"/>
        </w:rPr>
        <w:t xml:space="preserve"> </w:t>
      </w:r>
      <w:r w:rsidRPr="00724F77">
        <w:rPr>
          <w:rFonts w:ascii="Traditional Arabic" w:eastAsiaTheme="minorEastAsia" w:hAnsi="Traditional Arabic" w:cs="Traditional Arabic"/>
          <w:noProof w:val="0"/>
          <w:sz w:val="28"/>
          <w:szCs w:val="28"/>
          <w:rtl/>
          <w:lang w:bidi="ar-SA"/>
        </w:rPr>
        <w:t xml:space="preserve"> 2/68 وما بعدها</w:t>
      </w:r>
      <w:r w:rsidRPr="00724F77">
        <w:rPr>
          <w:rFonts w:ascii="Traditional Arabic" w:eastAsiaTheme="minorEastAsia" w:hAnsi="Traditional Arabic" w:cs="Traditional Arabic" w:hint="cs"/>
          <w:noProof w:val="0"/>
          <w:sz w:val="28"/>
          <w:szCs w:val="28"/>
          <w:rtl/>
          <w:lang w:bidi="ar-SA"/>
        </w:rPr>
        <w:t xml:space="preserve"> </w:t>
      </w:r>
      <w:r w:rsidRPr="00724F77">
        <w:rPr>
          <w:rFonts w:ascii="Traditional Arabic" w:eastAsiaTheme="minorEastAsia" w:hAnsi="Traditional Arabic" w:cs="Traditional Arabic"/>
          <w:noProof w:val="0"/>
          <w:sz w:val="28"/>
          <w:szCs w:val="28"/>
          <w:rtl/>
          <w:lang w:bidi="ar-SA"/>
        </w:rPr>
        <w:t xml:space="preserve"> </w:t>
      </w:r>
      <w:r w:rsidRPr="00724F77">
        <w:rPr>
          <w:rFonts w:ascii="Traditional Arabic" w:eastAsiaTheme="minorEastAsia" w:hAnsi="Traditional Arabic" w:cs="Traditional Arabic" w:hint="cs"/>
          <w:noProof w:val="0"/>
          <w:sz w:val="28"/>
          <w:szCs w:val="28"/>
          <w:rtl/>
          <w:lang w:bidi="ar-SA"/>
        </w:rPr>
        <w:t>, و</w:t>
      </w:r>
      <w:r w:rsidRPr="00724F77">
        <w:rPr>
          <w:rFonts w:ascii="Traditional Arabic" w:eastAsiaTheme="minorEastAsia" w:hAnsi="Traditional Arabic" w:cs="Traditional Arabic"/>
          <w:noProof w:val="0"/>
          <w:sz w:val="28"/>
          <w:szCs w:val="28"/>
          <w:rtl/>
          <w:lang w:bidi="ar-SA"/>
        </w:rPr>
        <w:t xml:space="preserve">الحاوي </w:t>
      </w:r>
      <w:r w:rsidRPr="00724F77">
        <w:rPr>
          <w:rFonts w:ascii="Traditional Arabic" w:eastAsiaTheme="minorEastAsia" w:hAnsi="Traditional Arabic" w:cs="Traditional Arabic" w:hint="cs"/>
          <w:noProof w:val="0"/>
          <w:sz w:val="28"/>
          <w:szCs w:val="28"/>
          <w:rtl/>
          <w:lang w:bidi="ar-SA"/>
        </w:rPr>
        <w:t>ل</w:t>
      </w:r>
      <w:r w:rsidRPr="00724F77">
        <w:rPr>
          <w:rFonts w:ascii="Traditional Arabic" w:eastAsiaTheme="minorEastAsia" w:hAnsi="Traditional Arabic" w:cs="Traditional Arabic"/>
          <w:noProof w:val="0"/>
          <w:sz w:val="28"/>
          <w:szCs w:val="28"/>
          <w:rtl/>
          <w:lang w:bidi="ar-SA"/>
        </w:rPr>
        <w:t>لسيوطي</w:t>
      </w:r>
      <w:r w:rsidRPr="00724F77">
        <w:rPr>
          <w:rFonts w:ascii="Traditional Arabic" w:eastAsiaTheme="minorEastAsia" w:hAnsi="Traditional Arabic" w:cs="Traditional Arabic" w:hint="cs"/>
          <w:noProof w:val="0"/>
          <w:sz w:val="28"/>
          <w:szCs w:val="28"/>
          <w:rtl/>
          <w:lang w:bidi="ar-SA"/>
        </w:rPr>
        <w:t xml:space="preserve"> </w:t>
      </w:r>
      <w:r w:rsidRPr="00724F77">
        <w:rPr>
          <w:rFonts w:ascii="Traditional Arabic" w:eastAsiaTheme="minorEastAsia" w:hAnsi="Traditional Arabic" w:cs="Traditional Arabic"/>
          <w:noProof w:val="0"/>
          <w:sz w:val="28"/>
          <w:szCs w:val="28"/>
          <w:rtl/>
          <w:lang w:bidi="ar-SA"/>
        </w:rPr>
        <w:t>5/288 وما بعدها</w:t>
      </w:r>
      <w:r w:rsidRPr="00724F77">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و</w:t>
      </w:r>
      <w:r w:rsidRPr="00F515B4">
        <w:rPr>
          <w:rFonts w:ascii="Traditional Arabic" w:eastAsiaTheme="minorEastAsia" w:hAnsi="Traditional Arabic" w:cs="Traditional Arabic" w:hint="cs"/>
          <w:noProof w:val="0"/>
          <w:sz w:val="28"/>
          <w:szCs w:val="28"/>
          <w:rtl/>
          <w:lang w:bidi="ar-SA"/>
        </w:rPr>
        <w:t>المحلى لابن حزم 9/</w:t>
      </w:r>
      <w:r>
        <w:rPr>
          <w:rFonts w:ascii="Traditional Arabic" w:eastAsiaTheme="minorEastAsia" w:hAnsi="Traditional Arabic" w:cs="Traditional Arabic" w:hint="cs"/>
          <w:noProof w:val="0"/>
          <w:sz w:val="28"/>
          <w:szCs w:val="28"/>
          <w:rtl/>
          <w:lang w:bidi="ar-SA"/>
        </w:rPr>
        <w:t>4</w:t>
      </w:r>
      <w:r w:rsidRPr="00F515B4">
        <w:rPr>
          <w:rFonts w:ascii="Traditional Arabic" w:eastAsiaTheme="minorEastAsia" w:hAnsi="Traditional Arabic" w:cs="Traditional Arabic" w:hint="cs"/>
          <w:noProof w:val="0"/>
          <w:sz w:val="28"/>
          <w:szCs w:val="28"/>
          <w:rtl/>
          <w:lang w:bidi="ar-SA"/>
        </w:rPr>
        <w:t>7</w:t>
      </w:r>
      <w:r w:rsidRPr="00724F77">
        <w:rPr>
          <w:rFonts w:ascii="Traditional Arabic" w:eastAsiaTheme="minorEastAsia" w:hAnsi="Traditional Arabic" w:cs="Traditional Arabic" w:hint="cs"/>
          <w:noProof w:val="0"/>
          <w:sz w:val="28"/>
          <w:szCs w:val="28"/>
          <w:rtl/>
          <w:lang w:bidi="ar-SA"/>
        </w:rPr>
        <w:t>.</w:t>
      </w:r>
    </w:p>
  </w:footnote>
  <w:footnote w:id="328">
    <w:p w:rsidR="008235C3" w:rsidRDefault="008235C3" w:rsidP="009A439E">
      <w:pPr>
        <w:pStyle w:val="a3"/>
        <w:rPr>
          <w:rtl/>
        </w:rPr>
      </w:pPr>
      <w:r w:rsidRPr="00713A5A">
        <w:rPr>
          <w:rFonts w:ascii="Traditional Arabic" w:eastAsiaTheme="minorEastAsia" w:hAnsi="Traditional Arabic" w:cs="Traditional Arabic"/>
          <w:noProof w:val="0"/>
          <w:sz w:val="28"/>
          <w:szCs w:val="28"/>
          <w:lang w:bidi="ar-SA"/>
        </w:rPr>
        <w:footnoteRef/>
      </w:r>
      <w:r w:rsidRPr="00713A5A">
        <w:rPr>
          <w:rFonts w:ascii="Traditional Arabic" w:eastAsiaTheme="minorEastAsia" w:hAnsi="Traditional Arabic" w:cs="Traditional Arabic"/>
          <w:noProof w:val="0"/>
          <w:sz w:val="28"/>
          <w:szCs w:val="28"/>
          <w:rtl/>
          <w:lang w:bidi="ar-SA"/>
        </w:rPr>
        <w:t xml:space="preserve"> ينظر</w:t>
      </w:r>
      <w:r w:rsidRPr="00713A5A">
        <w:rPr>
          <w:rFonts w:ascii="Traditional Arabic" w:eastAsiaTheme="minorEastAsia" w:hAnsi="Traditional Arabic" w:cs="Traditional Arabic" w:hint="cs"/>
          <w:noProof w:val="0"/>
          <w:sz w:val="28"/>
          <w:szCs w:val="28"/>
          <w:rtl/>
          <w:lang w:bidi="ar-SA"/>
        </w:rPr>
        <w:t xml:space="preserve"> :</w:t>
      </w:r>
      <w:r w:rsidRPr="00713A5A">
        <w:rPr>
          <w:rFonts w:ascii="Traditional Arabic" w:eastAsiaTheme="minorEastAsia" w:hAnsi="Traditional Arabic" w:cs="Traditional Arabic"/>
          <w:noProof w:val="0"/>
          <w:sz w:val="28"/>
          <w:szCs w:val="28"/>
          <w:rtl/>
          <w:lang w:bidi="ar-SA"/>
        </w:rPr>
        <w:t xml:space="preserve"> بيع العينة مع دراسة مداينات الأسواق</w:t>
      </w:r>
      <w:r w:rsidRPr="00713A5A">
        <w:rPr>
          <w:rFonts w:ascii="Traditional Arabic" w:eastAsiaTheme="minorEastAsia" w:hAnsi="Traditional Arabic" w:cs="Traditional Arabic" w:hint="cs"/>
          <w:noProof w:val="0"/>
          <w:sz w:val="28"/>
          <w:szCs w:val="28"/>
          <w:rtl/>
          <w:lang w:bidi="ar-SA"/>
        </w:rPr>
        <w:t xml:space="preserve"> للخضيري</w:t>
      </w:r>
      <w:r w:rsidRPr="00713A5A">
        <w:rPr>
          <w:rFonts w:ascii="Traditional Arabic" w:eastAsiaTheme="minorEastAsia" w:hAnsi="Traditional Arabic" w:cs="Traditional Arabic"/>
          <w:noProof w:val="0"/>
          <w:sz w:val="28"/>
          <w:szCs w:val="28"/>
          <w:rtl/>
          <w:lang w:bidi="ar-SA"/>
        </w:rPr>
        <w:t xml:space="preserve"> ص 49 .</w:t>
      </w:r>
    </w:p>
  </w:footnote>
  <w:footnote w:id="329">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صحيح البخاري 3 /35 , وصحيح مسلم 3 /1215</w:t>
      </w:r>
    </w:p>
  </w:footnote>
  <w:footnote w:id="330">
    <w:p w:rsidR="008235C3" w:rsidRPr="00724F77" w:rsidRDefault="008235C3" w:rsidP="00724F77">
      <w:pPr>
        <w:pStyle w:val="a3"/>
        <w:rPr>
          <w:rFonts w:ascii="Traditional Arabic" w:eastAsiaTheme="minorEastAsia" w:hAnsi="Traditional Arabic" w:cs="Traditional Arabic"/>
          <w:noProof w:val="0"/>
          <w:sz w:val="28"/>
          <w:szCs w:val="28"/>
          <w:rtl/>
          <w:lang w:bidi="ar-SA"/>
        </w:rPr>
      </w:pPr>
      <w:r w:rsidRPr="00724F77">
        <w:rPr>
          <w:rFonts w:ascii="Traditional Arabic" w:eastAsiaTheme="minorEastAsia" w:hAnsi="Traditional Arabic" w:cs="Traditional Arabic"/>
          <w:noProof w:val="0"/>
          <w:sz w:val="28"/>
          <w:szCs w:val="28"/>
          <w:lang w:bidi="ar-SA"/>
        </w:rPr>
        <w:footnoteRef/>
      </w:r>
      <w:r w:rsidRPr="00724F7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Pr>
          <w:rFonts w:ascii="Traditional Arabic" w:eastAsiaTheme="minorEastAsia" w:hAnsi="Traditional Arabic" w:cs="Traditional Arabic"/>
          <w:noProof w:val="0"/>
          <w:sz w:val="28"/>
          <w:szCs w:val="28"/>
          <w:rtl/>
          <w:lang w:bidi="ar-SA"/>
        </w:rPr>
        <w:t>شرح النووي على صحيح مسلم</w:t>
      </w:r>
      <w:r>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noProof w:val="0"/>
          <w:sz w:val="28"/>
          <w:szCs w:val="28"/>
          <w:rtl/>
          <w:lang w:bidi="ar-SA"/>
        </w:rPr>
        <w:t>11/21</w:t>
      </w:r>
      <w:r>
        <w:rPr>
          <w:rFonts w:ascii="Traditional Arabic" w:eastAsiaTheme="minorEastAsia" w:hAnsi="Traditional Arabic" w:cs="Traditional Arabic" w:hint="cs"/>
          <w:noProof w:val="0"/>
          <w:sz w:val="28"/>
          <w:szCs w:val="28"/>
          <w:rtl/>
          <w:lang w:bidi="ar-SA"/>
        </w:rPr>
        <w:t xml:space="preserve"> .</w:t>
      </w:r>
    </w:p>
  </w:footnote>
  <w:footnote w:id="331">
    <w:p w:rsidR="008235C3" w:rsidRPr="00713A5A" w:rsidRDefault="008235C3">
      <w:pPr>
        <w:pStyle w:val="a3"/>
        <w:rPr>
          <w:rFonts w:ascii="Traditional Arabic" w:eastAsiaTheme="minorEastAsia" w:hAnsi="Traditional Arabic" w:cs="Traditional Arabic"/>
          <w:noProof w:val="0"/>
          <w:sz w:val="28"/>
          <w:szCs w:val="28"/>
          <w:rtl/>
          <w:lang w:bidi="ar-SA"/>
        </w:rPr>
      </w:pPr>
      <w:r w:rsidRPr="00724F77">
        <w:rPr>
          <w:rFonts w:ascii="Traditional Arabic" w:eastAsiaTheme="minorEastAsia" w:hAnsi="Traditional Arabic" w:cs="Traditional Arabic"/>
          <w:noProof w:val="0"/>
          <w:sz w:val="28"/>
          <w:szCs w:val="28"/>
          <w:lang w:bidi="ar-SA"/>
        </w:rPr>
        <w:footnoteRef/>
      </w:r>
      <w:r w:rsidRPr="00724F77">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724F77">
        <w:rPr>
          <w:rFonts w:ascii="Traditional Arabic" w:eastAsiaTheme="minorEastAsia" w:hAnsi="Traditional Arabic" w:cs="Traditional Arabic" w:hint="cs"/>
          <w:noProof w:val="0"/>
          <w:sz w:val="28"/>
          <w:szCs w:val="28"/>
          <w:rtl/>
          <w:lang w:bidi="ar-SA"/>
        </w:rPr>
        <w:t>المرجع السابق .</w:t>
      </w:r>
    </w:p>
  </w:footnote>
  <w:footnote w:id="332">
    <w:p w:rsidR="008235C3" w:rsidRDefault="008235C3">
      <w:pPr>
        <w:pStyle w:val="a3"/>
        <w:rPr>
          <w:rtl/>
        </w:rPr>
      </w:pPr>
      <w:r w:rsidRPr="00713A5A">
        <w:rPr>
          <w:rFonts w:ascii="Traditional Arabic" w:eastAsiaTheme="minorEastAsia" w:hAnsi="Traditional Arabic" w:cs="Traditional Arabic"/>
          <w:noProof w:val="0"/>
          <w:sz w:val="28"/>
          <w:szCs w:val="28"/>
          <w:lang w:bidi="ar-SA"/>
        </w:rPr>
        <w:footnoteRef/>
      </w:r>
      <w:r w:rsidRPr="00713A5A">
        <w:rPr>
          <w:rFonts w:ascii="Traditional Arabic" w:eastAsiaTheme="minorEastAsia" w:hAnsi="Traditional Arabic" w:cs="Traditional Arabic"/>
          <w:noProof w:val="0"/>
          <w:sz w:val="28"/>
          <w:szCs w:val="28"/>
          <w:rtl/>
          <w:lang w:bidi="ar-SA"/>
        </w:rPr>
        <w:t xml:space="preserve"> ينظر</w:t>
      </w:r>
      <w:r w:rsidRPr="00713A5A">
        <w:rPr>
          <w:rFonts w:ascii="Traditional Arabic" w:eastAsiaTheme="minorEastAsia" w:hAnsi="Traditional Arabic" w:cs="Traditional Arabic" w:hint="cs"/>
          <w:noProof w:val="0"/>
          <w:sz w:val="28"/>
          <w:szCs w:val="28"/>
          <w:rtl/>
          <w:lang w:bidi="ar-SA"/>
        </w:rPr>
        <w:t xml:space="preserve"> :</w:t>
      </w:r>
      <w:r w:rsidRPr="00713A5A">
        <w:rPr>
          <w:rFonts w:ascii="Traditional Arabic" w:eastAsiaTheme="minorEastAsia" w:hAnsi="Traditional Arabic" w:cs="Traditional Arabic"/>
          <w:noProof w:val="0"/>
          <w:sz w:val="28"/>
          <w:szCs w:val="28"/>
          <w:rtl/>
          <w:lang w:bidi="ar-SA"/>
        </w:rPr>
        <w:t xml:space="preserve"> بيع العينة مع دراسة مداينات الأسواق</w:t>
      </w:r>
      <w:r w:rsidRPr="00713A5A">
        <w:rPr>
          <w:rFonts w:ascii="Traditional Arabic" w:eastAsiaTheme="minorEastAsia" w:hAnsi="Traditional Arabic" w:cs="Traditional Arabic" w:hint="cs"/>
          <w:noProof w:val="0"/>
          <w:sz w:val="28"/>
          <w:szCs w:val="28"/>
          <w:rtl/>
          <w:lang w:bidi="ar-SA"/>
        </w:rPr>
        <w:t xml:space="preserve"> للخضيري</w:t>
      </w:r>
      <w:r w:rsidRPr="00713A5A">
        <w:rPr>
          <w:rFonts w:ascii="Traditional Arabic" w:eastAsiaTheme="minorEastAsia" w:hAnsi="Traditional Arabic" w:cs="Traditional Arabic"/>
          <w:noProof w:val="0"/>
          <w:sz w:val="28"/>
          <w:szCs w:val="28"/>
          <w:rtl/>
          <w:lang w:bidi="ar-SA"/>
        </w:rPr>
        <w:t xml:space="preserve"> ص 49 .</w:t>
      </w:r>
    </w:p>
  </w:footnote>
  <w:footnote w:id="333">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رواه عبدالرزاق في مصنفه 8 / 187 .</w:t>
      </w:r>
    </w:p>
  </w:footnote>
  <w:footnote w:id="334">
    <w:p w:rsidR="008235C3" w:rsidRPr="00D20B3B"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D20B3B">
        <w:rPr>
          <w:rFonts w:ascii="Traditional Arabic" w:hAnsi="Traditional Arabic" w:cs="Traditional Arabic"/>
          <w:sz w:val="28"/>
          <w:szCs w:val="28"/>
        </w:rPr>
        <w:footnoteRef/>
      </w:r>
      <w:r w:rsidRPr="00D20B3B">
        <w:rPr>
          <w:rFonts w:ascii="Traditional Arabic" w:hAnsi="Traditional Arabic" w:cs="Traditional Arabic"/>
          <w:sz w:val="28"/>
          <w:szCs w:val="28"/>
          <w:rtl/>
        </w:rPr>
        <w:t xml:space="preserve"> ينظر</w:t>
      </w:r>
      <w:r w:rsidRPr="00D20B3B">
        <w:rPr>
          <w:rFonts w:ascii="Traditional Arabic" w:hAnsi="Traditional Arabic" w:cs="Traditional Arabic" w:hint="cs"/>
          <w:sz w:val="28"/>
          <w:szCs w:val="28"/>
          <w:rtl/>
        </w:rPr>
        <w:t xml:space="preserve"> :</w:t>
      </w:r>
      <w:r w:rsidRPr="00D20B3B">
        <w:rPr>
          <w:rFonts w:ascii="Traditional Arabic" w:hAnsi="Traditional Arabic" w:cs="Traditional Arabic"/>
          <w:sz w:val="28"/>
          <w:szCs w:val="28"/>
          <w:rtl/>
        </w:rPr>
        <w:t xml:space="preserve"> بيع العينة مع دراسة مداينات الأسواق تأليف حمد بن عبدالعزيز الخضيري ص 46 .</w:t>
      </w:r>
    </w:p>
  </w:footnote>
  <w:footnote w:id="335">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 xml:space="preserve">الأم للشافعي 3 /69 , والمحلى </w:t>
      </w:r>
      <w:r>
        <w:rPr>
          <w:rFonts w:ascii="Traditional Arabic" w:hAnsi="Traditional Arabic" w:cs="Traditional Arabic" w:hint="cs"/>
          <w:sz w:val="28"/>
          <w:szCs w:val="28"/>
          <w:rtl/>
        </w:rPr>
        <w:t xml:space="preserve">لابن حرم </w:t>
      </w:r>
      <w:r w:rsidRPr="005D198D">
        <w:rPr>
          <w:rFonts w:ascii="Traditional Arabic" w:hAnsi="Traditional Arabic" w:cs="Traditional Arabic"/>
          <w:sz w:val="28"/>
          <w:szCs w:val="28"/>
          <w:rtl/>
        </w:rPr>
        <w:t>9 / 694 .</w:t>
      </w:r>
    </w:p>
  </w:footnote>
  <w:footnote w:id="336">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بيع العينة مع دراسة مداينات الأسواق</w:t>
      </w:r>
      <w:r>
        <w:rPr>
          <w:rFonts w:ascii="Traditional Arabic" w:hAnsi="Traditional Arabic" w:cs="Traditional Arabic" w:hint="cs"/>
          <w:sz w:val="28"/>
          <w:szCs w:val="28"/>
          <w:rtl/>
        </w:rPr>
        <w:t xml:space="preserve"> للخضيري</w:t>
      </w:r>
      <w:r w:rsidRPr="005D198D">
        <w:rPr>
          <w:rFonts w:ascii="Traditional Arabic" w:hAnsi="Traditional Arabic" w:cs="Traditional Arabic"/>
          <w:sz w:val="28"/>
          <w:szCs w:val="28"/>
          <w:rtl/>
        </w:rPr>
        <w:t xml:space="preserve"> ص 49 .</w:t>
      </w:r>
    </w:p>
  </w:footnote>
  <w:footnote w:id="337">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تكملة المجموع للسبكي 10 / 128 .</w:t>
      </w:r>
    </w:p>
  </w:footnote>
  <w:footnote w:id="338">
    <w:p w:rsidR="008235C3" w:rsidRPr="00E864FA" w:rsidRDefault="008235C3" w:rsidP="00D0378E">
      <w:pPr>
        <w:autoSpaceDE w:val="0"/>
        <w:autoSpaceDN w:val="0"/>
        <w:adjustRightInd w:val="0"/>
        <w:spacing w:after="0" w:line="240" w:lineRule="auto"/>
        <w:jc w:val="both"/>
        <w:rPr>
          <w:rFonts w:ascii="Traditional Arabic" w:hAnsi="Traditional Arabic" w:cs="Traditional Arabic"/>
          <w:color w:val="FF0000"/>
          <w:sz w:val="28"/>
          <w:szCs w:val="28"/>
          <w:rtl/>
        </w:rPr>
      </w:pPr>
      <w:r w:rsidRPr="00E864FA">
        <w:rPr>
          <w:rFonts w:ascii="Traditional Arabic" w:hAnsi="Traditional Arabic" w:cs="Traditional Arabic"/>
          <w:sz w:val="28"/>
          <w:szCs w:val="28"/>
        </w:rPr>
        <w:footnoteRef/>
      </w:r>
      <w:r w:rsidRPr="00E864FA">
        <w:rPr>
          <w:rFonts w:ascii="Traditional Arabic" w:hAnsi="Traditional Arabic" w:cs="Traditional Arabic"/>
          <w:sz w:val="28"/>
          <w:szCs w:val="28"/>
          <w:rtl/>
        </w:rPr>
        <w:t xml:space="preserve"> ينظر</w:t>
      </w:r>
      <w:r w:rsidRPr="00E864FA">
        <w:rPr>
          <w:rFonts w:ascii="Traditional Arabic" w:hAnsi="Traditional Arabic" w:cs="Traditional Arabic" w:hint="cs"/>
          <w:sz w:val="28"/>
          <w:szCs w:val="28"/>
          <w:rtl/>
        </w:rPr>
        <w:t xml:space="preserve"> :</w:t>
      </w:r>
      <w:r w:rsidRPr="00E864FA">
        <w:rPr>
          <w:rFonts w:ascii="Traditional Arabic" w:hAnsi="Traditional Arabic" w:cs="Traditional Arabic"/>
          <w:sz w:val="28"/>
          <w:szCs w:val="28"/>
          <w:rtl/>
        </w:rPr>
        <w:t xml:space="preserve"> بيع العينة مع دراسة مداينات الأسواق </w:t>
      </w:r>
      <w:r w:rsidRPr="00E864FA">
        <w:rPr>
          <w:rFonts w:ascii="Traditional Arabic" w:hAnsi="Traditional Arabic" w:cs="Traditional Arabic" w:hint="cs"/>
          <w:sz w:val="28"/>
          <w:szCs w:val="28"/>
          <w:rtl/>
        </w:rPr>
        <w:t xml:space="preserve">للخضيري </w:t>
      </w:r>
      <w:r w:rsidRPr="00E864FA">
        <w:rPr>
          <w:rFonts w:ascii="Traditional Arabic" w:hAnsi="Traditional Arabic" w:cs="Traditional Arabic"/>
          <w:sz w:val="28"/>
          <w:szCs w:val="28"/>
          <w:rtl/>
        </w:rPr>
        <w:t>ص 49</w:t>
      </w:r>
    </w:p>
  </w:footnote>
  <w:footnote w:id="339">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الأشباه والنظائر لابن نجيم ص 99 .</w:t>
      </w:r>
    </w:p>
  </w:footnote>
  <w:footnote w:id="340">
    <w:p w:rsidR="008235C3"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أحمد بن محمد بن علي ، أبو العباس ، الفيومي الحموي . فقيه شافعي ، لغوي . اشتغل ومهر في العربية عند أبي حيان . ولد ونشأ بالفيوم ( بمصر ) ورحل إلى حماة ( بسورية ) فقطنها . ولما بنى الملك المؤيد إسماعيل جامع الدهشة قرره في خطابته . من تصانيفه : " المصباح المنير " ، و " ديوان خطب " ، </w:t>
      </w:r>
      <w:r>
        <w:rPr>
          <w:rFonts w:ascii="Traditional Arabic" w:hAnsi="Traditional Arabic" w:cs="Traditional Arabic"/>
          <w:sz w:val="28"/>
          <w:szCs w:val="28"/>
          <w:rtl/>
        </w:rPr>
        <w:t>و " نشر الجمان في تراجم الأعيان</w:t>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الأعلام</w:t>
      </w:r>
      <w:r>
        <w:rPr>
          <w:rFonts w:ascii="Traditional Arabic" w:hAnsi="Traditional Arabic" w:cs="Traditional Arabic" w:hint="cs"/>
          <w:sz w:val="28"/>
          <w:szCs w:val="28"/>
          <w:rtl/>
        </w:rPr>
        <w:t xml:space="preserve"> للزركلي</w:t>
      </w:r>
      <w:r>
        <w:rPr>
          <w:rFonts w:ascii="Traditional Arabic" w:hAnsi="Traditional Arabic" w:cs="Traditional Arabic"/>
          <w:sz w:val="28"/>
          <w:szCs w:val="28"/>
          <w:rtl/>
        </w:rPr>
        <w:t xml:space="preserve"> 1 / 216</w:t>
      </w:r>
      <w:r w:rsidRPr="005D198D">
        <w:rPr>
          <w:rFonts w:ascii="Traditional Arabic" w:hAnsi="Traditional Arabic" w:cs="Traditional Arabic"/>
          <w:sz w:val="28"/>
          <w:szCs w:val="28"/>
          <w:rtl/>
        </w:rPr>
        <w:t>، ومعجم المؤلفين</w:t>
      </w:r>
      <w:r>
        <w:rPr>
          <w:rFonts w:ascii="Traditional Arabic" w:hAnsi="Traditional Arabic" w:cs="Traditional Arabic" w:hint="cs"/>
          <w:sz w:val="28"/>
          <w:szCs w:val="28"/>
          <w:rtl/>
        </w:rPr>
        <w:t xml:space="preserve"> لعمر كحالة</w:t>
      </w:r>
      <w:r w:rsidRPr="005D198D">
        <w:rPr>
          <w:rFonts w:ascii="Traditional Arabic" w:hAnsi="Traditional Arabic" w:cs="Traditional Arabic"/>
          <w:sz w:val="28"/>
          <w:szCs w:val="28"/>
          <w:rtl/>
        </w:rPr>
        <w:t xml:space="preserve"> 2 / 132.</w:t>
      </w:r>
    </w:p>
  </w:footnote>
  <w:footnote w:id="341">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المصباح المنير</w:t>
      </w:r>
      <w:r>
        <w:rPr>
          <w:rFonts w:ascii="Traditional Arabic" w:eastAsiaTheme="minorEastAsia" w:hAnsi="Traditional Arabic" w:cs="Traditional Arabic" w:hint="cs"/>
          <w:noProof w:val="0"/>
          <w:sz w:val="28"/>
          <w:szCs w:val="28"/>
          <w:rtl/>
          <w:lang w:bidi="ar-SA"/>
        </w:rPr>
        <w:t xml:space="preserve"> للفيومي</w:t>
      </w:r>
      <w:r w:rsidRPr="005D198D">
        <w:rPr>
          <w:rFonts w:ascii="Traditional Arabic" w:eastAsiaTheme="minorEastAsia" w:hAnsi="Traditional Arabic" w:cs="Traditional Arabic"/>
          <w:noProof w:val="0"/>
          <w:sz w:val="28"/>
          <w:szCs w:val="28"/>
          <w:rtl/>
          <w:lang w:bidi="ar-SA"/>
        </w:rPr>
        <w:t xml:space="preserve"> 2 /408 .</w:t>
      </w:r>
    </w:p>
  </w:footnote>
  <w:footnote w:id="342">
    <w:p w:rsidR="008235C3" w:rsidRPr="005D198D" w:rsidRDefault="008235C3" w:rsidP="00F145B7">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محمد بن عمر بن الحسين بن الحسن ، الرازي ، فخر الدين ، أبو عبد الله ، المعروف بابن الخطيب . من نسل أبي بكر الصديق رضي الله عنه . ولد بالري وإليها نسبته ، وأصله من طبرستان . فقيه وأصولي شافعي ، متكلم ، نظار ، مفسر ، أديب ، مشارك في أنواع من العلوم . رحل إلى خوارزم بعدما مهر في العلوم ، ثم قصد ما وراء النهر وخراسان . واستقر في ( هراة ) ) وكان يلقب بها شيخ الإسلام . بنيت له المدارس ليلقي فيها دروسه وعظاته . وكان درسه حافلا بالأفاضل . منحه الله قدرة فائقة في التأليف والتصنيف ، فكان فريد عصره . اشتهرت مصنفاته في الآفاق وأقبل الناس على الاشتغال</w:t>
      </w:r>
      <w:r>
        <w:rPr>
          <w:rFonts w:ascii="Traditional Arabic" w:hAnsi="Traditional Arabic" w:cs="Traditional Arabic"/>
          <w:sz w:val="28"/>
          <w:szCs w:val="28"/>
          <w:rtl/>
        </w:rPr>
        <w:t xml:space="preserve"> بها . ذكره الذهبي في الضعفاء .</w:t>
      </w:r>
      <w:r>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من تصانيفه : ( ( معالم الأصول ) ) ؛ و ( ( المحصول ) ) في أصول الفقه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طبقات الشافعية الكبرى</w:t>
      </w:r>
      <w:r>
        <w:rPr>
          <w:rFonts w:ascii="Traditional Arabic" w:hAnsi="Traditional Arabic" w:cs="Traditional Arabic" w:hint="cs"/>
          <w:sz w:val="28"/>
          <w:szCs w:val="28"/>
          <w:rtl/>
        </w:rPr>
        <w:t xml:space="preserve"> لابن سعد</w:t>
      </w:r>
      <w:r w:rsidRPr="005D198D">
        <w:rPr>
          <w:rFonts w:ascii="Traditional Arabic" w:hAnsi="Traditional Arabic" w:cs="Traditional Arabic"/>
          <w:sz w:val="28"/>
          <w:szCs w:val="28"/>
          <w:rtl/>
        </w:rPr>
        <w:t xml:space="preserve"> 5 / 33 ,  والأعلام للزركلي 7 / 203  </w:t>
      </w:r>
    </w:p>
  </w:footnote>
  <w:footnote w:id="343">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مختار الصحاح</w:t>
      </w:r>
      <w:r>
        <w:rPr>
          <w:rFonts w:ascii="Traditional Arabic" w:eastAsiaTheme="minorEastAsia" w:hAnsi="Traditional Arabic" w:cs="Traditional Arabic" w:hint="cs"/>
          <w:noProof w:val="0"/>
          <w:sz w:val="28"/>
          <w:szCs w:val="28"/>
          <w:rtl/>
          <w:lang w:bidi="ar-SA"/>
        </w:rPr>
        <w:t xml:space="preserve"> للرازي </w:t>
      </w:r>
      <w:r w:rsidRPr="005D198D">
        <w:rPr>
          <w:rFonts w:ascii="Traditional Arabic" w:eastAsiaTheme="minorEastAsia" w:hAnsi="Traditional Arabic" w:cs="Traditional Arabic"/>
          <w:noProof w:val="0"/>
          <w:sz w:val="28"/>
          <w:szCs w:val="28"/>
          <w:rtl/>
          <w:lang w:bidi="ar-SA"/>
        </w:rPr>
        <w:t xml:space="preserve"> مادة / عسب .</w:t>
      </w:r>
    </w:p>
  </w:footnote>
  <w:footnote w:id="344">
    <w:p w:rsidR="008235C3" w:rsidRPr="001D69C0" w:rsidRDefault="008235C3">
      <w:pPr>
        <w:pStyle w:val="a3"/>
        <w:rPr>
          <w:rFonts w:ascii="Traditional Arabic" w:eastAsiaTheme="minorEastAsia" w:hAnsi="Traditional Arabic" w:cs="Traditional Arabic"/>
          <w:noProof w:val="0"/>
          <w:sz w:val="28"/>
          <w:szCs w:val="28"/>
          <w:rtl/>
          <w:lang w:bidi="ar-SA"/>
        </w:rPr>
      </w:pPr>
      <w:r w:rsidRPr="001D69C0">
        <w:rPr>
          <w:rFonts w:ascii="Traditional Arabic" w:eastAsiaTheme="minorEastAsia" w:hAnsi="Traditional Arabic" w:cs="Traditional Arabic"/>
          <w:noProof w:val="0"/>
          <w:sz w:val="28"/>
          <w:szCs w:val="28"/>
          <w:lang w:bidi="ar-SA"/>
        </w:rPr>
        <w:footnoteRef/>
      </w:r>
      <w:r w:rsidRPr="001D69C0">
        <w:rPr>
          <w:rFonts w:ascii="Traditional Arabic" w:eastAsiaTheme="minorEastAsia" w:hAnsi="Traditional Arabic" w:cs="Traditional Arabic" w:hint="cs"/>
          <w:noProof w:val="0"/>
          <w:sz w:val="28"/>
          <w:szCs w:val="28"/>
          <w:rtl/>
          <w:lang w:bidi="ar-SA"/>
        </w:rPr>
        <w:t xml:space="preserve"> ينظر : </w:t>
      </w:r>
      <w:r w:rsidRPr="001D69C0">
        <w:rPr>
          <w:rFonts w:ascii="Traditional Arabic" w:eastAsiaTheme="minorEastAsia" w:hAnsi="Traditional Arabic" w:cs="Traditional Arabic"/>
          <w:noProof w:val="0"/>
          <w:sz w:val="28"/>
          <w:szCs w:val="28"/>
          <w:rtl/>
          <w:lang w:bidi="ar-SA"/>
        </w:rPr>
        <w:t xml:space="preserve"> لسان العرب</w:t>
      </w:r>
      <w:r>
        <w:rPr>
          <w:rFonts w:ascii="Traditional Arabic" w:eastAsiaTheme="minorEastAsia" w:hAnsi="Traditional Arabic" w:cs="Traditional Arabic" w:hint="cs"/>
          <w:noProof w:val="0"/>
          <w:sz w:val="28"/>
          <w:szCs w:val="28"/>
          <w:rtl/>
          <w:lang w:bidi="ar-SA"/>
        </w:rPr>
        <w:t xml:space="preserve"> لابن منظور</w:t>
      </w:r>
      <w:r w:rsidRPr="001D69C0">
        <w:rPr>
          <w:rFonts w:ascii="Traditional Arabic" w:eastAsiaTheme="minorEastAsia" w:hAnsi="Traditional Arabic" w:cs="Traditional Arabic"/>
          <w:noProof w:val="0"/>
          <w:sz w:val="28"/>
          <w:szCs w:val="28"/>
          <w:rtl/>
          <w:lang w:bidi="ar-SA"/>
        </w:rPr>
        <w:t xml:space="preserve"> ، والمصباح المنير</w:t>
      </w:r>
      <w:r>
        <w:rPr>
          <w:rFonts w:ascii="Traditional Arabic" w:eastAsiaTheme="minorEastAsia" w:hAnsi="Traditional Arabic" w:cs="Traditional Arabic" w:hint="cs"/>
          <w:noProof w:val="0"/>
          <w:sz w:val="28"/>
          <w:szCs w:val="28"/>
          <w:rtl/>
          <w:lang w:bidi="ar-SA"/>
        </w:rPr>
        <w:t xml:space="preserve"> للفيومي </w:t>
      </w:r>
      <w:r w:rsidRPr="001D69C0">
        <w:rPr>
          <w:rFonts w:ascii="Traditional Arabic" w:eastAsiaTheme="minorEastAsia" w:hAnsi="Traditional Arabic" w:cs="Traditional Arabic"/>
          <w:noProof w:val="0"/>
          <w:sz w:val="28"/>
          <w:szCs w:val="28"/>
          <w:rtl/>
          <w:lang w:bidi="ar-SA"/>
        </w:rPr>
        <w:t xml:space="preserve"> </w:t>
      </w:r>
      <w:r w:rsidRPr="001D69C0">
        <w:rPr>
          <w:rFonts w:ascii="Traditional Arabic" w:eastAsiaTheme="minorEastAsia" w:hAnsi="Traditional Arabic" w:cs="Traditional Arabic" w:hint="cs"/>
          <w:noProof w:val="0"/>
          <w:sz w:val="28"/>
          <w:szCs w:val="28"/>
          <w:rtl/>
          <w:lang w:bidi="ar-SA"/>
        </w:rPr>
        <w:t xml:space="preserve">مادة / عسب </w:t>
      </w:r>
      <w:r w:rsidRPr="001D69C0">
        <w:rPr>
          <w:rFonts w:ascii="Traditional Arabic" w:eastAsiaTheme="minorEastAsia" w:hAnsi="Traditional Arabic" w:cs="Traditional Arabic"/>
          <w:noProof w:val="0"/>
          <w:sz w:val="28"/>
          <w:szCs w:val="28"/>
          <w:rtl/>
          <w:lang w:bidi="ar-SA"/>
        </w:rPr>
        <w:t>.</w:t>
      </w:r>
    </w:p>
  </w:footnote>
  <w:footnote w:id="345">
    <w:p w:rsidR="008235C3" w:rsidRPr="005D198D" w:rsidRDefault="008235C3" w:rsidP="00D0378E">
      <w:pPr>
        <w:pStyle w:val="a3"/>
        <w:jc w:val="both"/>
        <w:rPr>
          <w:rFonts w:ascii="Traditional Arabic" w:hAnsi="Traditional Arabic" w:cs="Traditional Arabic"/>
          <w:sz w:val="28"/>
          <w:szCs w:val="28"/>
          <w:rtl/>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المغني </w:t>
      </w:r>
      <w:r>
        <w:rPr>
          <w:rFonts w:ascii="Traditional Arabic" w:eastAsiaTheme="minorEastAsia" w:hAnsi="Traditional Arabic" w:cs="Traditional Arabic" w:hint="cs"/>
          <w:noProof w:val="0"/>
          <w:sz w:val="28"/>
          <w:szCs w:val="28"/>
          <w:rtl/>
          <w:lang w:bidi="ar-SA"/>
        </w:rPr>
        <w:t xml:space="preserve">لابن قدامة </w:t>
      </w:r>
      <w:r w:rsidRPr="005D198D">
        <w:rPr>
          <w:rFonts w:ascii="Traditional Arabic" w:eastAsiaTheme="minorEastAsia" w:hAnsi="Traditional Arabic" w:cs="Traditional Arabic"/>
          <w:noProof w:val="0"/>
          <w:sz w:val="28"/>
          <w:szCs w:val="28"/>
          <w:rtl/>
          <w:lang w:bidi="ar-SA"/>
        </w:rPr>
        <w:t>5 / 450</w:t>
      </w:r>
      <w:r w:rsidRPr="005D198D">
        <w:rPr>
          <w:rFonts w:ascii="Traditional Arabic" w:hAnsi="Traditional Arabic" w:cs="Traditional Arabic"/>
          <w:sz w:val="28"/>
          <w:szCs w:val="28"/>
          <w:rtl/>
        </w:rPr>
        <w:t xml:space="preserve"> .</w:t>
      </w:r>
    </w:p>
  </w:footnote>
  <w:footnote w:id="346">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رواه البخاري 2 /797 .</w:t>
      </w:r>
    </w:p>
  </w:footnote>
  <w:footnote w:id="347">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رواه مسلم 3 /1197.</w:t>
      </w:r>
    </w:p>
  </w:footnote>
  <w:footnote w:id="348">
    <w:p w:rsidR="008235C3" w:rsidRPr="00CC4FB4" w:rsidRDefault="008235C3">
      <w:pPr>
        <w:pStyle w:val="a3"/>
        <w:rPr>
          <w:rFonts w:ascii="Traditional Arabic" w:eastAsiaTheme="minorEastAsia" w:hAnsi="Traditional Arabic" w:cs="Traditional Arabic"/>
          <w:noProof w:val="0"/>
          <w:sz w:val="28"/>
          <w:szCs w:val="28"/>
          <w:rtl/>
          <w:lang w:bidi="ar-SA"/>
        </w:rPr>
      </w:pPr>
      <w:r w:rsidRPr="00CC4FB4">
        <w:rPr>
          <w:rFonts w:ascii="Traditional Arabic" w:eastAsiaTheme="minorEastAsia" w:hAnsi="Traditional Arabic" w:cs="Traditional Arabic"/>
          <w:noProof w:val="0"/>
          <w:sz w:val="28"/>
          <w:szCs w:val="28"/>
          <w:lang w:bidi="ar-SA"/>
        </w:rPr>
        <w:footnoteRef/>
      </w:r>
      <w:r w:rsidRPr="00CC4FB4">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CC4FB4">
        <w:rPr>
          <w:rFonts w:ascii="Traditional Arabic" w:eastAsiaTheme="minorEastAsia" w:hAnsi="Traditional Arabic" w:cs="Traditional Arabic"/>
          <w:noProof w:val="0"/>
          <w:sz w:val="28"/>
          <w:szCs w:val="28"/>
          <w:rtl/>
          <w:lang w:bidi="ar-SA"/>
        </w:rPr>
        <w:t xml:space="preserve">بدائع الصنائع </w:t>
      </w:r>
      <w:r>
        <w:rPr>
          <w:rFonts w:ascii="Traditional Arabic" w:eastAsiaTheme="minorEastAsia" w:hAnsi="Traditional Arabic" w:cs="Traditional Arabic" w:hint="cs"/>
          <w:noProof w:val="0"/>
          <w:sz w:val="28"/>
          <w:szCs w:val="28"/>
          <w:rtl/>
          <w:lang w:bidi="ar-SA"/>
        </w:rPr>
        <w:t xml:space="preserve">للكاساني </w:t>
      </w:r>
      <w:r w:rsidRPr="00CC4FB4">
        <w:rPr>
          <w:rFonts w:ascii="Traditional Arabic" w:eastAsiaTheme="minorEastAsia" w:hAnsi="Traditional Arabic" w:cs="Traditional Arabic"/>
          <w:noProof w:val="0"/>
          <w:sz w:val="28"/>
          <w:szCs w:val="28"/>
          <w:rtl/>
          <w:lang w:bidi="ar-SA"/>
        </w:rPr>
        <w:t xml:space="preserve">5 / 139 ، وانظر حاشية الدسوقي 3 / 57 ، والخرشي على خليل 5 / 71 ، </w:t>
      </w:r>
      <w:r>
        <w:rPr>
          <w:rFonts w:ascii="Traditional Arabic" w:eastAsiaTheme="minorEastAsia" w:hAnsi="Traditional Arabic" w:cs="Traditional Arabic" w:hint="cs"/>
          <w:noProof w:val="0"/>
          <w:sz w:val="28"/>
          <w:szCs w:val="28"/>
          <w:rtl/>
          <w:lang w:bidi="ar-SA"/>
        </w:rPr>
        <w:t>و</w:t>
      </w:r>
      <w:r w:rsidRPr="00CC4FB4">
        <w:rPr>
          <w:rFonts w:ascii="Traditional Arabic" w:eastAsiaTheme="minorEastAsia" w:hAnsi="Traditional Arabic" w:cs="Traditional Arabic"/>
          <w:noProof w:val="0"/>
          <w:sz w:val="28"/>
          <w:szCs w:val="28"/>
          <w:rtl/>
          <w:lang w:bidi="ar-SA"/>
        </w:rPr>
        <w:t>مغني المحتاج</w:t>
      </w:r>
      <w:r>
        <w:rPr>
          <w:rFonts w:ascii="Traditional Arabic" w:eastAsiaTheme="minorEastAsia" w:hAnsi="Traditional Arabic" w:cs="Traditional Arabic" w:hint="cs"/>
          <w:noProof w:val="0"/>
          <w:sz w:val="28"/>
          <w:szCs w:val="28"/>
          <w:rtl/>
          <w:lang w:bidi="ar-SA"/>
        </w:rPr>
        <w:t xml:space="preserve"> للرملي</w:t>
      </w:r>
      <w:r w:rsidRPr="00CC4FB4">
        <w:rPr>
          <w:rFonts w:ascii="Traditional Arabic" w:eastAsiaTheme="minorEastAsia" w:hAnsi="Traditional Arabic" w:cs="Traditional Arabic"/>
          <w:noProof w:val="0"/>
          <w:sz w:val="28"/>
          <w:szCs w:val="28"/>
          <w:rtl/>
          <w:lang w:bidi="ar-SA"/>
        </w:rPr>
        <w:t xml:space="preserve"> 2 / 30 ، كشاف القناع</w:t>
      </w:r>
      <w:r>
        <w:rPr>
          <w:rFonts w:ascii="Traditional Arabic" w:eastAsiaTheme="minorEastAsia" w:hAnsi="Traditional Arabic" w:cs="Traditional Arabic" w:hint="cs"/>
          <w:noProof w:val="0"/>
          <w:sz w:val="28"/>
          <w:szCs w:val="28"/>
          <w:rtl/>
          <w:lang w:bidi="ar-SA"/>
        </w:rPr>
        <w:t xml:space="preserve"> للبهوتي</w:t>
      </w:r>
      <w:r w:rsidRPr="00CC4FB4">
        <w:rPr>
          <w:rFonts w:ascii="Traditional Arabic" w:eastAsiaTheme="minorEastAsia" w:hAnsi="Traditional Arabic" w:cs="Traditional Arabic"/>
          <w:noProof w:val="0"/>
          <w:sz w:val="28"/>
          <w:szCs w:val="28"/>
          <w:rtl/>
          <w:lang w:bidi="ar-SA"/>
        </w:rPr>
        <w:t xml:space="preserve"> 3 / 166 .</w:t>
      </w:r>
    </w:p>
  </w:footnote>
  <w:footnote w:id="349">
    <w:p w:rsidR="008235C3" w:rsidRPr="00CC4FB4" w:rsidRDefault="008235C3" w:rsidP="001D69C0">
      <w:pPr>
        <w:pStyle w:val="a3"/>
        <w:rPr>
          <w:rFonts w:ascii="Traditional Arabic" w:eastAsiaTheme="minorEastAsia" w:hAnsi="Traditional Arabic" w:cs="Traditional Arabic"/>
          <w:noProof w:val="0"/>
          <w:sz w:val="28"/>
          <w:szCs w:val="28"/>
          <w:rtl/>
          <w:lang w:bidi="ar-SA"/>
        </w:rPr>
      </w:pPr>
      <w:r w:rsidRPr="00CC4FB4">
        <w:rPr>
          <w:rFonts w:ascii="Traditional Arabic" w:eastAsiaTheme="minorEastAsia" w:hAnsi="Traditional Arabic" w:cs="Traditional Arabic"/>
          <w:noProof w:val="0"/>
          <w:sz w:val="28"/>
          <w:szCs w:val="28"/>
          <w:lang w:bidi="ar-SA"/>
        </w:rPr>
        <w:footnoteRef/>
      </w:r>
      <w:r w:rsidRPr="00CC4FB4">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ينظر : المراجع السابقة .</w:t>
      </w:r>
    </w:p>
  </w:footnote>
  <w:footnote w:id="350">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بداية المجتهد لابن رشد 2 / 181 .</w:t>
      </w:r>
    </w:p>
  </w:footnote>
  <w:footnote w:id="351">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( 431 - 513 هـ ) هو علي بن عقيل بن محمد ، أبو الوفاء . شيخ الحنابلة ببغداد في وقته ، من تلاميذ القاضي أبي يعلى ، اشتغل في حداثته بمذهب المعتزلة ، وكان يعظم الحلاج ، فأراد الحنابلة قتله فاختفى ثم أظهر التوبة . كان يجتمع بعلماء من كل مذهب ، فلهذا برز على أقرانه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من تصانيفه : " الفنون " ؛ و " الواضح " في الأصول ؛ و " الفصول " في الفقه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tl/>
        </w:rPr>
        <w:t>ينظر :  البداية والنهاية</w:t>
      </w:r>
      <w:r>
        <w:rPr>
          <w:rFonts w:ascii="Traditional Arabic" w:hAnsi="Traditional Arabic" w:cs="Traditional Arabic" w:hint="cs"/>
          <w:sz w:val="28"/>
          <w:szCs w:val="28"/>
          <w:rtl/>
        </w:rPr>
        <w:t xml:space="preserve"> لابن كثير</w:t>
      </w:r>
      <w:r w:rsidRPr="005D198D">
        <w:rPr>
          <w:rFonts w:ascii="Traditional Arabic" w:hAnsi="Traditional Arabic" w:cs="Traditional Arabic"/>
          <w:sz w:val="28"/>
          <w:szCs w:val="28"/>
          <w:rtl/>
        </w:rPr>
        <w:t xml:space="preserve"> 12 / 184 , والأعلام</w:t>
      </w:r>
      <w:r>
        <w:rPr>
          <w:rFonts w:ascii="Traditional Arabic" w:hAnsi="Traditional Arabic" w:cs="Traditional Arabic" w:hint="cs"/>
          <w:sz w:val="28"/>
          <w:szCs w:val="28"/>
          <w:rtl/>
        </w:rPr>
        <w:t xml:space="preserve"> للزركلي</w:t>
      </w:r>
      <w:r w:rsidRPr="005D198D">
        <w:rPr>
          <w:rFonts w:ascii="Traditional Arabic" w:hAnsi="Traditional Arabic" w:cs="Traditional Arabic"/>
          <w:sz w:val="28"/>
          <w:szCs w:val="28"/>
          <w:rtl/>
        </w:rPr>
        <w:t xml:space="preserve"> 5 / 129  .</w:t>
      </w:r>
    </w:p>
  </w:footnote>
  <w:footnote w:id="352">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5 / 450, وزاد المعاد لابن القيم 5 /703 .</w:t>
      </w:r>
    </w:p>
  </w:footnote>
  <w:footnote w:id="353">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المغني </w:t>
      </w:r>
      <w:r>
        <w:rPr>
          <w:rFonts w:ascii="Traditional Arabic" w:eastAsiaTheme="minorEastAsia" w:hAnsi="Traditional Arabic" w:cs="Traditional Arabic" w:hint="cs"/>
          <w:noProof w:val="0"/>
          <w:sz w:val="28"/>
          <w:szCs w:val="28"/>
          <w:rtl/>
          <w:lang w:bidi="ar-SA"/>
        </w:rPr>
        <w:t xml:space="preserve">لابن قدامة </w:t>
      </w:r>
      <w:r w:rsidRPr="005D198D">
        <w:rPr>
          <w:rFonts w:ascii="Traditional Arabic" w:eastAsiaTheme="minorEastAsia" w:hAnsi="Traditional Arabic" w:cs="Traditional Arabic"/>
          <w:noProof w:val="0"/>
          <w:sz w:val="28"/>
          <w:szCs w:val="28"/>
          <w:rtl/>
          <w:lang w:bidi="ar-SA"/>
        </w:rPr>
        <w:t>5 / 450</w:t>
      </w:r>
    </w:p>
  </w:footnote>
  <w:footnote w:id="354">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هو محمد بن أحمد بن محمد بن رشد ، أبو الوليد . فقيه مالكي ، فيلسوف ، طبيب من أهل الأندلس . من أهل قرطبة . عني بكلام أرسطو وترجمه إلى العربية وزاد عليه زيادات كثيرة . اتهم بالزندقة والإلحاد فنفي إلى مراكش . وأحرقت بعض كتبه ، ومات بمراكش ودفن بقرطبة . قال ابن الأبار ( ( كان يفزع إلى فتواه في الطب كما يفزع إلى فتواه في الفقه ) ) ويلقب بالحفيد تمييزًا له عن جده أبي الوليد محمد بن أحمد بن رشد الذي يميز بالجد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من تصانيفه ( ( فصل المقال في ما بين الحكمة والشريعة من الاتصال ) ) ؛ و ( ( تهافت التهافت ) ) في الفلسفة ؛ و ( ( الكليات ) ) في الطب ؛ و ( ( بداية المجتهد ونهاية المقت</w:t>
      </w:r>
      <w:r>
        <w:rPr>
          <w:rFonts w:ascii="Traditional Arabic" w:hAnsi="Traditional Arabic" w:cs="Traditional Arabic"/>
          <w:sz w:val="28"/>
          <w:szCs w:val="28"/>
          <w:rtl/>
        </w:rPr>
        <w:t>صد ) ) في الفقه ؛ ورسالة في ((</w:t>
      </w:r>
      <w:r w:rsidRPr="005D198D">
        <w:rPr>
          <w:rFonts w:ascii="Traditional Arabic" w:hAnsi="Traditional Arabic" w:cs="Traditional Arabic"/>
          <w:sz w:val="28"/>
          <w:szCs w:val="28"/>
          <w:rtl/>
        </w:rPr>
        <w:t>حركة الفلك</w:t>
      </w:r>
      <w:r>
        <w:rPr>
          <w:rFonts w:ascii="Traditional Arabic" w:hAnsi="Traditional Arabic" w:cs="Traditional Arabic"/>
          <w:sz w:val="28"/>
          <w:szCs w:val="28"/>
          <w:rtl/>
        </w:rPr>
        <w:t>)</w:t>
      </w:r>
      <w:r w:rsidRPr="005D198D">
        <w:rPr>
          <w:rFonts w:ascii="Traditional Arabic" w:hAnsi="Traditional Arabic" w:cs="Traditional Arabic"/>
          <w:sz w:val="28"/>
          <w:szCs w:val="28"/>
          <w:rtl/>
        </w:rPr>
        <w:t>)</w:t>
      </w:r>
    </w:p>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rtl/>
          <w:lang w:bidi="ar-SA"/>
        </w:rPr>
        <w:t>ينظر :  الأعلام للزركلي 6 / 213 , وشذرات الذهب</w:t>
      </w:r>
      <w:r>
        <w:rPr>
          <w:rFonts w:ascii="Traditional Arabic" w:eastAsiaTheme="minorEastAsia" w:hAnsi="Traditional Arabic" w:cs="Traditional Arabic" w:hint="cs"/>
          <w:noProof w:val="0"/>
          <w:sz w:val="28"/>
          <w:szCs w:val="28"/>
          <w:rtl/>
          <w:lang w:bidi="ar-SA"/>
        </w:rPr>
        <w:t xml:space="preserve"> لابن العماد</w:t>
      </w:r>
      <w:r w:rsidRPr="005D198D">
        <w:rPr>
          <w:rFonts w:ascii="Traditional Arabic" w:eastAsiaTheme="minorEastAsia" w:hAnsi="Traditional Arabic" w:cs="Traditional Arabic"/>
          <w:noProof w:val="0"/>
          <w:sz w:val="28"/>
          <w:szCs w:val="28"/>
          <w:rtl/>
          <w:lang w:bidi="ar-SA"/>
        </w:rPr>
        <w:t xml:space="preserve"> 4 / 320 .</w:t>
      </w:r>
    </w:p>
  </w:footnote>
  <w:footnote w:id="355">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بداية المجتهد</w:t>
      </w:r>
      <w:r>
        <w:rPr>
          <w:rFonts w:ascii="Traditional Arabic" w:eastAsiaTheme="minorEastAsia" w:hAnsi="Traditional Arabic" w:cs="Traditional Arabic" w:hint="cs"/>
          <w:noProof w:val="0"/>
          <w:sz w:val="28"/>
          <w:szCs w:val="28"/>
          <w:rtl/>
          <w:lang w:bidi="ar-SA"/>
        </w:rPr>
        <w:t xml:space="preserve"> لابن رشد</w:t>
      </w:r>
      <w:r w:rsidRPr="005D198D">
        <w:rPr>
          <w:rFonts w:ascii="Traditional Arabic" w:eastAsiaTheme="minorEastAsia" w:hAnsi="Traditional Arabic" w:cs="Traditional Arabic"/>
          <w:noProof w:val="0"/>
          <w:sz w:val="28"/>
          <w:szCs w:val="28"/>
          <w:rtl/>
          <w:lang w:bidi="ar-SA"/>
        </w:rPr>
        <w:t xml:space="preserve"> 2 /181 .</w:t>
      </w:r>
    </w:p>
  </w:footnote>
  <w:footnote w:id="356">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الفصول في علم الأصول للجصاص 2 /317 .</w:t>
      </w:r>
    </w:p>
  </w:footnote>
  <w:footnote w:id="357">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بداية المجتهد</w:t>
      </w:r>
      <w:r>
        <w:rPr>
          <w:rFonts w:ascii="Traditional Arabic" w:eastAsiaTheme="minorEastAsia" w:hAnsi="Traditional Arabic" w:cs="Traditional Arabic" w:hint="cs"/>
          <w:noProof w:val="0"/>
          <w:sz w:val="28"/>
          <w:szCs w:val="28"/>
          <w:rtl/>
          <w:lang w:bidi="ar-SA"/>
        </w:rPr>
        <w:t xml:space="preserve"> لابن رشد</w:t>
      </w:r>
      <w:r w:rsidRPr="005D198D">
        <w:rPr>
          <w:rFonts w:ascii="Traditional Arabic" w:eastAsiaTheme="minorEastAsia" w:hAnsi="Traditional Arabic" w:cs="Traditional Arabic"/>
          <w:noProof w:val="0"/>
          <w:sz w:val="28"/>
          <w:szCs w:val="28"/>
          <w:rtl/>
          <w:lang w:bidi="ar-SA"/>
        </w:rPr>
        <w:t xml:space="preserve"> 2 / 181 .</w:t>
      </w:r>
    </w:p>
  </w:footnote>
  <w:footnote w:id="358">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سورة البقرة آية / 233 .</w:t>
      </w:r>
    </w:p>
  </w:footnote>
  <w:footnote w:id="359">
    <w:p w:rsidR="008235C3" w:rsidRPr="005D198D" w:rsidRDefault="008235C3" w:rsidP="00273CDB">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بداية المجتهد</w:t>
      </w:r>
      <w:r>
        <w:rPr>
          <w:rFonts w:ascii="Traditional Arabic" w:eastAsiaTheme="minorEastAsia" w:hAnsi="Traditional Arabic" w:cs="Traditional Arabic" w:hint="cs"/>
          <w:noProof w:val="0"/>
          <w:sz w:val="28"/>
          <w:szCs w:val="28"/>
          <w:rtl/>
          <w:lang w:bidi="ar-SA"/>
        </w:rPr>
        <w:t xml:space="preserve"> لابن رشد</w:t>
      </w:r>
      <w:r w:rsidRPr="005D198D">
        <w:rPr>
          <w:rFonts w:ascii="Traditional Arabic" w:eastAsiaTheme="minorEastAsia" w:hAnsi="Traditional Arabic" w:cs="Traditional Arabic"/>
          <w:noProof w:val="0"/>
          <w:sz w:val="28"/>
          <w:szCs w:val="28"/>
          <w:rtl/>
          <w:lang w:bidi="ar-SA"/>
        </w:rPr>
        <w:t xml:space="preserve"> 2 / 181 .</w:t>
      </w:r>
    </w:p>
  </w:footnote>
  <w:footnote w:id="360">
    <w:p w:rsidR="008235C3" w:rsidRPr="00E864FA" w:rsidRDefault="008235C3" w:rsidP="00D0378E">
      <w:pPr>
        <w:pStyle w:val="a3"/>
        <w:jc w:val="both"/>
        <w:rPr>
          <w:rFonts w:ascii="Traditional Arabic" w:eastAsiaTheme="minorEastAsia" w:hAnsi="Traditional Arabic" w:cs="Traditional Arabic"/>
          <w:noProof w:val="0"/>
          <w:color w:val="FF0000"/>
          <w:sz w:val="28"/>
          <w:szCs w:val="28"/>
          <w:rtl/>
          <w:lang w:bidi="ar-SA"/>
        </w:rPr>
      </w:pPr>
      <w:r w:rsidRPr="00D926D4">
        <w:rPr>
          <w:rFonts w:ascii="Traditional Arabic" w:eastAsiaTheme="minorEastAsia" w:hAnsi="Traditional Arabic" w:cs="Traditional Arabic"/>
          <w:noProof w:val="0"/>
          <w:sz w:val="28"/>
          <w:szCs w:val="28"/>
          <w:lang w:bidi="ar-SA"/>
        </w:rPr>
        <w:footnoteRef/>
      </w:r>
      <w:r w:rsidRPr="00D926D4">
        <w:rPr>
          <w:rFonts w:ascii="Traditional Arabic" w:eastAsiaTheme="minorEastAsia" w:hAnsi="Traditional Arabic" w:cs="Traditional Arabic"/>
          <w:noProof w:val="0"/>
          <w:sz w:val="28"/>
          <w:szCs w:val="28"/>
          <w:rtl/>
          <w:lang w:bidi="ar-SA"/>
        </w:rPr>
        <w:t xml:space="preserve"> ينظر</w:t>
      </w:r>
      <w:r w:rsidRPr="00D926D4">
        <w:rPr>
          <w:rFonts w:ascii="Traditional Arabic" w:eastAsiaTheme="minorEastAsia" w:hAnsi="Traditional Arabic" w:cs="Traditional Arabic" w:hint="cs"/>
          <w:noProof w:val="0"/>
          <w:sz w:val="28"/>
          <w:szCs w:val="28"/>
          <w:rtl/>
          <w:lang w:bidi="ar-SA"/>
        </w:rPr>
        <w:t xml:space="preserve"> :</w:t>
      </w:r>
      <w:r w:rsidRPr="00D926D4">
        <w:rPr>
          <w:rFonts w:ascii="Traditional Arabic" w:eastAsiaTheme="minorEastAsia" w:hAnsi="Traditional Arabic" w:cs="Traditional Arabic"/>
          <w:noProof w:val="0"/>
          <w:sz w:val="28"/>
          <w:szCs w:val="28"/>
          <w:rtl/>
          <w:lang w:bidi="ar-SA"/>
        </w:rPr>
        <w:t xml:space="preserve"> الفصول في علم الأصول للجصاص 2 /317 .</w:t>
      </w:r>
    </w:p>
  </w:footnote>
  <w:footnote w:id="361">
    <w:p w:rsidR="008235C3" w:rsidRPr="005D198D" w:rsidRDefault="008235C3" w:rsidP="00273CDB">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المغني</w:t>
      </w:r>
      <w:r>
        <w:rPr>
          <w:rFonts w:ascii="Traditional Arabic" w:hAnsi="Traditional Arabic" w:cs="Traditional Arabic" w:hint="cs"/>
          <w:sz w:val="28"/>
          <w:szCs w:val="28"/>
          <w:rtl/>
        </w:rPr>
        <w:t xml:space="preserve"> لابن قدامة</w:t>
      </w:r>
      <w:r w:rsidRPr="005D198D">
        <w:rPr>
          <w:rFonts w:ascii="Traditional Arabic" w:hAnsi="Traditional Arabic" w:cs="Traditional Arabic"/>
          <w:sz w:val="28"/>
          <w:szCs w:val="28"/>
          <w:rtl/>
        </w:rPr>
        <w:t xml:space="preserve"> 5 / 450  .</w:t>
      </w:r>
    </w:p>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p>
  </w:footnote>
  <w:footnote w:id="362">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الموسوعة الفقهية الكويتية 9 / 208 .</w:t>
      </w:r>
    </w:p>
  </w:footnote>
  <w:footnote w:id="363">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سورة المائدة آية / 2</w:t>
      </w:r>
    </w:p>
  </w:footnote>
  <w:footnote w:id="364">
    <w:p w:rsidR="008235C3" w:rsidRPr="00273CDB" w:rsidRDefault="008235C3" w:rsidP="001F341A">
      <w:pPr>
        <w:pStyle w:val="a3"/>
        <w:rPr>
          <w:rFonts w:ascii="Traditional Arabic" w:eastAsiaTheme="minorEastAsia" w:hAnsi="Traditional Arabic" w:cs="Traditional Arabic"/>
          <w:noProof w:val="0"/>
          <w:sz w:val="28"/>
          <w:szCs w:val="28"/>
          <w:lang w:bidi="ar-SA"/>
        </w:rPr>
      </w:pPr>
      <w:r w:rsidRPr="00273CDB">
        <w:rPr>
          <w:rFonts w:ascii="Traditional Arabic" w:eastAsiaTheme="minorEastAsia" w:hAnsi="Traditional Arabic" w:cs="Traditional Arabic"/>
          <w:noProof w:val="0"/>
          <w:sz w:val="28"/>
          <w:szCs w:val="28"/>
          <w:lang w:bidi="ar-SA"/>
        </w:rPr>
        <w:footnoteRef/>
      </w:r>
      <w:r w:rsidRPr="00273CDB">
        <w:rPr>
          <w:rFonts w:ascii="Traditional Arabic" w:eastAsiaTheme="minorEastAsia" w:hAnsi="Traditional Arabic" w:cs="Traditional Arabic"/>
          <w:noProof w:val="0"/>
          <w:sz w:val="28"/>
          <w:szCs w:val="28"/>
          <w:rtl/>
          <w:lang w:bidi="ar-SA"/>
        </w:rPr>
        <w:t xml:space="preserve"> </w:t>
      </w:r>
      <w:r w:rsidRPr="00273CDB">
        <w:rPr>
          <w:rFonts w:ascii="Traditional Arabic" w:eastAsiaTheme="minorEastAsia" w:hAnsi="Traditional Arabic" w:cs="Traditional Arabic" w:hint="cs"/>
          <w:noProof w:val="0"/>
          <w:sz w:val="28"/>
          <w:szCs w:val="28"/>
          <w:rtl/>
          <w:lang w:bidi="ar-SA"/>
        </w:rPr>
        <w:t xml:space="preserve">ينظر : </w:t>
      </w:r>
      <w:r w:rsidRPr="00273CDB">
        <w:rPr>
          <w:rFonts w:ascii="Traditional Arabic" w:eastAsiaTheme="minorEastAsia" w:hAnsi="Traditional Arabic" w:cs="Traditional Arabic"/>
          <w:noProof w:val="0"/>
          <w:sz w:val="28"/>
          <w:szCs w:val="28"/>
          <w:rtl/>
          <w:lang w:bidi="ar-SA"/>
        </w:rPr>
        <w:t xml:space="preserve">رد المحتار 5 / 250 ، والشرح الكبير للدردير مع </w:t>
      </w:r>
      <w:r>
        <w:rPr>
          <w:rFonts w:ascii="Traditional Arabic" w:eastAsiaTheme="minorEastAsia" w:hAnsi="Traditional Arabic" w:cs="Traditional Arabic"/>
          <w:noProof w:val="0"/>
          <w:sz w:val="28"/>
          <w:szCs w:val="28"/>
          <w:rtl/>
          <w:lang w:bidi="ar-SA"/>
        </w:rPr>
        <w:t>حاشية الدسوقي عليه 3 / 7</w:t>
      </w:r>
      <w:r w:rsidRPr="00273CDB">
        <w:rPr>
          <w:rFonts w:ascii="Traditional Arabic" w:eastAsiaTheme="minorEastAsia" w:hAnsi="Traditional Arabic" w:cs="Traditional Arabic"/>
          <w:noProof w:val="0"/>
          <w:sz w:val="28"/>
          <w:szCs w:val="28"/>
          <w:rtl/>
          <w:lang w:bidi="ar-SA"/>
        </w:rPr>
        <w:t xml:space="preserve"> ، والمغني</w:t>
      </w:r>
      <w:r>
        <w:rPr>
          <w:rFonts w:ascii="Traditional Arabic" w:eastAsiaTheme="minorEastAsia" w:hAnsi="Traditional Arabic" w:cs="Traditional Arabic" w:hint="cs"/>
          <w:noProof w:val="0"/>
          <w:sz w:val="28"/>
          <w:szCs w:val="28"/>
          <w:rtl/>
          <w:lang w:bidi="ar-SA"/>
        </w:rPr>
        <w:t xml:space="preserve"> لابن قدامة </w:t>
      </w:r>
      <w:r w:rsidRPr="00273CDB">
        <w:rPr>
          <w:rFonts w:ascii="Traditional Arabic" w:eastAsiaTheme="minorEastAsia" w:hAnsi="Traditional Arabic" w:cs="Traditional Arabic"/>
          <w:noProof w:val="0"/>
          <w:sz w:val="28"/>
          <w:szCs w:val="28"/>
          <w:rtl/>
          <w:lang w:bidi="ar-SA"/>
        </w:rPr>
        <w:t xml:space="preserve"> 4 / 283 ، والإنصاف</w:t>
      </w:r>
      <w:r>
        <w:rPr>
          <w:rFonts w:ascii="Traditional Arabic" w:eastAsiaTheme="minorEastAsia" w:hAnsi="Traditional Arabic" w:cs="Traditional Arabic" w:hint="cs"/>
          <w:noProof w:val="0"/>
          <w:sz w:val="28"/>
          <w:szCs w:val="28"/>
          <w:rtl/>
          <w:lang w:bidi="ar-SA"/>
        </w:rPr>
        <w:t xml:space="preserve"> للمرداوي </w:t>
      </w:r>
      <w:r w:rsidRPr="00273CDB">
        <w:rPr>
          <w:rFonts w:ascii="Traditional Arabic" w:eastAsiaTheme="minorEastAsia" w:hAnsi="Traditional Arabic" w:cs="Traditional Arabic"/>
          <w:noProof w:val="0"/>
          <w:sz w:val="28"/>
          <w:szCs w:val="28"/>
          <w:rtl/>
          <w:lang w:bidi="ar-SA"/>
        </w:rPr>
        <w:t xml:space="preserve"> 4 / 327</w:t>
      </w:r>
    </w:p>
  </w:footnote>
  <w:footnote w:id="365">
    <w:p w:rsidR="008235C3" w:rsidRPr="001F341A" w:rsidRDefault="008235C3">
      <w:pPr>
        <w:pStyle w:val="a3"/>
        <w:rPr>
          <w:rFonts w:ascii="Traditional Arabic" w:eastAsiaTheme="minorEastAsia" w:hAnsi="Traditional Arabic" w:cs="Traditional Arabic"/>
          <w:noProof w:val="0"/>
          <w:sz w:val="28"/>
          <w:szCs w:val="28"/>
          <w:rtl/>
          <w:lang w:bidi="ar-SA"/>
        </w:rPr>
      </w:pPr>
      <w:r w:rsidRPr="001F341A">
        <w:rPr>
          <w:rFonts w:ascii="Traditional Arabic" w:eastAsiaTheme="minorEastAsia" w:hAnsi="Traditional Arabic" w:cs="Traditional Arabic"/>
          <w:noProof w:val="0"/>
          <w:sz w:val="28"/>
          <w:szCs w:val="28"/>
          <w:lang w:bidi="ar-SA"/>
        </w:rPr>
        <w:footnoteRef/>
      </w:r>
      <w:r w:rsidRPr="001F341A">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273CDB">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273CDB">
        <w:rPr>
          <w:rFonts w:ascii="Traditional Arabic" w:eastAsiaTheme="minorEastAsia" w:hAnsi="Traditional Arabic" w:cs="Traditional Arabic"/>
          <w:noProof w:val="0"/>
          <w:sz w:val="28"/>
          <w:szCs w:val="28"/>
          <w:rtl/>
          <w:lang w:bidi="ar-SA"/>
        </w:rPr>
        <w:t xml:space="preserve"> 4 / 283</w:t>
      </w:r>
    </w:p>
  </w:footnote>
  <w:footnote w:id="366">
    <w:p w:rsidR="008235C3" w:rsidRPr="005D198D" w:rsidRDefault="008235C3" w:rsidP="00BC7AA6">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ابن ماجه </w:t>
      </w:r>
      <w:r w:rsidRPr="005D198D">
        <w:rPr>
          <w:rFonts w:ascii="Traditional Arabic" w:hAnsi="Traditional Arabic" w:cs="Traditional Arabic"/>
          <w:sz w:val="28"/>
          <w:szCs w:val="28"/>
          <w:rtl/>
        </w:rPr>
        <w:t>( 209 - 273 هـ )  هو محمد بن يزيد الربعي ( بالولاء ) القزويني , أبو عبد الله ابن ماجه من أئمة المحدثين. رحل إلى البصرة وبغداد والشام ومصر والحجاز والري . و ( ماجه ) بالهاء لا بالتاء ، وقيل بالتاء أيضًا . وهو لقب و</w:t>
      </w:r>
      <w:r>
        <w:rPr>
          <w:rFonts w:ascii="Traditional Arabic" w:hAnsi="Traditional Arabic" w:cs="Traditional Arabic"/>
          <w:sz w:val="28"/>
          <w:szCs w:val="28"/>
          <w:rtl/>
        </w:rPr>
        <w:t>الده ، وقيل اسم أمه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من تصانيفه : (( السنن )</w:t>
      </w:r>
      <w:r w:rsidRPr="005D198D">
        <w:rPr>
          <w:rFonts w:ascii="Traditional Arabic" w:hAnsi="Traditional Arabic" w:cs="Traditional Arabic"/>
          <w:sz w:val="28"/>
          <w:szCs w:val="28"/>
          <w:rtl/>
        </w:rPr>
        <w:t xml:space="preserve">) وقد اعتبر عند المتأخرين سادس </w:t>
      </w:r>
      <w:r>
        <w:rPr>
          <w:rFonts w:ascii="Traditional Arabic" w:hAnsi="Traditional Arabic" w:cs="Traditional Arabic"/>
          <w:sz w:val="28"/>
          <w:szCs w:val="28"/>
          <w:rtl/>
        </w:rPr>
        <w:t>كتب الحديث الستة ؛ و ((تفسير القرآن )</w:t>
      </w:r>
      <w:r w:rsidRPr="005D198D">
        <w:rPr>
          <w:rFonts w:ascii="Traditional Arabic" w:hAnsi="Traditional Arabic" w:cs="Traditional Arabic"/>
          <w:sz w:val="28"/>
          <w:szCs w:val="28"/>
          <w:rtl/>
        </w:rPr>
        <w:t>) ؛ و ((تاريخ قزوين )) .</w:t>
      </w:r>
    </w:p>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rtl/>
          <w:lang w:bidi="ar-SA"/>
        </w:rPr>
        <w:t>ينظر :  الأعلام للزركلي 8 / 15 ؛ وتذكرة الحفاظ</w:t>
      </w:r>
      <w:r>
        <w:rPr>
          <w:rFonts w:ascii="Traditional Arabic" w:eastAsiaTheme="minorEastAsia" w:hAnsi="Traditional Arabic" w:cs="Traditional Arabic" w:hint="cs"/>
          <w:noProof w:val="0"/>
          <w:sz w:val="28"/>
          <w:szCs w:val="28"/>
          <w:rtl/>
          <w:lang w:bidi="ar-SA"/>
        </w:rPr>
        <w:t xml:space="preserve"> للذهبي</w:t>
      </w:r>
      <w:r w:rsidRPr="005D198D">
        <w:rPr>
          <w:rFonts w:ascii="Traditional Arabic" w:eastAsiaTheme="minorEastAsia" w:hAnsi="Traditional Arabic" w:cs="Traditional Arabic"/>
          <w:noProof w:val="0"/>
          <w:sz w:val="28"/>
          <w:szCs w:val="28"/>
          <w:rtl/>
          <w:lang w:bidi="ar-SA"/>
        </w:rPr>
        <w:t xml:space="preserve"> 2 / 189 .</w:t>
      </w:r>
    </w:p>
  </w:footnote>
  <w:footnote w:id="367">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سنن أبي داوود 2 /350 , وسنن ابن ماجه 2 /1121 , وصححه الألباني .</w:t>
      </w:r>
    </w:p>
  </w:footnote>
  <w:footnote w:id="368">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المغني </w:t>
      </w:r>
      <w:r>
        <w:rPr>
          <w:rFonts w:ascii="Traditional Arabic" w:eastAsiaTheme="minorEastAsia" w:hAnsi="Traditional Arabic" w:cs="Traditional Arabic" w:hint="cs"/>
          <w:noProof w:val="0"/>
          <w:sz w:val="28"/>
          <w:szCs w:val="28"/>
          <w:rtl/>
          <w:lang w:bidi="ar-SA"/>
        </w:rPr>
        <w:t xml:space="preserve">لابن قدامة </w:t>
      </w:r>
      <w:r w:rsidRPr="005D198D">
        <w:rPr>
          <w:rFonts w:ascii="Traditional Arabic" w:eastAsiaTheme="minorEastAsia" w:hAnsi="Traditional Arabic" w:cs="Traditional Arabic"/>
          <w:noProof w:val="0"/>
          <w:sz w:val="28"/>
          <w:szCs w:val="28"/>
          <w:rtl/>
          <w:lang w:bidi="ar-SA"/>
        </w:rPr>
        <w:t>4 / 284</w:t>
      </w:r>
    </w:p>
  </w:footnote>
  <w:footnote w:id="369">
    <w:p w:rsidR="008235C3" w:rsidRPr="00D20B3B" w:rsidRDefault="008235C3" w:rsidP="00D0378E">
      <w:pPr>
        <w:pStyle w:val="a3"/>
        <w:jc w:val="both"/>
        <w:rPr>
          <w:rFonts w:ascii="Traditional Arabic" w:eastAsiaTheme="minorEastAsia" w:hAnsi="Traditional Arabic" w:cs="Traditional Arabic"/>
          <w:noProof w:val="0"/>
          <w:sz w:val="28"/>
          <w:szCs w:val="28"/>
          <w:lang w:bidi="ar-SA"/>
        </w:rPr>
      </w:pPr>
      <w:r w:rsidRPr="00D20B3B">
        <w:rPr>
          <w:rFonts w:ascii="Traditional Arabic" w:eastAsiaTheme="minorEastAsia" w:hAnsi="Traditional Arabic" w:cs="Traditional Arabic"/>
          <w:noProof w:val="0"/>
          <w:sz w:val="28"/>
          <w:szCs w:val="28"/>
          <w:lang w:bidi="ar-SA"/>
        </w:rPr>
        <w:footnoteRef/>
      </w:r>
      <w:r w:rsidRPr="00D20B3B">
        <w:rPr>
          <w:rFonts w:ascii="Traditional Arabic" w:eastAsiaTheme="minorEastAsia" w:hAnsi="Traditional Arabic" w:cs="Traditional Arabic"/>
          <w:noProof w:val="0"/>
          <w:sz w:val="28"/>
          <w:szCs w:val="28"/>
          <w:rtl/>
          <w:lang w:bidi="ar-SA"/>
        </w:rPr>
        <w:t xml:space="preserve"> ينظر</w:t>
      </w:r>
      <w:r w:rsidRPr="00D20B3B">
        <w:rPr>
          <w:rFonts w:ascii="Traditional Arabic" w:eastAsiaTheme="minorEastAsia" w:hAnsi="Traditional Arabic" w:cs="Traditional Arabic" w:hint="cs"/>
          <w:noProof w:val="0"/>
          <w:sz w:val="28"/>
          <w:szCs w:val="28"/>
          <w:rtl/>
          <w:lang w:bidi="ar-SA"/>
        </w:rPr>
        <w:t xml:space="preserve"> :</w:t>
      </w:r>
      <w:r w:rsidRPr="00D20B3B">
        <w:rPr>
          <w:rFonts w:ascii="Traditional Arabic" w:eastAsiaTheme="minorEastAsia" w:hAnsi="Traditional Arabic" w:cs="Traditional Arabic"/>
          <w:noProof w:val="0"/>
          <w:sz w:val="28"/>
          <w:szCs w:val="28"/>
          <w:rtl/>
          <w:lang w:bidi="ar-SA"/>
        </w:rPr>
        <w:t xml:space="preserve"> حاشية عميرة البرسلي على شرح المحلي في ذيل حاشية القليوبي عليه 2 / 184</w:t>
      </w:r>
    </w:p>
  </w:footnote>
  <w:footnote w:id="370">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الدر المختار </w:t>
      </w:r>
      <w:r>
        <w:rPr>
          <w:rFonts w:ascii="Traditional Arabic" w:eastAsiaTheme="minorEastAsia" w:hAnsi="Traditional Arabic" w:cs="Traditional Arabic" w:hint="cs"/>
          <w:noProof w:val="0"/>
          <w:sz w:val="28"/>
          <w:szCs w:val="28"/>
          <w:rtl/>
          <w:lang w:bidi="ar-SA"/>
        </w:rPr>
        <w:t xml:space="preserve">للحصكفي </w:t>
      </w:r>
      <w:r w:rsidRPr="005D198D">
        <w:rPr>
          <w:rFonts w:ascii="Traditional Arabic" w:eastAsiaTheme="minorEastAsia" w:hAnsi="Traditional Arabic" w:cs="Traditional Arabic"/>
          <w:noProof w:val="0"/>
          <w:sz w:val="28"/>
          <w:szCs w:val="28"/>
          <w:rtl/>
          <w:lang w:bidi="ar-SA"/>
        </w:rPr>
        <w:t>5 / 250</w:t>
      </w:r>
    </w:p>
  </w:footnote>
  <w:footnote w:id="371">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( 242 - 319 هـ ) هو محمد بن إبراهيم بن المنذر . نيسابوري . من كبار الفقهاء المجتهدين . لم يكن يقلد أحدًا ؛ وعده الشيرازي في الشافعية . لقب بشيخ الحرم . أكثر</w:t>
      </w:r>
      <w:r>
        <w:rPr>
          <w:rFonts w:ascii="Traditional Arabic" w:hAnsi="Traditional Arabic" w:cs="Traditional Arabic"/>
          <w:sz w:val="28"/>
          <w:szCs w:val="28"/>
          <w:rtl/>
        </w:rPr>
        <w:t xml:space="preserve"> تصانيفه في بيان اختلاف العلماء</w:t>
      </w:r>
      <w:r w:rsidRPr="005D198D">
        <w:rPr>
          <w:rFonts w:ascii="Traditional Arabic" w:hAnsi="Traditional Arabic" w:cs="Traditional Arabic"/>
          <w:sz w:val="28"/>
          <w:szCs w:val="28"/>
          <w:rtl/>
        </w:rPr>
        <w:t>.</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من تصانيفه : (( المبسوط )) في الفقه, و (( الأوسط في السنن )) , و</w:t>
      </w:r>
      <w:r>
        <w:rPr>
          <w:rFonts w:ascii="Traditional Arabic" w:hAnsi="Traditional Arabic" w:cs="Traditional Arabic"/>
          <w:sz w:val="28"/>
          <w:szCs w:val="28"/>
          <w:rtl/>
        </w:rPr>
        <w:t xml:space="preserve"> (( الإجماع والاختلاف )) , و ((</w:t>
      </w:r>
      <w:r w:rsidRPr="005D198D">
        <w:rPr>
          <w:rFonts w:ascii="Traditional Arabic" w:hAnsi="Traditional Arabic" w:cs="Traditional Arabic"/>
          <w:sz w:val="28"/>
          <w:szCs w:val="28"/>
          <w:rtl/>
        </w:rPr>
        <w:t>الإشراف على مذاهب أهل العلم)) و (( اختلاف العلماء )) .</w:t>
      </w:r>
    </w:p>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rtl/>
          <w:lang w:bidi="ar-SA"/>
        </w:rPr>
        <w:t>ينظر :  تذكرة الحفاظ</w:t>
      </w:r>
      <w:r>
        <w:rPr>
          <w:rFonts w:ascii="Traditional Arabic" w:eastAsiaTheme="minorEastAsia" w:hAnsi="Traditional Arabic" w:cs="Traditional Arabic" w:hint="cs"/>
          <w:noProof w:val="0"/>
          <w:sz w:val="28"/>
          <w:szCs w:val="28"/>
          <w:rtl/>
          <w:lang w:bidi="ar-SA"/>
        </w:rPr>
        <w:t xml:space="preserve"> للذهبي</w:t>
      </w:r>
      <w:r w:rsidRPr="005D198D">
        <w:rPr>
          <w:rFonts w:ascii="Traditional Arabic" w:eastAsiaTheme="minorEastAsia" w:hAnsi="Traditional Arabic" w:cs="Traditional Arabic"/>
          <w:noProof w:val="0"/>
          <w:sz w:val="28"/>
          <w:szCs w:val="28"/>
          <w:rtl/>
          <w:lang w:bidi="ar-SA"/>
        </w:rPr>
        <w:t xml:space="preserve"> 3 / 4 ، 5 , والأعلام للزركلي 6 / 84 .</w:t>
      </w:r>
    </w:p>
  </w:footnote>
  <w:footnote w:id="372">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( 21 - 110 هـ )  هو الحسن بن يسار البصري ، تابعي ، كان أبوه يسار من سبي ميسان ، مولى لبعض الأنصار . ولد بالمدينة وكانت أمه ترضع لأم سلمة . رأى بعض الصحابة ، وسمع من قليل منهم . كان شجاعا ، جميلا ، ناسكا ، فصيحا ، عالما ، شهد له أنس بن مالك وغيره . كان إمام أهل البصرة . كان أولا كاتبا للربيع بن سليمان والي خراسان ، ولي القضاء بالبصرة أيام عمر بن عبد العزيز . ثم استعفى . نقل عنه أنه قال بقول القدرية ، وينقل أنه رجع عن ذلك ، وقال : الخير والشر بقدر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تهذيب التهذيب</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2 / 242 - 271 , والأعلام للزركلي 2 / 242 .</w:t>
      </w:r>
    </w:p>
  </w:footnote>
  <w:footnote w:id="373">
    <w:p w:rsidR="008235C3" w:rsidRPr="00EE2CB0" w:rsidRDefault="008235C3" w:rsidP="00EE2CB0">
      <w:pPr>
        <w:autoSpaceDE w:val="0"/>
        <w:autoSpaceDN w:val="0"/>
        <w:adjustRightInd w:val="0"/>
        <w:spacing w:after="0" w:line="240" w:lineRule="auto"/>
        <w:rPr>
          <w:rFonts w:ascii="Traditional Arabic" w:hAnsi="Traditional Arabic" w:cs="Traditional Arabic"/>
          <w:sz w:val="28"/>
          <w:szCs w:val="28"/>
          <w:rtl/>
        </w:rPr>
      </w:pPr>
      <w:r w:rsidRPr="00EE2CB0">
        <w:rPr>
          <w:rFonts w:ascii="Traditional Arabic" w:hAnsi="Traditional Arabic" w:cs="Traditional Arabic"/>
          <w:sz w:val="28"/>
          <w:szCs w:val="28"/>
        </w:rPr>
        <w:footnoteRef/>
      </w:r>
      <w:r w:rsidRPr="00EE2CB0">
        <w:rPr>
          <w:rFonts w:ascii="Traditional Arabic" w:hAnsi="Traditional Arabic" w:cs="Traditional Arabic"/>
          <w:sz w:val="28"/>
          <w:szCs w:val="28"/>
          <w:rtl/>
        </w:rPr>
        <w:t xml:space="preserve"> ( 97 - 161 هـ )</w:t>
      </w:r>
      <w:r>
        <w:rPr>
          <w:rFonts w:ascii="Traditional Arabic" w:hAnsi="Traditional Arabic" w:cs="Traditional Arabic" w:hint="cs"/>
          <w:sz w:val="28"/>
          <w:szCs w:val="28"/>
          <w:rtl/>
        </w:rPr>
        <w:t xml:space="preserve"> </w:t>
      </w:r>
      <w:r w:rsidRPr="00EE2CB0">
        <w:rPr>
          <w:rFonts w:ascii="Traditional Arabic" w:hAnsi="Traditional Arabic" w:cs="Traditional Arabic"/>
          <w:sz w:val="28"/>
          <w:szCs w:val="28"/>
          <w:rtl/>
        </w:rPr>
        <w:t>هو سفيان بن سعيد بن مسروق ، الثوري . من بني ثور بن عبد مناة . أمير المؤمنين</w:t>
      </w:r>
      <w:r>
        <w:rPr>
          <w:rFonts w:ascii="Traditional Arabic" w:hAnsi="Traditional Arabic" w:cs="Traditional Arabic"/>
          <w:sz w:val="28"/>
          <w:szCs w:val="28"/>
          <w:rtl/>
        </w:rPr>
        <w:t xml:space="preserve"> في الحديث . كان رأسا في التقوى</w:t>
      </w:r>
      <w:r w:rsidRPr="00EE2CB0">
        <w:rPr>
          <w:rFonts w:ascii="Traditional Arabic" w:hAnsi="Traditional Arabic" w:cs="Traditional Arabic"/>
          <w:sz w:val="28"/>
          <w:szCs w:val="28"/>
          <w:rtl/>
        </w:rPr>
        <w:t>، طلبه المنصور ثم المهدي ليلي الحكم ، فتوارى من</w:t>
      </w:r>
      <w:r>
        <w:rPr>
          <w:rFonts w:ascii="Traditional Arabic" w:hAnsi="Traditional Arabic" w:cs="Traditional Arabic"/>
          <w:sz w:val="28"/>
          <w:szCs w:val="28"/>
          <w:rtl/>
        </w:rPr>
        <w:t>هما سنين ، ومات بالبصرة مستخفيا</w:t>
      </w:r>
      <w:r>
        <w:rPr>
          <w:rFonts w:ascii="Traditional Arabic" w:hAnsi="Traditional Arabic" w:cs="Traditional Arabic" w:hint="cs"/>
          <w:sz w:val="28"/>
          <w:szCs w:val="28"/>
          <w:rtl/>
        </w:rPr>
        <w:t>ً</w:t>
      </w:r>
      <w:r w:rsidRPr="00EE2CB0">
        <w:rPr>
          <w:rFonts w:ascii="Traditional Arabic" w:hAnsi="Traditional Arabic" w:cs="Traditional Arabic"/>
          <w:sz w:val="28"/>
          <w:szCs w:val="28"/>
          <w:rtl/>
        </w:rPr>
        <w:t>.</w:t>
      </w:r>
    </w:p>
    <w:p w:rsidR="008235C3" w:rsidRPr="00EE2CB0" w:rsidRDefault="008235C3" w:rsidP="00EE2CB0">
      <w:pPr>
        <w:autoSpaceDE w:val="0"/>
        <w:autoSpaceDN w:val="0"/>
        <w:adjustRightInd w:val="0"/>
        <w:spacing w:after="0" w:line="240" w:lineRule="auto"/>
        <w:rPr>
          <w:rFonts w:ascii="Traditional Arabic" w:hAnsi="Traditional Arabic" w:cs="Traditional Arabic"/>
          <w:sz w:val="28"/>
          <w:szCs w:val="28"/>
          <w:rtl/>
        </w:rPr>
      </w:pPr>
      <w:r w:rsidRPr="00EE2CB0">
        <w:rPr>
          <w:rFonts w:ascii="Traditional Arabic" w:hAnsi="Traditional Arabic" w:cs="Traditional Arabic"/>
          <w:sz w:val="28"/>
          <w:szCs w:val="28"/>
          <w:rtl/>
        </w:rPr>
        <w:t>من مصنفاته ( ( الجامع الكبير ) ) ؛ و ( ( الجامع الصغير ) ) كلاهما في الحديث . وله كتاب في الفرائض .</w:t>
      </w:r>
    </w:p>
    <w:p w:rsidR="008235C3" w:rsidRPr="00EE2CB0" w:rsidRDefault="008235C3" w:rsidP="00EE2CB0">
      <w:pPr>
        <w:autoSpaceDE w:val="0"/>
        <w:autoSpaceDN w:val="0"/>
        <w:adjustRightInd w:val="0"/>
        <w:spacing w:after="0" w:line="240" w:lineRule="auto"/>
        <w:rPr>
          <w:rFonts w:ascii="Traditional Arabic" w:hAnsi="Traditional Arabic" w:cs="Traditional Arabic"/>
          <w:sz w:val="28"/>
          <w:szCs w:val="28"/>
          <w:rtl/>
        </w:rPr>
      </w:pPr>
      <w:r>
        <w:rPr>
          <w:rFonts w:ascii="Traditional Arabic" w:hAnsi="Traditional Arabic" w:cs="Traditional Arabic" w:hint="cs"/>
          <w:sz w:val="28"/>
          <w:szCs w:val="28"/>
          <w:rtl/>
        </w:rPr>
        <w:t xml:space="preserve">ينظر : </w:t>
      </w:r>
      <w:r w:rsidRPr="00EE2CB0">
        <w:rPr>
          <w:rFonts w:ascii="Traditional Arabic" w:hAnsi="Traditional Arabic" w:cs="Traditional Arabic"/>
          <w:sz w:val="28"/>
          <w:szCs w:val="28"/>
          <w:rtl/>
        </w:rPr>
        <w:t>الأعلام للز</w:t>
      </w:r>
      <w:r>
        <w:rPr>
          <w:rFonts w:ascii="Traditional Arabic" w:hAnsi="Traditional Arabic" w:cs="Traditional Arabic"/>
          <w:sz w:val="28"/>
          <w:szCs w:val="28"/>
          <w:rtl/>
        </w:rPr>
        <w:t>ركلي 3 / 158</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وتاريخ بغداد</w:t>
      </w:r>
      <w:r>
        <w:rPr>
          <w:rFonts w:ascii="Traditional Arabic" w:hAnsi="Traditional Arabic" w:cs="Traditional Arabic" w:hint="cs"/>
          <w:sz w:val="28"/>
          <w:szCs w:val="28"/>
          <w:rtl/>
        </w:rPr>
        <w:t xml:space="preserve"> للخطيب البغدادي</w:t>
      </w:r>
      <w:r>
        <w:rPr>
          <w:rFonts w:ascii="Traditional Arabic" w:hAnsi="Traditional Arabic" w:cs="Traditional Arabic"/>
          <w:sz w:val="28"/>
          <w:szCs w:val="28"/>
          <w:rtl/>
        </w:rPr>
        <w:t xml:space="preserve"> 9 / 151 </w:t>
      </w:r>
      <w:r>
        <w:rPr>
          <w:rFonts w:ascii="Traditional Arabic" w:hAnsi="Traditional Arabic" w:cs="Traditional Arabic" w:hint="cs"/>
          <w:sz w:val="28"/>
          <w:szCs w:val="28"/>
          <w:rtl/>
        </w:rPr>
        <w:t xml:space="preserve"> .</w:t>
      </w:r>
    </w:p>
  </w:footnote>
  <w:footnote w:id="374">
    <w:p w:rsidR="008235C3" w:rsidRPr="005D198D" w:rsidRDefault="008235C3" w:rsidP="00EE2CB0">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 284.</w:t>
      </w:r>
    </w:p>
  </w:footnote>
  <w:footnote w:id="375">
    <w:p w:rsidR="008235C3" w:rsidRPr="00EE2CB0"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سورة البقرة آية / 275</w:t>
      </w:r>
      <w:r w:rsidRPr="00EE2CB0">
        <w:rPr>
          <w:rFonts w:ascii="Traditional Arabic" w:eastAsiaTheme="minorEastAsia" w:hAnsi="Traditional Arabic" w:cs="Traditional Arabic"/>
          <w:noProof w:val="0"/>
          <w:sz w:val="28"/>
          <w:szCs w:val="28"/>
          <w:rtl/>
          <w:lang w:bidi="ar-SA"/>
        </w:rPr>
        <w:t>.</w:t>
      </w:r>
    </w:p>
  </w:footnote>
  <w:footnote w:id="376">
    <w:p w:rsidR="008235C3" w:rsidRPr="001F341A" w:rsidRDefault="008235C3">
      <w:pPr>
        <w:pStyle w:val="a3"/>
        <w:rPr>
          <w:rFonts w:ascii="Traditional Arabic" w:eastAsiaTheme="minorEastAsia" w:hAnsi="Traditional Arabic" w:cs="Traditional Arabic"/>
          <w:noProof w:val="0"/>
          <w:sz w:val="28"/>
          <w:szCs w:val="28"/>
          <w:lang w:bidi="ar-SA"/>
        </w:rPr>
      </w:pPr>
      <w:r w:rsidRPr="001F341A">
        <w:rPr>
          <w:rFonts w:ascii="Traditional Arabic" w:eastAsiaTheme="minorEastAsia" w:hAnsi="Traditional Arabic" w:cs="Traditional Arabic"/>
          <w:noProof w:val="0"/>
          <w:sz w:val="28"/>
          <w:szCs w:val="28"/>
          <w:lang w:bidi="ar-SA"/>
        </w:rPr>
        <w:footnoteRef/>
      </w:r>
      <w:r w:rsidRPr="001F341A">
        <w:rPr>
          <w:rFonts w:ascii="Traditional Arabic" w:eastAsiaTheme="minorEastAsia" w:hAnsi="Traditional Arabic" w:cs="Traditional Arabic"/>
          <w:noProof w:val="0"/>
          <w:sz w:val="28"/>
          <w:szCs w:val="28"/>
          <w:rtl/>
          <w:lang w:bidi="ar-SA"/>
        </w:rPr>
        <w:t xml:space="preserve"> </w:t>
      </w:r>
      <w:r w:rsidRPr="001F341A">
        <w:rPr>
          <w:rFonts w:ascii="Traditional Arabic" w:eastAsiaTheme="minorEastAsia" w:hAnsi="Traditional Arabic" w:cs="Traditional Arabic" w:hint="cs"/>
          <w:noProof w:val="0"/>
          <w:sz w:val="28"/>
          <w:szCs w:val="28"/>
          <w:rtl/>
          <w:lang w:bidi="ar-SA"/>
        </w:rPr>
        <w:t xml:space="preserve">ينظر : </w:t>
      </w:r>
      <w:r w:rsidRPr="001F341A">
        <w:rPr>
          <w:rFonts w:ascii="Traditional Arabic" w:eastAsiaTheme="minorEastAsia" w:hAnsi="Traditional Arabic" w:cs="Traditional Arabic"/>
          <w:noProof w:val="0"/>
          <w:sz w:val="28"/>
          <w:szCs w:val="28"/>
          <w:rtl/>
          <w:lang w:bidi="ar-SA"/>
        </w:rPr>
        <w:t>الدر المختار</w:t>
      </w:r>
      <w:r>
        <w:rPr>
          <w:rFonts w:ascii="Traditional Arabic" w:eastAsiaTheme="minorEastAsia" w:hAnsi="Traditional Arabic" w:cs="Traditional Arabic" w:hint="cs"/>
          <w:noProof w:val="0"/>
          <w:sz w:val="28"/>
          <w:szCs w:val="28"/>
          <w:rtl/>
          <w:lang w:bidi="ar-SA"/>
        </w:rPr>
        <w:t xml:space="preserve"> للحصكفي</w:t>
      </w:r>
      <w:r w:rsidRPr="001F341A">
        <w:rPr>
          <w:rFonts w:ascii="Traditional Arabic" w:eastAsiaTheme="minorEastAsia" w:hAnsi="Traditional Arabic" w:cs="Traditional Arabic"/>
          <w:noProof w:val="0"/>
          <w:sz w:val="28"/>
          <w:szCs w:val="28"/>
          <w:rtl/>
          <w:lang w:bidi="ar-SA"/>
        </w:rPr>
        <w:t xml:space="preserve"> 5 / 250</w:t>
      </w:r>
    </w:p>
  </w:footnote>
  <w:footnote w:id="377">
    <w:p w:rsidR="008235C3" w:rsidRPr="001F341A" w:rsidRDefault="008235C3" w:rsidP="001F341A">
      <w:pPr>
        <w:pStyle w:val="a3"/>
        <w:rPr>
          <w:rFonts w:ascii="Traditional Arabic" w:eastAsiaTheme="minorEastAsia" w:hAnsi="Traditional Arabic" w:cs="Traditional Arabic"/>
          <w:noProof w:val="0"/>
          <w:sz w:val="28"/>
          <w:szCs w:val="28"/>
          <w:lang w:bidi="ar-SA"/>
        </w:rPr>
      </w:pPr>
      <w:r w:rsidRPr="001F341A">
        <w:rPr>
          <w:rFonts w:ascii="Traditional Arabic" w:eastAsiaTheme="minorEastAsia" w:hAnsi="Traditional Arabic" w:cs="Traditional Arabic"/>
          <w:noProof w:val="0"/>
          <w:sz w:val="28"/>
          <w:szCs w:val="28"/>
          <w:lang w:bidi="ar-SA"/>
        </w:rPr>
        <w:footnoteRef/>
      </w:r>
      <w:r w:rsidRPr="001F341A">
        <w:rPr>
          <w:rFonts w:ascii="Traditional Arabic" w:eastAsiaTheme="minorEastAsia" w:hAnsi="Traditional Arabic" w:cs="Traditional Arabic"/>
          <w:noProof w:val="0"/>
          <w:sz w:val="28"/>
          <w:szCs w:val="28"/>
          <w:rtl/>
          <w:lang w:bidi="ar-SA"/>
        </w:rPr>
        <w:t xml:space="preserve"> </w:t>
      </w:r>
      <w:r w:rsidRPr="001F341A">
        <w:rPr>
          <w:rFonts w:ascii="Traditional Arabic" w:eastAsiaTheme="minorEastAsia" w:hAnsi="Traditional Arabic" w:cs="Traditional Arabic" w:hint="cs"/>
          <w:noProof w:val="0"/>
          <w:sz w:val="28"/>
          <w:szCs w:val="28"/>
          <w:rtl/>
          <w:lang w:bidi="ar-SA"/>
        </w:rPr>
        <w:t xml:space="preserve">ينظر : </w:t>
      </w:r>
      <w:r>
        <w:rPr>
          <w:rFonts w:ascii="Traditional Arabic" w:eastAsiaTheme="minorEastAsia" w:hAnsi="Traditional Arabic" w:cs="Traditional Arabic" w:hint="cs"/>
          <w:noProof w:val="0"/>
          <w:sz w:val="28"/>
          <w:szCs w:val="28"/>
          <w:rtl/>
          <w:lang w:bidi="ar-SA"/>
        </w:rPr>
        <w:t xml:space="preserve">الهداية شرح البداية للمرغياني </w:t>
      </w:r>
      <w:r w:rsidRPr="001F341A">
        <w:rPr>
          <w:rFonts w:ascii="Traditional Arabic" w:eastAsiaTheme="minorEastAsia" w:hAnsi="Traditional Arabic" w:cs="Traditional Arabic"/>
          <w:noProof w:val="0"/>
          <w:sz w:val="28"/>
          <w:szCs w:val="28"/>
          <w:rtl/>
          <w:lang w:bidi="ar-SA"/>
        </w:rPr>
        <w:t>8 / 493</w:t>
      </w:r>
    </w:p>
  </w:footnote>
  <w:footnote w:id="378">
    <w:p w:rsidR="008235C3" w:rsidRPr="00B67F19" w:rsidRDefault="008235C3" w:rsidP="00EF46E5">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4</w:t>
      </w:r>
      <w:r w:rsidRPr="005D198D">
        <w:rPr>
          <w:rFonts w:ascii="Traditional Arabic" w:eastAsiaTheme="minorEastAsia" w:hAnsi="Traditional Arabic" w:cs="Traditional Arabic"/>
          <w:noProof w:val="0"/>
          <w:sz w:val="28"/>
          <w:szCs w:val="28"/>
          <w:rtl/>
          <w:lang w:bidi="ar-SA"/>
        </w:rPr>
        <w:t>/306 .</w:t>
      </w:r>
    </w:p>
  </w:footnote>
  <w:footnote w:id="379">
    <w:p w:rsidR="008235C3" w:rsidRDefault="008235C3" w:rsidP="00B67F19">
      <w:pPr>
        <w:pStyle w:val="a3"/>
      </w:pPr>
      <w:r w:rsidRPr="00B67F19">
        <w:rPr>
          <w:rFonts w:ascii="Traditional Arabic" w:eastAsiaTheme="minorEastAsia" w:hAnsi="Traditional Arabic" w:cs="Traditional Arabic"/>
          <w:noProof w:val="0"/>
          <w:sz w:val="28"/>
          <w:szCs w:val="28"/>
          <w:lang w:bidi="ar-SA"/>
        </w:rPr>
        <w:footnoteRef/>
      </w:r>
      <w:r w:rsidRPr="00B67F19">
        <w:rPr>
          <w:rFonts w:ascii="Traditional Arabic" w:eastAsiaTheme="minorEastAsia" w:hAnsi="Traditional Arabic" w:cs="Traditional Arabic"/>
          <w:noProof w:val="0"/>
          <w:sz w:val="28"/>
          <w:szCs w:val="28"/>
          <w:rtl/>
          <w:lang w:bidi="ar-SA"/>
        </w:rPr>
        <w:t xml:space="preserve"> </w:t>
      </w:r>
      <w:r w:rsidRPr="00B67F19">
        <w:rPr>
          <w:rFonts w:ascii="Traditional Arabic" w:eastAsiaTheme="minorEastAsia" w:hAnsi="Traditional Arabic" w:cs="Traditional Arabic" w:hint="cs"/>
          <w:noProof w:val="0"/>
          <w:sz w:val="28"/>
          <w:szCs w:val="28"/>
          <w:rtl/>
          <w:lang w:bidi="ar-SA"/>
        </w:rPr>
        <w:t xml:space="preserve">أصل الدليل الذي ذكروه فيما يتعلق بحمل الخمر لمن يشربها , وهي كمسألتنا شبها </w:t>
      </w:r>
      <w:r>
        <w:rPr>
          <w:rFonts w:ascii="Traditional Arabic" w:eastAsiaTheme="minorEastAsia" w:hAnsi="Traditional Arabic" w:cs="Traditional Arabic" w:hint="cs"/>
          <w:noProof w:val="0"/>
          <w:sz w:val="28"/>
          <w:szCs w:val="28"/>
          <w:rtl/>
          <w:lang w:bidi="ar-SA"/>
        </w:rPr>
        <w:t xml:space="preserve">فبدل الحمل يطلق البيع </w:t>
      </w:r>
      <w:r w:rsidRPr="00B67F19">
        <w:rPr>
          <w:rFonts w:ascii="Traditional Arabic" w:eastAsiaTheme="minorEastAsia" w:hAnsi="Traditional Arabic" w:cs="Traditional Arabic" w:hint="cs"/>
          <w:noProof w:val="0"/>
          <w:sz w:val="28"/>
          <w:szCs w:val="28"/>
          <w:rtl/>
          <w:lang w:bidi="ar-SA"/>
        </w:rPr>
        <w:t>.</w:t>
      </w:r>
    </w:p>
  </w:footnote>
  <w:footnote w:id="380">
    <w:p w:rsidR="008235C3" w:rsidRPr="00387B68" w:rsidRDefault="008235C3">
      <w:pPr>
        <w:pStyle w:val="a3"/>
        <w:rPr>
          <w:rFonts w:ascii="Traditional Arabic" w:eastAsiaTheme="minorEastAsia" w:hAnsi="Traditional Arabic" w:cs="Traditional Arabic"/>
          <w:noProof w:val="0"/>
          <w:sz w:val="28"/>
          <w:szCs w:val="28"/>
          <w:lang w:bidi="ar-SA"/>
        </w:rPr>
      </w:pPr>
      <w:r w:rsidRPr="00387B68">
        <w:rPr>
          <w:rFonts w:ascii="Traditional Arabic" w:eastAsiaTheme="minorEastAsia" w:hAnsi="Traditional Arabic" w:cs="Traditional Arabic"/>
          <w:noProof w:val="0"/>
          <w:sz w:val="28"/>
          <w:szCs w:val="28"/>
          <w:lang w:bidi="ar-SA"/>
        </w:rPr>
        <w:footnoteRef/>
      </w:r>
      <w:r w:rsidRPr="00387B68">
        <w:rPr>
          <w:rFonts w:ascii="Traditional Arabic" w:eastAsiaTheme="minorEastAsia" w:hAnsi="Traditional Arabic" w:cs="Traditional Arabic"/>
          <w:noProof w:val="0"/>
          <w:sz w:val="28"/>
          <w:szCs w:val="28"/>
          <w:rtl/>
          <w:lang w:bidi="ar-SA"/>
        </w:rPr>
        <w:t xml:space="preserve"> </w:t>
      </w:r>
      <w:r w:rsidRPr="001F341A">
        <w:rPr>
          <w:rFonts w:ascii="Traditional Arabic" w:eastAsiaTheme="minorEastAsia" w:hAnsi="Traditional Arabic" w:cs="Traditional Arabic" w:hint="cs"/>
          <w:noProof w:val="0"/>
          <w:sz w:val="28"/>
          <w:szCs w:val="28"/>
          <w:rtl/>
          <w:lang w:bidi="ar-SA"/>
        </w:rPr>
        <w:t xml:space="preserve">ينظر : </w:t>
      </w:r>
      <w:r>
        <w:rPr>
          <w:rFonts w:ascii="Traditional Arabic" w:eastAsiaTheme="minorEastAsia" w:hAnsi="Traditional Arabic" w:cs="Traditional Arabic" w:hint="cs"/>
          <w:noProof w:val="0"/>
          <w:sz w:val="28"/>
          <w:szCs w:val="28"/>
          <w:rtl/>
          <w:lang w:bidi="ar-SA"/>
        </w:rPr>
        <w:t xml:space="preserve">الهداية شرح البداية للمرغياني </w:t>
      </w:r>
      <w:r w:rsidRPr="001F341A">
        <w:rPr>
          <w:rFonts w:ascii="Traditional Arabic" w:eastAsiaTheme="minorEastAsia" w:hAnsi="Traditional Arabic" w:cs="Traditional Arabic"/>
          <w:noProof w:val="0"/>
          <w:sz w:val="28"/>
          <w:szCs w:val="28"/>
          <w:rtl/>
          <w:lang w:bidi="ar-SA"/>
        </w:rPr>
        <w:t>8 / 493</w:t>
      </w:r>
    </w:p>
  </w:footnote>
  <w:footnote w:id="381">
    <w:p w:rsidR="008235C3" w:rsidRDefault="008235C3">
      <w:pPr>
        <w:pStyle w:val="a3"/>
      </w:pPr>
      <w:r w:rsidRPr="00387B68">
        <w:rPr>
          <w:rFonts w:ascii="Traditional Arabic" w:eastAsiaTheme="minorEastAsia" w:hAnsi="Traditional Arabic" w:cs="Traditional Arabic"/>
          <w:noProof w:val="0"/>
          <w:sz w:val="28"/>
          <w:szCs w:val="28"/>
          <w:lang w:bidi="ar-SA"/>
        </w:rPr>
        <w:footnoteRef/>
      </w:r>
      <w:r w:rsidRPr="00387B68">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4</w:t>
      </w:r>
      <w:r w:rsidRPr="005D198D">
        <w:rPr>
          <w:rFonts w:ascii="Traditional Arabic" w:eastAsiaTheme="minorEastAsia" w:hAnsi="Traditional Arabic" w:cs="Traditional Arabic"/>
          <w:noProof w:val="0"/>
          <w:sz w:val="28"/>
          <w:szCs w:val="28"/>
          <w:rtl/>
          <w:lang w:bidi="ar-SA"/>
        </w:rPr>
        <w:t>/306 .</w:t>
      </w:r>
    </w:p>
  </w:footnote>
  <w:footnote w:id="382">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توفي 40 هـ ) عقبة بن عمرو بن ثعلبة، أبو مسعود، الأنصاري من الخزرج، صحابي مشهور بكنيته يعرف بأبي مسعود البدري ؛ لأنه رضي الله عنه كان يسكن بدرًا شهد العقبة وأحدًا وما بعدها، واختلفوا في شهوده بدرًا فقال الأكثر : نزلها فنسب إليها، وجزم البخاري بأنه شهدها، وكان قد نزل الكوفة وسكنها، واستخلفه علي رضي الله عنه في خروجه إلى صفين عليها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الإصابة</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2 / 490 ، وطبقات ابن سعد 2 / 126 ، والأعلام</w:t>
      </w:r>
      <w:r>
        <w:rPr>
          <w:rFonts w:ascii="Traditional Arabic" w:hAnsi="Traditional Arabic" w:cs="Traditional Arabic" w:hint="cs"/>
          <w:sz w:val="28"/>
          <w:szCs w:val="28"/>
          <w:rtl/>
        </w:rPr>
        <w:t xml:space="preserve"> للزركلي</w:t>
      </w:r>
      <w:r w:rsidRPr="005D198D">
        <w:rPr>
          <w:rFonts w:ascii="Traditional Arabic" w:hAnsi="Traditional Arabic" w:cs="Traditional Arabic"/>
          <w:sz w:val="28"/>
          <w:szCs w:val="28"/>
          <w:rtl/>
        </w:rPr>
        <w:t xml:space="preserve"> 5 / 37 ، وتهذيب التهذيب</w:t>
      </w:r>
      <w:r>
        <w:rPr>
          <w:rFonts w:ascii="Traditional Arabic" w:hAnsi="Traditional Arabic" w:cs="Traditional Arabic" w:hint="cs"/>
          <w:sz w:val="28"/>
          <w:szCs w:val="28"/>
          <w:rtl/>
        </w:rPr>
        <w:t xml:space="preserve"> لابن حجر </w:t>
      </w:r>
      <w:r w:rsidRPr="005D198D">
        <w:rPr>
          <w:rFonts w:ascii="Traditional Arabic" w:hAnsi="Traditional Arabic" w:cs="Traditional Arabic"/>
          <w:sz w:val="28"/>
          <w:szCs w:val="28"/>
          <w:rtl/>
        </w:rPr>
        <w:t xml:space="preserve"> 7 / 247 .</w:t>
      </w:r>
    </w:p>
  </w:footnote>
  <w:footnote w:id="383">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صحيح البخاري 2 /779  , وصحيح مسلم 3 /1198</w:t>
      </w:r>
    </w:p>
  </w:footnote>
  <w:footnote w:id="384">
    <w:p w:rsidR="008235C3" w:rsidRPr="005D198D" w:rsidRDefault="008235C3" w:rsidP="0002623D">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( 12 ق هـ - 74 ) هو رافع بن خديج بن رافع بن عدي ، أبو ع</w:t>
      </w:r>
      <w:r>
        <w:rPr>
          <w:rFonts w:ascii="Traditional Arabic" w:hAnsi="Traditional Arabic" w:cs="Traditional Arabic"/>
          <w:sz w:val="28"/>
          <w:szCs w:val="28"/>
          <w:rtl/>
        </w:rPr>
        <w:t>بد الله الأنصاري الأوسي الحارثي</w:t>
      </w:r>
      <w:r w:rsidRPr="005D198D">
        <w:rPr>
          <w:rFonts w:ascii="Traditional Arabic" w:hAnsi="Traditional Arabic" w:cs="Traditional Arabic"/>
          <w:sz w:val="28"/>
          <w:szCs w:val="28"/>
          <w:rtl/>
        </w:rPr>
        <w:t>، صحابي شهد أحدًا والخندق ،وروي عن النبي - صلى الله عليه وسلم - وعن ظهير بن رافع . وعنه ابنه عبد الرحمن وابنه رفاعة والسائب بن يزيد و</w:t>
      </w:r>
      <w:r>
        <w:rPr>
          <w:rFonts w:ascii="Traditional Arabic" w:hAnsi="Traditional Arabic" w:cs="Traditional Arabic" w:hint="cs"/>
          <w:sz w:val="28"/>
          <w:szCs w:val="28"/>
          <w:rtl/>
        </w:rPr>
        <w:t>ا</w:t>
      </w:r>
      <w:r>
        <w:rPr>
          <w:rFonts w:ascii="Traditional Arabic" w:hAnsi="Traditional Arabic" w:cs="Traditional Arabic"/>
          <w:sz w:val="28"/>
          <w:szCs w:val="28"/>
          <w:rtl/>
        </w:rPr>
        <w:t>بن المسيب وغيرهم .</w:t>
      </w:r>
      <w:r w:rsidRPr="005D198D">
        <w:rPr>
          <w:rFonts w:ascii="Traditional Arabic" w:hAnsi="Traditional Arabic" w:cs="Traditional Arabic"/>
          <w:sz w:val="28"/>
          <w:szCs w:val="28"/>
          <w:rtl/>
        </w:rPr>
        <w:t xml:space="preserve">توفي في المدينة متأثرًا </w:t>
      </w:r>
      <w:r>
        <w:rPr>
          <w:rFonts w:ascii="Traditional Arabic" w:hAnsi="Traditional Arabic" w:cs="Traditional Arabic"/>
          <w:sz w:val="28"/>
          <w:szCs w:val="28"/>
          <w:rtl/>
        </w:rPr>
        <w:t>من جراحه</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له 78 حديثًا</w:t>
      </w:r>
    </w:p>
    <w:p w:rsidR="008235C3" w:rsidRPr="005D198D" w:rsidRDefault="008235C3" w:rsidP="00D0378E">
      <w:pPr>
        <w:pStyle w:val="a3"/>
        <w:jc w:val="both"/>
        <w:rPr>
          <w:rFonts w:ascii="Traditional Arabic" w:hAnsi="Traditional Arabic" w:cs="Traditional Arabic"/>
          <w:sz w:val="28"/>
          <w:szCs w:val="28"/>
          <w:rtl/>
        </w:rPr>
      </w:pPr>
      <w:r w:rsidRPr="005D198D">
        <w:rPr>
          <w:rFonts w:ascii="Traditional Arabic" w:eastAsiaTheme="minorEastAsia" w:hAnsi="Traditional Arabic" w:cs="Traditional Arabic"/>
          <w:noProof w:val="0"/>
          <w:sz w:val="28"/>
          <w:szCs w:val="28"/>
          <w:rtl/>
          <w:lang w:bidi="ar-SA"/>
        </w:rPr>
        <w:t>ينظر : الإصابة</w:t>
      </w:r>
      <w:r>
        <w:rPr>
          <w:rFonts w:ascii="Traditional Arabic" w:eastAsiaTheme="minorEastAsia" w:hAnsi="Traditional Arabic" w:cs="Traditional Arabic" w:hint="cs"/>
          <w:noProof w:val="0"/>
          <w:sz w:val="28"/>
          <w:szCs w:val="28"/>
          <w:rtl/>
          <w:lang w:bidi="ar-SA"/>
        </w:rPr>
        <w:t xml:space="preserve"> لابن حجر</w:t>
      </w:r>
      <w:r>
        <w:rPr>
          <w:rFonts w:ascii="Traditional Arabic" w:eastAsiaTheme="minorEastAsia" w:hAnsi="Traditional Arabic" w:cs="Traditional Arabic"/>
          <w:noProof w:val="0"/>
          <w:sz w:val="28"/>
          <w:szCs w:val="28"/>
          <w:rtl/>
          <w:lang w:bidi="ar-SA"/>
        </w:rPr>
        <w:t xml:space="preserve"> 1/495</w:t>
      </w:r>
      <w:r w:rsidRPr="005D198D">
        <w:rPr>
          <w:rFonts w:ascii="Traditional Arabic" w:eastAsiaTheme="minorEastAsia" w:hAnsi="Traditional Arabic" w:cs="Traditional Arabic"/>
          <w:noProof w:val="0"/>
          <w:sz w:val="28"/>
          <w:szCs w:val="28"/>
          <w:rtl/>
          <w:lang w:bidi="ar-SA"/>
        </w:rPr>
        <w:t>، وتهذيب التهذيب</w:t>
      </w:r>
      <w:r w:rsidRPr="00627CE1">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لابن حجر</w:t>
      </w:r>
      <w:r>
        <w:rPr>
          <w:rFonts w:ascii="Traditional Arabic" w:eastAsiaTheme="minorEastAsia" w:hAnsi="Traditional Arabic" w:cs="Traditional Arabic"/>
          <w:noProof w:val="0"/>
          <w:sz w:val="28"/>
          <w:szCs w:val="28"/>
          <w:rtl/>
          <w:lang w:bidi="ar-SA"/>
        </w:rPr>
        <w:t xml:space="preserve"> 3/</w:t>
      </w:r>
      <w:r w:rsidRPr="005D198D">
        <w:rPr>
          <w:rFonts w:ascii="Traditional Arabic" w:eastAsiaTheme="minorEastAsia" w:hAnsi="Traditional Arabic" w:cs="Traditional Arabic"/>
          <w:noProof w:val="0"/>
          <w:sz w:val="28"/>
          <w:szCs w:val="28"/>
          <w:rtl/>
          <w:lang w:bidi="ar-SA"/>
        </w:rPr>
        <w:t>229 ، والأعلام</w:t>
      </w:r>
      <w:r>
        <w:rPr>
          <w:rFonts w:ascii="Traditional Arabic" w:eastAsiaTheme="minorEastAsia" w:hAnsi="Traditional Arabic" w:cs="Traditional Arabic" w:hint="cs"/>
          <w:noProof w:val="0"/>
          <w:sz w:val="28"/>
          <w:szCs w:val="28"/>
          <w:rtl/>
          <w:lang w:bidi="ar-SA"/>
        </w:rPr>
        <w:t xml:space="preserve"> للزركلي</w:t>
      </w:r>
      <w:r>
        <w:rPr>
          <w:rFonts w:ascii="Traditional Arabic" w:eastAsiaTheme="minorEastAsia" w:hAnsi="Traditional Arabic" w:cs="Traditional Arabic"/>
          <w:noProof w:val="0"/>
          <w:sz w:val="28"/>
          <w:szCs w:val="28"/>
          <w:rtl/>
          <w:lang w:bidi="ar-SA"/>
        </w:rPr>
        <w:t xml:space="preserve"> 3/ 35 </w:t>
      </w:r>
      <w:r w:rsidRPr="005D198D">
        <w:rPr>
          <w:rFonts w:ascii="Traditional Arabic" w:eastAsiaTheme="minorEastAsia" w:hAnsi="Traditional Arabic" w:cs="Traditional Arabic"/>
          <w:noProof w:val="0"/>
          <w:sz w:val="28"/>
          <w:szCs w:val="28"/>
          <w:rtl/>
          <w:lang w:bidi="ar-SA"/>
        </w:rPr>
        <w:t>.</w:t>
      </w:r>
    </w:p>
  </w:footnote>
  <w:footnote w:id="385">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صحيح مسلم 3 /1199 .</w:t>
      </w:r>
    </w:p>
  </w:footnote>
  <w:footnote w:id="386">
    <w:p w:rsidR="008235C3" w:rsidRPr="005D198D" w:rsidRDefault="008235C3" w:rsidP="00D0378E">
      <w:pPr>
        <w:pStyle w:val="a3"/>
        <w:jc w:val="both"/>
        <w:rPr>
          <w:rFonts w:ascii="Traditional Arabic" w:hAnsi="Traditional Arabic" w:cs="Traditional Arabic"/>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سنن أبي داوود 2 /301 . وصححه الألباني</w:t>
      </w:r>
      <w:r w:rsidRPr="005D198D">
        <w:rPr>
          <w:rFonts w:ascii="Traditional Arabic" w:hAnsi="Traditional Arabic" w:cs="Traditional Arabic"/>
          <w:sz w:val="28"/>
          <w:szCs w:val="28"/>
          <w:rtl/>
          <w:lang w:bidi="ar-SA"/>
        </w:rPr>
        <w:t xml:space="preserve"> </w:t>
      </w:r>
    </w:p>
  </w:footnote>
  <w:footnote w:id="387">
    <w:p w:rsidR="008235C3" w:rsidRPr="0002623D" w:rsidRDefault="008235C3" w:rsidP="0002623D">
      <w:pPr>
        <w:pStyle w:val="a3"/>
        <w:rPr>
          <w:rFonts w:ascii="Traditional Arabic" w:eastAsiaTheme="minorEastAsia" w:hAnsi="Traditional Arabic" w:cs="Traditional Arabic"/>
          <w:noProof w:val="0"/>
          <w:sz w:val="28"/>
          <w:szCs w:val="28"/>
          <w:rtl/>
          <w:lang w:bidi="ar-SA"/>
        </w:rPr>
      </w:pPr>
      <w:r w:rsidRPr="0002623D">
        <w:rPr>
          <w:rFonts w:ascii="Traditional Arabic" w:eastAsiaTheme="minorEastAsia" w:hAnsi="Traditional Arabic" w:cs="Traditional Arabic"/>
          <w:noProof w:val="0"/>
          <w:sz w:val="28"/>
          <w:szCs w:val="28"/>
          <w:lang w:bidi="ar-SA"/>
        </w:rPr>
        <w:footnoteRef/>
      </w:r>
      <w:r w:rsidRPr="0002623D">
        <w:rPr>
          <w:rFonts w:ascii="Traditional Arabic" w:eastAsiaTheme="minorEastAsia" w:hAnsi="Traditional Arabic" w:cs="Traditional Arabic"/>
          <w:noProof w:val="0"/>
          <w:sz w:val="28"/>
          <w:szCs w:val="28"/>
          <w:rtl/>
          <w:lang w:bidi="ar-SA"/>
        </w:rPr>
        <w:t xml:space="preserve"> </w:t>
      </w:r>
      <w:r w:rsidRPr="0002623D">
        <w:rPr>
          <w:rFonts w:ascii="Traditional Arabic" w:eastAsiaTheme="minorEastAsia" w:hAnsi="Traditional Arabic" w:cs="Traditional Arabic" w:hint="cs"/>
          <w:noProof w:val="0"/>
          <w:sz w:val="28"/>
          <w:szCs w:val="28"/>
          <w:rtl/>
          <w:lang w:bidi="ar-SA"/>
        </w:rPr>
        <w:t xml:space="preserve">ينظر :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 189 .</w:t>
      </w:r>
    </w:p>
  </w:footnote>
  <w:footnote w:id="388">
    <w:p w:rsidR="008235C3" w:rsidRPr="005D198D" w:rsidRDefault="008235C3" w:rsidP="00EF46E5">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( 160 - 240 هـ ) هو عبد السلام بن سعيد بن حبيب ، أبو سعيد ، التنوخي القيرواني . وسحنون لقبه . من العرب صليبة . أصله شامي من حمص . فقيه مالكي ، شيخ عصره وعالم وقته . كان ثقة حافظًا للعلم ، رحل في طلب العلم وهو ابن ثمانية عشر عاما أو تسعة عشر . ولم يلاق مالكًا وإنما أخذ عن أئمة أصحابه كابن القاسم وأشهب . والرواة عنه نحو 700 ، انتهت إليه الرئاسة في العلم ، وكان عليه المعول في المشكلات وإليه الرحلة . راوده محمد بن الأغلب حولاً كاملاً على القضاء ، ثم قبل منه على شرط أن لا يرتزق له شيئًا على القضاء ، وأن ينفذ الحقوق على وجهها في الأمير وأهل بيته . وكانت ولايته سنة 2</w:t>
      </w:r>
      <w:r>
        <w:rPr>
          <w:rFonts w:ascii="Traditional Arabic" w:hAnsi="Traditional Arabic" w:cs="Traditional Arabic"/>
          <w:sz w:val="28"/>
          <w:szCs w:val="28"/>
          <w:rtl/>
        </w:rPr>
        <w:t>34 هـ ، ومات وهو يتولى القضاء .</w:t>
      </w:r>
      <w:r>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من مصنفاته : " المدونة " جمع فيها فقه مالك .</w:t>
      </w:r>
    </w:p>
    <w:p w:rsidR="008235C3" w:rsidRPr="005D198D" w:rsidRDefault="008235C3" w:rsidP="00EF46E5">
      <w:pPr>
        <w:pStyle w:val="a3"/>
        <w:jc w:val="both"/>
        <w:rPr>
          <w:rFonts w:ascii="Traditional Arabic" w:hAnsi="Traditional Arabic" w:cs="Traditional Arabic"/>
          <w:sz w:val="28"/>
          <w:szCs w:val="28"/>
          <w:rtl/>
        </w:rPr>
      </w:pPr>
      <w:r w:rsidRPr="005D198D">
        <w:rPr>
          <w:rFonts w:ascii="Traditional Arabic" w:eastAsiaTheme="minorEastAsia" w:hAnsi="Traditional Arabic" w:cs="Traditional Arabic"/>
          <w:noProof w:val="0"/>
          <w:sz w:val="28"/>
          <w:szCs w:val="28"/>
          <w:rtl/>
          <w:lang w:bidi="ar-SA"/>
        </w:rPr>
        <w:t xml:space="preserve">ينظر : شجرة النور الزكية </w:t>
      </w:r>
      <w:r>
        <w:rPr>
          <w:rFonts w:ascii="Traditional Arabic" w:eastAsiaTheme="minorEastAsia" w:hAnsi="Traditional Arabic" w:cs="Traditional Arabic" w:hint="cs"/>
          <w:noProof w:val="0"/>
          <w:sz w:val="28"/>
          <w:szCs w:val="28"/>
          <w:rtl/>
          <w:lang w:bidi="ar-SA"/>
        </w:rPr>
        <w:t xml:space="preserve">لمحمد مخلوف </w:t>
      </w:r>
      <w:r w:rsidRPr="005D198D">
        <w:rPr>
          <w:rFonts w:ascii="Traditional Arabic" w:eastAsiaTheme="minorEastAsia" w:hAnsi="Traditional Arabic" w:cs="Traditional Arabic"/>
          <w:noProof w:val="0"/>
          <w:sz w:val="28"/>
          <w:szCs w:val="28"/>
          <w:rtl/>
          <w:lang w:bidi="ar-SA"/>
        </w:rPr>
        <w:t xml:space="preserve">ص 69 , والديباج </w:t>
      </w:r>
      <w:r>
        <w:rPr>
          <w:rFonts w:ascii="Traditional Arabic" w:eastAsiaTheme="minorEastAsia" w:hAnsi="Traditional Arabic" w:cs="Traditional Arabic" w:hint="cs"/>
          <w:noProof w:val="0"/>
          <w:sz w:val="28"/>
          <w:szCs w:val="28"/>
          <w:rtl/>
          <w:lang w:bidi="ar-SA"/>
        </w:rPr>
        <w:t xml:space="preserve">لابن فرحون المالكي </w:t>
      </w:r>
      <w:r w:rsidRPr="005D198D">
        <w:rPr>
          <w:rFonts w:ascii="Traditional Arabic" w:eastAsiaTheme="minorEastAsia" w:hAnsi="Traditional Arabic" w:cs="Traditional Arabic"/>
          <w:noProof w:val="0"/>
          <w:sz w:val="28"/>
          <w:szCs w:val="28"/>
          <w:rtl/>
          <w:lang w:bidi="ar-SA"/>
        </w:rPr>
        <w:t>ص 160</w:t>
      </w:r>
      <w:r>
        <w:rPr>
          <w:rFonts w:ascii="Traditional Arabic" w:eastAsiaTheme="minorEastAsia" w:hAnsi="Traditional Arabic" w:cs="Traditional Arabic"/>
          <w:noProof w:val="0"/>
          <w:sz w:val="28"/>
          <w:szCs w:val="28"/>
          <w:rtl/>
          <w:lang w:bidi="ar-SA"/>
        </w:rPr>
        <w:t xml:space="preserve">, ومعجم المؤلفين </w:t>
      </w:r>
      <w:r>
        <w:rPr>
          <w:rFonts w:ascii="Traditional Arabic" w:eastAsiaTheme="minorEastAsia" w:hAnsi="Traditional Arabic" w:cs="Traditional Arabic" w:hint="cs"/>
          <w:noProof w:val="0"/>
          <w:sz w:val="28"/>
          <w:szCs w:val="28"/>
          <w:rtl/>
          <w:lang w:bidi="ar-SA"/>
        </w:rPr>
        <w:t>لعمر رضا</w:t>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5</w:t>
      </w:r>
      <w:r w:rsidRPr="005D198D">
        <w:rPr>
          <w:rFonts w:ascii="Traditional Arabic" w:eastAsiaTheme="minorEastAsia" w:hAnsi="Traditional Arabic" w:cs="Traditional Arabic"/>
          <w:noProof w:val="0"/>
          <w:sz w:val="28"/>
          <w:szCs w:val="28"/>
          <w:rtl/>
          <w:lang w:bidi="ar-SA"/>
        </w:rPr>
        <w:t>/ 224 .</w:t>
      </w:r>
    </w:p>
  </w:footnote>
  <w:footnote w:id="389">
    <w:p w:rsidR="008235C3" w:rsidRPr="005D198D" w:rsidRDefault="008235C3" w:rsidP="0002623D">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بدائع الصنائع</w:t>
      </w:r>
      <w:r>
        <w:rPr>
          <w:rFonts w:ascii="Traditional Arabic" w:eastAsiaTheme="minorEastAsia" w:hAnsi="Traditional Arabic" w:cs="Traditional Arabic" w:hint="cs"/>
          <w:noProof w:val="0"/>
          <w:sz w:val="28"/>
          <w:szCs w:val="28"/>
          <w:rtl/>
          <w:lang w:bidi="ar-SA"/>
        </w:rPr>
        <w:t xml:space="preserve"> للكاساني</w:t>
      </w:r>
      <w:r w:rsidRPr="005D198D">
        <w:rPr>
          <w:rFonts w:ascii="Traditional Arabic" w:eastAsiaTheme="minorEastAsia" w:hAnsi="Traditional Arabic" w:cs="Traditional Arabic"/>
          <w:noProof w:val="0"/>
          <w:sz w:val="28"/>
          <w:szCs w:val="28"/>
          <w:rtl/>
          <w:lang w:bidi="ar-SA"/>
        </w:rPr>
        <w:t xml:space="preserve"> 5 / 142 - 143 ، والشر</w:t>
      </w:r>
      <w:r>
        <w:rPr>
          <w:rFonts w:ascii="Traditional Arabic" w:eastAsiaTheme="minorEastAsia" w:hAnsi="Traditional Arabic" w:cs="Traditional Arabic"/>
          <w:noProof w:val="0"/>
          <w:sz w:val="28"/>
          <w:szCs w:val="28"/>
          <w:rtl/>
          <w:lang w:bidi="ar-SA"/>
        </w:rPr>
        <w:t>ح الكبير بحاشية الدسوقي 3 / 11</w:t>
      </w:r>
      <w:r>
        <w:rPr>
          <w:rFonts w:ascii="Traditional Arabic" w:eastAsiaTheme="minorEastAsia" w:hAnsi="Traditional Arabic" w:cs="Traditional Arabic" w:hint="cs"/>
          <w:noProof w:val="0"/>
          <w:sz w:val="28"/>
          <w:szCs w:val="28"/>
          <w:rtl/>
          <w:lang w:bidi="ar-SA"/>
        </w:rPr>
        <w:t>.</w:t>
      </w:r>
    </w:p>
  </w:footnote>
  <w:footnote w:id="390">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سورة المائدة آية /4 .</w:t>
      </w:r>
    </w:p>
  </w:footnote>
  <w:footnote w:id="391">
    <w:p w:rsidR="008235C3" w:rsidRPr="005D198D" w:rsidRDefault="008235C3" w:rsidP="00913C36">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بدائع الصنائع</w:t>
      </w:r>
      <w:r>
        <w:rPr>
          <w:rFonts w:ascii="Traditional Arabic" w:eastAsiaTheme="minorEastAsia" w:hAnsi="Traditional Arabic" w:cs="Traditional Arabic" w:hint="cs"/>
          <w:noProof w:val="0"/>
          <w:sz w:val="28"/>
          <w:szCs w:val="28"/>
          <w:rtl/>
          <w:lang w:bidi="ar-SA"/>
        </w:rPr>
        <w:t xml:space="preserve"> للكاساني</w:t>
      </w:r>
      <w:r w:rsidRPr="005D198D">
        <w:rPr>
          <w:rFonts w:ascii="Traditional Arabic" w:eastAsiaTheme="minorEastAsia" w:hAnsi="Traditional Arabic" w:cs="Traditional Arabic"/>
          <w:noProof w:val="0"/>
          <w:sz w:val="28"/>
          <w:szCs w:val="28"/>
          <w:rtl/>
          <w:lang w:bidi="ar-SA"/>
        </w:rPr>
        <w:t xml:space="preserve"> 5 / 142 - 143 ، والشر</w:t>
      </w:r>
      <w:r>
        <w:rPr>
          <w:rFonts w:ascii="Traditional Arabic" w:eastAsiaTheme="minorEastAsia" w:hAnsi="Traditional Arabic" w:cs="Traditional Arabic"/>
          <w:noProof w:val="0"/>
          <w:sz w:val="28"/>
          <w:szCs w:val="28"/>
          <w:rtl/>
          <w:lang w:bidi="ar-SA"/>
        </w:rPr>
        <w:t>ح الكبير بحاشية الدسوقي 3 / 11</w:t>
      </w:r>
      <w:r>
        <w:rPr>
          <w:rFonts w:ascii="Traditional Arabic" w:eastAsiaTheme="minorEastAsia" w:hAnsi="Traditional Arabic" w:cs="Traditional Arabic" w:hint="cs"/>
          <w:noProof w:val="0"/>
          <w:sz w:val="28"/>
          <w:szCs w:val="28"/>
          <w:rtl/>
          <w:lang w:bidi="ar-SA"/>
        </w:rPr>
        <w:t>.</w:t>
      </w:r>
    </w:p>
  </w:footnote>
  <w:footnote w:id="392">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سورة المائدة آية /4 .</w:t>
      </w:r>
    </w:p>
  </w:footnote>
  <w:footnote w:id="393">
    <w:p w:rsidR="008235C3" w:rsidRPr="00D20B3B" w:rsidRDefault="008235C3" w:rsidP="00D0378E">
      <w:pPr>
        <w:pStyle w:val="a3"/>
        <w:jc w:val="both"/>
        <w:rPr>
          <w:rFonts w:ascii="Traditional Arabic" w:eastAsiaTheme="minorEastAsia" w:hAnsi="Traditional Arabic" w:cs="Traditional Arabic"/>
          <w:noProof w:val="0"/>
          <w:sz w:val="28"/>
          <w:szCs w:val="28"/>
          <w:rtl/>
          <w:lang w:bidi="ar-SA"/>
        </w:rPr>
      </w:pPr>
      <w:r w:rsidRPr="00D20B3B">
        <w:rPr>
          <w:rFonts w:ascii="Traditional Arabic" w:eastAsiaTheme="minorEastAsia" w:hAnsi="Traditional Arabic" w:cs="Traditional Arabic"/>
          <w:noProof w:val="0"/>
          <w:sz w:val="28"/>
          <w:szCs w:val="28"/>
          <w:lang w:bidi="ar-SA"/>
        </w:rPr>
        <w:footnoteRef/>
      </w:r>
      <w:r w:rsidRPr="00D20B3B">
        <w:rPr>
          <w:rFonts w:ascii="Traditional Arabic" w:eastAsiaTheme="minorEastAsia" w:hAnsi="Traditional Arabic" w:cs="Traditional Arabic"/>
          <w:noProof w:val="0"/>
          <w:sz w:val="28"/>
          <w:szCs w:val="28"/>
          <w:rtl/>
          <w:lang w:bidi="ar-SA"/>
        </w:rPr>
        <w:t xml:space="preserve"> ينظر</w:t>
      </w:r>
      <w:r w:rsidRPr="00D20B3B">
        <w:rPr>
          <w:rFonts w:ascii="Traditional Arabic" w:eastAsiaTheme="minorEastAsia" w:hAnsi="Traditional Arabic" w:cs="Traditional Arabic" w:hint="cs"/>
          <w:noProof w:val="0"/>
          <w:sz w:val="28"/>
          <w:szCs w:val="28"/>
          <w:rtl/>
          <w:lang w:bidi="ar-SA"/>
        </w:rPr>
        <w:t xml:space="preserve"> :</w:t>
      </w:r>
      <w:r w:rsidRPr="00D20B3B">
        <w:rPr>
          <w:rFonts w:ascii="Traditional Arabic" w:eastAsiaTheme="minorEastAsia" w:hAnsi="Traditional Arabic" w:cs="Traditional Arabic"/>
          <w:noProof w:val="0"/>
          <w:sz w:val="28"/>
          <w:szCs w:val="28"/>
          <w:rtl/>
          <w:lang w:bidi="ar-SA"/>
        </w:rPr>
        <w:t xml:space="preserve"> البيوع المحرمة والمنهي عنها تأليف د. عبدالناصر بن خضر ميلاد ص 184 .</w:t>
      </w:r>
    </w:p>
  </w:footnote>
  <w:footnote w:id="394">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الترمذي </w:t>
      </w:r>
      <w:r w:rsidRPr="005D198D">
        <w:rPr>
          <w:rFonts w:ascii="Traditional Arabic" w:hAnsi="Traditional Arabic" w:cs="Traditional Arabic"/>
          <w:sz w:val="28"/>
          <w:szCs w:val="28"/>
          <w:rtl/>
        </w:rPr>
        <w:t xml:space="preserve">( 209 - 279 هـ ) محمد بن عيسى بن سورة السلمي البوغي الترمذي ، أبو عيسى . من أئمة علماء الحديث وحفاظه . من أهل ترمذ ، على نهر جيجون . تلميذ للبخاري . شاركه في بعض شيوخه . كان يضرب به المثل في الحفظ . من تصانيفه : ( ( الجامع الكبير ) ) المعروف بسنن الترمذي . أحد الكتب الستة المقدمة في الحديث عند أهل السنة ؛ و ( ( الشمائل النبوية ) ) ؛ و </w:t>
      </w:r>
      <w:r>
        <w:rPr>
          <w:rFonts w:ascii="Traditional Arabic" w:hAnsi="Traditional Arabic" w:cs="Traditional Arabic"/>
          <w:sz w:val="28"/>
          <w:szCs w:val="28"/>
          <w:rtl/>
        </w:rPr>
        <w:t>( ( التاريخ ) ) ؛ و ( ( العلل )</w:t>
      </w:r>
      <w:r w:rsidRPr="005D198D">
        <w:rPr>
          <w:rFonts w:ascii="Traditional Arabic" w:hAnsi="Traditional Arabic" w:cs="Traditional Arabic"/>
          <w:sz w:val="28"/>
          <w:szCs w:val="28"/>
          <w:rtl/>
        </w:rPr>
        <w:t>) في الحديث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 xml:space="preserve">ينظر : </w:t>
      </w:r>
      <w:r>
        <w:rPr>
          <w:rFonts w:ascii="Traditional Arabic" w:hAnsi="Traditional Arabic" w:cs="Traditional Arabic" w:hint="cs"/>
          <w:sz w:val="28"/>
          <w:szCs w:val="28"/>
          <w:rtl/>
        </w:rPr>
        <w:t xml:space="preserve">تهذيب </w:t>
      </w:r>
      <w:r w:rsidRPr="005D198D">
        <w:rPr>
          <w:rFonts w:ascii="Traditional Arabic" w:hAnsi="Traditional Arabic" w:cs="Traditional Arabic"/>
          <w:sz w:val="28"/>
          <w:szCs w:val="28"/>
          <w:rtl/>
        </w:rPr>
        <w:t>التهذيب</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9 / 387 , وتذكرة الحفاظ</w:t>
      </w:r>
      <w:r>
        <w:rPr>
          <w:rFonts w:ascii="Traditional Arabic" w:hAnsi="Traditional Arabic" w:cs="Traditional Arabic" w:hint="cs"/>
          <w:sz w:val="28"/>
          <w:szCs w:val="28"/>
          <w:rtl/>
        </w:rPr>
        <w:t xml:space="preserve"> للذهبي 2/536</w:t>
      </w:r>
      <w:r w:rsidRPr="005D198D">
        <w:rPr>
          <w:rFonts w:ascii="Traditional Arabic" w:hAnsi="Traditional Arabic" w:cs="Traditional Arabic"/>
          <w:sz w:val="28"/>
          <w:szCs w:val="28"/>
          <w:rtl/>
        </w:rPr>
        <w:t xml:space="preserve">  .</w:t>
      </w:r>
    </w:p>
  </w:footnote>
  <w:footnote w:id="395">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سنن الترمذي  3 /578  . وحسنه الألباني . </w:t>
      </w:r>
    </w:p>
  </w:footnote>
  <w:footnote w:id="396">
    <w:p w:rsidR="008235C3" w:rsidRPr="005D198D" w:rsidRDefault="008235C3" w:rsidP="004E165F">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( 215 - 303 هـ ) هو أحمد بن علي بن شعيب ، النسائي الإمام المحدث صاحب السنن . أصله من (نسا) بخراسان . خرج منها ، وجال في العالم الإسلامي يسمع الحديث ويلقى الشيوخ حتى برع . ثم استقر بمصر . قيل أن شرطه في الرواة أقوى من شرط البخاري ومسلم . خرج إلى دمشق فسئل عن فضائل معاوية ، فأمسك ، فضربوه في الجامع وأخرجوه . فخرج قاصدا</w:t>
      </w:r>
      <w:r>
        <w:rPr>
          <w:rFonts w:ascii="Traditional Arabic" w:hAnsi="Traditional Arabic" w:cs="Traditional Arabic"/>
          <w:sz w:val="28"/>
          <w:szCs w:val="28"/>
          <w:rtl/>
        </w:rPr>
        <w:t xml:space="preserve"> مكة ، ومات في الرملة بفلسطين .</w:t>
      </w:r>
      <w:r>
        <w:rPr>
          <w:rFonts w:ascii="Traditional Arabic" w:hAnsi="Traditional Arabic" w:cs="Traditional Arabic" w:hint="cs"/>
          <w:sz w:val="28"/>
          <w:szCs w:val="28"/>
          <w:rtl/>
        </w:rPr>
        <w:t xml:space="preserve"> </w:t>
      </w:r>
      <w:r w:rsidRPr="005D198D">
        <w:rPr>
          <w:rFonts w:ascii="Traditional Arabic" w:hAnsi="Traditional Arabic" w:cs="Traditional Arabic"/>
          <w:sz w:val="28"/>
          <w:szCs w:val="28"/>
          <w:rtl/>
        </w:rPr>
        <w:t>من تصانيفه ( ( الس</w:t>
      </w:r>
      <w:r>
        <w:rPr>
          <w:rFonts w:ascii="Traditional Arabic" w:hAnsi="Traditional Arabic" w:cs="Traditional Arabic"/>
          <w:sz w:val="28"/>
          <w:szCs w:val="28"/>
          <w:rtl/>
        </w:rPr>
        <w:t>نن الكبرى ) ) , و ((المجتبى)</w:t>
      </w:r>
      <w:r w:rsidRPr="005D198D">
        <w:rPr>
          <w:rFonts w:ascii="Traditional Arabic" w:hAnsi="Traditional Arabic" w:cs="Traditional Arabic"/>
          <w:sz w:val="28"/>
          <w:szCs w:val="28"/>
          <w:rtl/>
        </w:rPr>
        <w:t>) وهو السنن الصغرى , و ( ( الضعفاء ) ) , و ( ( خصائص علي ) ) , و ( ( فضائل الصحابة ) ) .</w:t>
      </w:r>
    </w:p>
    <w:p w:rsidR="008235C3" w:rsidRPr="005D198D" w:rsidRDefault="008235C3" w:rsidP="00D0378E">
      <w:pPr>
        <w:pStyle w:val="a3"/>
        <w:jc w:val="both"/>
        <w:rPr>
          <w:rFonts w:ascii="Traditional Arabic" w:hAnsi="Traditional Arabic" w:cs="Traditional Arabic"/>
          <w:sz w:val="28"/>
          <w:szCs w:val="28"/>
        </w:rPr>
      </w:pPr>
      <w:r>
        <w:rPr>
          <w:rFonts w:ascii="Traditional Arabic" w:eastAsiaTheme="minorEastAsia" w:hAnsi="Traditional Arabic" w:cs="Traditional Arabic"/>
          <w:noProof w:val="0"/>
          <w:sz w:val="28"/>
          <w:szCs w:val="28"/>
          <w:rtl/>
          <w:lang w:bidi="ar-SA"/>
        </w:rPr>
        <w:t xml:space="preserve">ينظر : </w:t>
      </w:r>
      <w:r w:rsidRPr="005D198D">
        <w:rPr>
          <w:rFonts w:ascii="Traditional Arabic" w:eastAsiaTheme="minorEastAsia" w:hAnsi="Traditional Arabic" w:cs="Traditional Arabic"/>
          <w:noProof w:val="0"/>
          <w:sz w:val="28"/>
          <w:szCs w:val="28"/>
          <w:rtl/>
          <w:lang w:bidi="ar-SA"/>
        </w:rPr>
        <w:t>تذكرة الحفاظ</w:t>
      </w:r>
      <w:r>
        <w:rPr>
          <w:rFonts w:ascii="Traditional Arabic" w:eastAsiaTheme="minorEastAsia" w:hAnsi="Traditional Arabic" w:cs="Traditional Arabic" w:hint="cs"/>
          <w:noProof w:val="0"/>
          <w:sz w:val="28"/>
          <w:szCs w:val="28"/>
          <w:rtl/>
          <w:lang w:bidi="ar-SA"/>
        </w:rPr>
        <w:t xml:space="preserve"> للذهبي</w:t>
      </w:r>
      <w:r>
        <w:rPr>
          <w:rFonts w:ascii="Traditional Arabic" w:eastAsiaTheme="minorEastAsia" w:hAnsi="Traditional Arabic" w:cs="Traditional Arabic"/>
          <w:noProof w:val="0"/>
          <w:sz w:val="28"/>
          <w:szCs w:val="28"/>
          <w:rtl/>
          <w:lang w:bidi="ar-SA"/>
        </w:rPr>
        <w:t xml:space="preserve"> 2</w:t>
      </w:r>
      <w:r w:rsidRPr="005D198D">
        <w:rPr>
          <w:rFonts w:ascii="Traditional Arabic" w:eastAsiaTheme="minorEastAsia" w:hAnsi="Traditional Arabic" w:cs="Traditional Arabic"/>
          <w:noProof w:val="0"/>
          <w:sz w:val="28"/>
          <w:szCs w:val="28"/>
          <w:rtl/>
          <w:lang w:bidi="ar-SA"/>
        </w:rPr>
        <w:t>/</w:t>
      </w:r>
      <w:r>
        <w:rPr>
          <w:rFonts w:ascii="Traditional Arabic" w:eastAsiaTheme="minorEastAsia" w:hAnsi="Traditional Arabic" w:cs="Traditional Arabic"/>
          <w:noProof w:val="0"/>
          <w:sz w:val="28"/>
          <w:szCs w:val="28"/>
          <w:rtl/>
          <w:lang w:bidi="ar-SA"/>
        </w:rPr>
        <w:t>241, والأعلام للزركلي 1/164</w:t>
      </w:r>
      <w:r w:rsidRPr="005D198D">
        <w:rPr>
          <w:rFonts w:ascii="Traditional Arabic" w:eastAsiaTheme="minorEastAsia" w:hAnsi="Traditional Arabic" w:cs="Traditional Arabic"/>
          <w:noProof w:val="0"/>
          <w:sz w:val="28"/>
          <w:szCs w:val="28"/>
          <w:rtl/>
          <w:lang w:bidi="ar-SA"/>
        </w:rPr>
        <w:t>, والبداية والنهاية</w:t>
      </w:r>
      <w:r>
        <w:rPr>
          <w:rFonts w:ascii="Traditional Arabic" w:eastAsiaTheme="minorEastAsia" w:hAnsi="Traditional Arabic" w:cs="Traditional Arabic" w:hint="cs"/>
          <w:noProof w:val="0"/>
          <w:sz w:val="28"/>
          <w:szCs w:val="28"/>
          <w:rtl/>
          <w:lang w:bidi="ar-SA"/>
        </w:rPr>
        <w:t xml:space="preserve"> لابن كثير</w:t>
      </w:r>
      <w:r>
        <w:rPr>
          <w:rFonts w:ascii="Traditional Arabic" w:eastAsiaTheme="minorEastAsia" w:hAnsi="Traditional Arabic" w:cs="Traditional Arabic"/>
          <w:noProof w:val="0"/>
          <w:sz w:val="28"/>
          <w:szCs w:val="28"/>
          <w:rtl/>
          <w:lang w:bidi="ar-SA"/>
        </w:rPr>
        <w:t xml:space="preserve"> 11/</w:t>
      </w:r>
      <w:r w:rsidRPr="005D198D">
        <w:rPr>
          <w:rFonts w:ascii="Traditional Arabic" w:eastAsiaTheme="minorEastAsia" w:hAnsi="Traditional Arabic" w:cs="Traditional Arabic"/>
          <w:noProof w:val="0"/>
          <w:sz w:val="28"/>
          <w:szCs w:val="28"/>
          <w:rtl/>
          <w:lang w:bidi="ar-SA"/>
        </w:rPr>
        <w:t>123.</w:t>
      </w:r>
    </w:p>
  </w:footnote>
  <w:footnote w:id="397">
    <w:p w:rsidR="008235C3" w:rsidRPr="005D198D" w:rsidRDefault="008235C3" w:rsidP="00D0378E">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سنن النسائي 3 /151 .</w:t>
      </w:r>
      <w:r w:rsidRPr="005D198D">
        <w:rPr>
          <w:rFonts w:ascii="Traditional Arabic" w:hAnsi="Traditional Arabic" w:cs="Traditional Arabic"/>
          <w:sz w:val="28"/>
          <w:szCs w:val="28"/>
          <w:rtl/>
          <w:lang w:bidi="ar-SA"/>
        </w:rPr>
        <w:t xml:space="preserve"> </w:t>
      </w:r>
    </w:p>
  </w:footnote>
  <w:footnote w:id="398">
    <w:p w:rsidR="008235C3" w:rsidRPr="005D198D" w:rsidRDefault="008235C3" w:rsidP="00913C36">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بدائع الصنائع</w:t>
      </w:r>
      <w:r>
        <w:rPr>
          <w:rFonts w:ascii="Traditional Arabic" w:eastAsiaTheme="minorEastAsia" w:hAnsi="Traditional Arabic" w:cs="Traditional Arabic" w:hint="cs"/>
          <w:noProof w:val="0"/>
          <w:sz w:val="28"/>
          <w:szCs w:val="28"/>
          <w:rtl/>
          <w:lang w:bidi="ar-SA"/>
        </w:rPr>
        <w:t xml:space="preserve"> للكاساني</w:t>
      </w:r>
      <w:r w:rsidRPr="005D198D">
        <w:rPr>
          <w:rFonts w:ascii="Traditional Arabic" w:eastAsiaTheme="minorEastAsia" w:hAnsi="Traditional Arabic" w:cs="Traditional Arabic"/>
          <w:noProof w:val="0"/>
          <w:sz w:val="28"/>
          <w:szCs w:val="28"/>
          <w:rtl/>
          <w:lang w:bidi="ar-SA"/>
        </w:rPr>
        <w:t xml:space="preserve"> 5 / 142 - 143 </w:t>
      </w:r>
      <w:r>
        <w:rPr>
          <w:rFonts w:ascii="Traditional Arabic" w:eastAsiaTheme="minorEastAsia" w:hAnsi="Traditional Arabic" w:cs="Traditional Arabic" w:hint="cs"/>
          <w:noProof w:val="0"/>
          <w:sz w:val="28"/>
          <w:szCs w:val="28"/>
          <w:rtl/>
          <w:lang w:bidi="ar-SA"/>
        </w:rPr>
        <w:t>.</w:t>
      </w:r>
    </w:p>
  </w:footnote>
  <w:footnote w:id="399">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أبو عبدالرحمن كنية الإمام النسائي رحمه الله . </w:t>
      </w:r>
    </w:p>
  </w:footnote>
  <w:footnote w:id="400">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المجموع </w:t>
      </w:r>
      <w:r>
        <w:rPr>
          <w:rFonts w:ascii="Traditional Arabic" w:eastAsiaTheme="minorEastAsia" w:hAnsi="Traditional Arabic" w:cs="Traditional Arabic" w:hint="cs"/>
          <w:noProof w:val="0"/>
          <w:sz w:val="28"/>
          <w:szCs w:val="28"/>
          <w:rtl/>
          <w:lang w:bidi="ar-SA"/>
        </w:rPr>
        <w:t xml:space="preserve">للنووي </w:t>
      </w:r>
      <w:r w:rsidRPr="005D198D">
        <w:rPr>
          <w:rFonts w:ascii="Traditional Arabic" w:eastAsiaTheme="minorEastAsia" w:hAnsi="Traditional Arabic" w:cs="Traditional Arabic"/>
          <w:noProof w:val="0"/>
          <w:sz w:val="28"/>
          <w:szCs w:val="28"/>
          <w:rtl/>
          <w:lang w:bidi="ar-SA"/>
        </w:rPr>
        <w:t>9 /273 .</w:t>
      </w:r>
    </w:p>
  </w:footnote>
  <w:footnote w:id="401">
    <w:p w:rsidR="008235C3" w:rsidRPr="000D0EB9"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رواه مسلم 3 /1021 .</w:t>
      </w:r>
    </w:p>
  </w:footnote>
  <w:footnote w:id="402">
    <w:p w:rsidR="008235C3" w:rsidRPr="005D198D" w:rsidRDefault="008235C3" w:rsidP="00913C36">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بدائع الصنائع</w:t>
      </w:r>
      <w:r>
        <w:rPr>
          <w:rFonts w:ascii="Traditional Arabic" w:eastAsiaTheme="minorEastAsia" w:hAnsi="Traditional Arabic" w:cs="Traditional Arabic" w:hint="cs"/>
          <w:noProof w:val="0"/>
          <w:sz w:val="28"/>
          <w:szCs w:val="28"/>
          <w:rtl/>
          <w:lang w:bidi="ar-SA"/>
        </w:rPr>
        <w:t xml:space="preserve"> للكاساني</w:t>
      </w:r>
      <w:r w:rsidRPr="005D198D">
        <w:rPr>
          <w:rFonts w:ascii="Traditional Arabic" w:eastAsiaTheme="minorEastAsia" w:hAnsi="Traditional Arabic" w:cs="Traditional Arabic"/>
          <w:noProof w:val="0"/>
          <w:sz w:val="28"/>
          <w:szCs w:val="28"/>
          <w:rtl/>
          <w:lang w:bidi="ar-SA"/>
        </w:rPr>
        <w:t xml:space="preserve"> 5 / 142 - 143 </w:t>
      </w:r>
      <w:r>
        <w:rPr>
          <w:rFonts w:ascii="Traditional Arabic" w:eastAsiaTheme="minorEastAsia" w:hAnsi="Traditional Arabic" w:cs="Traditional Arabic" w:hint="cs"/>
          <w:noProof w:val="0"/>
          <w:sz w:val="28"/>
          <w:szCs w:val="28"/>
          <w:rtl/>
          <w:lang w:bidi="ar-SA"/>
        </w:rPr>
        <w:t>.</w:t>
      </w:r>
    </w:p>
  </w:footnote>
  <w:footnote w:id="403">
    <w:p w:rsidR="008235C3" w:rsidRPr="000D0EB9" w:rsidRDefault="008235C3">
      <w:pPr>
        <w:pStyle w:val="a3"/>
        <w:rPr>
          <w:rFonts w:ascii="Traditional Arabic" w:eastAsiaTheme="minorEastAsia" w:hAnsi="Traditional Arabic" w:cs="Traditional Arabic"/>
          <w:noProof w:val="0"/>
          <w:sz w:val="28"/>
          <w:szCs w:val="28"/>
          <w:rtl/>
          <w:lang w:bidi="ar-SA"/>
        </w:rPr>
      </w:pPr>
      <w:r w:rsidRPr="000D0EB9">
        <w:rPr>
          <w:rFonts w:ascii="Traditional Arabic" w:eastAsiaTheme="minorEastAsia" w:hAnsi="Traditional Arabic" w:cs="Traditional Arabic"/>
          <w:noProof w:val="0"/>
          <w:sz w:val="28"/>
          <w:szCs w:val="28"/>
          <w:lang w:bidi="ar-SA"/>
        </w:rPr>
        <w:footnoteRef/>
      </w:r>
      <w:r w:rsidRPr="000D0EB9">
        <w:rPr>
          <w:rFonts w:ascii="Traditional Arabic" w:eastAsiaTheme="minorEastAsia" w:hAnsi="Traditional Arabic" w:cs="Traditional Arabic"/>
          <w:noProof w:val="0"/>
          <w:sz w:val="28"/>
          <w:szCs w:val="28"/>
          <w:rtl/>
          <w:lang w:bidi="ar-SA"/>
        </w:rPr>
        <w:t xml:space="preserve"> ينظر</w:t>
      </w:r>
      <w:r w:rsidRPr="000D0EB9">
        <w:rPr>
          <w:rFonts w:ascii="Traditional Arabic" w:eastAsiaTheme="minorEastAsia" w:hAnsi="Traditional Arabic" w:cs="Traditional Arabic" w:hint="cs"/>
          <w:noProof w:val="0"/>
          <w:sz w:val="28"/>
          <w:szCs w:val="28"/>
          <w:rtl/>
          <w:lang w:bidi="ar-SA"/>
        </w:rPr>
        <w:t xml:space="preserve"> :</w:t>
      </w:r>
      <w:r w:rsidRPr="000D0EB9">
        <w:rPr>
          <w:rFonts w:ascii="Traditional Arabic" w:eastAsiaTheme="minorEastAsia" w:hAnsi="Traditional Arabic" w:cs="Traditional Arabic"/>
          <w:noProof w:val="0"/>
          <w:sz w:val="28"/>
          <w:szCs w:val="28"/>
          <w:rtl/>
          <w:lang w:bidi="ar-SA"/>
        </w:rPr>
        <w:t xml:space="preserve"> البيوع المحرمة والمنهي عنها تأليف د. عبدالناصر بن خضر ميلاد ص 184</w:t>
      </w:r>
    </w:p>
  </w:footnote>
  <w:footnote w:id="404">
    <w:p w:rsidR="008235C3" w:rsidRPr="000D0EB9"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5D198D">
        <w:rPr>
          <w:rFonts w:ascii="Traditional Arabic" w:hAnsi="Traditional Arabic" w:cs="Traditional Arabic"/>
          <w:sz w:val="28"/>
          <w:szCs w:val="28"/>
          <w:rtl/>
        </w:rPr>
        <w:t>بدائع الصنائع</w:t>
      </w:r>
      <w:r>
        <w:rPr>
          <w:rFonts w:ascii="Traditional Arabic" w:hAnsi="Traditional Arabic" w:cs="Traditional Arabic" w:hint="cs"/>
          <w:sz w:val="28"/>
          <w:szCs w:val="28"/>
          <w:rtl/>
        </w:rPr>
        <w:t xml:space="preserve"> للكاساني</w:t>
      </w:r>
      <w:r>
        <w:rPr>
          <w:rFonts w:ascii="Traditional Arabic" w:hAnsi="Traditional Arabic" w:cs="Traditional Arabic"/>
          <w:sz w:val="28"/>
          <w:szCs w:val="28"/>
          <w:rtl/>
        </w:rPr>
        <w:t xml:space="preserve"> 5 / 142 - 143 ، والمغني</w:t>
      </w:r>
      <w:r>
        <w:rPr>
          <w:rFonts w:ascii="Traditional Arabic" w:hAnsi="Traditional Arabic" w:cs="Traditional Arabic" w:hint="cs"/>
          <w:sz w:val="28"/>
          <w:szCs w:val="28"/>
          <w:rtl/>
        </w:rPr>
        <w:t xml:space="preserve"> لابن قدامة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sidRPr="005D198D">
        <w:rPr>
          <w:rFonts w:ascii="Traditional Arabic" w:hAnsi="Traditional Arabic" w:cs="Traditional Arabic"/>
          <w:sz w:val="28"/>
          <w:szCs w:val="28"/>
          <w:rtl/>
        </w:rPr>
        <w:t xml:space="preserve"> / 189 .</w:t>
      </w:r>
      <w:r w:rsidRPr="000D0EB9">
        <w:rPr>
          <w:rFonts w:ascii="Traditional Arabic" w:hAnsi="Traditional Arabic" w:cs="Traditional Arabic"/>
          <w:sz w:val="28"/>
          <w:szCs w:val="28"/>
          <w:rtl/>
        </w:rPr>
        <w:t xml:space="preserve"> </w:t>
      </w:r>
    </w:p>
    <w:p w:rsidR="008235C3" w:rsidRPr="005D198D" w:rsidRDefault="008235C3" w:rsidP="00D0378E">
      <w:pPr>
        <w:pStyle w:val="a3"/>
        <w:jc w:val="both"/>
        <w:rPr>
          <w:rFonts w:ascii="Traditional Arabic" w:hAnsi="Traditional Arabic" w:cs="Traditional Arabic"/>
          <w:sz w:val="28"/>
          <w:szCs w:val="28"/>
          <w:lang w:bidi="ar-SA"/>
        </w:rPr>
      </w:pPr>
    </w:p>
  </w:footnote>
  <w:footnote w:id="405">
    <w:p w:rsidR="008235C3" w:rsidRPr="00D20B3B" w:rsidRDefault="008235C3" w:rsidP="000D0EB9">
      <w:pPr>
        <w:pStyle w:val="a3"/>
        <w:rPr>
          <w:rtl/>
          <w:lang w:bidi="ar-SA"/>
        </w:rPr>
      </w:pPr>
      <w:r w:rsidRPr="00D20B3B">
        <w:rPr>
          <w:rStyle w:val="a5"/>
        </w:rPr>
        <w:footnoteRef/>
      </w:r>
      <w:r w:rsidRPr="00D20B3B">
        <w:rPr>
          <w:rtl/>
        </w:rPr>
        <w:t xml:space="preserve"> </w:t>
      </w:r>
      <w:r w:rsidRPr="00D20B3B">
        <w:rPr>
          <w:rFonts w:ascii="Traditional Arabic" w:eastAsiaTheme="minorEastAsia" w:hAnsi="Traditional Arabic" w:cs="Traditional Arabic"/>
          <w:noProof w:val="0"/>
          <w:sz w:val="28"/>
          <w:szCs w:val="28"/>
          <w:rtl/>
          <w:lang w:bidi="ar-SA"/>
        </w:rPr>
        <w:t>ينظر</w:t>
      </w:r>
      <w:r w:rsidRPr="00D20B3B">
        <w:rPr>
          <w:rFonts w:ascii="Traditional Arabic" w:eastAsiaTheme="minorEastAsia" w:hAnsi="Traditional Arabic" w:cs="Traditional Arabic" w:hint="cs"/>
          <w:noProof w:val="0"/>
          <w:sz w:val="28"/>
          <w:szCs w:val="28"/>
          <w:rtl/>
          <w:lang w:bidi="ar-SA"/>
        </w:rPr>
        <w:t xml:space="preserve"> :</w:t>
      </w:r>
      <w:r w:rsidRPr="00D20B3B">
        <w:rPr>
          <w:rFonts w:ascii="Traditional Arabic" w:eastAsiaTheme="minorEastAsia" w:hAnsi="Traditional Arabic" w:cs="Traditional Arabic"/>
          <w:noProof w:val="0"/>
          <w:sz w:val="28"/>
          <w:szCs w:val="28"/>
          <w:rtl/>
          <w:lang w:bidi="ar-SA"/>
        </w:rPr>
        <w:t xml:space="preserve"> البيوع المحرمة والمنهي عنها تأليف د. عبدالناصر بن خضر ميلاد ص 184</w:t>
      </w:r>
    </w:p>
  </w:footnote>
  <w:footnote w:id="406">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( 38 ق هـ - 34هـ )  هو عبادة بن الصامت بن قيس، أبو الوليد، الأنصاري الخزرجي . صحابي . من الموصوفين بالورع، شهد بدراً، وقال ابن سعد : كان أحد النقباء بالعقبة، وآخى النبي صلى الله عليه وسلم بينه وبين أبي مرثد الغنوي، وشهد المشاهد كلها بعد بدر . وقال ابن يونس : شهد فتح مصر . وهو أول من ولي القضاء بفلسطين، مات بالرملة أو بيت المقدس . روى 181 حديثاً، اتفق البخاري ومسلم على ستة منها . وكان من سادات الصحابة .</w:t>
      </w:r>
    </w:p>
    <w:p w:rsidR="008235C3" w:rsidRPr="005D198D" w:rsidRDefault="008235C3" w:rsidP="00756CAC">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الإصابة</w:t>
      </w:r>
      <w:r>
        <w:rPr>
          <w:rFonts w:ascii="Traditional Arabic" w:hAnsi="Traditional Arabic" w:cs="Traditional Arabic" w:hint="cs"/>
          <w:sz w:val="28"/>
          <w:szCs w:val="28"/>
          <w:rtl/>
        </w:rPr>
        <w:t xml:space="preserve"> لابن حجر</w:t>
      </w:r>
      <w:r>
        <w:rPr>
          <w:rFonts w:ascii="Traditional Arabic" w:hAnsi="Traditional Arabic" w:cs="Traditional Arabic"/>
          <w:sz w:val="28"/>
          <w:szCs w:val="28"/>
          <w:rtl/>
        </w:rPr>
        <w:t xml:space="preserve"> 2</w:t>
      </w:r>
      <w:r w:rsidRPr="005D198D">
        <w:rPr>
          <w:rFonts w:ascii="Traditional Arabic" w:hAnsi="Traditional Arabic" w:cs="Traditional Arabic"/>
          <w:sz w:val="28"/>
          <w:szCs w:val="28"/>
          <w:rtl/>
        </w:rPr>
        <w:t>/ 268، وتهذيب الت</w:t>
      </w:r>
      <w:r>
        <w:rPr>
          <w:rFonts w:ascii="Traditional Arabic" w:hAnsi="Traditional Arabic" w:cs="Traditional Arabic"/>
          <w:sz w:val="28"/>
          <w:szCs w:val="28"/>
          <w:rtl/>
        </w:rPr>
        <w:t>هذي</w:t>
      </w:r>
      <w:r>
        <w:rPr>
          <w:rFonts w:ascii="Traditional Arabic" w:hAnsi="Traditional Arabic" w:cs="Traditional Arabic" w:hint="cs"/>
          <w:sz w:val="28"/>
          <w:szCs w:val="28"/>
          <w:rtl/>
        </w:rPr>
        <w:t>ب لابن حجر</w:t>
      </w:r>
      <w:r>
        <w:rPr>
          <w:rFonts w:ascii="Traditional Arabic" w:hAnsi="Traditional Arabic" w:cs="Traditional Arabic"/>
          <w:sz w:val="28"/>
          <w:szCs w:val="28"/>
          <w:rtl/>
        </w:rPr>
        <w:t xml:space="preserve"> 5/ 111، والأعلام</w:t>
      </w:r>
      <w:r>
        <w:rPr>
          <w:rFonts w:ascii="Traditional Arabic" w:hAnsi="Traditional Arabic" w:cs="Traditional Arabic" w:hint="cs"/>
          <w:sz w:val="28"/>
          <w:szCs w:val="28"/>
          <w:rtl/>
        </w:rPr>
        <w:t xml:space="preserve"> للزركلي</w:t>
      </w:r>
      <w:r>
        <w:rPr>
          <w:rFonts w:ascii="Traditional Arabic" w:hAnsi="Traditional Arabic" w:cs="Traditional Arabic"/>
          <w:sz w:val="28"/>
          <w:szCs w:val="28"/>
          <w:rtl/>
        </w:rPr>
        <w:t xml:space="preserve"> 4/ 30 .</w:t>
      </w:r>
    </w:p>
  </w:footnote>
  <w:footnote w:id="407">
    <w:p w:rsidR="008235C3" w:rsidRPr="005D198D" w:rsidRDefault="008235C3" w:rsidP="00D0378E">
      <w:pPr>
        <w:pStyle w:val="a3"/>
        <w:jc w:val="both"/>
        <w:rPr>
          <w:rFonts w:ascii="Traditional Arabic" w:hAnsi="Traditional Arabic" w:cs="Traditional Arabic"/>
          <w:sz w:val="28"/>
          <w:szCs w:val="28"/>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أخرجه مسلم 3 / 1211 ,  والترمذي  3 / 541 من حديث</w:t>
      </w:r>
      <w:r>
        <w:rPr>
          <w:rFonts w:ascii="Traditional Arabic" w:eastAsiaTheme="minorEastAsia" w:hAnsi="Traditional Arabic" w:cs="Traditional Arabic"/>
          <w:noProof w:val="0"/>
          <w:sz w:val="28"/>
          <w:szCs w:val="28"/>
          <w:rtl/>
          <w:lang w:bidi="ar-SA"/>
        </w:rPr>
        <w:t xml:space="preserve"> عبادة بن الصامت . وقال الترمذي</w:t>
      </w:r>
      <w:r w:rsidRPr="005D198D">
        <w:rPr>
          <w:rFonts w:ascii="Traditional Arabic" w:eastAsiaTheme="minorEastAsia" w:hAnsi="Traditional Arabic" w:cs="Traditional Arabic"/>
          <w:noProof w:val="0"/>
          <w:sz w:val="28"/>
          <w:szCs w:val="28"/>
          <w:rtl/>
          <w:lang w:bidi="ar-SA"/>
        </w:rPr>
        <w:t>: حديث عبادة حديث حسن صحيح , وصححه الألباني .</w:t>
      </w:r>
      <w:r w:rsidRPr="005D198D">
        <w:rPr>
          <w:rFonts w:ascii="Traditional Arabic" w:hAnsi="Traditional Arabic" w:cs="Traditional Arabic"/>
          <w:sz w:val="28"/>
          <w:szCs w:val="28"/>
          <w:rtl/>
        </w:rPr>
        <w:t xml:space="preserve"> </w:t>
      </w:r>
    </w:p>
  </w:footnote>
  <w:footnote w:id="408">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/5 .</w:t>
      </w:r>
    </w:p>
  </w:footnote>
  <w:footnote w:id="409">
    <w:p w:rsidR="008235C3" w:rsidRPr="005D198D" w:rsidRDefault="008235C3" w:rsidP="00412384">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المرجع السابق .</w:t>
      </w:r>
    </w:p>
  </w:footnote>
  <w:footnote w:id="410">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بعد البحث لم أعثر إلا على دليل واحد له.</w:t>
      </w:r>
    </w:p>
  </w:footnote>
  <w:footnote w:id="411">
    <w:p w:rsidR="008235C3" w:rsidRPr="005D198D" w:rsidRDefault="008235C3" w:rsidP="003333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4 /5 .</w:t>
      </w:r>
    </w:p>
  </w:footnote>
  <w:footnote w:id="412">
    <w:p w:rsidR="008235C3" w:rsidRPr="005D198D" w:rsidRDefault="008235C3" w:rsidP="00D0378E">
      <w:pPr>
        <w:pStyle w:val="a3"/>
        <w:jc w:val="both"/>
        <w:rPr>
          <w:rFonts w:ascii="Traditional Arabic" w:hAnsi="Traditional Arabic" w:cs="Traditional Arabic"/>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المرجع السابق .</w:t>
      </w:r>
    </w:p>
  </w:footnote>
  <w:footnote w:id="413">
    <w:p w:rsidR="008235C3" w:rsidRPr="005D198D" w:rsidRDefault="008235C3" w:rsidP="0008177A">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سبق تخريجه ص</w:t>
      </w:r>
      <w:r>
        <w:rPr>
          <w:rFonts w:ascii="Traditional Arabic" w:eastAsiaTheme="minorEastAsia" w:hAnsi="Traditional Arabic" w:cs="Traditional Arabic" w:hint="cs"/>
          <w:noProof w:val="0"/>
          <w:sz w:val="28"/>
          <w:szCs w:val="28"/>
          <w:rtl/>
          <w:lang w:bidi="ar-SA"/>
        </w:rPr>
        <w:t>146</w:t>
      </w:r>
      <w:r w:rsidRPr="005D198D">
        <w:rPr>
          <w:rFonts w:ascii="Traditional Arabic" w:eastAsiaTheme="minorEastAsia" w:hAnsi="Traditional Arabic" w:cs="Traditional Arabic"/>
          <w:noProof w:val="0"/>
          <w:sz w:val="28"/>
          <w:szCs w:val="28"/>
          <w:rtl/>
          <w:lang w:bidi="ar-SA"/>
        </w:rPr>
        <w:t xml:space="preserve"> .</w:t>
      </w:r>
    </w:p>
  </w:footnote>
  <w:footnote w:id="414">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/145 .</w:t>
      </w:r>
    </w:p>
  </w:footnote>
  <w:footnote w:id="415">
    <w:p w:rsidR="008235C3" w:rsidRPr="004C0E64" w:rsidRDefault="008235C3" w:rsidP="004E165F">
      <w:pPr>
        <w:pStyle w:val="a3"/>
        <w:rPr>
          <w:rFonts w:ascii="Traditional Arabic" w:eastAsiaTheme="minorEastAsia" w:hAnsi="Traditional Arabic" w:cs="Traditional Arabic"/>
          <w:noProof w:val="0"/>
          <w:sz w:val="28"/>
          <w:szCs w:val="28"/>
          <w:lang w:bidi="ar-SA"/>
        </w:rPr>
      </w:pPr>
      <w:r w:rsidRPr="004C0E64">
        <w:rPr>
          <w:rFonts w:ascii="Traditional Arabic" w:eastAsiaTheme="minorEastAsia" w:hAnsi="Traditional Arabic" w:cs="Traditional Arabic"/>
          <w:noProof w:val="0"/>
          <w:sz w:val="28"/>
          <w:szCs w:val="28"/>
          <w:lang w:bidi="ar-SA"/>
        </w:rPr>
        <w:footnoteRef/>
      </w:r>
      <w:r w:rsidRPr="004C0E64">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السلم والمضاربة لل</w:t>
      </w:r>
      <w:r w:rsidRPr="004C0E64">
        <w:rPr>
          <w:rFonts w:ascii="Traditional Arabic" w:eastAsiaTheme="minorEastAsia" w:hAnsi="Traditional Arabic" w:cs="Traditional Arabic" w:hint="cs"/>
          <w:noProof w:val="0"/>
          <w:sz w:val="28"/>
          <w:szCs w:val="28"/>
          <w:rtl/>
          <w:lang w:bidi="ar-SA"/>
        </w:rPr>
        <w:t>دكتور محمد الفالح القضاة ص 108 .</w:t>
      </w:r>
    </w:p>
  </w:footnote>
  <w:footnote w:id="416">
    <w:p w:rsidR="008235C3" w:rsidRPr="004C0E64" w:rsidRDefault="008235C3" w:rsidP="004E165F">
      <w:pPr>
        <w:pStyle w:val="a3"/>
        <w:rPr>
          <w:rFonts w:ascii="Traditional Arabic" w:eastAsiaTheme="minorEastAsia" w:hAnsi="Traditional Arabic" w:cs="Traditional Arabic"/>
          <w:noProof w:val="0"/>
          <w:sz w:val="28"/>
          <w:szCs w:val="28"/>
          <w:lang w:bidi="ar-SA"/>
        </w:rPr>
      </w:pPr>
      <w:r w:rsidRPr="004C0E64">
        <w:rPr>
          <w:rFonts w:ascii="Traditional Arabic" w:eastAsiaTheme="minorEastAsia" w:hAnsi="Traditional Arabic" w:cs="Traditional Arabic"/>
          <w:noProof w:val="0"/>
          <w:sz w:val="28"/>
          <w:szCs w:val="28"/>
          <w:lang w:bidi="ar-SA"/>
        </w:rPr>
        <w:footnoteRef/>
      </w:r>
      <w:r w:rsidRPr="004C0E64">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المرجع السابق</w:t>
      </w:r>
      <w:r w:rsidRPr="004C0E64">
        <w:rPr>
          <w:rFonts w:ascii="Traditional Arabic" w:eastAsiaTheme="minorEastAsia" w:hAnsi="Traditional Arabic" w:cs="Traditional Arabic" w:hint="cs"/>
          <w:noProof w:val="0"/>
          <w:sz w:val="28"/>
          <w:szCs w:val="28"/>
          <w:rtl/>
          <w:lang w:bidi="ar-SA"/>
        </w:rPr>
        <w:t xml:space="preserve"> .</w:t>
      </w:r>
    </w:p>
  </w:footnote>
  <w:footnote w:id="417">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رواه مسلم 3 /1211 .</w:t>
      </w:r>
    </w:p>
  </w:footnote>
  <w:footnote w:id="418">
    <w:p w:rsidR="008235C3" w:rsidRPr="00B65317" w:rsidRDefault="008235C3" w:rsidP="00BD1249">
      <w:pPr>
        <w:autoSpaceDE w:val="0"/>
        <w:autoSpaceDN w:val="0"/>
        <w:adjustRightInd w:val="0"/>
        <w:spacing w:after="0" w:line="240" w:lineRule="auto"/>
        <w:jc w:val="both"/>
        <w:rPr>
          <w:rFonts w:ascii="Traditional Arabic" w:hAnsi="Traditional Arabic" w:cs="Traditional Arabic"/>
          <w:sz w:val="28"/>
          <w:szCs w:val="28"/>
          <w:rtl/>
        </w:rPr>
      </w:pPr>
      <w:r w:rsidRPr="00B65317">
        <w:rPr>
          <w:rFonts w:ascii="Traditional Arabic" w:hAnsi="Traditional Arabic" w:cs="Traditional Arabic"/>
          <w:sz w:val="28"/>
          <w:szCs w:val="28"/>
        </w:rPr>
        <w:footnoteRef/>
      </w:r>
      <w:r w:rsidRPr="00B65317">
        <w:rPr>
          <w:rFonts w:ascii="Traditional Arabic" w:hAnsi="Traditional Arabic" w:cs="Traditional Arabic"/>
          <w:sz w:val="28"/>
          <w:szCs w:val="28"/>
          <w:rtl/>
        </w:rPr>
        <w:t xml:space="preserve"> ( 38 ق هـ - 34هـ ) هو عبادة بن الصامت بن قيس، أبو الوليد، الأنصاري الخزرجي . صحابي . من الموصوفين بالورع، شهد بدراً، وقال ابن سعد : كان أحد النقباء بالعقبة، وآخى النبي صلى الله عليه وسلم بينه وبين أبي مرثد الغنوي، وشهد المشاهد كلها بعد بدر . وقال ابن يونس : شهد فتح مصر . وهو أول من ولي القضاء بفلسطين، مات بالرملة أو بيت المقدس . روى 181 حديثاً، اتفق البخاري ومسلم على ستة منها . وكان من سادات الصحابة .</w:t>
      </w:r>
    </w:p>
    <w:p w:rsidR="008235C3" w:rsidRPr="00BD1249" w:rsidRDefault="008235C3" w:rsidP="00BD1249">
      <w:pPr>
        <w:pStyle w:val="a3"/>
        <w:jc w:val="both"/>
        <w:rPr>
          <w:rFonts w:ascii="Traditional Arabic" w:eastAsiaTheme="minorEastAsia" w:hAnsi="Traditional Arabic" w:cs="Traditional Arabic"/>
          <w:noProof w:val="0"/>
          <w:sz w:val="28"/>
          <w:szCs w:val="28"/>
          <w:rtl/>
          <w:lang w:bidi="ar-SA"/>
        </w:rPr>
      </w:pPr>
      <w:r>
        <w:rPr>
          <w:rFonts w:ascii="Traditional Arabic" w:eastAsiaTheme="minorEastAsia" w:hAnsi="Traditional Arabic" w:cs="Traditional Arabic" w:hint="cs"/>
          <w:noProof w:val="0"/>
          <w:sz w:val="28"/>
          <w:szCs w:val="28"/>
          <w:rtl/>
          <w:lang w:bidi="ar-SA"/>
        </w:rPr>
        <w:t xml:space="preserve">ينظر : </w:t>
      </w:r>
      <w:r w:rsidRPr="00B65317">
        <w:rPr>
          <w:rFonts w:ascii="Traditional Arabic" w:eastAsiaTheme="minorEastAsia" w:hAnsi="Traditional Arabic" w:cs="Traditional Arabic"/>
          <w:noProof w:val="0"/>
          <w:sz w:val="28"/>
          <w:szCs w:val="28"/>
          <w:rtl/>
          <w:lang w:bidi="ar-SA"/>
        </w:rPr>
        <w:t>الإصابة</w:t>
      </w:r>
      <w:r>
        <w:rPr>
          <w:rFonts w:ascii="Traditional Arabic" w:eastAsiaTheme="minorEastAsia" w:hAnsi="Traditional Arabic" w:cs="Traditional Arabic" w:hint="cs"/>
          <w:noProof w:val="0"/>
          <w:sz w:val="28"/>
          <w:szCs w:val="28"/>
          <w:rtl/>
          <w:lang w:bidi="ar-SA"/>
        </w:rPr>
        <w:t xml:space="preserve"> لابن حجر</w:t>
      </w:r>
      <w:r>
        <w:rPr>
          <w:rFonts w:ascii="Traditional Arabic" w:eastAsiaTheme="minorEastAsia" w:hAnsi="Traditional Arabic" w:cs="Traditional Arabic"/>
          <w:noProof w:val="0"/>
          <w:sz w:val="28"/>
          <w:szCs w:val="28"/>
          <w:rtl/>
          <w:lang w:bidi="ar-SA"/>
        </w:rPr>
        <w:t xml:space="preserve"> 2</w:t>
      </w:r>
      <w:r w:rsidRPr="00B65317">
        <w:rPr>
          <w:rFonts w:ascii="Traditional Arabic" w:eastAsiaTheme="minorEastAsia" w:hAnsi="Traditional Arabic" w:cs="Traditional Arabic"/>
          <w:noProof w:val="0"/>
          <w:sz w:val="28"/>
          <w:szCs w:val="28"/>
          <w:rtl/>
          <w:lang w:bidi="ar-SA"/>
        </w:rPr>
        <w:t>/ 268، وتهذيب ا</w:t>
      </w:r>
      <w:r>
        <w:rPr>
          <w:rFonts w:ascii="Traditional Arabic" w:eastAsiaTheme="minorEastAsia" w:hAnsi="Traditional Arabic" w:cs="Traditional Arabic"/>
          <w:noProof w:val="0"/>
          <w:sz w:val="28"/>
          <w:szCs w:val="28"/>
          <w:rtl/>
          <w:lang w:bidi="ar-SA"/>
        </w:rPr>
        <w:t>لتهذيب</w:t>
      </w:r>
      <w:r w:rsidRPr="00627CE1">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لابن حجر</w:t>
      </w:r>
      <w:r>
        <w:rPr>
          <w:rFonts w:ascii="Traditional Arabic" w:eastAsiaTheme="minorEastAsia" w:hAnsi="Traditional Arabic" w:cs="Traditional Arabic"/>
          <w:noProof w:val="0"/>
          <w:sz w:val="28"/>
          <w:szCs w:val="28"/>
          <w:rtl/>
          <w:lang w:bidi="ar-SA"/>
        </w:rPr>
        <w:t xml:space="preserve"> 5/ 111، والأعلام</w:t>
      </w:r>
      <w:r>
        <w:rPr>
          <w:rFonts w:ascii="Traditional Arabic" w:eastAsiaTheme="minorEastAsia" w:hAnsi="Traditional Arabic" w:cs="Traditional Arabic" w:hint="cs"/>
          <w:noProof w:val="0"/>
          <w:sz w:val="28"/>
          <w:szCs w:val="28"/>
          <w:rtl/>
          <w:lang w:bidi="ar-SA"/>
        </w:rPr>
        <w:t xml:space="preserve"> للزركلي</w:t>
      </w:r>
      <w:r>
        <w:rPr>
          <w:rFonts w:ascii="Traditional Arabic" w:eastAsiaTheme="minorEastAsia" w:hAnsi="Traditional Arabic" w:cs="Traditional Arabic"/>
          <w:noProof w:val="0"/>
          <w:sz w:val="28"/>
          <w:szCs w:val="28"/>
          <w:rtl/>
          <w:lang w:bidi="ar-SA"/>
        </w:rPr>
        <w:t xml:space="preserve"> 4/ 30</w:t>
      </w:r>
      <w:r w:rsidRPr="00B65317">
        <w:rPr>
          <w:rFonts w:ascii="Traditional Arabic" w:eastAsiaTheme="minorEastAsia" w:hAnsi="Traditional Arabic" w:cs="Traditional Arabic"/>
          <w:noProof w:val="0"/>
          <w:sz w:val="28"/>
          <w:szCs w:val="28"/>
          <w:rtl/>
          <w:lang w:bidi="ar-SA"/>
        </w:rPr>
        <w:t xml:space="preserve"> .</w:t>
      </w:r>
    </w:p>
  </w:footnote>
  <w:footnote w:id="419">
    <w:p w:rsidR="008235C3" w:rsidRPr="005D198D" w:rsidRDefault="008235C3" w:rsidP="00D0378E">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رواه أبو داوود 2 /268 وصححه الألباني . </w:t>
      </w:r>
    </w:p>
  </w:footnote>
  <w:footnote w:id="420">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المغني </w:t>
      </w:r>
      <w:r>
        <w:rPr>
          <w:rFonts w:ascii="Traditional Arabic" w:eastAsiaTheme="minorEastAsia" w:hAnsi="Traditional Arabic" w:cs="Traditional Arabic" w:hint="cs"/>
          <w:noProof w:val="0"/>
          <w:sz w:val="28"/>
          <w:szCs w:val="28"/>
          <w:rtl/>
          <w:lang w:bidi="ar-SA"/>
        </w:rPr>
        <w:t xml:space="preserve">لابن قدامة </w:t>
      </w:r>
      <w:r w:rsidRPr="005D198D">
        <w:rPr>
          <w:rFonts w:ascii="Traditional Arabic" w:eastAsiaTheme="minorEastAsia" w:hAnsi="Traditional Arabic" w:cs="Traditional Arabic"/>
          <w:noProof w:val="0"/>
          <w:sz w:val="28"/>
          <w:szCs w:val="28"/>
          <w:rtl/>
          <w:lang w:bidi="ar-SA"/>
        </w:rPr>
        <w:t>4 /145 .</w:t>
      </w:r>
    </w:p>
  </w:footnote>
  <w:footnote w:id="421">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التاج والإكليل لمختصر خليل لمؤلفه محمد بن يوسف المواق المالكي 7 / 3 , وحاشية الدسوقي على الشرح الكبير  11 /205 .</w:t>
      </w:r>
    </w:p>
  </w:footnote>
  <w:footnote w:id="422">
    <w:p w:rsidR="008235C3" w:rsidRPr="005D198D" w:rsidRDefault="008235C3" w:rsidP="00BD1249">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( 716 - 803 هـ ) هو محمد بن عرفة الورغمي . إمام تونس وعالمها وخطيبها ومفتيها . قدم للخطابة سنة 772 هـو الفتوى 773 هـ . كان من فقهاء المالكية ، تصدى للدرس </w:t>
      </w:r>
      <w:r>
        <w:rPr>
          <w:rFonts w:ascii="Traditional Arabic" w:hAnsi="Traditional Arabic" w:cs="Traditional Arabic"/>
          <w:sz w:val="28"/>
          <w:szCs w:val="28"/>
          <w:rtl/>
        </w:rPr>
        <w:t>بجامع تونس وانتفع به خلق كثير.</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من تصانيفه</w:t>
      </w:r>
      <w:r w:rsidRPr="005D198D">
        <w:rPr>
          <w:rFonts w:ascii="Traditional Arabic" w:hAnsi="Traditional Arabic" w:cs="Traditional Arabic"/>
          <w:sz w:val="28"/>
          <w:szCs w:val="28"/>
          <w:rtl/>
        </w:rPr>
        <w:t>: ( ( المبسوط ) ) في الفقه سبعة مجلدات ؛ و ( ( الحدود ) ) ف</w:t>
      </w:r>
      <w:r>
        <w:rPr>
          <w:rFonts w:ascii="Traditional Arabic" w:hAnsi="Traditional Arabic" w:cs="Traditional Arabic"/>
          <w:sz w:val="28"/>
          <w:szCs w:val="28"/>
          <w:rtl/>
        </w:rPr>
        <w:t>ي التعريفات الفقهية</w:t>
      </w:r>
      <w:r w:rsidRPr="005D198D">
        <w:rPr>
          <w:rFonts w:ascii="Traditional Arabic" w:hAnsi="Traditional Arabic" w:cs="Traditional Arabic"/>
          <w:sz w:val="28"/>
          <w:szCs w:val="28"/>
          <w:rtl/>
        </w:rPr>
        <w:t>.</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tl/>
        </w:rPr>
        <w:t>ينظر : الأعلام للزركلي 7 / 272 .</w:t>
      </w:r>
    </w:p>
  </w:footnote>
  <w:footnote w:id="423">
    <w:p w:rsidR="008235C3" w:rsidRPr="005D198D" w:rsidRDefault="008235C3" w:rsidP="000C007B">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( 403 - 474 هـ ) هو سليمان بن خلف بن سعد ، أبو الوليد الباجي ، نسبة إلى مدينة باحة بالأندلس . من كبار فقهاء المالكية . رحل إلى المشرق 13 سنة . ثم عاد إلى بلاده ونشر الفقه والحديث . وكان بينه وبين ابن حزم مناظرات ومجادلات ومجالس ، وشهد له ابن حزم . وكان سبب في إحراق كتب ابن حزم . ولي القضاء في بعض أنحاء الأندلس . من تصانيفه ( ( الاستيفاء شرح الموطأ ) )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واختصره في المنتقى ) ) </w:t>
      </w:r>
      <w:r>
        <w:rPr>
          <w:rFonts w:ascii="Traditional Arabic" w:hAnsi="Traditional Arabic" w:cs="Traditional Arabic" w:hint="cs"/>
          <w:sz w:val="28"/>
          <w:szCs w:val="28"/>
          <w:rtl/>
        </w:rPr>
        <w:t>,</w:t>
      </w:r>
      <w:r w:rsidRPr="005D198D">
        <w:rPr>
          <w:rFonts w:ascii="Traditional Arabic" w:hAnsi="Traditional Arabic" w:cs="Traditional Arabic"/>
          <w:sz w:val="28"/>
          <w:szCs w:val="28"/>
          <w:rtl/>
        </w:rPr>
        <w:t xml:space="preserve"> ثم اخ</w:t>
      </w:r>
      <w:r>
        <w:rPr>
          <w:rFonts w:ascii="Traditional Arabic" w:hAnsi="Traditional Arabic" w:cs="Traditional Arabic"/>
          <w:sz w:val="28"/>
          <w:szCs w:val="28"/>
          <w:rtl/>
        </w:rPr>
        <w:t>تصر المنتقى في ( ( الإيماء )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وله ( ( شرح المدونة ) ) </w:t>
      </w:r>
      <w:r>
        <w:rPr>
          <w:rFonts w:ascii="Traditional Arabic" w:hAnsi="Traditional Arabic" w:cs="Traditional Arabic" w:hint="cs"/>
          <w:sz w:val="28"/>
          <w:szCs w:val="28"/>
          <w:rtl/>
        </w:rPr>
        <w:t>,</w:t>
      </w:r>
      <w:r w:rsidRPr="005D198D">
        <w:rPr>
          <w:rFonts w:ascii="Traditional Arabic" w:hAnsi="Traditional Arabic" w:cs="Traditional Arabic"/>
          <w:sz w:val="28"/>
          <w:szCs w:val="28"/>
          <w:rtl/>
        </w:rPr>
        <w:t xml:space="preserve"> و ( ( أحكام الفصول في أحكام الأصول ) ) .</w:t>
      </w:r>
    </w:p>
    <w:p w:rsidR="008235C3" w:rsidRPr="005D198D" w:rsidRDefault="008235C3" w:rsidP="000C007B">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tl/>
        </w:rPr>
        <w:t>ينظر : الديباج المذهب</w:t>
      </w:r>
      <w:r>
        <w:rPr>
          <w:rFonts w:ascii="Traditional Arabic" w:hAnsi="Traditional Arabic" w:cs="Traditional Arabic" w:hint="cs"/>
          <w:sz w:val="28"/>
          <w:szCs w:val="28"/>
          <w:rtl/>
        </w:rPr>
        <w:t xml:space="preserve"> لابن فرحون</w:t>
      </w:r>
      <w:r w:rsidRPr="005D198D">
        <w:rPr>
          <w:rFonts w:ascii="Traditional Arabic" w:hAnsi="Traditional Arabic" w:cs="Traditional Arabic"/>
          <w:sz w:val="28"/>
          <w:szCs w:val="28"/>
          <w:rtl/>
        </w:rPr>
        <w:t xml:space="preserve"> ص 122 ؛ والأعلام للزركلي 3 / 186 .</w:t>
      </w:r>
    </w:p>
  </w:footnote>
  <w:footnote w:id="424">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حاشية الدسوقي على الشرح الكبير  11 /205 .</w:t>
      </w:r>
    </w:p>
  </w:footnote>
  <w:footnote w:id="425">
    <w:p w:rsidR="008235C3" w:rsidRPr="005D198D" w:rsidRDefault="008235C3" w:rsidP="00D0378E">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المرجع السابق .</w:t>
      </w:r>
    </w:p>
  </w:footnote>
  <w:footnote w:id="426">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التاج والإكليل لمختصر خليل</w:t>
      </w:r>
      <w:r>
        <w:rPr>
          <w:rFonts w:ascii="Traditional Arabic" w:eastAsiaTheme="minorEastAsia" w:hAnsi="Traditional Arabic" w:cs="Traditional Arabic" w:hint="cs"/>
          <w:noProof w:val="0"/>
          <w:sz w:val="28"/>
          <w:szCs w:val="28"/>
          <w:rtl/>
          <w:lang w:bidi="ar-SA"/>
        </w:rPr>
        <w:t xml:space="preserve"> لابن المواق العبدري</w:t>
      </w:r>
      <w:r w:rsidRPr="005D198D">
        <w:rPr>
          <w:rFonts w:ascii="Traditional Arabic" w:eastAsiaTheme="minorEastAsia" w:hAnsi="Traditional Arabic" w:cs="Traditional Arabic"/>
          <w:noProof w:val="0"/>
          <w:sz w:val="28"/>
          <w:szCs w:val="28"/>
          <w:rtl/>
          <w:lang w:bidi="ar-SA"/>
        </w:rPr>
        <w:t xml:space="preserve"> 7 / 2 .</w:t>
      </w:r>
    </w:p>
  </w:footnote>
  <w:footnote w:id="427">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منح الجليل شرح مختصر خليل</w:t>
      </w:r>
      <w:r>
        <w:rPr>
          <w:rFonts w:ascii="Traditional Arabic" w:eastAsiaTheme="minorEastAsia" w:hAnsi="Traditional Arabic" w:cs="Traditional Arabic" w:hint="cs"/>
          <w:noProof w:val="0"/>
          <w:sz w:val="28"/>
          <w:szCs w:val="28"/>
          <w:rtl/>
          <w:lang w:bidi="ar-SA"/>
        </w:rPr>
        <w:t xml:space="preserve"> لمحمد عليش</w:t>
      </w:r>
      <w:r w:rsidRPr="005D198D">
        <w:rPr>
          <w:rFonts w:ascii="Traditional Arabic" w:eastAsiaTheme="minorEastAsia" w:hAnsi="Traditional Arabic" w:cs="Traditional Arabic"/>
          <w:noProof w:val="0"/>
          <w:sz w:val="28"/>
          <w:szCs w:val="28"/>
          <w:rtl/>
          <w:lang w:bidi="ar-SA"/>
        </w:rPr>
        <w:t xml:space="preserve"> 10 / 112 .</w:t>
      </w:r>
    </w:p>
  </w:footnote>
  <w:footnote w:id="428">
    <w:p w:rsidR="008235C3" w:rsidRPr="00F63CD4"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حاشية الدسوقي على الشرح الكبير  11 / 203 .</w:t>
      </w:r>
    </w:p>
  </w:footnote>
  <w:footnote w:id="429">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F63CD4">
        <w:rPr>
          <w:rFonts w:eastAsiaTheme="minorEastAsia"/>
          <w:noProof w:val="0"/>
          <w:lang w:bidi="ar-SA"/>
        </w:rPr>
        <w:footnoteRef/>
      </w:r>
      <w:r w:rsidRPr="00F63CD4">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التاج والإكليل لمختصر خليل</w:t>
      </w:r>
      <w:r>
        <w:rPr>
          <w:rFonts w:ascii="Traditional Arabic" w:eastAsiaTheme="minorEastAsia" w:hAnsi="Traditional Arabic" w:cs="Traditional Arabic" w:hint="cs"/>
          <w:noProof w:val="0"/>
          <w:sz w:val="28"/>
          <w:szCs w:val="28"/>
          <w:rtl/>
          <w:lang w:bidi="ar-SA"/>
        </w:rPr>
        <w:t xml:space="preserve"> لابن المواق العبدري</w:t>
      </w:r>
      <w:r w:rsidRPr="005D198D">
        <w:rPr>
          <w:rFonts w:ascii="Traditional Arabic" w:eastAsiaTheme="minorEastAsia" w:hAnsi="Traditional Arabic" w:cs="Traditional Arabic"/>
          <w:noProof w:val="0"/>
          <w:sz w:val="28"/>
          <w:szCs w:val="28"/>
          <w:rtl/>
          <w:lang w:bidi="ar-SA"/>
        </w:rPr>
        <w:t xml:space="preserve"> 7 / 2 .</w:t>
      </w:r>
    </w:p>
  </w:footnote>
  <w:footnote w:id="430">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w:t>
      </w:r>
      <w:r w:rsidRPr="005D198D">
        <w:rPr>
          <w:rFonts w:ascii="Traditional Arabic" w:eastAsiaTheme="minorEastAsia" w:hAnsi="Traditional Arabic" w:cs="Traditional Arabic"/>
          <w:noProof w:val="0"/>
          <w:sz w:val="28"/>
          <w:szCs w:val="28"/>
          <w:rtl/>
          <w:lang w:bidi="ar-SA"/>
        </w:rPr>
        <w:t>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/145 .</w:t>
      </w:r>
    </w:p>
  </w:footnote>
  <w:footnote w:id="431">
    <w:p w:rsidR="008235C3" w:rsidRPr="00D20B3B" w:rsidRDefault="008235C3" w:rsidP="00D0378E">
      <w:pPr>
        <w:pStyle w:val="a3"/>
        <w:jc w:val="both"/>
        <w:rPr>
          <w:rFonts w:ascii="Traditional Arabic" w:eastAsiaTheme="minorEastAsia" w:hAnsi="Traditional Arabic" w:cs="Traditional Arabic"/>
          <w:noProof w:val="0"/>
          <w:sz w:val="28"/>
          <w:szCs w:val="28"/>
          <w:lang w:bidi="ar-SA"/>
        </w:rPr>
      </w:pPr>
      <w:r w:rsidRPr="00D20B3B">
        <w:rPr>
          <w:rFonts w:ascii="Traditional Arabic" w:eastAsiaTheme="minorEastAsia" w:hAnsi="Traditional Arabic" w:cs="Traditional Arabic"/>
          <w:noProof w:val="0"/>
          <w:sz w:val="28"/>
          <w:szCs w:val="28"/>
          <w:lang w:bidi="ar-SA"/>
        </w:rPr>
        <w:footnoteRef/>
      </w:r>
      <w:r w:rsidRPr="00D20B3B">
        <w:rPr>
          <w:rFonts w:ascii="Traditional Arabic" w:eastAsiaTheme="minorEastAsia" w:hAnsi="Traditional Arabic" w:cs="Traditional Arabic"/>
          <w:noProof w:val="0"/>
          <w:sz w:val="28"/>
          <w:szCs w:val="28"/>
          <w:rtl/>
          <w:lang w:bidi="ar-SA"/>
        </w:rPr>
        <w:t xml:space="preserve"> ينظر</w:t>
      </w:r>
      <w:r w:rsidRPr="00D20B3B">
        <w:rPr>
          <w:rFonts w:ascii="Traditional Arabic" w:eastAsiaTheme="minorEastAsia" w:hAnsi="Traditional Arabic" w:cs="Traditional Arabic" w:hint="cs"/>
          <w:noProof w:val="0"/>
          <w:sz w:val="28"/>
          <w:szCs w:val="28"/>
          <w:rtl/>
          <w:lang w:bidi="ar-SA"/>
        </w:rPr>
        <w:t xml:space="preserve"> :</w:t>
      </w:r>
      <w:r w:rsidRPr="00D20B3B">
        <w:rPr>
          <w:rFonts w:ascii="Traditional Arabic" w:eastAsiaTheme="minorEastAsia" w:hAnsi="Traditional Arabic" w:cs="Traditional Arabic"/>
          <w:noProof w:val="0"/>
          <w:sz w:val="28"/>
          <w:szCs w:val="28"/>
          <w:rtl/>
          <w:lang w:bidi="ar-SA"/>
        </w:rPr>
        <w:t xml:space="preserve"> المعتمد في أصول الفقه لأبي الحسين البصري 1/ 289 .</w:t>
      </w:r>
    </w:p>
  </w:footnote>
  <w:footnote w:id="432">
    <w:p w:rsidR="008235C3" w:rsidRPr="005D198D" w:rsidRDefault="008235C3" w:rsidP="00D0378E">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حاشية الدسوقي على الشرح الكبير  11 / 203 .</w:t>
      </w:r>
    </w:p>
  </w:footnote>
  <w:footnote w:id="433">
    <w:p w:rsidR="008235C3" w:rsidRPr="00D20B3B" w:rsidRDefault="008235C3" w:rsidP="00D0378E">
      <w:pPr>
        <w:pStyle w:val="a3"/>
        <w:jc w:val="both"/>
        <w:rPr>
          <w:rFonts w:ascii="Traditional Arabic" w:eastAsiaTheme="minorEastAsia" w:hAnsi="Traditional Arabic" w:cs="Traditional Arabic"/>
          <w:noProof w:val="0"/>
          <w:sz w:val="28"/>
          <w:szCs w:val="28"/>
          <w:lang w:bidi="ar-SA"/>
        </w:rPr>
      </w:pPr>
      <w:r w:rsidRPr="00D20B3B">
        <w:rPr>
          <w:rFonts w:ascii="Traditional Arabic" w:eastAsiaTheme="minorEastAsia" w:hAnsi="Traditional Arabic" w:cs="Traditional Arabic"/>
          <w:noProof w:val="0"/>
          <w:sz w:val="28"/>
          <w:szCs w:val="28"/>
          <w:lang w:bidi="ar-SA"/>
        </w:rPr>
        <w:footnoteRef/>
      </w:r>
      <w:r w:rsidRPr="00D20B3B">
        <w:rPr>
          <w:rFonts w:ascii="Traditional Arabic" w:eastAsiaTheme="minorEastAsia" w:hAnsi="Traditional Arabic" w:cs="Traditional Arabic"/>
          <w:noProof w:val="0"/>
          <w:sz w:val="28"/>
          <w:szCs w:val="28"/>
          <w:rtl/>
          <w:lang w:bidi="ar-SA"/>
        </w:rPr>
        <w:t xml:space="preserve"> ينظر</w:t>
      </w:r>
      <w:r w:rsidRPr="00D20B3B">
        <w:rPr>
          <w:rFonts w:ascii="Traditional Arabic" w:eastAsiaTheme="minorEastAsia" w:hAnsi="Traditional Arabic" w:cs="Traditional Arabic" w:hint="cs"/>
          <w:noProof w:val="0"/>
          <w:sz w:val="28"/>
          <w:szCs w:val="28"/>
          <w:rtl/>
          <w:lang w:bidi="ar-SA"/>
        </w:rPr>
        <w:t xml:space="preserve"> :</w:t>
      </w:r>
      <w:r w:rsidRPr="00D20B3B">
        <w:rPr>
          <w:rFonts w:ascii="Traditional Arabic" w:eastAsiaTheme="minorEastAsia" w:hAnsi="Traditional Arabic" w:cs="Traditional Arabic"/>
          <w:noProof w:val="0"/>
          <w:sz w:val="28"/>
          <w:szCs w:val="28"/>
          <w:rtl/>
          <w:lang w:bidi="ar-SA"/>
        </w:rPr>
        <w:t xml:space="preserve"> المعتمد في أصول الفقه لأبي الحسين البصري 1/ 289 .</w:t>
      </w:r>
    </w:p>
  </w:footnote>
  <w:footnote w:id="434">
    <w:p w:rsidR="008235C3" w:rsidRPr="005D198D" w:rsidRDefault="008235C3" w:rsidP="00EB3E4F">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سبق تخريجه ص 139</w:t>
      </w:r>
      <w:r w:rsidRPr="005D198D">
        <w:rPr>
          <w:rFonts w:ascii="Traditional Arabic" w:eastAsiaTheme="minorEastAsia" w:hAnsi="Traditional Arabic" w:cs="Traditional Arabic"/>
          <w:noProof w:val="0"/>
          <w:sz w:val="28"/>
          <w:szCs w:val="28"/>
          <w:rtl/>
          <w:lang w:bidi="ar-SA"/>
        </w:rPr>
        <w:t xml:space="preserve"> .</w:t>
      </w:r>
    </w:p>
  </w:footnote>
  <w:footnote w:id="435">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رواه الترمذي 3 /541 .وصححه الأ</w:t>
      </w:r>
      <w:r>
        <w:rPr>
          <w:rFonts w:ascii="Traditional Arabic" w:eastAsiaTheme="minorEastAsia" w:hAnsi="Traditional Arabic" w:cs="Traditional Arabic" w:hint="cs"/>
          <w:noProof w:val="0"/>
          <w:sz w:val="28"/>
          <w:szCs w:val="28"/>
          <w:rtl/>
          <w:lang w:bidi="ar-SA"/>
        </w:rPr>
        <w:t>ل</w:t>
      </w:r>
      <w:r w:rsidRPr="005D198D">
        <w:rPr>
          <w:rFonts w:ascii="Traditional Arabic" w:eastAsiaTheme="minorEastAsia" w:hAnsi="Traditional Arabic" w:cs="Traditional Arabic"/>
          <w:noProof w:val="0"/>
          <w:sz w:val="28"/>
          <w:szCs w:val="28"/>
          <w:rtl/>
          <w:lang w:bidi="ar-SA"/>
        </w:rPr>
        <w:t>باني .</w:t>
      </w:r>
    </w:p>
  </w:footnote>
  <w:footnote w:id="436">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أخرجه أبو داود  2 / 268 وأصله في صحيح مسلم3/1210.</w:t>
      </w:r>
    </w:p>
  </w:footnote>
  <w:footnote w:id="437">
    <w:p w:rsidR="008235C3" w:rsidRPr="005D198D" w:rsidRDefault="008235C3" w:rsidP="0008177A">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المرجع السابق .</w:t>
      </w:r>
    </w:p>
  </w:footnote>
  <w:footnote w:id="438">
    <w:p w:rsidR="008235C3" w:rsidRPr="005D198D" w:rsidRDefault="008235C3" w:rsidP="003F3F4F">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المغني </w:t>
      </w:r>
      <w:r>
        <w:rPr>
          <w:rFonts w:ascii="Traditional Arabic" w:eastAsiaTheme="minorEastAsia" w:hAnsi="Traditional Arabic" w:cs="Traditional Arabic" w:hint="cs"/>
          <w:noProof w:val="0"/>
          <w:sz w:val="28"/>
          <w:szCs w:val="28"/>
          <w:rtl/>
          <w:lang w:bidi="ar-SA"/>
        </w:rPr>
        <w:t xml:space="preserve">لابن قدامة </w:t>
      </w:r>
      <w:r w:rsidRPr="005D198D">
        <w:rPr>
          <w:rFonts w:ascii="Traditional Arabic" w:eastAsiaTheme="minorEastAsia" w:hAnsi="Traditional Arabic" w:cs="Traditional Arabic"/>
          <w:noProof w:val="0"/>
          <w:sz w:val="28"/>
          <w:szCs w:val="28"/>
          <w:rtl/>
          <w:lang w:bidi="ar-SA"/>
        </w:rPr>
        <w:t>4 /151</w:t>
      </w:r>
    </w:p>
  </w:footnote>
  <w:footnote w:id="439">
    <w:p w:rsidR="008235C3" w:rsidRPr="005D198D" w:rsidRDefault="008235C3" w:rsidP="00BC2C39">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المغني </w:t>
      </w:r>
      <w:r>
        <w:rPr>
          <w:rFonts w:ascii="Traditional Arabic" w:eastAsiaTheme="minorEastAsia" w:hAnsi="Traditional Arabic" w:cs="Traditional Arabic" w:hint="cs"/>
          <w:noProof w:val="0"/>
          <w:sz w:val="28"/>
          <w:szCs w:val="28"/>
          <w:rtl/>
          <w:lang w:bidi="ar-SA"/>
        </w:rPr>
        <w:t xml:space="preserve">لابن قدامة </w:t>
      </w:r>
      <w:r w:rsidRPr="005D198D">
        <w:rPr>
          <w:rFonts w:ascii="Traditional Arabic" w:eastAsiaTheme="minorEastAsia" w:hAnsi="Traditional Arabic" w:cs="Traditional Arabic"/>
          <w:noProof w:val="0"/>
          <w:sz w:val="28"/>
          <w:szCs w:val="28"/>
          <w:rtl/>
          <w:lang w:bidi="ar-SA"/>
        </w:rPr>
        <w:t>4 /151</w:t>
      </w:r>
      <w:r>
        <w:rPr>
          <w:rFonts w:ascii="Traditional Arabic" w:eastAsiaTheme="minorEastAsia" w:hAnsi="Traditional Arabic" w:cs="Traditional Arabic" w:hint="cs"/>
          <w:noProof w:val="0"/>
          <w:sz w:val="28"/>
          <w:szCs w:val="28"/>
          <w:rtl/>
          <w:lang w:bidi="ar-SA"/>
        </w:rPr>
        <w:t>, والمحلى لابن حزم 8/492 .</w:t>
      </w:r>
    </w:p>
  </w:footnote>
  <w:footnote w:id="440">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توفي  55 هـ ) هو سعد بن مالك ، واسم مالك أهيب بن عبد مناف بن زهرة ، أبو إسحاق ، قرشي . من كبار الصحابة . أسلم قديما وهاجر ، وكان أول من رمى بسهم في سبيل الله . وهو أحد الستة أهل الشورى . وكان مجاب الدعوة . تولى قتال جيوش الفرس وفتح الله على يديه العراق . اعتزل الفتنة أيام علي ومعاوية . توفي بالمدينة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tl/>
        </w:rPr>
        <w:t>ينظر : تهذيب التهذيب</w:t>
      </w:r>
      <w:r>
        <w:rPr>
          <w:rFonts w:ascii="Traditional Arabic" w:hAnsi="Traditional Arabic" w:cs="Traditional Arabic" w:hint="cs"/>
          <w:sz w:val="28"/>
          <w:szCs w:val="28"/>
          <w:rtl/>
        </w:rPr>
        <w:t xml:space="preserve"> لابن حجر</w:t>
      </w:r>
      <w:r w:rsidRPr="005D198D">
        <w:rPr>
          <w:rFonts w:ascii="Traditional Arabic" w:hAnsi="Traditional Arabic" w:cs="Traditional Arabic"/>
          <w:sz w:val="28"/>
          <w:szCs w:val="28"/>
          <w:rtl/>
        </w:rPr>
        <w:t xml:space="preserve"> 3 / 484 .</w:t>
      </w:r>
    </w:p>
  </w:footnote>
  <w:footnote w:id="441">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توفي 199هـ ) هو عبد الرحمن بن الأسود بن يزيد بن قيس ، أبو حفص ، النخعي ، الكوفي ، الفقيه ، حدث عن أبيه ، وعمه علقمة بن قيس ، وعائشة ، وابن الزبير ، وغيرهم . وحدث عنه الأعمش ، وإسماعيل بن أبي خالد ، ومحمد بن إسحاق ، وعبد الرحمن المسعودي . وغيرهم . وروى حفص بن غياث عن ابن إسحاق قال : قدم علينا عبد الرحمن بن الأسود حاجا ، فاعتلت رجله ، فصلى على قدم حتى أصبح . قال ابن معين ، والنسائي ، والعجلي وابن خراش : ثقة ، وذكره ابن حبان في الثقات . </w:t>
      </w:r>
    </w:p>
    <w:p w:rsidR="008235C3" w:rsidRPr="005D198D" w:rsidRDefault="008235C3" w:rsidP="00D0378E">
      <w:pPr>
        <w:autoSpaceDE w:val="0"/>
        <w:autoSpaceDN w:val="0"/>
        <w:adjustRightInd w:val="0"/>
        <w:spacing w:after="0" w:line="240" w:lineRule="auto"/>
        <w:jc w:val="both"/>
        <w:rPr>
          <w:rFonts w:ascii="Traditional Arabic" w:hAnsi="Traditional Arabic" w:cs="Traditional Arabic"/>
          <w:sz w:val="28"/>
          <w:szCs w:val="28"/>
        </w:rPr>
      </w:pPr>
      <w:r w:rsidRPr="005D198D">
        <w:rPr>
          <w:rFonts w:ascii="Traditional Arabic" w:hAnsi="Traditional Arabic" w:cs="Traditional Arabic"/>
          <w:sz w:val="28"/>
          <w:szCs w:val="28"/>
          <w:rtl/>
        </w:rPr>
        <w:t>ينظر :  سير أعلام النبلاء</w:t>
      </w:r>
      <w:r>
        <w:rPr>
          <w:rFonts w:ascii="Traditional Arabic" w:hAnsi="Traditional Arabic" w:cs="Traditional Arabic" w:hint="cs"/>
          <w:sz w:val="28"/>
          <w:szCs w:val="28"/>
          <w:rtl/>
        </w:rPr>
        <w:t xml:space="preserve"> للذهبي</w:t>
      </w:r>
      <w:r w:rsidRPr="005D198D">
        <w:rPr>
          <w:rFonts w:ascii="Traditional Arabic" w:hAnsi="Traditional Arabic" w:cs="Traditional Arabic"/>
          <w:sz w:val="28"/>
          <w:szCs w:val="28"/>
          <w:rtl/>
        </w:rPr>
        <w:t xml:space="preserve"> 5 / 11 ، وتهذيب التهذيب</w:t>
      </w:r>
      <w:r>
        <w:rPr>
          <w:rFonts w:ascii="Traditional Arabic" w:hAnsi="Traditional Arabic" w:cs="Traditional Arabic" w:hint="cs"/>
          <w:sz w:val="28"/>
          <w:szCs w:val="28"/>
          <w:rtl/>
        </w:rPr>
        <w:t xml:space="preserve"> لابن حجر </w:t>
      </w:r>
      <w:r w:rsidRPr="005D198D">
        <w:rPr>
          <w:rFonts w:ascii="Traditional Arabic" w:hAnsi="Traditional Arabic" w:cs="Traditional Arabic"/>
          <w:sz w:val="28"/>
          <w:szCs w:val="28"/>
          <w:rtl/>
        </w:rPr>
        <w:t xml:space="preserve"> 6 / 140 ، وطبقات ابن سعد 6 / 289  .</w:t>
      </w:r>
    </w:p>
  </w:footnote>
  <w:footnote w:id="442">
    <w:p w:rsidR="008235C3" w:rsidRPr="005D198D" w:rsidRDefault="008235C3" w:rsidP="00686ECF">
      <w:pPr>
        <w:autoSpaceDE w:val="0"/>
        <w:autoSpaceDN w:val="0"/>
        <w:adjustRightInd w:val="0"/>
        <w:spacing w:after="0" w:line="240" w:lineRule="auto"/>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( 50 - 113 هـ ) هو الحكم بن عُتَيْبة ، الكندي بالولاء ، من أهل الكوفة . تابعي أدرك بعض الصحابة ، عرف بالفقه . شهد له الأوزاعي وغيره . وكان فيه تشيّع لم يظهر منه . ورُمي بالتدليس . وهو ثقة .</w:t>
      </w:r>
    </w:p>
    <w:p w:rsidR="008235C3" w:rsidRPr="005D198D" w:rsidRDefault="008235C3" w:rsidP="00912436">
      <w:pPr>
        <w:autoSpaceDE w:val="0"/>
        <w:autoSpaceDN w:val="0"/>
        <w:adjustRightInd w:val="0"/>
        <w:spacing w:after="0" w:line="240" w:lineRule="auto"/>
        <w:rPr>
          <w:rFonts w:ascii="Traditional Arabic" w:hAnsi="Traditional Arabic" w:cs="Traditional Arabic"/>
          <w:sz w:val="28"/>
          <w:szCs w:val="28"/>
          <w:rtl/>
        </w:rPr>
      </w:pPr>
      <w:r w:rsidRPr="005D198D">
        <w:rPr>
          <w:rFonts w:ascii="Traditional Arabic" w:hAnsi="Traditional Arabic" w:cs="Traditional Arabic"/>
          <w:sz w:val="28"/>
          <w:szCs w:val="28"/>
          <w:rtl/>
        </w:rPr>
        <w:t>ينظر : تهذيب التهذيب</w:t>
      </w:r>
      <w:r w:rsidRPr="00375C9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لابن حجر</w:t>
      </w:r>
      <w:r w:rsidRPr="005D198D">
        <w:rPr>
          <w:rFonts w:ascii="Traditional Arabic" w:hAnsi="Traditional Arabic" w:cs="Traditional Arabic"/>
          <w:sz w:val="28"/>
          <w:szCs w:val="28"/>
          <w:rtl/>
        </w:rPr>
        <w:t xml:space="preserve"> 2 / 432  .</w:t>
      </w:r>
    </w:p>
  </w:footnote>
  <w:footnote w:id="443">
    <w:p w:rsidR="008235C3" w:rsidRPr="005D198D" w:rsidRDefault="008235C3" w:rsidP="00375C97">
      <w:pPr>
        <w:autoSpaceDE w:val="0"/>
        <w:autoSpaceDN w:val="0"/>
        <w:adjustRightInd w:val="0"/>
        <w:spacing w:after="0" w:line="240" w:lineRule="auto"/>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توفي 120 هـ ) حماد بن أبي سليمان ، مسلم ، الأشعري بالولاء . فقيه تابعي كوفي من شيوخ الإمام أبي حنيفة . أخذ الفقه عن إبراهيم النخعي وغيره . وكان أفقه أصحابه . يضعف في الحديث عن غير إبراهيم . وهو مستقيم في الفقه .</w:t>
      </w:r>
    </w:p>
    <w:p w:rsidR="008235C3" w:rsidRPr="005D198D" w:rsidRDefault="008235C3" w:rsidP="00912436">
      <w:pPr>
        <w:autoSpaceDE w:val="0"/>
        <w:autoSpaceDN w:val="0"/>
        <w:adjustRightInd w:val="0"/>
        <w:spacing w:after="0" w:line="240" w:lineRule="auto"/>
        <w:rPr>
          <w:rFonts w:ascii="Traditional Arabic" w:hAnsi="Traditional Arabic" w:cs="Traditional Arabic"/>
          <w:sz w:val="28"/>
          <w:szCs w:val="28"/>
          <w:rtl/>
        </w:rPr>
      </w:pPr>
      <w:r w:rsidRPr="005D198D">
        <w:rPr>
          <w:rFonts w:ascii="Traditional Arabic" w:hAnsi="Traditional Arabic" w:cs="Traditional Arabic"/>
          <w:sz w:val="28"/>
          <w:szCs w:val="28"/>
          <w:rtl/>
        </w:rPr>
        <w:t xml:space="preserve">ينظر :  تهذيب التهذيب </w:t>
      </w:r>
      <w:r>
        <w:rPr>
          <w:rFonts w:ascii="Traditional Arabic" w:hAnsi="Traditional Arabic" w:cs="Traditional Arabic" w:hint="cs"/>
          <w:sz w:val="28"/>
          <w:szCs w:val="28"/>
          <w:rtl/>
        </w:rPr>
        <w:t xml:space="preserve">لابن حجر </w:t>
      </w:r>
      <w:r w:rsidRPr="005D198D">
        <w:rPr>
          <w:rFonts w:ascii="Traditional Arabic" w:hAnsi="Traditional Arabic" w:cs="Traditional Arabic"/>
          <w:sz w:val="28"/>
          <w:szCs w:val="28"/>
          <w:rtl/>
        </w:rPr>
        <w:t>3 / 16 .</w:t>
      </w:r>
    </w:p>
  </w:footnote>
  <w:footnote w:id="444">
    <w:p w:rsidR="008235C3" w:rsidRDefault="008235C3">
      <w:pPr>
        <w:pStyle w:val="a3"/>
      </w:pPr>
      <w:r w:rsidRPr="003F3F4F">
        <w:rPr>
          <w:rFonts w:ascii="Traditional Arabic" w:eastAsiaTheme="minorEastAsia" w:hAnsi="Traditional Arabic" w:cs="Traditional Arabic"/>
          <w:noProof w:val="0"/>
          <w:sz w:val="28"/>
          <w:szCs w:val="28"/>
          <w:lang w:bidi="ar-SA"/>
        </w:rPr>
        <w:footnoteRef/>
      </w:r>
      <w:r w:rsidRPr="003F3F4F">
        <w:rPr>
          <w:rFonts w:ascii="Traditional Arabic" w:eastAsiaTheme="minorEastAsia" w:hAnsi="Traditional Arabic" w:cs="Traditional Arabic"/>
          <w:noProof w:val="0"/>
          <w:sz w:val="28"/>
          <w:szCs w:val="28"/>
          <w:rtl/>
          <w:lang w:bidi="ar-SA"/>
        </w:rPr>
        <w:t xml:space="preserve"> </w:t>
      </w:r>
      <w:r w:rsidRPr="003F3F4F">
        <w:rPr>
          <w:rFonts w:ascii="Traditional Arabic" w:eastAsiaTheme="minorEastAsia" w:hAnsi="Traditional Arabic" w:cs="Traditional Arabic" w:hint="cs"/>
          <w:noProof w:val="0"/>
          <w:sz w:val="28"/>
          <w:szCs w:val="28"/>
          <w:rtl/>
          <w:lang w:bidi="ar-SA"/>
        </w:rPr>
        <w:t>ينظر : بداية المجتهد</w:t>
      </w:r>
      <w:r>
        <w:rPr>
          <w:rFonts w:ascii="Traditional Arabic" w:eastAsiaTheme="minorEastAsia" w:hAnsi="Traditional Arabic" w:cs="Traditional Arabic" w:hint="cs"/>
          <w:noProof w:val="0"/>
          <w:sz w:val="28"/>
          <w:szCs w:val="28"/>
          <w:rtl/>
          <w:lang w:bidi="ar-SA"/>
        </w:rPr>
        <w:t xml:space="preserve"> لابن رشد</w:t>
      </w:r>
      <w:r w:rsidRPr="003F3F4F">
        <w:rPr>
          <w:rFonts w:ascii="Traditional Arabic" w:eastAsiaTheme="minorEastAsia" w:hAnsi="Traditional Arabic" w:cs="Traditional Arabic" w:hint="cs"/>
          <w:noProof w:val="0"/>
          <w:sz w:val="28"/>
          <w:szCs w:val="28"/>
          <w:rtl/>
          <w:lang w:bidi="ar-SA"/>
        </w:rPr>
        <w:t xml:space="preserve"> 2 /110 </w:t>
      </w:r>
      <w:r>
        <w:rPr>
          <w:rFonts w:ascii="Traditional Arabic" w:eastAsiaTheme="minorEastAsia" w:hAnsi="Traditional Arabic" w:cs="Traditional Arabic" w:hint="cs"/>
          <w:noProof w:val="0"/>
          <w:sz w:val="28"/>
          <w:szCs w:val="28"/>
          <w:rtl/>
          <w:lang w:bidi="ar-SA"/>
        </w:rPr>
        <w:t>, والتمهيد لابن عبدالبر 6/298</w:t>
      </w:r>
      <w:r w:rsidRPr="003F3F4F">
        <w:rPr>
          <w:rFonts w:ascii="Traditional Arabic" w:eastAsiaTheme="minorEastAsia" w:hAnsi="Traditional Arabic" w:cs="Traditional Arabic" w:hint="cs"/>
          <w:noProof w:val="0"/>
          <w:sz w:val="28"/>
          <w:szCs w:val="28"/>
          <w:rtl/>
          <w:lang w:bidi="ar-SA"/>
        </w:rPr>
        <w:t>.</w:t>
      </w:r>
    </w:p>
  </w:footnote>
  <w:footnote w:id="445">
    <w:p w:rsidR="008235C3" w:rsidRPr="005D198D" w:rsidRDefault="008235C3" w:rsidP="00912436">
      <w:pPr>
        <w:autoSpaceDE w:val="0"/>
        <w:autoSpaceDN w:val="0"/>
        <w:adjustRightInd w:val="0"/>
        <w:spacing w:after="0" w:line="240" w:lineRule="auto"/>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( 94 - 175 هـ ) هو الليث بن سعد بن عبد الرحمن الفهمي ، بالولاء ، أبو الحارث . إمام أهل مصر في عصره حديثا وفقها . قال ابن تغري بردي : ( ( كان كبير الديار المصر</w:t>
      </w:r>
      <w:r>
        <w:rPr>
          <w:rFonts w:ascii="Traditional Arabic" w:hAnsi="Traditional Arabic" w:cs="Traditional Arabic"/>
          <w:sz w:val="28"/>
          <w:szCs w:val="28"/>
          <w:rtl/>
        </w:rPr>
        <w:t>ية ، وأمير من بها في عصره</w:t>
      </w:r>
      <w:r w:rsidRPr="005D198D">
        <w:rPr>
          <w:rFonts w:ascii="Traditional Arabic" w:hAnsi="Traditional Arabic" w:cs="Traditional Arabic"/>
          <w:sz w:val="28"/>
          <w:szCs w:val="28"/>
          <w:rtl/>
        </w:rPr>
        <w:t>، بحيث أن القاضي والنائب من تحت أمره ومشورته ) ) . أصله من خراسان . ومولده في قلقشندة ، ووفاته بالفسطاط . كان من الكرماء الأجواد . وقال الشافعي : الليث أفقه من مالك ، إلا أن أصحابه لم يقوموا به . له تصانيف .</w:t>
      </w:r>
    </w:p>
    <w:p w:rsidR="008235C3" w:rsidRPr="005D198D" w:rsidRDefault="008235C3" w:rsidP="00912436">
      <w:pPr>
        <w:autoSpaceDE w:val="0"/>
        <w:autoSpaceDN w:val="0"/>
        <w:adjustRightInd w:val="0"/>
        <w:spacing w:after="0" w:line="240" w:lineRule="auto"/>
        <w:rPr>
          <w:rFonts w:ascii="Traditional Arabic" w:hAnsi="Traditional Arabic" w:cs="Traditional Arabic"/>
          <w:sz w:val="28"/>
          <w:szCs w:val="28"/>
        </w:rPr>
      </w:pPr>
      <w:r w:rsidRPr="005D198D">
        <w:rPr>
          <w:rFonts w:ascii="Traditional Arabic" w:hAnsi="Traditional Arabic" w:cs="Traditional Arabic"/>
          <w:sz w:val="28"/>
          <w:szCs w:val="28"/>
          <w:rtl/>
        </w:rPr>
        <w:t xml:space="preserve">ينظر : الأعلام </w:t>
      </w:r>
      <w:r>
        <w:rPr>
          <w:rFonts w:ascii="Traditional Arabic" w:hAnsi="Traditional Arabic" w:cs="Traditional Arabic" w:hint="cs"/>
          <w:sz w:val="28"/>
          <w:szCs w:val="28"/>
          <w:rtl/>
        </w:rPr>
        <w:t xml:space="preserve">للزركلي </w:t>
      </w:r>
      <w:r w:rsidRPr="005D198D">
        <w:rPr>
          <w:rFonts w:ascii="Traditional Arabic" w:hAnsi="Traditional Arabic" w:cs="Traditional Arabic"/>
          <w:sz w:val="28"/>
          <w:szCs w:val="28"/>
          <w:rtl/>
        </w:rPr>
        <w:t>6 / 115 , وتذكرة الحفاظ</w:t>
      </w:r>
      <w:r>
        <w:rPr>
          <w:rFonts w:ascii="Traditional Arabic" w:hAnsi="Traditional Arabic" w:cs="Traditional Arabic" w:hint="cs"/>
          <w:sz w:val="28"/>
          <w:szCs w:val="28"/>
          <w:rtl/>
        </w:rPr>
        <w:t xml:space="preserve"> للذهبي</w:t>
      </w:r>
      <w:r w:rsidRPr="005D198D">
        <w:rPr>
          <w:rFonts w:ascii="Traditional Arabic" w:hAnsi="Traditional Arabic" w:cs="Traditional Arabic"/>
          <w:sz w:val="28"/>
          <w:szCs w:val="28"/>
          <w:rtl/>
        </w:rPr>
        <w:t xml:space="preserve"> 1 / 207 .</w:t>
      </w:r>
    </w:p>
  </w:footnote>
  <w:footnote w:id="446">
    <w:p w:rsidR="008235C3" w:rsidRPr="005D198D" w:rsidRDefault="008235C3" w:rsidP="00667EE7">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 xml:space="preserve"> 4 /151.</w:t>
      </w:r>
    </w:p>
  </w:footnote>
  <w:footnote w:id="447">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هو معمر بن عبد الله بن نافع بن نضلة بن عوف بن عبيد ، القرشي العدوي صحابي أسلم قديما ، وهاجر إلى الحبشة ، روى عن النبي صلى الله عليه وسلم وعن عمر بن الخطاب - رضي الله عنه - . وعنه سعيد بن المسيب وبشر بن سعيد وعبد الرحمن بن جبير المصري وغيرهم . وقال ابن عبد البر : كان من شيوخ بني عدي . وقال ابن حجر : هو حلق رأس رسول الله صلى الله عليه وسلم في حجة الوداع . </w:t>
      </w:r>
    </w:p>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rtl/>
          <w:lang w:bidi="ar-SA"/>
        </w:rPr>
        <w:t>ينظر : أسد الغابة</w:t>
      </w:r>
      <w:r>
        <w:rPr>
          <w:rFonts w:ascii="Traditional Arabic" w:eastAsiaTheme="minorEastAsia" w:hAnsi="Traditional Arabic" w:cs="Traditional Arabic" w:hint="cs"/>
          <w:noProof w:val="0"/>
          <w:sz w:val="28"/>
          <w:szCs w:val="28"/>
          <w:rtl/>
          <w:lang w:bidi="ar-SA"/>
        </w:rPr>
        <w:t xml:space="preserve"> لابن الأثير</w:t>
      </w:r>
      <w:r w:rsidRPr="005D198D">
        <w:rPr>
          <w:rFonts w:ascii="Traditional Arabic" w:eastAsiaTheme="minorEastAsia" w:hAnsi="Traditional Arabic" w:cs="Traditional Arabic"/>
          <w:noProof w:val="0"/>
          <w:sz w:val="28"/>
          <w:szCs w:val="28"/>
          <w:rtl/>
          <w:lang w:bidi="ar-SA"/>
        </w:rPr>
        <w:t xml:space="preserve"> 4 / 460 ، الإصابة</w:t>
      </w:r>
      <w:r>
        <w:rPr>
          <w:rFonts w:ascii="Traditional Arabic" w:eastAsiaTheme="minorEastAsia" w:hAnsi="Traditional Arabic" w:cs="Traditional Arabic" w:hint="cs"/>
          <w:noProof w:val="0"/>
          <w:sz w:val="28"/>
          <w:szCs w:val="28"/>
          <w:rtl/>
          <w:lang w:bidi="ar-SA"/>
        </w:rPr>
        <w:t xml:space="preserve"> لابن حجر</w:t>
      </w:r>
      <w:r w:rsidRPr="005D198D">
        <w:rPr>
          <w:rFonts w:ascii="Traditional Arabic" w:eastAsiaTheme="minorEastAsia" w:hAnsi="Traditional Arabic" w:cs="Traditional Arabic"/>
          <w:noProof w:val="0"/>
          <w:sz w:val="28"/>
          <w:szCs w:val="28"/>
          <w:rtl/>
          <w:lang w:bidi="ar-SA"/>
        </w:rPr>
        <w:t xml:space="preserve"> 3 / 448 ، وتهذيب التهذيب</w:t>
      </w:r>
      <w:r>
        <w:rPr>
          <w:rFonts w:ascii="Traditional Arabic" w:eastAsiaTheme="minorEastAsia" w:hAnsi="Traditional Arabic" w:cs="Traditional Arabic" w:hint="cs"/>
          <w:noProof w:val="0"/>
          <w:sz w:val="28"/>
          <w:szCs w:val="28"/>
          <w:rtl/>
          <w:lang w:bidi="ar-SA"/>
        </w:rPr>
        <w:t xml:space="preserve"> لابن حجر</w:t>
      </w:r>
      <w:r w:rsidRPr="005D198D">
        <w:rPr>
          <w:rFonts w:ascii="Traditional Arabic" w:eastAsiaTheme="minorEastAsia" w:hAnsi="Traditional Arabic" w:cs="Traditional Arabic"/>
          <w:noProof w:val="0"/>
          <w:sz w:val="28"/>
          <w:szCs w:val="28"/>
          <w:rtl/>
          <w:lang w:bidi="ar-SA"/>
        </w:rPr>
        <w:t xml:space="preserve"> 10 / 246 .</w:t>
      </w:r>
    </w:p>
  </w:footnote>
  <w:footnote w:id="448">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صحيح مسلم  3 /1214 .</w:t>
      </w:r>
    </w:p>
  </w:footnote>
  <w:footnote w:id="449">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 xml:space="preserve"> 4 /151</w:t>
      </w:r>
    </w:p>
  </w:footnote>
  <w:footnote w:id="450">
    <w:p w:rsidR="008235C3" w:rsidRPr="0048280C" w:rsidRDefault="008235C3">
      <w:pPr>
        <w:pStyle w:val="a3"/>
        <w:rPr>
          <w:rFonts w:ascii="Traditional Arabic" w:eastAsiaTheme="minorEastAsia" w:hAnsi="Traditional Arabic" w:cs="Traditional Arabic"/>
          <w:noProof w:val="0"/>
          <w:sz w:val="28"/>
          <w:szCs w:val="28"/>
          <w:lang w:bidi="ar-SA"/>
        </w:rPr>
      </w:pPr>
      <w:r w:rsidRPr="0048280C">
        <w:rPr>
          <w:rFonts w:ascii="Traditional Arabic" w:eastAsiaTheme="minorEastAsia" w:hAnsi="Traditional Arabic" w:cs="Traditional Arabic"/>
          <w:noProof w:val="0"/>
          <w:sz w:val="28"/>
          <w:szCs w:val="28"/>
          <w:lang w:bidi="ar-SA"/>
        </w:rPr>
        <w:footnoteRef/>
      </w:r>
      <w:r w:rsidRPr="0048280C">
        <w:rPr>
          <w:rFonts w:ascii="Traditional Arabic" w:eastAsiaTheme="minorEastAsia" w:hAnsi="Traditional Arabic" w:cs="Traditional Arabic"/>
          <w:noProof w:val="0"/>
          <w:sz w:val="28"/>
          <w:szCs w:val="28"/>
          <w:rtl/>
          <w:lang w:bidi="ar-SA"/>
        </w:rPr>
        <w:t xml:space="preserve"> </w:t>
      </w:r>
      <w:r w:rsidRPr="0048280C">
        <w:rPr>
          <w:rFonts w:ascii="Traditional Arabic" w:eastAsiaTheme="minorEastAsia" w:hAnsi="Traditional Arabic" w:cs="Traditional Arabic" w:hint="cs"/>
          <w:noProof w:val="0"/>
          <w:sz w:val="28"/>
          <w:szCs w:val="28"/>
          <w:rtl/>
          <w:lang w:bidi="ar-SA"/>
        </w:rPr>
        <w:t>ينظر : الأم</w:t>
      </w:r>
      <w:r>
        <w:rPr>
          <w:rFonts w:ascii="Traditional Arabic" w:eastAsiaTheme="minorEastAsia" w:hAnsi="Traditional Arabic" w:cs="Traditional Arabic" w:hint="cs"/>
          <w:noProof w:val="0"/>
          <w:sz w:val="28"/>
          <w:szCs w:val="28"/>
          <w:rtl/>
          <w:lang w:bidi="ar-SA"/>
        </w:rPr>
        <w:t xml:space="preserve"> للشافعي</w:t>
      </w:r>
      <w:r w:rsidRPr="0048280C">
        <w:rPr>
          <w:rFonts w:ascii="Traditional Arabic" w:eastAsiaTheme="minorEastAsia" w:hAnsi="Traditional Arabic" w:cs="Traditional Arabic" w:hint="cs"/>
          <w:noProof w:val="0"/>
          <w:sz w:val="28"/>
          <w:szCs w:val="28"/>
          <w:rtl/>
          <w:lang w:bidi="ar-SA"/>
        </w:rPr>
        <w:t xml:space="preserve"> 3 /18 .</w:t>
      </w:r>
    </w:p>
  </w:footnote>
  <w:footnote w:id="451">
    <w:p w:rsidR="008235C3" w:rsidRPr="00EC031D" w:rsidRDefault="008235C3">
      <w:pPr>
        <w:pStyle w:val="a3"/>
        <w:rPr>
          <w:rFonts w:ascii="Traditional Arabic" w:eastAsiaTheme="minorEastAsia" w:hAnsi="Traditional Arabic" w:cs="Traditional Arabic"/>
          <w:noProof w:val="0"/>
          <w:sz w:val="28"/>
          <w:szCs w:val="28"/>
          <w:lang w:bidi="ar-SA"/>
        </w:rPr>
      </w:pPr>
      <w:r w:rsidRPr="00EC031D">
        <w:rPr>
          <w:rFonts w:ascii="Traditional Arabic" w:eastAsiaTheme="minorEastAsia" w:hAnsi="Traditional Arabic" w:cs="Traditional Arabic"/>
          <w:noProof w:val="0"/>
          <w:sz w:val="28"/>
          <w:szCs w:val="28"/>
          <w:lang w:bidi="ar-SA"/>
        </w:rPr>
        <w:footnoteRef/>
      </w:r>
      <w:r w:rsidRPr="00EC031D">
        <w:rPr>
          <w:rFonts w:ascii="Traditional Arabic" w:eastAsiaTheme="minorEastAsia" w:hAnsi="Traditional Arabic" w:cs="Traditional Arabic"/>
          <w:noProof w:val="0"/>
          <w:sz w:val="28"/>
          <w:szCs w:val="28"/>
          <w:rtl/>
          <w:lang w:bidi="ar-SA"/>
        </w:rPr>
        <w:t xml:space="preserve"> </w:t>
      </w:r>
      <w:r w:rsidRPr="0048280C">
        <w:rPr>
          <w:rFonts w:ascii="Traditional Arabic" w:eastAsiaTheme="minorEastAsia" w:hAnsi="Traditional Arabic" w:cs="Traditional Arabic" w:hint="cs"/>
          <w:noProof w:val="0"/>
          <w:sz w:val="28"/>
          <w:szCs w:val="28"/>
          <w:rtl/>
          <w:lang w:bidi="ar-SA"/>
        </w:rPr>
        <w:t>ينظر :</w:t>
      </w:r>
      <w:r w:rsidRPr="00EC031D">
        <w:rPr>
          <w:rFonts w:ascii="Traditional Arabic" w:eastAsiaTheme="minorEastAsia" w:hAnsi="Traditional Arabic" w:cs="Traditional Arabic" w:hint="cs"/>
          <w:noProof w:val="0"/>
          <w:sz w:val="28"/>
          <w:szCs w:val="28"/>
          <w:rtl/>
          <w:lang w:bidi="ar-SA"/>
        </w:rPr>
        <w:t xml:space="preserve"> المجموع</w:t>
      </w:r>
      <w:r>
        <w:rPr>
          <w:rFonts w:ascii="Traditional Arabic" w:eastAsiaTheme="minorEastAsia" w:hAnsi="Traditional Arabic" w:cs="Traditional Arabic" w:hint="cs"/>
          <w:noProof w:val="0"/>
          <w:sz w:val="28"/>
          <w:szCs w:val="28"/>
          <w:rtl/>
          <w:lang w:bidi="ar-SA"/>
        </w:rPr>
        <w:t xml:space="preserve"> للنووي</w:t>
      </w:r>
      <w:r w:rsidRPr="00EC031D">
        <w:rPr>
          <w:rFonts w:ascii="Traditional Arabic" w:eastAsiaTheme="minorEastAsia" w:hAnsi="Traditional Arabic" w:cs="Traditional Arabic" w:hint="cs"/>
          <w:noProof w:val="0"/>
          <w:sz w:val="28"/>
          <w:szCs w:val="28"/>
          <w:rtl/>
          <w:lang w:bidi="ar-SA"/>
        </w:rPr>
        <w:t xml:space="preserve"> 10 / 77 .</w:t>
      </w:r>
    </w:p>
  </w:footnote>
  <w:footnote w:id="452">
    <w:p w:rsidR="008235C3" w:rsidRPr="006F755A" w:rsidRDefault="008235C3">
      <w:pPr>
        <w:pStyle w:val="a3"/>
        <w:rPr>
          <w:rFonts w:ascii="Traditional Arabic" w:eastAsiaTheme="minorEastAsia" w:hAnsi="Traditional Arabic" w:cs="Traditional Arabic"/>
          <w:noProof w:val="0"/>
          <w:sz w:val="28"/>
          <w:szCs w:val="28"/>
          <w:rtl/>
          <w:lang w:bidi="ar-SA"/>
        </w:rPr>
      </w:pPr>
      <w:r w:rsidRPr="006F755A">
        <w:rPr>
          <w:rFonts w:ascii="Traditional Arabic" w:eastAsiaTheme="minorEastAsia" w:hAnsi="Traditional Arabic" w:cs="Traditional Arabic"/>
          <w:noProof w:val="0"/>
          <w:sz w:val="28"/>
          <w:szCs w:val="28"/>
          <w:lang w:bidi="ar-SA"/>
        </w:rPr>
        <w:footnoteRef/>
      </w:r>
      <w:r w:rsidRPr="006F755A">
        <w:rPr>
          <w:rFonts w:ascii="Traditional Arabic" w:eastAsiaTheme="minorEastAsia" w:hAnsi="Traditional Arabic" w:cs="Traditional Arabic"/>
          <w:noProof w:val="0"/>
          <w:sz w:val="28"/>
          <w:szCs w:val="28"/>
          <w:rtl/>
          <w:lang w:bidi="ar-SA"/>
        </w:rPr>
        <w:t xml:space="preserve"> </w:t>
      </w:r>
      <w:r w:rsidRPr="006F755A">
        <w:rPr>
          <w:rFonts w:ascii="Traditional Arabic" w:eastAsiaTheme="minorEastAsia" w:hAnsi="Traditional Arabic" w:cs="Traditional Arabic" w:hint="cs"/>
          <w:noProof w:val="0"/>
          <w:sz w:val="28"/>
          <w:szCs w:val="28"/>
          <w:rtl/>
          <w:lang w:bidi="ar-SA"/>
        </w:rPr>
        <w:t>البيضاء هي الشعير ينظر : موطأ مالك بتحقيق تقي الدين الندوي عليه 3/162 .</w:t>
      </w:r>
    </w:p>
  </w:footnote>
  <w:footnote w:id="453">
    <w:p w:rsidR="008235C3" w:rsidRPr="006F755A" w:rsidRDefault="008235C3" w:rsidP="006F755A">
      <w:pPr>
        <w:pStyle w:val="a3"/>
        <w:rPr>
          <w:rFonts w:ascii="Traditional Arabic" w:eastAsiaTheme="minorEastAsia" w:hAnsi="Traditional Arabic" w:cs="Traditional Arabic"/>
          <w:noProof w:val="0"/>
          <w:sz w:val="28"/>
          <w:szCs w:val="28"/>
          <w:rtl/>
          <w:lang w:bidi="ar-SA"/>
        </w:rPr>
      </w:pPr>
      <w:r w:rsidRPr="006F755A">
        <w:rPr>
          <w:rFonts w:ascii="Traditional Arabic" w:eastAsiaTheme="minorEastAsia" w:hAnsi="Traditional Arabic" w:cs="Traditional Arabic"/>
          <w:noProof w:val="0"/>
          <w:sz w:val="28"/>
          <w:szCs w:val="28"/>
          <w:lang w:bidi="ar-SA"/>
        </w:rPr>
        <w:footnoteRef/>
      </w:r>
      <w:r w:rsidRPr="006F755A">
        <w:rPr>
          <w:rFonts w:ascii="Traditional Arabic" w:eastAsiaTheme="minorEastAsia" w:hAnsi="Traditional Arabic" w:cs="Traditional Arabic"/>
          <w:noProof w:val="0"/>
          <w:sz w:val="28"/>
          <w:szCs w:val="28"/>
          <w:rtl/>
          <w:lang w:bidi="ar-SA"/>
        </w:rPr>
        <w:t xml:space="preserve"> بضم السين وسكون اللام : ضرب من الش</w:t>
      </w:r>
      <w:r>
        <w:rPr>
          <w:rFonts w:ascii="Traditional Arabic" w:eastAsiaTheme="minorEastAsia" w:hAnsi="Traditional Arabic" w:cs="Traditional Arabic"/>
          <w:noProof w:val="0"/>
          <w:sz w:val="28"/>
          <w:szCs w:val="28"/>
          <w:rtl/>
          <w:lang w:bidi="ar-SA"/>
        </w:rPr>
        <w:t>عير لا قشر له يكون في الحجاز</w:t>
      </w:r>
      <w:r>
        <w:rPr>
          <w:rFonts w:ascii="Traditional Arabic" w:eastAsiaTheme="minorEastAsia" w:hAnsi="Traditional Arabic" w:cs="Traditional Arabic" w:hint="cs"/>
          <w:noProof w:val="0"/>
          <w:sz w:val="28"/>
          <w:szCs w:val="28"/>
          <w:rtl/>
          <w:lang w:bidi="ar-SA"/>
        </w:rPr>
        <w:t xml:space="preserve"> , ينظر : النهاية في غريب الحديث للجزري 2/975 .</w:t>
      </w:r>
    </w:p>
  </w:footnote>
  <w:footnote w:id="454">
    <w:p w:rsidR="008235C3" w:rsidRPr="006F755A" w:rsidRDefault="008235C3">
      <w:pPr>
        <w:pStyle w:val="a3"/>
        <w:rPr>
          <w:rFonts w:ascii="Traditional Arabic" w:eastAsiaTheme="minorEastAsia" w:hAnsi="Traditional Arabic" w:cs="Traditional Arabic"/>
          <w:noProof w:val="0"/>
          <w:sz w:val="28"/>
          <w:szCs w:val="28"/>
          <w:rtl/>
          <w:lang w:bidi="ar-SA"/>
        </w:rPr>
      </w:pPr>
      <w:r w:rsidRPr="006F755A">
        <w:rPr>
          <w:rFonts w:ascii="Traditional Arabic" w:eastAsiaTheme="minorEastAsia" w:hAnsi="Traditional Arabic" w:cs="Traditional Arabic"/>
          <w:noProof w:val="0"/>
          <w:sz w:val="28"/>
          <w:szCs w:val="28"/>
          <w:lang w:bidi="ar-SA"/>
        </w:rPr>
        <w:footnoteRef/>
      </w:r>
      <w:r w:rsidRPr="006F755A">
        <w:rPr>
          <w:rFonts w:ascii="Traditional Arabic" w:eastAsiaTheme="minorEastAsia" w:hAnsi="Traditional Arabic" w:cs="Traditional Arabic"/>
          <w:noProof w:val="0"/>
          <w:sz w:val="28"/>
          <w:szCs w:val="28"/>
          <w:rtl/>
          <w:lang w:bidi="ar-SA"/>
        </w:rPr>
        <w:t xml:space="preserve"> </w:t>
      </w:r>
      <w:r w:rsidRPr="006F755A">
        <w:rPr>
          <w:rFonts w:ascii="Traditional Arabic" w:eastAsiaTheme="minorEastAsia" w:hAnsi="Traditional Arabic" w:cs="Traditional Arabic" w:hint="cs"/>
          <w:noProof w:val="0"/>
          <w:sz w:val="28"/>
          <w:szCs w:val="28"/>
          <w:rtl/>
          <w:lang w:bidi="ar-SA"/>
        </w:rPr>
        <w:t>راوه أبو داود 2/271 , والترمذي 3/528 وصححه الألباني .</w:t>
      </w:r>
    </w:p>
  </w:footnote>
  <w:footnote w:id="455">
    <w:p w:rsidR="008235C3" w:rsidRPr="00A05C43" w:rsidRDefault="008235C3">
      <w:pPr>
        <w:pStyle w:val="a3"/>
        <w:rPr>
          <w:rFonts w:ascii="Traditional Arabic" w:eastAsiaTheme="minorEastAsia" w:hAnsi="Traditional Arabic" w:cs="Traditional Arabic"/>
          <w:noProof w:val="0"/>
          <w:sz w:val="28"/>
          <w:szCs w:val="28"/>
          <w:lang w:bidi="ar-SA"/>
        </w:rPr>
      </w:pPr>
      <w:r w:rsidRPr="00A05C43">
        <w:rPr>
          <w:rFonts w:ascii="Traditional Arabic" w:eastAsiaTheme="minorEastAsia" w:hAnsi="Traditional Arabic" w:cs="Traditional Arabic"/>
          <w:noProof w:val="0"/>
          <w:sz w:val="28"/>
          <w:szCs w:val="28"/>
          <w:lang w:bidi="ar-SA"/>
        </w:rPr>
        <w:footnoteRef/>
      </w:r>
      <w:r w:rsidRPr="00A05C43">
        <w:rPr>
          <w:rFonts w:ascii="Traditional Arabic" w:eastAsiaTheme="minorEastAsia" w:hAnsi="Traditional Arabic" w:cs="Traditional Arabic"/>
          <w:noProof w:val="0"/>
          <w:sz w:val="28"/>
          <w:szCs w:val="28"/>
          <w:rtl/>
          <w:lang w:bidi="ar-SA"/>
        </w:rPr>
        <w:t xml:space="preserve"> </w:t>
      </w:r>
      <w:r w:rsidRPr="006F755A">
        <w:rPr>
          <w:rFonts w:ascii="Traditional Arabic" w:eastAsiaTheme="minorEastAsia" w:hAnsi="Traditional Arabic" w:cs="Traditional Arabic" w:hint="cs"/>
          <w:noProof w:val="0"/>
          <w:sz w:val="28"/>
          <w:szCs w:val="28"/>
          <w:rtl/>
          <w:lang w:bidi="ar-SA"/>
        </w:rPr>
        <w:t>ينظر : موطأ مالك بتحقيق تقي الدين الندوي عليه 3/162</w:t>
      </w:r>
      <w:r>
        <w:rPr>
          <w:rFonts w:ascii="Traditional Arabic" w:eastAsiaTheme="minorEastAsia" w:hAnsi="Traditional Arabic" w:cs="Traditional Arabic" w:hint="cs"/>
          <w:noProof w:val="0"/>
          <w:sz w:val="28"/>
          <w:szCs w:val="28"/>
          <w:rtl/>
          <w:lang w:bidi="ar-SA"/>
        </w:rPr>
        <w:t>.</w:t>
      </w:r>
    </w:p>
  </w:footnote>
  <w:footnote w:id="456">
    <w:p w:rsidR="008235C3" w:rsidRPr="00EC031D" w:rsidRDefault="008235C3" w:rsidP="00EC031D">
      <w:pPr>
        <w:pStyle w:val="a3"/>
        <w:rPr>
          <w:rFonts w:ascii="Traditional Arabic" w:eastAsiaTheme="minorEastAsia" w:hAnsi="Traditional Arabic" w:cs="Traditional Arabic"/>
          <w:noProof w:val="0"/>
          <w:sz w:val="28"/>
          <w:szCs w:val="28"/>
          <w:rtl/>
          <w:lang w:bidi="ar-SA"/>
        </w:rPr>
      </w:pPr>
      <w:r w:rsidRPr="00EC031D">
        <w:rPr>
          <w:rFonts w:ascii="Traditional Arabic" w:eastAsiaTheme="minorEastAsia" w:hAnsi="Traditional Arabic" w:cs="Traditional Arabic"/>
          <w:noProof w:val="0"/>
          <w:sz w:val="28"/>
          <w:szCs w:val="28"/>
          <w:lang w:bidi="ar-SA"/>
        </w:rPr>
        <w:footnoteRef/>
      </w:r>
      <w:r w:rsidRPr="00EC031D">
        <w:rPr>
          <w:rFonts w:ascii="Traditional Arabic" w:eastAsiaTheme="minorEastAsia" w:hAnsi="Traditional Arabic" w:cs="Traditional Arabic"/>
          <w:noProof w:val="0"/>
          <w:sz w:val="28"/>
          <w:szCs w:val="28"/>
          <w:rtl/>
          <w:lang w:bidi="ar-SA"/>
        </w:rPr>
        <w:t xml:space="preserve"> </w:t>
      </w:r>
      <w:r w:rsidRPr="0048280C">
        <w:rPr>
          <w:rFonts w:ascii="Traditional Arabic" w:eastAsiaTheme="minorEastAsia" w:hAnsi="Traditional Arabic" w:cs="Traditional Arabic" w:hint="cs"/>
          <w:noProof w:val="0"/>
          <w:sz w:val="28"/>
          <w:szCs w:val="28"/>
          <w:rtl/>
          <w:lang w:bidi="ar-SA"/>
        </w:rPr>
        <w:t>ينظر : الأم</w:t>
      </w:r>
      <w:r>
        <w:rPr>
          <w:rFonts w:ascii="Traditional Arabic" w:eastAsiaTheme="minorEastAsia" w:hAnsi="Traditional Arabic" w:cs="Traditional Arabic" w:hint="cs"/>
          <w:noProof w:val="0"/>
          <w:sz w:val="28"/>
          <w:szCs w:val="28"/>
          <w:rtl/>
          <w:lang w:bidi="ar-SA"/>
        </w:rPr>
        <w:t xml:space="preserve"> للشافعي</w:t>
      </w:r>
      <w:r w:rsidRPr="0048280C">
        <w:rPr>
          <w:rFonts w:ascii="Traditional Arabic" w:eastAsiaTheme="minorEastAsia" w:hAnsi="Traditional Arabic" w:cs="Traditional Arabic" w:hint="cs"/>
          <w:noProof w:val="0"/>
          <w:sz w:val="28"/>
          <w:szCs w:val="28"/>
          <w:rtl/>
          <w:lang w:bidi="ar-SA"/>
        </w:rPr>
        <w:t xml:space="preserve"> 3 /18</w:t>
      </w:r>
      <w:r>
        <w:rPr>
          <w:rFonts w:ascii="Traditional Arabic" w:eastAsiaTheme="minorEastAsia" w:hAnsi="Traditional Arabic" w:cs="Traditional Arabic" w:hint="cs"/>
          <w:noProof w:val="0"/>
          <w:sz w:val="28"/>
          <w:szCs w:val="28"/>
          <w:rtl/>
          <w:lang w:bidi="ar-SA"/>
        </w:rPr>
        <w:t>, والمجموع للنووي 10 /77</w:t>
      </w:r>
      <w:r w:rsidRPr="0048280C">
        <w:rPr>
          <w:rFonts w:ascii="Traditional Arabic" w:eastAsiaTheme="minorEastAsia" w:hAnsi="Traditional Arabic" w:cs="Traditional Arabic" w:hint="cs"/>
          <w:noProof w:val="0"/>
          <w:sz w:val="28"/>
          <w:szCs w:val="28"/>
          <w:rtl/>
          <w:lang w:bidi="ar-SA"/>
        </w:rPr>
        <w:t xml:space="preserve"> .</w:t>
      </w:r>
    </w:p>
  </w:footnote>
  <w:footnote w:id="457">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المرجع السابق .</w:t>
      </w:r>
    </w:p>
  </w:footnote>
  <w:footnote w:id="458">
    <w:p w:rsidR="008235C3" w:rsidRPr="005D198D" w:rsidRDefault="008235C3" w:rsidP="00682BF9">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المغني </w:t>
      </w:r>
      <w:r>
        <w:rPr>
          <w:rFonts w:ascii="Traditional Arabic" w:eastAsiaTheme="minorEastAsia" w:hAnsi="Traditional Arabic" w:cs="Traditional Arabic" w:hint="cs"/>
          <w:noProof w:val="0"/>
          <w:sz w:val="28"/>
          <w:szCs w:val="28"/>
          <w:rtl/>
          <w:lang w:bidi="ar-SA"/>
        </w:rPr>
        <w:t xml:space="preserve">لابن قدامة </w:t>
      </w:r>
      <w:r w:rsidRPr="005D198D">
        <w:rPr>
          <w:rFonts w:ascii="Traditional Arabic" w:eastAsiaTheme="minorEastAsia" w:hAnsi="Traditional Arabic" w:cs="Traditional Arabic"/>
          <w:noProof w:val="0"/>
          <w:sz w:val="28"/>
          <w:szCs w:val="28"/>
          <w:rtl/>
          <w:lang w:bidi="ar-SA"/>
        </w:rPr>
        <w:t>4 /151</w:t>
      </w:r>
      <w:r>
        <w:rPr>
          <w:rFonts w:ascii="Traditional Arabic" w:eastAsiaTheme="minorEastAsia" w:hAnsi="Traditional Arabic" w:cs="Traditional Arabic" w:hint="cs"/>
          <w:noProof w:val="0"/>
          <w:sz w:val="28"/>
          <w:szCs w:val="28"/>
          <w:rtl/>
          <w:lang w:bidi="ar-SA"/>
        </w:rPr>
        <w:t>, والمحلى لابن حزم 8/492 .</w:t>
      </w:r>
    </w:p>
  </w:footnote>
  <w:footnote w:id="459">
    <w:p w:rsidR="008235C3" w:rsidRPr="00682BF9" w:rsidRDefault="008235C3">
      <w:pPr>
        <w:pStyle w:val="a3"/>
        <w:rPr>
          <w:rFonts w:ascii="Traditional Arabic" w:eastAsiaTheme="minorEastAsia" w:hAnsi="Traditional Arabic" w:cs="Traditional Arabic"/>
          <w:noProof w:val="0"/>
          <w:sz w:val="28"/>
          <w:szCs w:val="28"/>
          <w:rtl/>
          <w:lang w:bidi="ar-SA"/>
        </w:rPr>
      </w:pPr>
      <w:r w:rsidRPr="00682BF9">
        <w:rPr>
          <w:rFonts w:ascii="Traditional Arabic" w:eastAsiaTheme="minorEastAsia" w:hAnsi="Traditional Arabic" w:cs="Traditional Arabic"/>
          <w:noProof w:val="0"/>
          <w:sz w:val="28"/>
          <w:szCs w:val="28"/>
          <w:lang w:bidi="ar-SA"/>
        </w:rPr>
        <w:footnoteRef/>
      </w:r>
      <w:r w:rsidRPr="00682BF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ينظر : المحلى لابن حزم 8/492 .</w:t>
      </w:r>
    </w:p>
  </w:footnote>
  <w:footnote w:id="460">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رواه مسلم 3 /1211 .</w:t>
      </w:r>
    </w:p>
  </w:footnote>
  <w:footnote w:id="461">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بدائع الصنائع</w:t>
      </w:r>
      <w:r>
        <w:rPr>
          <w:rFonts w:ascii="Traditional Arabic" w:eastAsiaTheme="minorEastAsia" w:hAnsi="Traditional Arabic" w:cs="Traditional Arabic" w:hint="cs"/>
          <w:noProof w:val="0"/>
          <w:sz w:val="28"/>
          <w:szCs w:val="28"/>
          <w:rtl/>
          <w:lang w:bidi="ar-SA"/>
        </w:rPr>
        <w:t xml:space="preserve"> للكاساني</w:t>
      </w:r>
      <w:r w:rsidRPr="005D198D">
        <w:rPr>
          <w:rFonts w:ascii="Traditional Arabic" w:eastAsiaTheme="minorEastAsia" w:hAnsi="Traditional Arabic" w:cs="Traditional Arabic"/>
          <w:noProof w:val="0"/>
          <w:sz w:val="28"/>
          <w:szCs w:val="28"/>
          <w:rtl/>
          <w:lang w:bidi="ar-SA"/>
        </w:rPr>
        <w:t xml:space="preserve"> 7 / 30 - 31 ، وكشاف القناع</w:t>
      </w:r>
      <w:r>
        <w:rPr>
          <w:rFonts w:ascii="Traditional Arabic" w:eastAsiaTheme="minorEastAsia" w:hAnsi="Traditional Arabic" w:cs="Traditional Arabic" w:hint="cs"/>
          <w:noProof w:val="0"/>
          <w:sz w:val="28"/>
          <w:szCs w:val="28"/>
          <w:rtl/>
          <w:lang w:bidi="ar-SA"/>
        </w:rPr>
        <w:t xml:space="preserve"> للبهوتي</w:t>
      </w:r>
      <w:r w:rsidRPr="005D198D">
        <w:rPr>
          <w:rFonts w:ascii="Traditional Arabic" w:eastAsiaTheme="minorEastAsia" w:hAnsi="Traditional Arabic" w:cs="Traditional Arabic"/>
          <w:noProof w:val="0"/>
          <w:sz w:val="28"/>
          <w:szCs w:val="28"/>
          <w:rtl/>
          <w:lang w:bidi="ar-SA"/>
        </w:rPr>
        <w:t xml:space="preserve"> 3 / 43 ، والإنصاف</w:t>
      </w:r>
      <w:r>
        <w:rPr>
          <w:rFonts w:ascii="Traditional Arabic" w:eastAsiaTheme="minorEastAsia" w:hAnsi="Traditional Arabic" w:cs="Traditional Arabic" w:hint="cs"/>
          <w:noProof w:val="0"/>
          <w:sz w:val="28"/>
          <w:szCs w:val="28"/>
          <w:rtl/>
          <w:lang w:bidi="ar-SA"/>
        </w:rPr>
        <w:t xml:space="preserve"> للمرداوي</w:t>
      </w:r>
      <w:r w:rsidRPr="005D198D">
        <w:rPr>
          <w:rFonts w:ascii="Traditional Arabic" w:eastAsiaTheme="minorEastAsia" w:hAnsi="Traditional Arabic" w:cs="Traditional Arabic"/>
          <w:noProof w:val="0"/>
          <w:sz w:val="28"/>
          <w:szCs w:val="28"/>
          <w:rtl/>
          <w:lang w:bidi="ar-SA"/>
        </w:rPr>
        <w:t xml:space="preserve"> 4 / 121 ، والمدونة 2 / 22 .</w:t>
      </w:r>
    </w:p>
  </w:footnote>
  <w:footnote w:id="462">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سورة البقرة آية / 275</w:t>
      </w:r>
    </w:p>
  </w:footnote>
  <w:footnote w:id="463">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سورة البقرة آية / 278</w:t>
      </w:r>
    </w:p>
  </w:footnote>
  <w:footnote w:id="464">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المغني </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4 / 45</w:t>
      </w:r>
    </w:p>
  </w:footnote>
  <w:footnote w:id="465">
    <w:p w:rsidR="008235C3" w:rsidRPr="005D198D" w:rsidRDefault="008235C3" w:rsidP="00D0378E">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صحيح مسلم 3 /1210 .</w:t>
      </w:r>
    </w:p>
  </w:footnote>
  <w:footnote w:id="466">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 المجموع شرح المهذب</w:t>
      </w:r>
      <w:r>
        <w:rPr>
          <w:rFonts w:ascii="Traditional Arabic" w:eastAsiaTheme="minorEastAsia" w:hAnsi="Traditional Arabic" w:cs="Traditional Arabic" w:hint="cs"/>
          <w:noProof w:val="0"/>
          <w:sz w:val="28"/>
          <w:szCs w:val="28"/>
          <w:rtl/>
          <w:lang w:bidi="ar-SA"/>
        </w:rPr>
        <w:t xml:space="preserve"> للنووي</w:t>
      </w:r>
      <w:r w:rsidRPr="005D198D">
        <w:rPr>
          <w:rFonts w:ascii="Traditional Arabic" w:eastAsiaTheme="minorEastAsia" w:hAnsi="Traditional Arabic" w:cs="Traditional Arabic"/>
          <w:noProof w:val="0"/>
          <w:sz w:val="28"/>
          <w:szCs w:val="28"/>
          <w:rtl/>
          <w:lang w:bidi="ar-SA"/>
        </w:rPr>
        <w:t xml:space="preserve"> 9 / 191 ، والمغني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 xml:space="preserve"> 4 / 45  ، والمدونة </w:t>
      </w:r>
      <w:r>
        <w:rPr>
          <w:rFonts w:ascii="Traditional Arabic" w:eastAsiaTheme="minorEastAsia" w:hAnsi="Traditional Arabic" w:cs="Traditional Arabic" w:hint="cs"/>
          <w:noProof w:val="0"/>
          <w:sz w:val="28"/>
          <w:szCs w:val="28"/>
          <w:rtl/>
          <w:lang w:bidi="ar-SA"/>
        </w:rPr>
        <w:t xml:space="preserve">للإمام مالك </w:t>
      </w:r>
      <w:r w:rsidRPr="005D198D">
        <w:rPr>
          <w:rFonts w:ascii="Traditional Arabic" w:eastAsiaTheme="minorEastAsia" w:hAnsi="Traditional Arabic" w:cs="Traditional Arabic"/>
          <w:noProof w:val="0"/>
          <w:sz w:val="28"/>
          <w:szCs w:val="28"/>
          <w:rtl/>
          <w:lang w:bidi="ar-SA"/>
        </w:rPr>
        <w:t xml:space="preserve">4 / 271 والمحلى </w:t>
      </w:r>
      <w:r>
        <w:rPr>
          <w:rFonts w:ascii="Traditional Arabic" w:eastAsiaTheme="minorEastAsia" w:hAnsi="Traditional Arabic" w:cs="Traditional Arabic" w:hint="cs"/>
          <w:noProof w:val="0"/>
          <w:sz w:val="28"/>
          <w:szCs w:val="28"/>
          <w:rtl/>
          <w:lang w:bidi="ar-SA"/>
        </w:rPr>
        <w:t xml:space="preserve">لابن حزم </w:t>
      </w:r>
      <w:r w:rsidRPr="005D198D">
        <w:rPr>
          <w:rFonts w:ascii="Traditional Arabic" w:eastAsiaTheme="minorEastAsia" w:hAnsi="Traditional Arabic" w:cs="Traditional Arabic"/>
          <w:noProof w:val="0"/>
          <w:sz w:val="28"/>
          <w:szCs w:val="28"/>
          <w:rtl/>
          <w:lang w:bidi="ar-SA"/>
        </w:rPr>
        <w:t>8 /514.</w:t>
      </w:r>
    </w:p>
  </w:footnote>
  <w:footnote w:id="467">
    <w:p w:rsidR="008235C3" w:rsidRPr="005D198D" w:rsidRDefault="008235C3" w:rsidP="00C56253">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شرح فتح القدير</w:t>
      </w:r>
      <w:r>
        <w:rPr>
          <w:rFonts w:ascii="Traditional Arabic" w:eastAsiaTheme="minorEastAsia" w:hAnsi="Traditional Arabic" w:cs="Traditional Arabic" w:hint="cs"/>
          <w:noProof w:val="0"/>
          <w:sz w:val="28"/>
          <w:szCs w:val="28"/>
          <w:rtl/>
          <w:lang w:bidi="ar-SA"/>
        </w:rPr>
        <w:t xml:space="preserve"> لابن الهمام</w:t>
      </w:r>
      <w:r w:rsidRPr="005D198D">
        <w:rPr>
          <w:rFonts w:ascii="Traditional Arabic" w:eastAsiaTheme="minorEastAsia" w:hAnsi="Traditional Arabic" w:cs="Traditional Arabic"/>
          <w:noProof w:val="0"/>
          <w:sz w:val="28"/>
          <w:szCs w:val="28"/>
          <w:rtl/>
          <w:lang w:bidi="ar-SA"/>
        </w:rPr>
        <w:t xml:space="preserve"> 6 / 177 وبدائع الصنائع</w:t>
      </w:r>
      <w:r>
        <w:rPr>
          <w:rFonts w:ascii="Traditional Arabic" w:eastAsiaTheme="minorEastAsia" w:hAnsi="Traditional Arabic" w:cs="Traditional Arabic" w:hint="cs"/>
          <w:noProof w:val="0"/>
          <w:sz w:val="28"/>
          <w:szCs w:val="28"/>
          <w:rtl/>
          <w:lang w:bidi="ar-SA"/>
        </w:rPr>
        <w:t xml:space="preserve"> للكاساني</w:t>
      </w:r>
      <w:r w:rsidRPr="005D198D">
        <w:rPr>
          <w:rFonts w:ascii="Traditional Arabic" w:eastAsiaTheme="minorEastAsia" w:hAnsi="Traditional Arabic" w:cs="Traditional Arabic"/>
          <w:noProof w:val="0"/>
          <w:sz w:val="28"/>
          <w:szCs w:val="28"/>
          <w:rtl/>
          <w:lang w:bidi="ar-SA"/>
        </w:rPr>
        <w:t xml:space="preserve"> 5 /192 .</w:t>
      </w:r>
    </w:p>
  </w:footnote>
  <w:footnote w:id="468">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الإنصاف للمرداوي 5 /52 .</w:t>
      </w:r>
    </w:p>
  </w:footnote>
  <w:footnote w:id="469">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شرح فتح القدير</w:t>
      </w:r>
      <w:r>
        <w:rPr>
          <w:rFonts w:ascii="Traditional Arabic" w:eastAsiaTheme="minorEastAsia" w:hAnsi="Traditional Arabic" w:cs="Traditional Arabic" w:hint="cs"/>
          <w:noProof w:val="0"/>
          <w:sz w:val="28"/>
          <w:szCs w:val="28"/>
          <w:rtl/>
          <w:lang w:bidi="ar-SA"/>
        </w:rPr>
        <w:t xml:space="preserve"> لابن الهمام</w:t>
      </w:r>
      <w:r w:rsidRPr="005D198D">
        <w:rPr>
          <w:rFonts w:ascii="Traditional Arabic" w:eastAsiaTheme="minorEastAsia" w:hAnsi="Traditional Arabic" w:cs="Traditional Arabic"/>
          <w:noProof w:val="0"/>
          <w:sz w:val="28"/>
          <w:szCs w:val="28"/>
          <w:rtl/>
          <w:lang w:bidi="ar-SA"/>
        </w:rPr>
        <w:t xml:space="preserve"> 6 / 177 وبدائع الصنائع</w:t>
      </w:r>
      <w:r>
        <w:rPr>
          <w:rFonts w:ascii="Traditional Arabic" w:eastAsiaTheme="minorEastAsia" w:hAnsi="Traditional Arabic" w:cs="Traditional Arabic" w:hint="cs"/>
          <w:noProof w:val="0"/>
          <w:sz w:val="28"/>
          <w:szCs w:val="28"/>
          <w:rtl/>
          <w:lang w:bidi="ar-SA"/>
        </w:rPr>
        <w:t xml:space="preserve"> للكاساني</w:t>
      </w:r>
      <w:r w:rsidRPr="005D198D">
        <w:rPr>
          <w:rFonts w:ascii="Traditional Arabic" w:eastAsiaTheme="minorEastAsia" w:hAnsi="Traditional Arabic" w:cs="Traditional Arabic"/>
          <w:noProof w:val="0"/>
          <w:sz w:val="28"/>
          <w:szCs w:val="28"/>
          <w:rtl/>
          <w:lang w:bidi="ar-SA"/>
        </w:rPr>
        <w:t xml:space="preserve"> 5 /192 .</w:t>
      </w:r>
    </w:p>
  </w:footnote>
  <w:footnote w:id="470">
    <w:p w:rsidR="008235C3" w:rsidRPr="00A83A9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حديث : " لا ربا بين المسلم والحربي في دار الحرب " قال الزيلعي في نصب الراية  4 / 44: " غريب " يعني أنه لا أصل له . ثم ذكر أن الشافعي قال عن رواية مرفوعة ذكرها مكحول بلفظ : " لا </w:t>
      </w:r>
      <w:r>
        <w:rPr>
          <w:rFonts w:ascii="Traditional Arabic" w:eastAsiaTheme="minorEastAsia" w:hAnsi="Traditional Arabic" w:cs="Traditional Arabic"/>
          <w:noProof w:val="0"/>
          <w:sz w:val="28"/>
          <w:szCs w:val="28"/>
          <w:rtl/>
          <w:lang w:bidi="ar-SA"/>
        </w:rPr>
        <w:t>ربا بين أهل الحرب " قال الشافعي</w:t>
      </w:r>
      <w:r w:rsidRPr="005D198D">
        <w:rPr>
          <w:rFonts w:ascii="Traditional Arabic" w:eastAsiaTheme="minorEastAsia" w:hAnsi="Traditional Arabic" w:cs="Traditional Arabic"/>
          <w:noProof w:val="0"/>
          <w:sz w:val="28"/>
          <w:szCs w:val="28"/>
          <w:rtl/>
          <w:lang w:bidi="ar-SA"/>
        </w:rPr>
        <w:t>: هذا ليس بثابت ، ولا حجة</w:t>
      </w:r>
      <w:r w:rsidRPr="00A83A9D">
        <w:rPr>
          <w:rFonts w:ascii="Traditional Arabic" w:eastAsiaTheme="minorEastAsia" w:hAnsi="Traditional Arabic" w:cs="Traditional Arabic" w:hint="cs"/>
          <w:noProof w:val="0"/>
          <w:sz w:val="28"/>
          <w:szCs w:val="28"/>
          <w:rtl/>
          <w:lang w:bidi="ar-SA"/>
        </w:rPr>
        <w:t xml:space="preserve"> .</w:t>
      </w:r>
    </w:p>
  </w:footnote>
  <w:footnote w:id="471">
    <w:p w:rsidR="008235C3" w:rsidRPr="00A83A9D" w:rsidRDefault="008235C3">
      <w:pPr>
        <w:pStyle w:val="a3"/>
        <w:rPr>
          <w:rFonts w:ascii="Traditional Arabic" w:eastAsiaTheme="minorEastAsia" w:hAnsi="Traditional Arabic" w:cs="Traditional Arabic"/>
          <w:noProof w:val="0"/>
          <w:sz w:val="28"/>
          <w:szCs w:val="28"/>
          <w:rtl/>
          <w:lang w:bidi="ar-SA"/>
        </w:rPr>
      </w:pPr>
      <w:r w:rsidRPr="00A83A9D">
        <w:rPr>
          <w:rFonts w:ascii="Traditional Arabic" w:eastAsiaTheme="minorEastAsia" w:hAnsi="Traditional Arabic" w:cs="Traditional Arabic"/>
          <w:noProof w:val="0"/>
          <w:sz w:val="28"/>
          <w:szCs w:val="28"/>
          <w:lang w:bidi="ar-SA"/>
        </w:rPr>
        <w:footnoteRef/>
      </w:r>
      <w:r w:rsidRPr="00A83A9D">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ينظر : </w:t>
      </w:r>
      <w:r w:rsidRPr="005D198D">
        <w:rPr>
          <w:rFonts w:ascii="Traditional Arabic" w:eastAsiaTheme="minorEastAsia" w:hAnsi="Traditional Arabic" w:cs="Traditional Arabic"/>
          <w:noProof w:val="0"/>
          <w:sz w:val="28"/>
          <w:szCs w:val="28"/>
          <w:rtl/>
          <w:lang w:bidi="ar-SA"/>
        </w:rPr>
        <w:t>شرح فتح القدير</w:t>
      </w:r>
      <w:r>
        <w:rPr>
          <w:rFonts w:ascii="Traditional Arabic" w:eastAsiaTheme="minorEastAsia" w:hAnsi="Traditional Arabic" w:cs="Traditional Arabic" w:hint="cs"/>
          <w:noProof w:val="0"/>
          <w:sz w:val="28"/>
          <w:szCs w:val="28"/>
          <w:rtl/>
          <w:lang w:bidi="ar-SA"/>
        </w:rPr>
        <w:t xml:space="preserve"> لابن الهمام</w:t>
      </w:r>
      <w:r w:rsidRPr="005D198D">
        <w:rPr>
          <w:rFonts w:ascii="Traditional Arabic" w:eastAsiaTheme="minorEastAsia" w:hAnsi="Traditional Arabic" w:cs="Traditional Arabic"/>
          <w:noProof w:val="0"/>
          <w:sz w:val="28"/>
          <w:szCs w:val="28"/>
          <w:rtl/>
          <w:lang w:bidi="ar-SA"/>
        </w:rPr>
        <w:t xml:space="preserve"> 7 /39 .</w:t>
      </w:r>
    </w:p>
  </w:footnote>
  <w:footnote w:id="472">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/45 , وشرح فتح القدير</w:t>
      </w:r>
      <w:r>
        <w:rPr>
          <w:rFonts w:ascii="Traditional Arabic" w:eastAsiaTheme="minorEastAsia" w:hAnsi="Traditional Arabic" w:cs="Traditional Arabic" w:hint="cs"/>
          <w:noProof w:val="0"/>
          <w:sz w:val="28"/>
          <w:szCs w:val="28"/>
          <w:rtl/>
          <w:lang w:bidi="ar-SA"/>
        </w:rPr>
        <w:t xml:space="preserve"> لابن الهمام</w:t>
      </w:r>
      <w:r w:rsidRPr="005D198D">
        <w:rPr>
          <w:rFonts w:ascii="Traditional Arabic" w:eastAsiaTheme="minorEastAsia" w:hAnsi="Traditional Arabic" w:cs="Traditional Arabic"/>
          <w:noProof w:val="0"/>
          <w:sz w:val="28"/>
          <w:szCs w:val="28"/>
          <w:rtl/>
          <w:lang w:bidi="ar-SA"/>
        </w:rPr>
        <w:t xml:space="preserve"> 7 /39 .</w:t>
      </w:r>
    </w:p>
  </w:footnote>
  <w:footnote w:id="473">
    <w:p w:rsidR="008235C3" w:rsidRPr="00DD7E88" w:rsidRDefault="008235C3" w:rsidP="006202B4">
      <w:pPr>
        <w:pStyle w:val="a3"/>
        <w:jc w:val="both"/>
        <w:rPr>
          <w:rFonts w:ascii="Traditional Arabic" w:eastAsiaTheme="minorEastAsia" w:hAnsi="Traditional Arabic" w:cs="Traditional Arabic"/>
          <w:noProof w:val="0"/>
          <w:sz w:val="28"/>
          <w:szCs w:val="28"/>
          <w:rtl/>
          <w:lang w:bidi="ar-SA"/>
        </w:rPr>
      </w:pPr>
      <w:r w:rsidRPr="00DD7E88">
        <w:rPr>
          <w:rFonts w:ascii="Traditional Arabic" w:eastAsiaTheme="minorEastAsia" w:hAnsi="Traditional Arabic" w:cs="Traditional Arabic"/>
          <w:noProof w:val="0"/>
          <w:sz w:val="28"/>
          <w:szCs w:val="28"/>
          <w:lang w:bidi="ar-SA"/>
        </w:rPr>
        <w:footnoteRef/>
      </w:r>
      <w:r w:rsidRPr="00DD7E88">
        <w:rPr>
          <w:rFonts w:ascii="Traditional Arabic" w:eastAsiaTheme="minorEastAsia" w:hAnsi="Traditional Arabic" w:cs="Traditional Arabic"/>
          <w:noProof w:val="0"/>
          <w:sz w:val="28"/>
          <w:szCs w:val="28"/>
          <w:rtl/>
          <w:lang w:bidi="ar-SA"/>
        </w:rPr>
        <w:t xml:space="preserve"> ينظر</w:t>
      </w:r>
      <w:r w:rsidRPr="00DD7E88">
        <w:rPr>
          <w:rFonts w:ascii="Traditional Arabic" w:eastAsiaTheme="minorEastAsia" w:hAnsi="Traditional Arabic" w:cs="Traditional Arabic" w:hint="cs"/>
          <w:noProof w:val="0"/>
          <w:sz w:val="28"/>
          <w:szCs w:val="28"/>
          <w:rtl/>
          <w:lang w:bidi="ar-SA"/>
        </w:rPr>
        <w:t xml:space="preserve"> :</w:t>
      </w:r>
      <w:r w:rsidRPr="00DD7E88">
        <w:rPr>
          <w:rFonts w:ascii="Traditional Arabic" w:eastAsiaTheme="minorEastAsia" w:hAnsi="Traditional Arabic" w:cs="Traditional Arabic"/>
          <w:noProof w:val="0"/>
          <w:sz w:val="28"/>
          <w:szCs w:val="28"/>
          <w:rtl/>
          <w:lang w:bidi="ar-SA"/>
        </w:rPr>
        <w:t xml:space="preserve"> نصب الراية</w:t>
      </w:r>
      <w:r w:rsidRPr="00DD7E88">
        <w:rPr>
          <w:rFonts w:ascii="Traditional Arabic" w:eastAsiaTheme="minorEastAsia" w:hAnsi="Traditional Arabic" w:cs="Traditional Arabic" w:hint="cs"/>
          <w:noProof w:val="0"/>
          <w:sz w:val="28"/>
          <w:szCs w:val="28"/>
          <w:rtl/>
          <w:lang w:bidi="ar-SA"/>
        </w:rPr>
        <w:t xml:space="preserve"> للزيلعي</w:t>
      </w:r>
      <w:r w:rsidRPr="00DD7E88">
        <w:rPr>
          <w:rFonts w:ascii="Traditional Arabic" w:eastAsiaTheme="minorEastAsia" w:hAnsi="Traditional Arabic" w:cs="Traditional Arabic"/>
          <w:noProof w:val="0"/>
          <w:sz w:val="28"/>
          <w:szCs w:val="28"/>
          <w:rtl/>
          <w:lang w:bidi="ar-SA"/>
        </w:rPr>
        <w:t xml:space="preserve">  4 / 44</w:t>
      </w:r>
    </w:p>
  </w:footnote>
  <w:footnote w:id="474">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 xml:space="preserve"> 4 /45</w:t>
      </w:r>
    </w:p>
  </w:footnote>
  <w:footnote w:id="475">
    <w:p w:rsidR="008235C3" w:rsidRPr="00CC30ED" w:rsidRDefault="008235C3" w:rsidP="00CC30ED">
      <w:pPr>
        <w:autoSpaceDE w:val="0"/>
        <w:autoSpaceDN w:val="0"/>
        <w:adjustRightInd w:val="0"/>
        <w:spacing w:after="0" w:line="240" w:lineRule="auto"/>
        <w:jc w:val="both"/>
        <w:rPr>
          <w:rFonts w:ascii="Traditional Arabic" w:hAnsi="Traditional Arabic" w:cs="Traditional Arabic"/>
          <w:sz w:val="28"/>
          <w:szCs w:val="28"/>
          <w:rtl/>
        </w:rPr>
      </w:pPr>
      <w:r w:rsidRPr="00CC30ED">
        <w:rPr>
          <w:rFonts w:ascii="Traditional Arabic" w:hAnsi="Traditional Arabic" w:cs="Traditional Arabic"/>
          <w:sz w:val="28"/>
          <w:szCs w:val="28"/>
        </w:rPr>
        <w:footnoteRef/>
      </w:r>
      <w:r w:rsidRPr="00CC30ED">
        <w:rPr>
          <w:rFonts w:ascii="Traditional Arabic" w:hAnsi="Traditional Arabic" w:cs="Traditional Arabic"/>
          <w:sz w:val="28"/>
          <w:szCs w:val="28"/>
          <w:rtl/>
        </w:rPr>
        <w:t xml:space="preserve"> ( 51 ق هـ - 13 هـ ) هو عبد الله بن أبي قحافة عثمان بن عامر . من تيم قريش . أول الخلفاء الراشدين ، وأول من آمن برسول الله صلى الله عليه وسلم . من أعاظم ال</w:t>
      </w:r>
      <w:r>
        <w:rPr>
          <w:rFonts w:ascii="Traditional Arabic" w:hAnsi="Traditional Arabic" w:cs="Traditional Arabic"/>
          <w:sz w:val="28"/>
          <w:szCs w:val="28"/>
          <w:rtl/>
        </w:rPr>
        <w:t>رجال ، وخير هذه الأمة بعد نبيها</w:t>
      </w:r>
      <w:r w:rsidRPr="00CC30ED">
        <w:rPr>
          <w:rFonts w:ascii="Traditional Arabic" w:hAnsi="Traditional Arabic" w:cs="Traditional Arabic"/>
          <w:sz w:val="28"/>
          <w:szCs w:val="28"/>
          <w:rtl/>
        </w:rPr>
        <w:t>. ولد بمكة ، ونشأ في قريش سيدًا ، موسرًا ، عالمًا بأنساب القبائل حرم على نفسه الخمر في الجاهلية ، وكان مألفا لقريش ، أسلم بدعوته كثير من السابقين . صحب رسول الله صلى الله عليه وسلم في هجرته ، وكان له معه المواقف المشهورة . ولي الخلافة بمبايعة الصحابة له . فحارب المرتدين ، ورسخ قواعد الإسلام . وجه الجيوش إلى الشام والعراق ففتح قسم منها في أيامه .</w:t>
      </w:r>
    </w:p>
    <w:p w:rsidR="008235C3" w:rsidRPr="00DD7E88" w:rsidRDefault="008235C3" w:rsidP="006202B4">
      <w:pPr>
        <w:pStyle w:val="a3"/>
        <w:rPr>
          <w:rFonts w:ascii="Traditional Arabic" w:eastAsiaTheme="minorEastAsia" w:hAnsi="Traditional Arabic" w:cs="Traditional Arabic"/>
          <w:noProof w:val="0"/>
          <w:sz w:val="28"/>
          <w:szCs w:val="28"/>
          <w:rtl/>
          <w:lang w:bidi="ar-SA"/>
        </w:rPr>
      </w:pPr>
      <w:r w:rsidRPr="00DD7E88">
        <w:rPr>
          <w:rFonts w:ascii="Traditional Arabic" w:eastAsiaTheme="minorEastAsia" w:hAnsi="Traditional Arabic" w:cs="Traditional Arabic" w:hint="cs"/>
          <w:noProof w:val="0"/>
          <w:sz w:val="28"/>
          <w:szCs w:val="28"/>
          <w:rtl/>
          <w:lang w:bidi="ar-SA"/>
        </w:rPr>
        <w:t xml:space="preserve">ينظر : </w:t>
      </w:r>
      <w:r w:rsidRPr="00DD7E88">
        <w:rPr>
          <w:rFonts w:ascii="Traditional Arabic" w:eastAsiaTheme="minorEastAsia" w:hAnsi="Traditional Arabic" w:cs="Traditional Arabic"/>
          <w:noProof w:val="0"/>
          <w:sz w:val="28"/>
          <w:szCs w:val="28"/>
          <w:rtl/>
          <w:lang w:bidi="ar-SA"/>
        </w:rPr>
        <w:t xml:space="preserve"> منهاج السنة</w:t>
      </w:r>
      <w:r w:rsidRPr="00DD7E88">
        <w:rPr>
          <w:rFonts w:ascii="Traditional Arabic" w:eastAsiaTheme="minorEastAsia" w:hAnsi="Traditional Arabic" w:cs="Traditional Arabic" w:hint="cs"/>
          <w:noProof w:val="0"/>
          <w:sz w:val="28"/>
          <w:szCs w:val="28"/>
          <w:rtl/>
          <w:lang w:bidi="ar-SA"/>
        </w:rPr>
        <w:t xml:space="preserve"> لابن تيمية</w:t>
      </w:r>
      <w:r w:rsidRPr="00DD7E88">
        <w:rPr>
          <w:rFonts w:ascii="Traditional Arabic" w:eastAsiaTheme="minorEastAsia" w:hAnsi="Traditional Arabic" w:cs="Traditional Arabic"/>
          <w:noProof w:val="0"/>
          <w:sz w:val="28"/>
          <w:szCs w:val="28"/>
          <w:rtl/>
          <w:lang w:bidi="ar-SA"/>
        </w:rPr>
        <w:t xml:space="preserve"> 3 / 118</w:t>
      </w:r>
      <w:r w:rsidRPr="00DD7E88">
        <w:rPr>
          <w:rFonts w:ascii="Traditional Arabic" w:eastAsiaTheme="minorEastAsia" w:hAnsi="Traditional Arabic" w:cs="Traditional Arabic" w:hint="cs"/>
          <w:noProof w:val="0"/>
          <w:sz w:val="28"/>
          <w:szCs w:val="28"/>
          <w:rtl/>
          <w:lang w:bidi="ar-SA"/>
        </w:rPr>
        <w:t xml:space="preserve"> .</w:t>
      </w:r>
    </w:p>
  </w:footnote>
  <w:footnote w:id="476">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سورة الروم آية /1 .</w:t>
      </w:r>
    </w:p>
  </w:footnote>
  <w:footnote w:id="477">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حديث : " نزول آية الروم ورهان أبي بكر مع قريش " . أخرجه الترمذي 5 / 344  بلفظ مقارب ، وقال : " حديث حسن صحيح " .</w:t>
      </w:r>
    </w:p>
  </w:footnote>
  <w:footnote w:id="478">
    <w:p w:rsidR="008235C3" w:rsidRPr="00432A26"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فتح القدير</w:t>
      </w:r>
      <w:r>
        <w:rPr>
          <w:rFonts w:ascii="Traditional Arabic" w:eastAsiaTheme="minorEastAsia" w:hAnsi="Traditional Arabic" w:cs="Traditional Arabic" w:hint="cs"/>
          <w:noProof w:val="0"/>
          <w:sz w:val="28"/>
          <w:szCs w:val="28"/>
          <w:rtl/>
          <w:lang w:bidi="ar-SA"/>
        </w:rPr>
        <w:t xml:space="preserve"> لابن الهمام</w:t>
      </w:r>
      <w:r w:rsidRPr="005D198D">
        <w:rPr>
          <w:rFonts w:ascii="Traditional Arabic" w:eastAsiaTheme="minorEastAsia" w:hAnsi="Traditional Arabic" w:cs="Traditional Arabic"/>
          <w:noProof w:val="0"/>
          <w:sz w:val="28"/>
          <w:szCs w:val="28"/>
          <w:rtl/>
          <w:lang w:bidi="ar-SA"/>
        </w:rPr>
        <w:t xml:space="preserve"> 6 / 178</w:t>
      </w:r>
      <w:r w:rsidRPr="00432A26">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و</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5D198D">
        <w:rPr>
          <w:rFonts w:ascii="Traditional Arabic" w:eastAsiaTheme="minorEastAsia" w:hAnsi="Traditional Arabic" w:cs="Traditional Arabic"/>
          <w:noProof w:val="0"/>
          <w:sz w:val="28"/>
          <w:szCs w:val="28"/>
          <w:rtl/>
          <w:lang w:bidi="ar-SA"/>
        </w:rPr>
        <w:t xml:space="preserve"> 4 /45</w:t>
      </w:r>
      <w:r w:rsidRPr="00432A26">
        <w:rPr>
          <w:rFonts w:ascii="Traditional Arabic" w:eastAsiaTheme="minorEastAsia" w:hAnsi="Traditional Arabic" w:cs="Traditional Arabic" w:hint="cs"/>
          <w:noProof w:val="0"/>
          <w:sz w:val="28"/>
          <w:szCs w:val="28"/>
          <w:rtl/>
          <w:lang w:bidi="ar-SA"/>
        </w:rPr>
        <w:t xml:space="preserve"> .</w:t>
      </w:r>
    </w:p>
  </w:footnote>
  <w:footnote w:id="479">
    <w:p w:rsidR="008235C3" w:rsidRDefault="008235C3" w:rsidP="00432A26">
      <w:pPr>
        <w:pStyle w:val="a3"/>
        <w:rPr>
          <w:rtl/>
          <w:lang w:bidi="ar-SA"/>
        </w:rPr>
      </w:pPr>
      <w:r w:rsidRPr="00432A26">
        <w:rPr>
          <w:rFonts w:ascii="Traditional Arabic" w:eastAsiaTheme="minorEastAsia" w:hAnsi="Traditional Arabic" w:cs="Traditional Arabic"/>
          <w:noProof w:val="0"/>
          <w:sz w:val="28"/>
          <w:szCs w:val="28"/>
          <w:lang w:bidi="ar-SA"/>
        </w:rPr>
        <w:footnoteRef/>
      </w:r>
      <w:r w:rsidRPr="00432A26">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بدائع الصنائع</w:t>
      </w:r>
      <w:r>
        <w:rPr>
          <w:rFonts w:ascii="Traditional Arabic" w:eastAsiaTheme="minorEastAsia" w:hAnsi="Traditional Arabic" w:cs="Traditional Arabic" w:hint="cs"/>
          <w:noProof w:val="0"/>
          <w:sz w:val="28"/>
          <w:szCs w:val="28"/>
          <w:rtl/>
          <w:lang w:bidi="ar-SA"/>
        </w:rPr>
        <w:t xml:space="preserve"> للكاساني</w:t>
      </w:r>
      <w:r w:rsidRPr="005D198D">
        <w:rPr>
          <w:rFonts w:ascii="Traditional Arabic" w:eastAsiaTheme="minorEastAsia" w:hAnsi="Traditional Arabic" w:cs="Traditional Arabic"/>
          <w:noProof w:val="0"/>
          <w:sz w:val="28"/>
          <w:szCs w:val="28"/>
          <w:rtl/>
          <w:lang w:bidi="ar-SA"/>
        </w:rPr>
        <w:t xml:space="preserve"> 5 /192 .</w:t>
      </w:r>
    </w:p>
  </w:footnote>
  <w:footnote w:id="480">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تفسير ابن كثير 1 /247 .</w:t>
      </w:r>
    </w:p>
  </w:footnote>
  <w:footnote w:id="481">
    <w:p w:rsidR="008235C3" w:rsidRPr="008771E5" w:rsidRDefault="008235C3" w:rsidP="00D0378E">
      <w:pPr>
        <w:pStyle w:val="a3"/>
        <w:jc w:val="both"/>
        <w:rPr>
          <w:rFonts w:ascii="Traditional Arabic" w:eastAsiaTheme="minorEastAsia" w:hAnsi="Traditional Arabic" w:cs="Traditional Arabic"/>
          <w:noProof w:val="0"/>
          <w:sz w:val="28"/>
          <w:szCs w:val="28"/>
          <w:rtl/>
          <w:lang w:bidi="ar-SA"/>
        </w:rPr>
      </w:pPr>
      <w:r w:rsidRPr="008771E5">
        <w:rPr>
          <w:rFonts w:ascii="Traditional Arabic" w:eastAsiaTheme="minorEastAsia" w:hAnsi="Traditional Arabic" w:cs="Traditional Arabic"/>
          <w:noProof w:val="0"/>
          <w:sz w:val="28"/>
          <w:szCs w:val="28"/>
          <w:lang w:bidi="ar-SA"/>
        </w:rPr>
        <w:footnoteRef/>
      </w:r>
      <w:r w:rsidRPr="008771E5">
        <w:rPr>
          <w:rFonts w:ascii="Traditional Arabic" w:eastAsiaTheme="minorEastAsia" w:hAnsi="Traditional Arabic" w:cs="Traditional Arabic"/>
          <w:noProof w:val="0"/>
          <w:sz w:val="28"/>
          <w:szCs w:val="28"/>
          <w:rtl/>
          <w:lang w:bidi="ar-SA"/>
        </w:rPr>
        <w:t xml:space="preserve"> ينظر</w:t>
      </w:r>
      <w:r w:rsidRPr="008771E5">
        <w:rPr>
          <w:rFonts w:ascii="Traditional Arabic" w:eastAsiaTheme="minorEastAsia" w:hAnsi="Traditional Arabic" w:cs="Traditional Arabic" w:hint="cs"/>
          <w:noProof w:val="0"/>
          <w:sz w:val="28"/>
          <w:szCs w:val="28"/>
          <w:rtl/>
          <w:lang w:bidi="ar-SA"/>
        </w:rPr>
        <w:t xml:space="preserve"> :</w:t>
      </w:r>
      <w:r w:rsidRPr="008771E5">
        <w:rPr>
          <w:rFonts w:ascii="Traditional Arabic" w:eastAsiaTheme="minorEastAsia" w:hAnsi="Traditional Arabic" w:cs="Traditional Arabic"/>
          <w:noProof w:val="0"/>
          <w:sz w:val="28"/>
          <w:szCs w:val="28"/>
          <w:rtl/>
          <w:lang w:bidi="ar-SA"/>
        </w:rPr>
        <w:t xml:space="preserve"> أحكام المال الحرام للدكتور عباس الباز ص 206 .</w:t>
      </w:r>
    </w:p>
  </w:footnote>
  <w:footnote w:id="482">
    <w:p w:rsidR="008235C3" w:rsidRPr="008771E5" w:rsidRDefault="008235C3">
      <w:pPr>
        <w:pStyle w:val="a3"/>
        <w:rPr>
          <w:rFonts w:ascii="Traditional Arabic" w:eastAsiaTheme="minorEastAsia" w:hAnsi="Traditional Arabic" w:cs="Traditional Arabic"/>
          <w:noProof w:val="0"/>
          <w:sz w:val="28"/>
          <w:szCs w:val="28"/>
          <w:lang w:bidi="ar-SA"/>
        </w:rPr>
      </w:pPr>
      <w:r w:rsidRPr="008771E5">
        <w:rPr>
          <w:rFonts w:ascii="Traditional Arabic" w:eastAsiaTheme="minorEastAsia" w:hAnsi="Traditional Arabic" w:cs="Traditional Arabic"/>
          <w:noProof w:val="0"/>
          <w:sz w:val="28"/>
          <w:szCs w:val="28"/>
          <w:lang w:bidi="ar-SA"/>
        </w:rPr>
        <w:footnoteRef/>
      </w:r>
      <w:r w:rsidRPr="008771E5">
        <w:rPr>
          <w:rFonts w:ascii="Traditional Arabic" w:eastAsiaTheme="minorEastAsia" w:hAnsi="Traditional Arabic" w:cs="Traditional Arabic"/>
          <w:noProof w:val="0"/>
          <w:sz w:val="28"/>
          <w:szCs w:val="28"/>
          <w:rtl/>
          <w:lang w:bidi="ar-SA"/>
        </w:rPr>
        <w:t xml:space="preserve"> </w:t>
      </w:r>
      <w:r w:rsidRPr="008771E5">
        <w:rPr>
          <w:rFonts w:ascii="Traditional Arabic" w:eastAsiaTheme="minorEastAsia" w:hAnsi="Traditional Arabic" w:cs="Traditional Arabic" w:hint="cs"/>
          <w:noProof w:val="0"/>
          <w:sz w:val="28"/>
          <w:szCs w:val="28"/>
          <w:rtl/>
          <w:lang w:bidi="ar-SA"/>
        </w:rPr>
        <w:t>سورة النساء آية  /161</w:t>
      </w:r>
    </w:p>
  </w:footnote>
  <w:footnote w:id="483">
    <w:p w:rsidR="008235C3" w:rsidRDefault="008235C3">
      <w:pPr>
        <w:pStyle w:val="a3"/>
      </w:pPr>
      <w:r w:rsidRPr="008771E5">
        <w:rPr>
          <w:rFonts w:ascii="Traditional Arabic" w:eastAsiaTheme="minorEastAsia" w:hAnsi="Traditional Arabic" w:cs="Traditional Arabic"/>
          <w:noProof w:val="0"/>
          <w:sz w:val="28"/>
          <w:szCs w:val="28"/>
          <w:lang w:bidi="ar-SA"/>
        </w:rPr>
        <w:footnoteRef/>
      </w:r>
      <w:r w:rsidRPr="008771E5">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بدائع الصنائع</w:t>
      </w:r>
      <w:r>
        <w:rPr>
          <w:rFonts w:ascii="Traditional Arabic" w:eastAsiaTheme="minorEastAsia" w:hAnsi="Traditional Arabic" w:cs="Traditional Arabic" w:hint="cs"/>
          <w:noProof w:val="0"/>
          <w:sz w:val="28"/>
          <w:szCs w:val="28"/>
          <w:rtl/>
          <w:lang w:bidi="ar-SA"/>
        </w:rPr>
        <w:t xml:space="preserve"> للكاساني</w:t>
      </w:r>
      <w:r w:rsidRPr="005D198D">
        <w:rPr>
          <w:rFonts w:ascii="Traditional Arabic" w:eastAsiaTheme="minorEastAsia" w:hAnsi="Traditional Arabic" w:cs="Traditional Arabic"/>
          <w:noProof w:val="0"/>
          <w:sz w:val="28"/>
          <w:szCs w:val="28"/>
          <w:rtl/>
          <w:lang w:bidi="ar-SA"/>
        </w:rPr>
        <w:t xml:space="preserve"> 6 /192 .</w:t>
      </w:r>
    </w:p>
  </w:footnote>
  <w:footnote w:id="484">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بدائع الصنائع</w:t>
      </w:r>
      <w:r>
        <w:rPr>
          <w:rFonts w:ascii="Traditional Arabic" w:eastAsiaTheme="minorEastAsia" w:hAnsi="Traditional Arabic" w:cs="Traditional Arabic" w:hint="cs"/>
          <w:noProof w:val="0"/>
          <w:sz w:val="28"/>
          <w:szCs w:val="28"/>
          <w:rtl/>
          <w:lang w:bidi="ar-SA"/>
        </w:rPr>
        <w:t xml:space="preserve"> للكاساني</w:t>
      </w:r>
      <w:r w:rsidRPr="005D198D">
        <w:rPr>
          <w:rFonts w:ascii="Traditional Arabic" w:eastAsiaTheme="minorEastAsia" w:hAnsi="Traditional Arabic" w:cs="Traditional Arabic"/>
          <w:noProof w:val="0"/>
          <w:sz w:val="28"/>
          <w:szCs w:val="28"/>
          <w:rtl/>
          <w:lang w:bidi="ar-SA"/>
        </w:rPr>
        <w:t xml:space="preserve"> 6 /192 .</w:t>
      </w:r>
    </w:p>
  </w:footnote>
  <w:footnote w:id="485">
    <w:p w:rsidR="008235C3" w:rsidRPr="00DD7E88" w:rsidRDefault="008235C3" w:rsidP="00D0378E">
      <w:pPr>
        <w:pStyle w:val="a3"/>
        <w:jc w:val="both"/>
        <w:rPr>
          <w:rFonts w:ascii="Traditional Arabic" w:hAnsi="Traditional Arabic" w:cs="Traditional Arabic"/>
          <w:sz w:val="28"/>
          <w:szCs w:val="28"/>
          <w:lang w:bidi="ar-SA"/>
        </w:rPr>
      </w:pPr>
      <w:r w:rsidRPr="00DD7E88">
        <w:rPr>
          <w:rFonts w:ascii="Traditional Arabic" w:eastAsiaTheme="minorEastAsia" w:hAnsi="Traditional Arabic" w:cs="Traditional Arabic"/>
          <w:noProof w:val="0"/>
          <w:sz w:val="28"/>
          <w:szCs w:val="28"/>
          <w:lang w:bidi="ar-SA"/>
        </w:rPr>
        <w:footnoteRef/>
      </w:r>
      <w:r w:rsidRPr="00DD7E88">
        <w:rPr>
          <w:rFonts w:ascii="Traditional Arabic" w:eastAsiaTheme="minorEastAsia" w:hAnsi="Traditional Arabic" w:cs="Traditional Arabic"/>
          <w:noProof w:val="0"/>
          <w:sz w:val="28"/>
          <w:szCs w:val="28"/>
          <w:rtl/>
          <w:lang w:bidi="ar-SA"/>
        </w:rPr>
        <w:t xml:space="preserve"> ينظر</w:t>
      </w:r>
      <w:r w:rsidRPr="00DD7E88">
        <w:rPr>
          <w:rFonts w:ascii="Traditional Arabic" w:eastAsiaTheme="minorEastAsia" w:hAnsi="Traditional Arabic" w:cs="Traditional Arabic" w:hint="cs"/>
          <w:noProof w:val="0"/>
          <w:sz w:val="28"/>
          <w:szCs w:val="28"/>
          <w:rtl/>
          <w:lang w:bidi="ar-SA"/>
        </w:rPr>
        <w:t xml:space="preserve"> :</w:t>
      </w:r>
      <w:r w:rsidRPr="00DD7E88">
        <w:rPr>
          <w:rFonts w:ascii="Traditional Arabic" w:eastAsiaTheme="minorEastAsia" w:hAnsi="Traditional Arabic" w:cs="Traditional Arabic"/>
          <w:noProof w:val="0"/>
          <w:sz w:val="28"/>
          <w:szCs w:val="28"/>
          <w:rtl/>
          <w:lang w:bidi="ar-SA"/>
        </w:rPr>
        <w:t xml:space="preserve"> أحكام المال الحرام للدكتور عباس الباز ص 203 .</w:t>
      </w:r>
    </w:p>
  </w:footnote>
  <w:footnote w:id="486">
    <w:p w:rsidR="008235C3" w:rsidRPr="00DD7E88" w:rsidRDefault="008235C3" w:rsidP="00D0378E">
      <w:pPr>
        <w:pStyle w:val="a3"/>
        <w:jc w:val="both"/>
        <w:rPr>
          <w:rFonts w:ascii="Traditional Arabic" w:eastAsiaTheme="minorEastAsia" w:hAnsi="Traditional Arabic" w:cs="Traditional Arabic"/>
          <w:noProof w:val="0"/>
          <w:sz w:val="28"/>
          <w:szCs w:val="28"/>
          <w:lang w:bidi="ar-SA"/>
        </w:rPr>
      </w:pPr>
      <w:r w:rsidRPr="00DD7E88">
        <w:rPr>
          <w:rFonts w:ascii="Traditional Arabic" w:eastAsiaTheme="minorEastAsia" w:hAnsi="Traditional Arabic" w:cs="Traditional Arabic"/>
          <w:noProof w:val="0"/>
          <w:sz w:val="28"/>
          <w:szCs w:val="28"/>
          <w:lang w:bidi="ar-SA"/>
        </w:rPr>
        <w:footnoteRef/>
      </w:r>
      <w:r w:rsidRPr="00DD7E88">
        <w:rPr>
          <w:rFonts w:ascii="Traditional Arabic" w:eastAsiaTheme="minorEastAsia" w:hAnsi="Traditional Arabic" w:cs="Traditional Arabic"/>
          <w:noProof w:val="0"/>
          <w:sz w:val="28"/>
          <w:szCs w:val="28"/>
          <w:rtl/>
          <w:lang w:bidi="ar-SA"/>
        </w:rPr>
        <w:t xml:space="preserve"> ينظر</w:t>
      </w:r>
      <w:r w:rsidRPr="00DD7E88">
        <w:rPr>
          <w:rFonts w:ascii="Traditional Arabic" w:eastAsiaTheme="minorEastAsia" w:hAnsi="Traditional Arabic" w:cs="Traditional Arabic" w:hint="cs"/>
          <w:noProof w:val="0"/>
          <w:sz w:val="28"/>
          <w:szCs w:val="28"/>
          <w:rtl/>
          <w:lang w:bidi="ar-SA"/>
        </w:rPr>
        <w:t xml:space="preserve"> :</w:t>
      </w:r>
      <w:r w:rsidRPr="00DD7E88">
        <w:rPr>
          <w:rFonts w:ascii="Traditional Arabic" w:eastAsiaTheme="minorEastAsia" w:hAnsi="Traditional Arabic" w:cs="Traditional Arabic"/>
          <w:noProof w:val="0"/>
          <w:sz w:val="28"/>
          <w:szCs w:val="28"/>
          <w:rtl/>
          <w:lang w:bidi="ar-SA"/>
        </w:rPr>
        <w:t xml:space="preserve"> المعتمد في أصول الفقه لأبي الحسين البصري 1/ 289 .</w:t>
      </w:r>
    </w:p>
  </w:footnote>
  <w:footnote w:id="487">
    <w:p w:rsidR="008235C3" w:rsidRPr="00DD7E88" w:rsidRDefault="008235C3" w:rsidP="00D0378E">
      <w:pPr>
        <w:pStyle w:val="a3"/>
        <w:jc w:val="both"/>
        <w:rPr>
          <w:rFonts w:ascii="Traditional Arabic" w:hAnsi="Traditional Arabic" w:cs="Traditional Arabic"/>
          <w:sz w:val="28"/>
          <w:szCs w:val="28"/>
          <w:rtl/>
          <w:lang w:bidi="ar-SA"/>
        </w:rPr>
      </w:pPr>
      <w:r w:rsidRPr="00DD7E88">
        <w:rPr>
          <w:rFonts w:ascii="Traditional Arabic" w:eastAsiaTheme="minorEastAsia" w:hAnsi="Traditional Arabic" w:cs="Traditional Arabic"/>
          <w:noProof w:val="0"/>
          <w:sz w:val="28"/>
          <w:szCs w:val="28"/>
          <w:lang w:bidi="ar-SA"/>
        </w:rPr>
        <w:footnoteRef/>
      </w:r>
      <w:r w:rsidRPr="00DD7E88">
        <w:rPr>
          <w:rFonts w:ascii="Traditional Arabic" w:eastAsiaTheme="minorEastAsia" w:hAnsi="Traditional Arabic" w:cs="Traditional Arabic"/>
          <w:noProof w:val="0"/>
          <w:sz w:val="28"/>
          <w:szCs w:val="28"/>
          <w:rtl/>
          <w:lang w:bidi="ar-SA"/>
        </w:rPr>
        <w:t xml:space="preserve"> ينظر</w:t>
      </w:r>
      <w:r w:rsidRPr="00DD7E88">
        <w:rPr>
          <w:rFonts w:ascii="Traditional Arabic" w:eastAsiaTheme="minorEastAsia" w:hAnsi="Traditional Arabic" w:cs="Traditional Arabic" w:hint="cs"/>
          <w:noProof w:val="0"/>
          <w:sz w:val="28"/>
          <w:szCs w:val="28"/>
          <w:rtl/>
          <w:lang w:bidi="ar-SA"/>
        </w:rPr>
        <w:t xml:space="preserve"> :</w:t>
      </w:r>
      <w:r w:rsidRPr="00DD7E88">
        <w:rPr>
          <w:rFonts w:ascii="Traditional Arabic" w:eastAsiaTheme="minorEastAsia" w:hAnsi="Traditional Arabic" w:cs="Traditional Arabic"/>
          <w:noProof w:val="0"/>
          <w:sz w:val="28"/>
          <w:szCs w:val="28"/>
          <w:rtl/>
          <w:lang w:bidi="ar-SA"/>
        </w:rPr>
        <w:t xml:space="preserve"> د . محمد عبدالمنعم جمال : موسوعة الاقتصاد الاسلامي ص 381 .</w:t>
      </w:r>
    </w:p>
  </w:footnote>
  <w:footnote w:id="488">
    <w:p w:rsidR="008235C3" w:rsidRPr="00787815" w:rsidRDefault="008235C3" w:rsidP="00375C97">
      <w:pPr>
        <w:autoSpaceDE w:val="0"/>
        <w:autoSpaceDN w:val="0"/>
        <w:adjustRightInd w:val="0"/>
        <w:spacing w:after="0" w:line="240" w:lineRule="auto"/>
        <w:jc w:val="both"/>
        <w:rPr>
          <w:rFonts w:ascii="Traditional Arabic" w:hAnsi="Traditional Arabic" w:cs="Traditional Arabic"/>
          <w:sz w:val="28"/>
          <w:szCs w:val="28"/>
          <w:rtl/>
        </w:rPr>
      </w:pPr>
      <w:r w:rsidRPr="00787815">
        <w:footnoteRef/>
      </w:r>
      <w:r w:rsidRPr="005D198D">
        <w:rPr>
          <w:rFonts w:ascii="Traditional Arabic" w:hAnsi="Traditional Arabic" w:cs="Traditional Arabic"/>
          <w:sz w:val="28"/>
          <w:szCs w:val="28"/>
          <w:rtl/>
        </w:rPr>
        <w:t xml:space="preserve"> </w:t>
      </w:r>
      <w:r w:rsidRPr="00787815">
        <w:rPr>
          <w:rFonts w:ascii="Traditional Arabic" w:hAnsi="Traditional Arabic" w:cs="Traditional Arabic"/>
          <w:sz w:val="28"/>
          <w:szCs w:val="28"/>
          <w:rtl/>
        </w:rPr>
        <w:t xml:space="preserve"> </w:t>
      </w:r>
      <w:r w:rsidRPr="00787815">
        <w:rPr>
          <w:rFonts w:ascii="Traditional Arabic" w:hAnsi="Traditional Arabic" w:cs="Traditional Arabic" w:hint="cs"/>
          <w:sz w:val="28"/>
          <w:szCs w:val="28"/>
          <w:rtl/>
        </w:rPr>
        <w:t xml:space="preserve">( </w:t>
      </w:r>
      <w:r w:rsidRPr="00787815">
        <w:rPr>
          <w:rFonts w:ascii="Traditional Arabic" w:hAnsi="Traditional Arabic" w:cs="Traditional Arabic"/>
          <w:sz w:val="28"/>
          <w:szCs w:val="28"/>
          <w:rtl/>
        </w:rPr>
        <w:t>توفي 106 هـ )</w:t>
      </w:r>
      <w:r w:rsidRPr="00787815">
        <w:rPr>
          <w:rFonts w:ascii="Traditional Arabic" w:hAnsi="Traditional Arabic" w:cs="Traditional Arabic" w:hint="cs"/>
          <w:sz w:val="28"/>
          <w:szCs w:val="28"/>
          <w:rtl/>
        </w:rPr>
        <w:t xml:space="preserve"> </w:t>
      </w:r>
      <w:r w:rsidRPr="00787815">
        <w:rPr>
          <w:rFonts w:ascii="Traditional Arabic" w:hAnsi="Traditional Arabic" w:cs="Traditional Arabic"/>
          <w:sz w:val="28"/>
          <w:szCs w:val="28"/>
          <w:rtl/>
        </w:rPr>
        <w:t>هو سالم بن عبد الله بن عمر بن الخطاب ، أبو عمر ، ويقال أبو عبد الله ، العدوي المدني . تابعي ثقة . أحد فقهاء المدينة السبعة . كان كثير الحديث . روى عن أبيه وأبي هريرة وأبي رافع وغيرهم . قال مالك : لم يكن أحد في زمان سالم بن عبد الله أشبه بمن مضى من الصالحين في الزهد والفضل والعيش منه .</w:t>
      </w:r>
    </w:p>
    <w:p w:rsidR="008235C3" w:rsidRPr="00787815" w:rsidRDefault="008235C3" w:rsidP="00787815">
      <w:pPr>
        <w:autoSpaceDE w:val="0"/>
        <w:autoSpaceDN w:val="0"/>
        <w:adjustRightInd w:val="0"/>
        <w:spacing w:after="0" w:line="240" w:lineRule="auto"/>
        <w:rPr>
          <w:rFonts w:ascii="Traditional Arabic" w:hAnsi="Traditional Arabic" w:cs="Traditional Arabic"/>
          <w:b/>
          <w:bCs/>
          <w:color w:val="000000"/>
          <w:sz w:val="28"/>
          <w:szCs w:val="28"/>
          <w:rtl/>
        </w:rPr>
      </w:pPr>
      <w:r w:rsidRPr="00787815">
        <w:rPr>
          <w:rFonts w:ascii="Traditional Arabic" w:hAnsi="Traditional Arabic" w:cs="Traditional Arabic" w:hint="cs"/>
          <w:sz w:val="28"/>
          <w:szCs w:val="28"/>
          <w:rtl/>
        </w:rPr>
        <w:t xml:space="preserve">ينظر : </w:t>
      </w:r>
      <w:r w:rsidRPr="00787815">
        <w:rPr>
          <w:rFonts w:ascii="Traditional Arabic" w:hAnsi="Traditional Arabic" w:cs="Traditional Arabic"/>
          <w:sz w:val="28"/>
          <w:szCs w:val="28"/>
          <w:rtl/>
        </w:rPr>
        <w:t xml:space="preserve"> تهذيب التهذيب</w:t>
      </w:r>
      <w:r>
        <w:rPr>
          <w:rFonts w:ascii="Traditional Arabic" w:hAnsi="Traditional Arabic" w:cs="Traditional Arabic" w:hint="cs"/>
          <w:sz w:val="28"/>
          <w:szCs w:val="28"/>
          <w:rtl/>
        </w:rPr>
        <w:t xml:space="preserve"> لابن حجر</w:t>
      </w:r>
      <w:r w:rsidRPr="00787815">
        <w:rPr>
          <w:rFonts w:ascii="Traditional Arabic" w:hAnsi="Traditional Arabic" w:cs="Traditional Arabic"/>
          <w:sz w:val="28"/>
          <w:szCs w:val="28"/>
          <w:rtl/>
        </w:rPr>
        <w:t xml:space="preserve"> 3 / 436 , والأعلام للزركلي 3 / 114 .</w:t>
      </w:r>
    </w:p>
  </w:footnote>
  <w:footnote w:id="489">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رواه البخاري 2 /838 .</w:t>
      </w:r>
    </w:p>
  </w:footnote>
  <w:footnote w:id="490">
    <w:p w:rsidR="008235C3" w:rsidRPr="005D198D" w:rsidRDefault="008235C3" w:rsidP="00FF411C">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/202</w:t>
      </w:r>
      <w:r w:rsidRPr="005D198D">
        <w:rPr>
          <w:rFonts w:ascii="Traditional Arabic" w:hAnsi="Traditional Arabic" w:cs="Traditional Arabic"/>
          <w:sz w:val="28"/>
          <w:szCs w:val="28"/>
          <w:rtl/>
          <w:lang w:bidi="ar-SA"/>
        </w:rPr>
        <w:t xml:space="preserve"> .</w:t>
      </w:r>
    </w:p>
  </w:footnote>
  <w:footnote w:id="491">
    <w:p w:rsidR="008235C3" w:rsidRPr="008E5B0B" w:rsidRDefault="008235C3">
      <w:pPr>
        <w:pStyle w:val="a3"/>
        <w:rPr>
          <w:rFonts w:ascii="Traditional Arabic" w:eastAsiaTheme="minorEastAsia" w:hAnsi="Traditional Arabic" w:cs="Traditional Arabic"/>
          <w:noProof w:val="0"/>
          <w:sz w:val="28"/>
          <w:szCs w:val="28"/>
          <w:rtl/>
          <w:lang w:bidi="ar-SA"/>
        </w:rPr>
      </w:pPr>
      <w:r w:rsidRPr="008E5B0B">
        <w:rPr>
          <w:rFonts w:ascii="Traditional Arabic" w:eastAsiaTheme="minorEastAsia" w:hAnsi="Traditional Arabic" w:cs="Traditional Arabic"/>
          <w:noProof w:val="0"/>
          <w:sz w:val="28"/>
          <w:szCs w:val="28"/>
          <w:lang w:bidi="ar-SA"/>
        </w:rPr>
        <w:footnoteRef/>
      </w:r>
      <w:r w:rsidRPr="008E5B0B">
        <w:rPr>
          <w:rFonts w:ascii="Traditional Arabic" w:eastAsiaTheme="minorEastAsia" w:hAnsi="Traditional Arabic" w:cs="Traditional Arabic"/>
          <w:noProof w:val="0"/>
          <w:sz w:val="28"/>
          <w:szCs w:val="28"/>
          <w:rtl/>
          <w:lang w:bidi="ar-SA"/>
        </w:rPr>
        <w:t xml:space="preserve"> </w:t>
      </w:r>
      <w:r w:rsidRPr="008E5B0B">
        <w:rPr>
          <w:rFonts w:ascii="Traditional Arabic" w:eastAsiaTheme="minorEastAsia" w:hAnsi="Traditional Arabic" w:cs="Traditional Arabic" w:hint="cs"/>
          <w:noProof w:val="0"/>
          <w:sz w:val="28"/>
          <w:szCs w:val="28"/>
          <w:rtl/>
          <w:lang w:bidi="ar-SA"/>
        </w:rPr>
        <w:t>ينظر : اللباب في الجمع بين السنة والكتاب</w:t>
      </w:r>
      <w:r>
        <w:rPr>
          <w:rFonts w:ascii="Traditional Arabic" w:eastAsiaTheme="minorEastAsia" w:hAnsi="Traditional Arabic" w:cs="Traditional Arabic" w:hint="cs"/>
          <w:noProof w:val="0"/>
          <w:sz w:val="28"/>
          <w:szCs w:val="28"/>
          <w:rtl/>
          <w:lang w:bidi="ar-SA"/>
        </w:rPr>
        <w:t xml:space="preserve"> للمنبجي </w:t>
      </w:r>
      <w:r w:rsidRPr="008E5B0B">
        <w:rPr>
          <w:rFonts w:ascii="Traditional Arabic" w:eastAsiaTheme="minorEastAsia" w:hAnsi="Traditional Arabic" w:cs="Traditional Arabic" w:hint="cs"/>
          <w:noProof w:val="0"/>
          <w:sz w:val="28"/>
          <w:szCs w:val="28"/>
          <w:rtl/>
          <w:lang w:bidi="ar-SA"/>
        </w:rPr>
        <w:t xml:space="preserve"> 2/517 .</w:t>
      </w:r>
    </w:p>
  </w:footnote>
  <w:footnote w:id="492">
    <w:p w:rsidR="008235C3" w:rsidRPr="005D198D" w:rsidRDefault="008235C3" w:rsidP="00D0378E">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/202</w:t>
      </w:r>
      <w:r w:rsidRPr="005D198D">
        <w:rPr>
          <w:rFonts w:ascii="Traditional Arabic" w:hAnsi="Traditional Arabic" w:cs="Traditional Arabic"/>
          <w:sz w:val="28"/>
          <w:szCs w:val="28"/>
          <w:rtl/>
          <w:lang w:bidi="ar-SA"/>
        </w:rPr>
        <w:t xml:space="preserve"> .</w:t>
      </w:r>
    </w:p>
  </w:footnote>
  <w:footnote w:id="493">
    <w:p w:rsidR="008235C3" w:rsidRPr="005D198D" w:rsidRDefault="008235C3" w:rsidP="00D0378E">
      <w:pPr>
        <w:pStyle w:val="a3"/>
        <w:jc w:val="both"/>
        <w:rPr>
          <w:rFonts w:ascii="Traditional Arabic" w:hAnsi="Traditional Arabic" w:cs="Traditional Arabic"/>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سبق تخريجه ص</w:t>
      </w:r>
      <w:r w:rsidRPr="005D198D">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160</w:t>
      </w:r>
    </w:p>
  </w:footnote>
  <w:footnote w:id="494">
    <w:p w:rsidR="008235C3" w:rsidRPr="008E5B0B" w:rsidRDefault="008235C3" w:rsidP="008E5B0B">
      <w:pPr>
        <w:pStyle w:val="a3"/>
        <w:jc w:val="both"/>
        <w:rPr>
          <w:rFonts w:ascii="Traditional Arabic" w:hAnsi="Traditional Arabic" w:cs="Traditional Arabic"/>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/202</w:t>
      </w:r>
      <w:r w:rsidRPr="005D198D">
        <w:rPr>
          <w:rFonts w:ascii="Traditional Arabic" w:hAnsi="Traditional Arabic" w:cs="Traditional Arabic"/>
          <w:sz w:val="28"/>
          <w:szCs w:val="28"/>
          <w:rtl/>
          <w:lang w:bidi="ar-SA"/>
        </w:rPr>
        <w:t xml:space="preserve"> .</w:t>
      </w:r>
    </w:p>
  </w:footnote>
  <w:footnote w:id="495">
    <w:p w:rsidR="008235C3" w:rsidRPr="008E5B0B" w:rsidRDefault="008235C3" w:rsidP="008E5B0B">
      <w:pPr>
        <w:pStyle w:val="a3"/>
        <w:rPr>
          <w:rFonts w:ascii="Traditional Arabic" w:eastAsiaTheme="minorEastAsia" w:hAnsi="Traditional Arabic" w:cs="Traditional Arabic"/>
          <w:noProof w:val="0"/>
          <w:sz w:val="28"/>
          <w:szCs w:val="28"/>
          <w:rtl/>
          <w:lang w:bidi="ar-SA"/>
        </w:rPr>
      </w:pPr>
      <w:r w:rsidRPr="008E5B0B">
        <w:rPr>
          <w:rFonts w:ascii="Traditional Arabic" w:eastAsiaTheme="minorEastAsia" w:hAnsi="Traditional Arabic" w:cs="Traditional Arabic"/>
          <w:noProof w:val="0"/>
          <w:sz w:val="28"/>
          <w:szCs w:val="28"/>
          <w:lang w:bidi="ar-SA"/>
        </w:rPr>
        <w:footnoteRef/>
      </w:r>
      <w:r w:rsidRPr="008E5B0B">
        <w:rPr>
          <w:rFonts w:ascii="Traditional Arabic" w:eastAsiaTheme="minorEastAsia" w:hAnsi="Traditional Arabic" w:cs="Traditional Arabic"/>
          <w:noProof w:val="0"/>
          <w:sz w:val="28"/>
          <w:szCs w:val="28"/>
          <w:rtl/>
          <w:lang w:bidi="ar-SA"/>
        </w:rPr>
        <w:t xml:space="preserve"> </w:t>
      </w:r>
      <w:r w:rsidRPr="008E5B0B">
        <w:rPr>
          <w:rFonts w:ascii="Traditional Arabic" w:eastAsiaTheme="minorEastAsia" w:hAnsi="Traditional Arabic" w:cs="Traditional Arabic" w:hint="cs"/>
          <w:noProof w:val="0"/>
          <w:sz w:val="28"/>
          <w:szCs w:val="28"/>
          <w:rtl/>
          <w:lang w:bidi="ar-SA"/>
        </w:rPr>
        <w:t>ينظر : اللباب في الجمع بين السنة والكتاب</w:t>
      </w:r>
      <w:r>
        <w:rPr>
          <w:rFonts w:ascii="Traditional Arabic" w:eastAsiaTheme="minorEastAsia" w:hAnsi="Traditional Arabic" w:cs="Traditional Arabic" w:hint="cs"/>
          <w:noProof w:val="0"/>
          <w:sz w:val="28"/>
          <w:szCs w:val="28"/>
          <w:rtl/>
          <w:lang w:bidi="ar-SA"/>
        </w:rPr>
        <w:t xml:space="preserve"> للمنبجي</w:t>
      </w:r>
      <w:r w:rsidRPr="008E5B0B">
        <w:rPr>
          <w:rFonts w:ascii="Traditional Arabic" w:eastAsiaTheme="minorEastAsia" w:hAnsi="Traditional Arabic" w:cs="Traditional Arabic" w:hint="cs"/>
          <w:noProof w:val="0"/>
          <w:sz w:val="28"/>
          <w:szCs w:val="28"/>
          <w:rtl/>
          <w:lang w:bidi="ar-SA"/>
        </w:rPr>
        <w:t xml:space="preserve"> 2/517 .</w:t>
      </w:r>
    </w:p>
  </w:footnote>
  <w:footnote w:id="496">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حاشية رد المحتار لابن عابدين 5 /61 ,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/202 . وأضواء البيان للشنقيطي 2 /270 .</w:t>
      </w:r>
    </w:p>
  </w:footnote>
  <w:footnote w:id="497">
    <w:p w:rsidR="008235C3" w:rsidRPr="005D198D" w:rsidRDefault="008235C3" w:rsidP="00D0378E">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فواتح الرحموت شرح مسلم الثبوت لعبد العلي اللكنوي 1 / 432 ، وروضة الناظر لابن قدامة 2 / 202 ، وإرشاد الفحول للشوكاني / 179 .</w:t>
      </w:r>
    </w:p>
  </w:footnote>
  <w:footnote w:id="498">
    <w:p w:rsidR="008235C3" w:rsidRPr="00DD7E88" w:rsidRDefault="008235C3" w:rsidP="00D0378E">
      <w:pPr>
        <w:pStyle w:val="a3"/>
        <w:jc w:val="both"/>
        <w:rPr>
          <w:rFonts w:ascii="Traditional Arabic" w:eastAsiaTheme="minorEastAsia" w:hAnsi="Traditional Arabic" w:cs="Traditional Arabic"/>
          <w:noProof w:val="0"/>
          <w:sz w:val="28"/>
          <w:szCs w:val="28"/>
          <w:rtl/>
          <w:lang w:bidi="ar-SA"/>
        </w:rPr>
      </w:pPr>
      <w:r w:rsidRPr="00DD7E88">
        <w:rPr>
          <w:rFonts w:ascii="Traditional Arabic" w:eastAsiaTheme="minorEastAsia" w:hAnsi="Traditional Arabic" w:cs="Traditional Arabic"/>
          <w:noProof w:val="0"/>
          <w:sz w:val="28"/>
          <w:szCs w:val="28"/>
          <w:lang w:bidi="ar-SA"/>
        </w:rPr>
        <w:footnoteRef/>
      </w:r>
      <w:r w:rsidRPr="00DD7E88">
        <w:rPr>
          <w:rFonts w:ascii="Traditional Arabic" w:eastAsiaTheme="minorEastAsia" w:hAnsi="Traditional Arabic" w:cs="Traditional Arabic"/>
          <w:noProof w:val="0"/>
          <w:sz w:val="28"/>
          <w:szCs w:val="28"/>
          <w:rtl/>
          <w:lang w:bidi="ar-SA"/>
        </w:rPr>
        <w:t xml:space="preserve"> ينظر</w:t>
      </w:r>
      <w:r w:rsidRPr="00DD7E88">
        <w:rPr>
          <w:rFonts w:ascii="Traditional Arabic" w:eastAsiaTheme="minorEastAsia" w:hAnsi="Traditional Arabic" w:cs="Traditional Arabic" w:hint="cs"/>
          <w:noProof w:val="0"/>
          <w:sz w:val="28"/>
          <w:szCs w:val="28"/>
          <w:rtl/>
          <w:lang w:bidi="ar-SA"/>
        </w:rPr>
        <w:t xml:space="preserve"> :</w:t>
      </w:r>
      <w:r w:rsidRPr="00DD7E88">
        <w:rPr>
          <w:rFonts w:ascii="Traditional Arabic" w:eastAsiaTheme="minorEastAsia" w:hAnsi="Traditional Arabic" w:cs="Traditional Arabic"/>
          <w:noProof w:val="0"/>
          <w:sz w:val="28"/>
          <w:szCs w:val="28"/>
          <w:rtl/>
          <w:lang w:bidi="ar-SA"/>
        </w:rPr>
        <w:t xml:space="preserve"> اللباب في الجمع بين السنة والكتاب</w:t>
      </w:r>
      <w:r w:rsidRPr="00DD7E88">
        <w:rPr>
          <w:rFonts w:ascii="Traditional Arabic" w:eastAsiaTheme="minorEastAsia" w:hAnsi="Traditional Arabic" w:cs="Traditional Arabic" w:hint="cs"/>
          <w:noProof w:val="0"/>
          <w:sz w:val="28"/>
          <w:szCs w:val="28"/>
          <w:rtl/>
          <w:lang w:bidi="ar-SA"/>
        </w:rPr>
        <w:t xml:space="preserve"> للمنبجي</w:t>
      </w:r>
      <w:r w:rsidRPr="00DD7E88">
        <w:rPr>
          <w:rFonts w:ascii="Traditional Arabic" w:eastAsiaTheme="minorEastAsia" w:hAnsi="Traditional Arabic" w:cs="Traditional Arabic"/>
          <w:noProof w:val="0"/>
          <w:sz w:val="28"/>
          <w:szCs w:val="28"/>
          <w:rtl/>
          <w:lang w:bidi="ar-SA"/>
        </w:rPr>
        <w:t xml:space="preserve"> 2 / 517 .</w:t>
      </w:r>
    </w:p>
  </w:footnote>
  <w:footnote w:id="499">
    <w:p w:rsidR="008235C3" w:rsidRPr="005D198D" w:rsidRDefault="008235C3" w:rsidP="00CC30ED">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/202</w:t>
      </w:r>
      <w:r>
        <w:rPr>
          <w:rFonts w:ascii="Traditional Arabic" w:hAnsi="Traditional Arabic" w:cs="Traditional Arabic" w:hint="cs"/>
          <w:sz w:val="28"/>
          <w:szCs w:val="28"/>
          <w:rtl/>
          <w:lang w:bidi="ar-SA"/>
        </w:rPr>
        <w:t>.</w:t>
      </w:r>
    </w:p>
  </w:footnote>
  <w:footnote w:id="500">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سبق تخريجه ص</w:t>
      </w:r>
      <w:r>
        <w:rPr>
          <w:rFonts w:ascii="Traditional Arabic" w:eastAsiaTheme="minorEastAsia" w:hAnsi="Traditional Arabic" w:cs="Traditional Arabic" w:hint="cs"/>
          <w:noProof w:val="0"/>
          <w:sz w:val="28"/>
          <w:szCs w:val="28"/>
          <w:rtl/>
          <w:lang w:bidi="ar-SA"/>
        </w:rPr>
        <w:t xml:space="preserve"> 160</w:t>
      </w:r>
      <w:r w:rsidRPr="005D198D">
        <w:rPr>
          <w:rFonts w:ascii="Traditional Arabic" w:eastAsiaTheme="minorEastAsia" w:hAnsi="Traditional Arabic" w:cs="Traditional Arabic"/>
          <w:noProof w:val="0"/>
          <w:sz w:val="28"/>
          <w:szCs w:val="28"/>
          <w:rtl/>
          <w:lang w:bidi="ar-SA"/>
        </w:rPr>
        <w:t xml:space="preserve"> .</w:t>
      </w:r>
    </w:p>
  </w:footnote>
  <w:footnote w:id="501">
    <w:p w:rsidR="008235C3" w:rsidRPr="005D198D" w:rsidRDefault="008235C3" w:rsidP="00FF411C">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/202</w:t>
      </w:r>
      <w:r w:rsidRPr="005D198D">
        <w:rPr>
          <w:rFonts w:ascii="Traditional Arabic" w:hAnsi="Traditional Arabic" w:cs="Traditional Arabic"/>
          <w:sz w:val="28"/>
          <w:szCs w:val="28"/>
          <w:rtl/>
          <w:lang w:bidi="ar-SA"/>
        </w:rPr>
        <w:t xml:space="preserve"> .</w:t>
      </w:r>
    </w:p>
  </w:footnote>
  <w:footnote w:id="502">
    <w:p w:rsidR="008235C3" w:rsidRPr="00130D77" w:rsidRDefault="008235C3" w:rsidP="00130D77">
      <w:pPr>
        <w:autoSpaceDE w:val="0"/>
        <w:autoSpaceDN w:val="0"/>
        <w:adjustRightInd w:val="0"/>
        <w:spacing w:after="0" w:line="240" w:lineRule="auto"/>
        <w:rPr>
          <w:rFonts w:ascii="Traditional Arabic" w:hAnsi="Traditional Arabic" w:cs="Traditional Arabic"/>
          <w:sz w:val="28"/>
          <w:szCs w:val="28"/>
          <w:rtl/>
        </w:rPr>
      </w:pPr>
      <w:r w:rsidRPr="00130D77">
        <w:rPr>
          <w:rFonts w:ascii="Traditional Arabic" w:hAnsi="Traditional Arabic" w:cs="Traditional Arabic"/>
          <w:sz w:val="28"/>
          <w:szCs w:val="28"/>
        </w:rPr>
        <w:footnoteRef/>
      </w:r>
      <w:r w:rsidRPr="00130D77">
        <w:rPr>
          <w:rFonts w:ascii="Traditional Arabic" w:hAnsi="Traditional Arabic" w:cs="Traditional Arabic"/>
          <w:sz w:val="28"/>
          <w:szCs w:val="28"/>
          <w:rtl/>
        </w:rPr>
        <w:t xml:space="preserve"> ابن أبي ليلى ( 74 - 148 هـ )</w:t>
      </w:r>
    </w:p>
    <w:p w:rsidR="008235C3" w:rsidRPr="00130D77" w:rsidRDefault="008235C3" w:rsidP="00130D77">
      <w:pPr>
        <w:autoSpaceDE w:val="0"/>
        <w:autoSpaceDN w:val="0"/>
        <w:adjustRightInd w:val="0"/>
        <w:spacing w:after="0" w:line="240" w:lineRule="auto"/>
        <w:rPr>
          <w:rFonts w:ascii="Traditional Arabic" w:hAnsi="Traditional Arabic" w:cs="Traditional Arabic"/>
          <w:sz w:val="28"/>
          <w:szCs w:val="28"/>
          <w:rtl/>
        </w:rPr>
      </w:pPr>
      <w:r w:rsidRPr="00130D77">
        <w:rPr>
          <w:rFonts w:ascii="Traditional Arabic" w:hAnsi="Traditional Arabic" w:cs="Traditional Arabic"/>
          <w:sz w:val="28"/>
          <w:szCs w:val="28"/>
          <w:rtl/>
        </w:rPr>
        <w:t>هو محمد بن عبد الرحمن بن أبي ليلى يسار ( وقيل : داود ) بن بلال . أنصاري كوفي . فقيه من أصحاب الرأي . ولي القضاء 33 سنة لبني أمية ، ثم لبني العباس . له أخبار مع أبي حنيفة وغيره .</w:t>
      </w:r>
    </w:p>
    <w:p w:rsidR="008235C3" w:rsidRPr="00DD7E88" w:rsidRDefault="008235C3" w:rsidP="00130D77">
      <w:pPr>
        <w:autoSpaceDE w:val="0"/>
        <w:autoSpaceDN w:val="0"/>
        <w:adjustRightInd w:val="0"/>
        <w:spacing w:after="0" w:line="240" w:lineRule="auto"/>
        <w:rPr>
          <w:rFonts w:ascii="Traditional Arabic" w:hAnsi="Traditional Arabic" w:cs="Traditional Arabic"/>
          <w:sz w:val="28"/>
          <w:szCs w:val="28"/>
          <w:rtl/>
        </w:rPr>
      </w:pPr>
      <w:r w:rsidRPr="00DD7E88">
        <w:rPr>
          <w:rFonts w:ascii="Traditional Arabic" w:hAnsi="Traditional Arabic" w:cs="Traditional Arabic" w:hint="cs"/>
          <w:sz w:val="28"/>
          <w:szCs w:val="28"/>
          <w:rtl/>
        </w:rPr>
        <w:t>ينظر :</w:t>
      </w:r>
      <w:r w:rsidRPr="00DD7E88">
        <w:rPr>
          <w:rFonts w:ascii="Traditional Arabic" w:hAnsi="Traditional Arabic" w:cs="Traditional Arabic"/>
          <w:sz w:val="28"/>
          <w:szCs w:val="28"/>
          <w:rtl/>
        </w:rPr>
        <w:t xml:space="preserve"> </w:t>
      </w:r>
      <w:r w:rsidRPr="00DD7E88">
        <w:rPr>
          <w:rFonts w:ascii="Traditional Arabic" w:hAnsi="Traditional Arabic" w:cs="Traditional Arabic" w:hint="cs"/>
          <w:sz w:val="28"/>
          <w:szCs w:val="28"/>
          <w:rtl/>
        </w:rPr>
        <w:t>تهذيب</w:t>
      </w:r>
      <w:r w:rsidRPr="00DD7E88">
        <w:rPr>
          <w:rFonts w:ascii="Traditional Arabic" w:hAnsi="Traditional Arabic" w:cs="Traditional Arabic"/>
          <w:sz w:val="28"/>
          <w:szCs w:val="28"/>
          <w:rtl/>
        </w:rPr>
        <w:t xml:space="preserve"> التهذيب 9 / 301 </w:t>
      </w:r>
      <w:r w:rsidRPr="00DD7E88">
        <w:rPr>
          <w:rFonts w:ascii="Traditional Arabic" w:hAnsi="Traditional Arabic" w:cs="Traditional Arabic" w:hint="cs"/>
          <w:sz w:val="28"/>
          <w:szCs w:val="28"/>
          <w:rtl/>
        </w:rPr>
        <w:t>,</w:t>
      </w:r>
      <w:r w:rsidRPr="00DD7E88">
        <w:rPr>
          <w:rFonts w:ascii="Traditional Arabic" w:hAnsi="Traditional Arabic" w:cs="Traditional Arabic"/>
          <w:sz w:val="28"/>
          <w:szCs w:val="28"/>
          <w:rtl/>
        </w:rPr>
        <w:t xml:space="preserve"> الوافي بالوفيات 3 / 221 </w:t>
      </w:r>
      <w:r w:rsidRPr="00DD7E88">
        <w:rPr>
          <w:rFonts w:ascii="Traditional Arabic" w:hAnsi="Traditional Arabic" w:cs="Traditional Arabic" w:hint="cs"/>
          <w:sz w:val="28"/>
          <w:szCs w:val="28"/>
          <w:rtl/>
        </w:rPr>
        <w:t>.</w:t>
      </w:r>
    </w:p>
  </w:footnote>
  <w:footnote w:id="503">
    <w:p w:rsidR="008235C3" w:rsidRPr="005D198D" w:rsidRDefault="008235C3" w:rsidP="00D0378E">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/202</w:t>
      </w:r>
      <w:r w:rsidRPr="005D198D">
        <w:rPr>
          <w:rFonts w:ascii="Traditional Arabic" w:hAnsi="Traditional Arabic" w:cs="Traditional Arabic"/>
          <w:sz w:val="28"/>
          <w:szCs w:val="28"/>
          <w:rtl/>
          <w:lang w:bidi="ar-SA"/>
        </w:rPr>
        <w:t xml:space="preserve"> .</w:t>
      </w:r>
    </w:p>
  </w:footnote>
  <w:footnote w:id="504">
    <w:p w:rsidR="008235C3" w:rsidRPr="005D198D" w:rsidRDefault="008235C3" w:rsidP="00D0378E">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بعد الاطلاع على عدة مراجع لم يظهر لي سوى دليل واحد له .</w:t>
      </w:r>
    </w:p>
  </w:footnote>
  <w:footnote w:id="505">
    <w:p w:rsidR="008235C3" w:rsidRPr="005D198D" w:rsidRDefault="008235C3" w:rsidP="00D0378E">
      <w:pPr>
        <w:pStyle w:val="a3"/>
        <w:jc w:val="both"/>
        <w:rPr>
          <w:rFonts w:ascii="Traditional Arabic" w:hAnsi="Traditional Arabic" w:cs="Traditional Arabic"/>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/202</w:t>
      </w:r>
      <w:r w:rsidRPr="005D198D">
        <w:rPr>
          <w:rFonts w:ascii="Traditional Arabic" w:hAnsi="Traditional Arabic" w:cs="Traditional Arabic"/>
          <w:sz w:val="28"/>
          <w:szCs w:val="28"/>
          <w:rtl/>
          <w:lang w:bidi="ar-SA"/>
        </w:rPr>
        <w:t xml:space="preserve"> .</w:t>
      </w:r>
    </w:p>
  </w:footnote>
  <w:footnote w:id="506">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/202 . وأضواء البيان للشنقيطي 2 /270 .</w:t>
      </w:r>
    </w:p>
  </w:footnote>
  <w:footnote w:id="507">
    <w:p w:rsidR="008235C3" w:rsidRPr="005D198D" w:rsidRDefault="008235C3" w:rsidP="00D0378E">
      <w:pPr>
        <w:pStyle w:val="a3"/>
        <w:jc w:val="both"/>
        <w:rPr>
          <w:rFonts w:ascii="Traditional Arabic" w:eastAsiaTheme="minorEastAsia" w:hAnsi="Traditional Arabic" w:cs="Traditional Arabic"/>
          <w:noProof w:val="0"/>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 xml:space="preserve">المصباح المنير والقاموس المحيط </w:t>
      </w:r>
      <w:r>
        <w:rPr>
          <w:rFonts w:ascii="Traditional Arabic" w:eastAsiaTheme="minorEastAsia" w:hAnsi="Traditional Arabic" w:cs="Traditional Arabic" w:hint="cs"/>
          <w:noProof w:val="0"/>
          <w:sz w:val="28"/>
          <w:szCs w:val="28"/>
          <w:rtl/>
          <w:lang w:bidi="ar-SA"/>
        </w:rPr>
        <w:t>مصطلح ( عرية )</w:t>
      </w:r>
      <w:r w:rsidRPr="005D198D">
        <w:rPr>
          <w:rFonts w:ascii="Traditional Arabic" w:eastAsiaTheme="minorEastAsia" w:hAnsi="Traditional Arabic" w:cs="Traditional Arabic"/>
          <w:noProof w:val="0"/>
          <w:sz w:val="28"/>
          <w:szCs w:val="28"/>
          <w:rtl/>
          <w:lang w:bidi="ar-SA"/>
        </w:rPr>
        <w:t>.</w:t>
      </w:r>
    </w:p>
  </w:footnote>
  <w:footnote w:id="508">
    <w:p w:rsidR="008235C3" w:rsidRPr="00DD7E88" w:rsidRDefault="008235C3" w:rsidP="00D0378E">
      <w:pPr>
        <w:pStyle w:val="a3"/>
        <w:jc w:val="both"/>
        <w:rPr>
          <w:rFonts w:ascii="Traditional Arabic" w:hAnsi="Traditional Arabic" w:cs="Traditional Arabic"/>
          <w:sz w:val="28"/>
          <w:szCs w:val="28"/>
          <w:lang w:bidi="ar-SA"/>
        </w:rPr>
      </w:pPr>
      <w:r w:rsidRPr="00DD7E88">
        <w:rPr>
          <w:rFonts w:ascii="Traditional Arabic" w:eastAsiaTheme="minorEastAsia" w:hAnsi="Traditional Arabic" w:cs="Traditional Arabic"/>
          <w:noProof w:val="0"/>
          <w:sz w:val="28"/>
          <w:szCs w:val="28"/>
          <w:lang w:bidi="ar-SA"/>
        </w:rPr>
        <w:footnoteRef/>
      </w:r>
      <w:r w:rsidRPr="00DD7E88">
        <w:rPr>
          <w:rFonts w:ascii="Traditional Arabic" w:eastAsiaTheme="minorEastAsia" w:hAnsi="Traditional Arabic" w:cs="Traditional Arabic" w:hint="cs"/>
          <w:noProof w:val="0"/>
          <w:sz w:val="28"/>
          <w:szCs w:val="28"/>
          <w:rtl/>
          <w:lang w:bidi="ar-SA"/>
        </w:rPr>
        <w:t xml:space="preserve"> </w:t>
      </w:r>
      <w:r w:rsidRPr="00DD7E88">
        <w:rPr>
          <w:rFonts w:ascii="Traditional Arabic" w:eastAsiaTheme="minorEastAsia" w:hAnsi="Traditional Arabic" w:cs="Traditional Arabic"/>
          <w:noProof w:val="0"/>
          <w:sz w:val="28"/>
          <w:szCs w:val="28"/>
          <w:rtl/>
          <w:lang w:bidi="ar-SA"/>
        </w:rPr>
        <w:t>ينظر</w:t>
      </w:r>
      <w:r w:rsidRPr="00DD7E88">
        <w:rPr>
          <w:rFonts w:ascii="Traditional Arabic" w:eastAsiaTheme="minorEastAsia" w:hAnsi="Traditional Arabic" w:cs="Traditional Arabic" w:hint="cs"/>
          <w:noProof w:val="0"/>
          <w:sz w:val="28"/>
          <w:szCs w:val="28"/>
          <w:rtl/>
          <w:lang w:bidi="ar-SA"/>
        </w:rPr>
        <w:t xml:space="preserve"> :</w:t>
      </w:r>
      <w:r w:rsidRPr="00DD7E88">
        <w:rPr>
          <w:rFonts w:ascii="Traditional Arabic" w:eastAsiaTheme="minorEastAsia" w:hAnsi="Traditional Arabic" w:cs="Traditional Arabic"/>
          <w:noProof w:val="0"/>
          <w:sz w:val="28"/>
          <w:szCs w:val="28"/>
          <w:rtl/>
          <w:lang w:bidi="ar-SA"/>
        </w:rPr>
        <w:t xml:space="preserve">  توضيح الأحكام من بلوغ المرام للشيخ عبدالله البسام 4 /49 .</w:t>
      </w:r>
      <w:r w:rsidRPr="00DD7E88">
        <w:rPr>
          <w:rFonts w:ascii="Traditional Arabic" w:hAnsi="Traditional Arabic" w:cs="Traditional Arabic"/>
          <w:sz w:val="28"/>
          <w:szCs w:val="28"/>
          <w:rtl/>
          <w:lang w:bidi="ar-SA"/>
        </w:rPr>
        <w:t xml:space="preserve"> </w:t>
      </w:r>
    </w:p>
  </w:footnote>
  <w:footnote w:id="509">
    <w:p w:rsidR="008235C3" w:rsidRPr="005D198D" w:rsidRDefault="008235C3" w:rsidP="00D0378E">
      <w:pPr>
        <w:pStyle w:val="a3"/>
        <w:jc w:val="both"/>
        <w:rPr>
          <w:rFonts w:ascii="Traditional Arabic" w:hAnsi="Traditional Arabic" w:cs="Traditional Arabic"/>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رواه البخاري 2 /763 .</w:t>
      </w:r>
    </w:p>
  </w:footnote>
  <w:footnote w:id="510">
    <w:p w:rsidR="008235C3" w:rsidRPr="005D198D" w:rsidRDefault="008235C3" w:rsidP="00AC6B43">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المدونة</w:t>
      </w:r>
      <w:r>
        <w:rPr>
          <w:rFonts w:ascii="Traditional Arabic" w:eastAsiaTheme="minorEastAsia" w:hAnsi="Traditional Arabic" w:cs="Traditional Arabic" w:hint="cs"/>
          <w:noProof w:val="0"/>
          <w:sz w:val="28"/>
          <w:szCs w:val="28"/>
          <w:rtl/>
          <w:lang w:bidi="ar-SA"/>
        </w:rPr>
        <w:t xml:space="preserve"> لمالك </w:t>
      </w:r>
      <w:r w:rsidRPr="005D198D">
        <w:rPr>
          <w:rFonts w:ascii="Traditional Arabic" w:eastAsiaTheme="minorEastAsia" w:hAnsi="Traditional Arabic" w:cs="Traditional Arabic"/>
          <w:noProof w:val="0"/>
          <w:sz w:val="28"/>
          <w:szCs w:val="28"/>
          <w:rtl/>
          <w:lang w:bidi="ar-SA"/>
        </w:rPr>
        <w:t xml:space="preserve"> 9 /481 </w:t>
      </w:r>
      <w:r>
        <w:rPr>
          <w:rFonts w:ascii="Traditional Arabic" w:eastAsiaTheme="minorEastAsia" w:hAnsi="Traditional Arabic" w:cs="Traditional Arabic" w:hint="cs"/>
          <w:noProof w:val="0"/>
          <w:sz w:val="28"/>
          <w:szCs w:val="28"/>
          <w:rtl/>
          <w:lang w:bidi="ar-SA"/>
        </w:rPr>
        <w:t>.</w:t>
      </w:r>
    </w:p>
  </w:footnote>
  <w:footnote w:id="511">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/200 .</w:t>
      </w:r>
    </w:p>
  </w:footnote>
  <w:footnote w:id="512">
    <w:p w:rsidR="008235C3" w:rsidRPr="005D198D" w:rsidRDefault="008235C3" w:rsidP="00D0378E">
      <w:pPr>
        <w:pStyle w:val="a3"/>
        <w:jc w:val="both"/>
        <w:rPr>
          <w:rFonts w:ascii="Traditional Arabic" w:eastAsiaTheme="minorEastAsia" w:hAnsi="Traditional Arabic" w:cs="Traditional Arabic"/>
          <w:noProof w:val="0"/>
          <w:sz w:val="28"/>
          <w:szCs w:val="28"/>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المرجع السابق .</w:t>
      </w:r>
    </w:p>
  </w:footnote>
  <w:footnote w:id="513">
    <w:p w:rsidR="008235C3" w:rsidRPr="005D198D" w:rsidRDefault="008235C3" w:rsidP="00D0378E">
      <w:pPr>
        <w:pStyle w:val="a3"/>
        <w:jc w:val="both"/>
        <w:rPr>
          <w:rFonts w:ascii="Traditional Arabic" w:hAnsi="Traditional Arabic" w:cs="Traditional Arabic"/>
          <w:sz w:val="28"/>
          <w:szCs w:val="28"/>
          <w:rtl/>
          <w:lang w:bidi="ar-SA"/>
        </w:rPr>
      </w:pPr>
      <w:r w:rsidRPr="005D198D">
        <w:rPr>
          <w:rFonts w:ascii="Traditional Arabic" w:eastAsiaTheme="minorEastAsia" w:hAnsi="Traditional Arabic" w:cs="Traditional Arabic"/>
          <w:noProof w:val="0"/>
          <w:sz w:val="28"/>
          <w:szCs w:val="28"/>
          <w:lang w:bidi="ar-SA"/>
        </w:rPr>
        <w:footnoteRef/>
      </w:r>
      <w:r w:rsidRPr="005D198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5D198D">
        <w:rPr>
          <w:rFonts w:ascii="Traditional Arabic" w:eastAsiaTheme="minorEastAsia" w:hAnsi="Traditional Arabic" w:cs="Traditional Arabic"/>
          <w:noProof w:val="0"/>
          <w:sz w:val="28"/>
          <w:szCs w:val="28"/>
          <w:rtl/>
          <w:lang w:bidi="ar-SA"/>
        </w:rPr>
        <w:t xml:space="preserve"> 4 /201</w:t>
      </w:r>
      <w:r w:rsidRPr="005D198D">
        <w:rPr>
          <w:rFonts w:ascii="Traditional Arabic" w:hAnsi="Traditional Arabic" w:cs="Traditional Arabic"/>
          <w:sz w:val="28"/>
          <w:szCs w:val="28"/>
          <w:rtl/>
          <w:lang w:bidi="ar-SA"/>
        </w:rPr>
        <w:t xml:space="preserve"> .</w:t>
      </w:r>
    </w:p>
  </w:footnote>
  <w:footnote w:id="514">
    <w:p w:rsidR="008235C3" w:rsidRPr="005D198D" w:rsidRDefault="008235C3" w:rsidP="0008177A">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سبق تخريجه ص </w:t>
      </w:r>
      <w:r>
        <w:rPr>
          <w:rFonts w:ascii="Traditional Arabic" w:hAnsi="Traditional Arabic" w:cs="Traditional Arabic" w:hint="cs"/>
          <w:sz w:val="28"/>
          <w:szCs w:val="28"/>
          <w:rtl/>
        </w:rPr>
        <w:t>75</w:t>
      </w:r>
      <w:r w:rsidRPr="005D198D">
        <w:rPr>
          <w:rFonts w:ascii="Traditional Arabic" w:hAnsi="Traditional Arabic" w:cs="Traditional Arabic"/>
          <w:sz w:val="28"/>
          <w:szCs w:val="28"/>
          <w:rtl/>
        </w:rPr>
        <w:t xml:space="preserve"> .</w:t>
      </w:r>
    </w:p>
  </w:footnote>
  <w:footnote w:id="515">
    <w:p w:rsidR="008235C3" w:rsidRPr="00A74E2F" w:rsidRDefault="008235C3" w:rsidP="00B3617F">
      <w:pPr>
        <w:pStyle w:val="a3"/>
        <w:rPr>
          <w:rFonts w:ascii="Traditional Arabic" w:eastAsiaTheme="minorEastAsia" w:hAnsi="Traditional Arabic" w:cs="Traditional Arabic"/>
          <w:noProof w:val="0"/>
          <w:sz w:val="28"/>
          <w:szCs w:val="28"/>
          <w:lang w:bidi="ar-SA"/>
        </w:rPr>
      </w:pPr>
      <w:r w:rsidRPr="00AC219E">
        <w:rPr>
          <w:rFonts w:ascii="Traditional Arabic" w:eastAsiaTheme="minorEastAsia" w:hAnsi="Traditional Arabic" w:cs="Traditional Arabic"/>
          <w:noProof w:val="0"/>
          <w:sz w:val="28"/>
          <w:szCs w:val="28"/>
          <w:lang w:bidi="ar-SA"/>
        </w:rPr>
        <w:footnoteRef/>
      </w:r>
      <w:r w:rsidRPr="00A74E2F">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A74E2F">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A74E2F">
        <w:rPr>
          <w:rFonts w:ascii="Traditional Arabic" w:eastAsiaTheme="minorEastAsia" w:hAnsi="Traditional Arabic" w:cs="Traditional Arabic"/>
          <w:noProof w:val="0"/>
          <w:sz w:val="28"/>
          <w:szCs w:val="28"/>
          <w:rtl/>
          <w:lang w:bidi="ar-SA"/>
        </w:rPr>
        <w:t xml:space="preserve"> 4 /231 </w:t>
      </w:r>
      <w:r>
        <w:rPr>
          <w:rFonts w:ascii="Traditional Arabic" w:eastAsiaTheme="minorEastAsia" w:hAnsi="Traditional Arabic" w:cs="Traditional Arabic" w:hint="cs"/>
          <w:noProof w:val="0"/>
          <w:sz w:val="28"/>
          <w:szCs w:val="28"/>
          <w:rtl/>
          <w:lang w:bidi="ar-SA"/>
        </w:rPr>
        <w:t xml:space="preserve">وبداية المجتهد لابن رشد 1/526 </w:t>
      </w:r>
      <w:r w:rsidRPr="00A74E2F">
        <w:rPr>
          <w:rFonts w:ascii="Traditional Arabic" w:eastAsiaTheme="minorEastAsia" w:hAnsi="Traditional Arabic" w:cs="Traditional Arabic"/>
          <w:noProof w:val="0"/>
          <w:sz w:val="28"/>
          <w:szCs w:val="28"/>
          <w:rtl/>
          <w:lang w:bidi="ar-SA"/>
        </w:rPr>
        <w:t>.</w:t>
      </w:r>
    </w:p>
  </w:footnote>
  <w:footnote w:id="516">
    <w:p w:rsidR="008235C3" w:rsidRPr="00A74E2F" w:rsidRDefault="008235C3" w:rsidP="00AC219E">
      <w:pPr>
        <w:pStyle w:val="a3"/>
        <w:rPr>
          <w:rFonts w:ascii="Traditional Arabic" w:eastAsiaTheme="minorEastAsia" w:hAnsi="Traditional Arabic" w:cs="Traditional Arabic"/>
          <w:noProof w:val="0"/>
          <w:sz w:val="28"/>
          <w:szCs w:val="28"/>
          <w:lang w:bidi="ar-SA"/>
        </w:rPr>
      </w:pPr>
      <w:r w:rsidRPr="00AC219E">
        <w:rPr>
          <w:rFonts w:ascii="Traditional Arabic" w:eastAsiaTheme="minorEastAsia" w:hAnsi="Traditional Arabic" w:cs="Traditional Arabic"/>
          <w:noProof w:val="0"/>
          <w:sz w:val="28"/>
          <w:szCs w:val="28"/>
          <w:lang w:bidi="ar-SA"/>
        </w:rPr>
        <w:footnoteRef/>
      </w:r>
      <w:r w:rsidRPr="00A74E2F">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A74E2F">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A74E2F">
        <w:rPr>
          <w:rFonts w:ascii="Traditional Arabic" w:eastAsiaTheme="minorEastAsia" w:hAnsi="Traditional Arabic" w:cs="Traditional Arabic"/>
          <w:noProof w:val="0"/>
          <w:sz w:val="28"/>
          <w:szCs w:val="28"/>
          <w:rtl/>
          <w:lang w:bidi="ar-SA"/>
        </w:rPr>
        <w:t xml:space="preserve"> 4 /231</w:t>
      </w:r>
    </w:p>
  </w:footnote>
  <w:footnote w:id="517">
    <w:p w:rsidR="008235C3" w:rsidRPr="005D198D" w:rsidRDefault="008235C3" w:rsidP="00AC219E">
      <w:pPr>
        <w:pStyle w:val="a3"/>
        <w:rPr>
          <w:rFonts w:ascii="Traditional Arabic" w:hAnsi="Traditional Arabic" w:cs="Traditional Arabic"/>
          <w:sz w:val="28"/>
          <w:szCs w:val="28"/>
          <w:rtl/>
          <w:lang w:bidi="ar-SA"/>
        </w:rPr>
      </w:pPr>
      <w:r w:rsidRPr="00B3617F">
        <w:rPr>
          <w:rFonts w:ascii="Traditional Arabic" w:hAnsi="Traditional Arabic" w:cs="Traditional Arabic"/>
          <w:sz w:val="28"/>
          <w:szCs w:val="28"/>
          <w:lang w:bidi="ar-SA"/>
        </w:rPr>
        <w:footnoteRef/>
      </w:r>
      <w:r w:rsidRPr="00B3617F">
        <w:rPr>
          <w:rFonts w:ascii="Traditional Arabic" w:hAnsi="Traditional Arabic" w:cs="Traditional Arabic"/>
          <w:sz w:val="28"/>
          <w:szCs w:val="28"/>
          <w:rtl/>
          <w:lang w:bidi="ar-SA"/>
        </w:rPr>
        <w:t xml:space="preserve"> ينظر</w:t>
      </w:r>
      <w:r w:rsidRPr="00B3617F">
        <w:rPr>
          <w:rFonts w:ascii="Traditional Arabic" w:hAnsi="Traditional Arabic" w:cs="Traditional Arabic" w:hint="cs"/>
          <w:sz w:val="28"/>
          <w:szCs w:val="28"/>
          <w:rtl/>
          <w:lang w:bidi="ar-SA"/>
        </w:rPr>
        <w:t xml:space="preserve"> :</w:t>
      </w:r>
      <w:r w:rsidRPr="00B3617F">
        <w:rPr>
          <w:rFonts w:ascii="Traditional Arabic" w:hAnsi="Traditional Arabic" w:cs="Traditional Arabic"/>
          <w:sz w:val="28"/>
          <w:szCs w:val="28"/>
          <w:rtl/>
          <w:lang w:bidi="ar-SA"/>
        </w:rPr>
        <w:t xml:space="preserve"> </w:t>
      </w:r>
      <w:r w:rsidRPr="00A74E2F">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A74E2F">
        <w:rPr>
          <w:rFonts w:ascii="Traditional Arabic" w:eastAsiaTheme="minorEastAsia" w:hAnsi="Traditional Arabic" w:cs="Traditional Arabic"/>
          <w:noProof w:val="0"/>
          <w:sz w:val="28"/>
          <w:szCs w:val="28"/>
          <w:rtl/>
          <w:lang w:bidi="ar-SA"/>
        </w:rPr>
        <w:t xml:space="preserve"> 4 /231 </w:t>
      </w:r>
      <w:r>
        <w:rPr>
          <w:rFonts w:ascii="Traditional Arabic" w:eastAsiaTheme="minorEastAsia" w:hAnsi="Traditional Arabic" w:cs="Traditional Arabic" w:hint="cs"/>
          <w:noProof w:val="0"/>
          <w:sz w:val="28"/>
          <w:szCs w:val="28"/>
          <w:rtl/>
          <w:lang w:bidi="ar-SA"/>
        </w:rPr>
        <w:t xml:space="preserve">وبداية المجتهد لابن رشد 1/526 </w:t>
      </w:r>
      <w:r w:rsidRPr="00A74E2F">
        <w:rPr>
          <w:rFonts w:ascii="Traditional Arabic" w:eastAsiaTheme="minorEastAsia" w:hAnsi="Traditional Arabic" w:cs="Traditional Arabic"/>
          <w:noProof w:val="0"/>
          <w:sz w:val="28"/>
          <w:szCs w:val="28"/>
          <w:rtl/>
          <w:lang w:bidi="ar-SA"/>
        </w:rPr>
        <w:t>.</w:t>
      </w:r>
    </w:p>
  </w:footnote>
  <w:footnote w:id="518">
    <w:p w:rsidR="008235C3" w:rsidRPr="005D198D" w:rsidRDefault="008235C3" w:rsidP="00AC219E">
      <w:pPr>
        <w:pStyle w:val="a3"/>
        <w:rPr>
          <w:rFonts w:ascii="Traditional Arabic" w:hAnsi="Traditional Arabic" w:cs="Traditional Arabic"/>
          <w:sz w:val="28"/>
          <w:szCs w:val="28"/>
          <w:rtl/>
          <w:lang w:bidi="ar-SA"/>
        </w:rPr>
      </w:pPr>
      <w:r w:rsidRPr="00B3617F">
        <w:rPr>
          <w:rFonts w:ascii="Traditional Arabic" w:hAnsi="Traditional Arabic" w:cs="Traditional Arabic"/>
          <w:sz w:val="28"/>
          <w:szCs w:val="28"/>
          <w:lang w:bidi="ar-SA"/>
        </w:rPr>
        <w:footnoteRef/>
      </w:r>
      <w:r w:rsidRPr="00B3617F">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A74E2F">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A74E2F">
        <w:rPr>
          <w:rFonts w:ascii="Traditional Arabic" w:eastAsiaTheme="minorEastAsia" w:hAnsi="Traditional Arabic" w:cs="Traditional Arabic"/>
          <w:noProof w:val="0"/>
          <w:sz w:val="28"/>
          <w:szCs w:val="28"/>
          <w:rtl/>
          <w:lang w:bidi="ar-SA"/>
        </w:rPr>
        <w:t xml:space="preserve"> 4 /231</w:t>
      </w:r>
    </w:p>
  </w:footnote>
  <w:footnote w:id="519">
    <w:p w:rsidR="008235C3" w:rsidRPr="005D198D" w:rsidRDefault="008235C3" w:rsidP="00B3617F">
      <w:pPr>
        <w:pStyle w:val="a3"/>
        <w:rPr>
          <w:rFonts w:ascii="Traditional Arabic" w:hAnsi="Traditional Arabic" w:cs="Traditional Arabic"/>
          <w:sz w:val="28"/>
          <w:szCs w:val="28"/>
          <w:rtl/>
          <w:lang w:bidi="ar-SA"/>
        </w:rPr>
      </w:pPr>
      <w:r w:rsidRPr="00B3617F">
        <w:rPr>
          <w:rFonts w:ascii="Traditional Arabic" w:hAnsi="Traditional Arabic" w:cs="Traditional Arabic"/>
          <w:sz w:val="28"/>
          <w:szCs w:val="28"/>
          <w:lang w:bidi="ar-SA"/>
        </w:rPr>
        <w:footnoteRef/>
      </w:r>
      <w:r w:rsidRPr="00B3617F">
        <w:rPr>
          <w:rFonts w:ascii="Traditional Arabic" w:hAnsi="Traditional Arabic" w:cs="Traditional Arabic"/>
          <w:sz w:val="28"/>
          <w:szCs w:val="28"/>
          <w:rtl/>
          <w:lang w:bidi="ar-SA"/>
        </w:rPr>
        <w:t xml:space="preserve"> ينظر</w:t>
      </w:r>
      <w:r w:rsidRPr="00B3617F">
        <w:rPr>
          <w:rFonts w:ascii="Traditional Arabic" w:hAnsi="Traditional Arabic" w:cs="Traditional Arabic" w:hint="cs"/>
          <w:sz w:val="28"/>
          <w:szCs w:val="28"/>
          <w:rtl/>
          <w:lang w:bidi="ar-SA"/>
        </w:rPr>
        <w:t xml:space="preserve"> :</w:t>
      </w:r>
      <w:r w:rsidRPr="00B3617F">
        <w:rPr>
          <w:rFonts w:ascii="Traditional Arabic" w:hAnsi="Traditional Arabic" w:cs="Traditional Arabic"/>
          <w:sz w:val="28"/>
          <w:szCs w:val="28"/>
          <w:rtl/>
          <w:lang w:bidi="ar-SA"/>
        </w:rPr>
        <w:t xml:space="preserve"> المرجع السابق .</w:t>
      </w:r>
    </w:p>
  </w:footnote>
  <w:footnote w:id="520">
    <w:p w:rsidR="008235C3" w:rsidRPr="005D198D" w:rsidRDefault="008235C3" w:rsidP="00EC3890">
      <w:pPr>
        <w:pStyle w:val="a3"/>
        <w:rPr>
          <w:rFonts w:ascii="Traditional Arabic" w:hAnsi="Traditional Arabic" w:cs="Traditional Arabic"/>
          <w:sz w:val="28"/>
          <w:szCs w:val="28"/>
          <w:rtl/>
          <w:lang w:bidi="ar-SA"/>
        </w:rPr>
      </w:pPr>
      <w:r w:rsidRPr="00B3617F">
        <w:rPr>
          <w:rFonts w:ascii="Traditional Arabic" w:hAnsi="Traditional Arabic" w:cs="Traditional Arabic"/>
          <w:sz w:val="28"/>
          <w:szCs w:val="28"/>
          <w:lang w:bidi="ar-SA"/>
        </w:rPr>
        <w:footnoteRef/>
      </w:r>
      <w:r w:rsidRPr="00B3617F">
        <w:rPr>
          <w:rFonts w:ascii="Traditional Arabic" w:hAnsi="Traditional Arabic" w:cs="Traditional Arabic"/>
          <w:sz w:val="28"/>
          <w:szCs w:val="28"/>
          <w:rtl/>
          <w:lang w:bidi="ar-SA"/>
        </w:rPr>
        <w:t xml:space="preserve"> ينظر</w:t>
      </w:r>
      <w:r w:rsidRPr="00B3617F">
        <w:rPr>
          <w:rFonts w:ascii="Traditional Arabic" w:hAnsi="Traditional Arabic" w:cs="Traditional Arabic" w:hint="cs"/>
          <w:sz w:val="28"/>
          <w:szCs w:val="28"/>
          <w:rtl/>
          <w:lang w:bidi="ar-SA"/>
        </w:rPr>
        <w:t xml:space="preserve"> :</w:t>
      </w:r>
      <w:r w:rsidRPr="00B3617F">
        <w:rPr>
          <w:rFonts w:ascii="Traditional Arabic" w:hAnsi="Traditional Arabic" w:cs="Traditional Arabic"/>
          <w:sz w:val="28"/>
          <w:szCs w:val="28"/>
          <w:rtl/>
          <w:lang w:bidi="ar-SA"/>
        </w:rPr>
        <w:t xml:space="preserve"> المرجع السابق .</w:t>
      </w:r>
    </w:p>
  </w:footnote>
  <w:footnote w:id="521">
    <w:p w:rsidR="008235C3" w:rsidRPr="00EC3890" w:rsidRDefault="008235C3">
      <w:pPr>
        <w:pStyle w:val="a3"/>
        <w:rPr>
          <w:rFonts w:ascii="Traditional Arabic" w:eastAsiaTheme="minorEastAsia" w:hAnsi="Traditional Arabic" w:cs="Traditional Arabic"/>
          <w:noProof w:val="0"/>
          <w:sz w:val="28"/>
          <w:szCs w:val="28"/>
          <w:rtl/>
          <w:lang w:bidi="ar-SA"/>
        </w:rPr>
      </w:pPr>
      <w:r w:rsidRPr="00EC3890">
        <w:rPr>
          <w:rFonts w:ascii="Traditional Arabic" w:eastAsiaTheme="minorEastAsia" w:hAnsi="Traditional Arabic" w:cs="Traditional Arabic"/>
          <w:noProof w:val="0"/>
          <w:sz w:val="28"/>
          <w:szCs w:val="28"/>
          <w:lang w:bidi="ar-SA"/>
        </w:rPr>
        <w:footnoteRef/>
      </w:r>
      <w:r w:rsidRPr="00EC3890">
        <w:rPr>
          <w:rFonts w:ascii="Traditional Arabic" w:eastAsiaTheme="minorEastAsia" w:hAnsi="Traditional Arabic" w:cs="Traditional Arabic"/>
          <w:noProof w:val="0"/>
          <w:sz w:val="28"/>
          <w:szCs w:val="28"/>
          <w:rtl/>
          <w:lang w:bidi="ar-SA"/>
        </w:rPr>
        <w:t xml:space="preserve"> لم أقف من خلال عدة مراجع على دليل لهم .</w:t>
      </w:r>
    </w:p>
  </w:footnote>
  <w:footnote w:id="522">
    <w:p w:rsidR="008235C3" w:rsidRPr="00EC3890" w:rsidRDefault="008235C3">
      <w:pPr>
        <w:pStyle w:val="a3"/>
        <w:rPr>
          <w:rFonts w:ascii="Traditional Arabic" w:eastAsiaTheme="minorEastAsia" w:hAnsi="Traditional Arabic" w:cs="Traditional Arabic"/>
          <w:noProof w:val="0"/>
          <w:sz w:val="28"/>
          <w:szCs w:val="28"/>
          <w:rtl/>
          <w:lang w:bidi="ar-SA"/>
        </w:rPr>
      </w:pPr>
      <w:r w:rsidRPr="00EC3890">
        <w:rPr>
          <w:rFonts w:ascii="Traditional Arabic" w:eastAsiaTheme="minorEastAsia" w:hAnsi="Traditional Arabic" w:cs="Traditional Arabic"/>
          <w:noProof w:val="0"/>
          <w:sz w:val="28"/>
          <w:szCs w:val="28"/>
          <w:lang w:bidi="ar-SA"/>
        </w:rPr>
        <w:footnoteRef/>
      </w:r>
      <w:r w:rsidRPr="00EC3890">
        <w:rPr>
          <w:rFonts w:ascii="Traditional Arabic" w:eastAsiaTheme="minorEastAsia" w:hAnsi="Traditional Arabic" w:cs="Traditional Arabic"/>
          <w:noProof w:val="0"/>
          <w:sz w:val="28"/>
          <w:szCs w:val="28"/>
          <w:rtl/>
          <w:lang w:bidi="ar-SA"/>
        </w:rPr>
        <w:t xml:space="preserve"> ينظر</w:t>
      </w:r>
      <w:r w:rsidRPr="00EC3890">
        <w:rPr>
          <w:rFonts w:ascii="Traditional Arabic" w:eastAsiaTheme="minorEastAsia" w:hAnsi="Traditional Arabic" w:cs="Traditional Arabic" w:hint="cs"/>
          <w:noProof w:val="0"/>
          <w:sz w:val="28"/>
          <w:szCs w:val="28"/>
          <w:rtl/>
          <w:lang w:bidi="ar-SA"/>
        </w:rPr>
        <w:t xml:space="preserve"> :</w:t>
      </w:r>
      <w:r w:rsidRPr="00EC3890">
        <w:rPr>
          <w:rFonts w:ascii="Traditional Arabic" w:eastAsiaTheme="minorEastAsia" w:hAnsi="Traditional Arabic" w:cs="Traditional Arabic"/>
          <w:noProof w:val="0"/>
          <w:sz w:val="28"/>
          <w:szCs w:val="28"/>
          <w:rtl/>
          <w:lang w:bidi="ar-SA"/>
        </w:rPr>
        <w:t xml:space="preserve"> المغني</w:t>
      </w:r>
      <w:r w:rsidRPr="00EC3890">
        <w:rPr>
          <w:rFonts w:ascii="Traditional Arabic" w:eastAsiaTheme="minorEastAsia" w:hAnsi="Traditional Arabic" w:cs="Traditional Arabic" w:hint="cs"/>
          <w:noProof w:val="0"/>
          <w:sz w:val="28"/>
          <w:szCs w:val="28"/>
          <w:rtl/>
          <w:lang w:bidi="ar-SA"/>
        </w:rPr>
        <w:t xml:space="preserve"> لابن قدامة</w:t>
      </w:r>
      <w:r w:rsidRPr="00A74E2F">
        <w:rPr>
          <w:rFonts w:ascii="Traditional Arabic" w:eastAsiaTheme="minorEastAsia" w:hAnsi="Traditional Arabic" w:cs="Traditional Arabic"/>
          <w:noProof w:val="0"/>
          <w:sz w:val="28"/>
          <w:szCs w:val="28"/>
          <w:rtl/>
          <w:lang w:bidi="ar-SA"/>
        </w:rPr>
        <w:t xml:space="preserve"> 4 /231</w:t>
      </w:r>
    </w:p>
  </w:footnote>
  <w:footnote w:id="523">
    <w:p w:rsidR="008235C3" w:rsidRPr="00EC3890" w:rsidRDefault="008235C3" w:rsidP="00DB39FF">
      <w:pPr>
        <w:pStyle w:val="a3"/>
        <w:rPr>
          <w:rFonts w:ascii="Traditional Arabic" w:eastAsiaTheme="minorEastAsia" w:hAnsi="Traditional Arabic" w:cs="Traditional Arabic"/>
          <w:noProof w:val="0"/>
          <w:sz w:val="28"/>
          <w:szCs w:val="28"/>
          <w:lang w:bidi="ar-SA"/>
        </w:rPr>
      </w:pPr>
      <w:r w:rsidRPr="00EC3890">
        <w:rPr>
          <w:rFonts w:ascii="Traditional Arabic" w:eastAsiaTheme="minorEastAsia" w:hAnsi="Traditional Arabic" w:cs="Traditional Arabic"/>
          <w:noProof w:val="0"/>
          <w:sz w:val="28"/>
          <w:szCs w:val="28"/>
          <w:lang w:bidi="ar-SA"/>
        </w:rPr>
        <w:footnoteRef/>
      </w:r>
      <w:r w:rsidRPr="00A74E2F">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A74E2F">
        <w:rPr>
          <w:rFonts w:ascii="Traditional Arabic" w:eastAsiaTheme="minorEastAsia" w:hAnsi="Traditional Arabic" w:cs="Traditional Arabic"/>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A74E2F">
        <w:rPr>
          <w:rFonts w:ascii="Traditional Arabic" w:eastAsiaTheme="minorEastAsia" w:hAnsi="Traditional Arabic" w:cs="Traditional Arabic"/>
          <w:noProof w:val="0"/>
          <w:sz w:val="28"/>
          <w:szCs w:val="28"/>
          <w:rtl/>
          <w:lang w:bidi="ar-SA"/>
        </w:rPr>
        <w:t xml:space="preserve"> 4 /231</w:t>
      </w:r>
    </w:p>
  </w:footnote>
  <w:footnote w:id="524">
    <w:p w:rsidR="008235C3" w:rsidRPr="00F03FDE" w:rsidRDefault="008235C3" w:rsidP="00B25252">
      <w:pPr>
        <w:autoSpaceDE w:val="0"/>
        <w:autoSpaceDN w:val="0"/>
        <w:adjustRightInd w:val="0"/>
        <w:spacing w:after="0" w:line="240" w:lineRule="auto"/>
        <w:rPr>
          <w:rFonts w:ascii="Traditional Arabic" w:eastAsia="Times New Roman" w:hAnsi="Traditional Arabic" w:cs="Traditional Arabic"/>
          <w:noProof/>
          <w:sz w:val="28"/>
          <w:szCs w:val="28"/>
          <w:rtl/>
        </w:rPr>
      </w:pPr>
      <w:r w:rsidRPr="00EC3890">
        <w:rPr>
          <w:rFonts w:ascii="Traditional Arabic" w:hAnsi="Traditional Arabic" w:cs="Traditional Arabic"/>
          <w:sz w:val="28"/>
          <w:szCs w:val="28"/>
        </w:rPr>
        <w:footnoteRef/>
      </w:r>
      <w:r w:rsidRPr="00EC3890">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بداية المجتهد لابن رشد 1/526 .</w:t>
      </w:r>
    </w:p>
  </w:footnote>
  <w:footnote w:id="525">
    <w:p w:rsidR="008235C3" w:rsidRPr="00F03FDE" w:rsidRDefault="008235C3" w:rsidP="00B25252">
      <w:pPr>
        <w:pStyle w:val="a3"/>
        <w:rPr>
          <w:rFonts w:ascii="Traditional Arabic" w:hAnsi="Traditional Arabic" w:cs="Traditional Arabic"/>
          <w:sz w:val="28"/>
          <w:szCs w:val="28"/>
          <w:rtl/>
          <w:lang w:bidi="ar-SA"/>
        </w:rPr>
      </w:pPr>
      <w:r w:rsidRPr="00F03FDE">
        <w:rPr>
          <w:rFonts w:ascii="Traditional Arabic" w:hAnsi="Traditional Arabic" w:cs="Traditional Arabic"/>
          <w:sz w:val="28"/>
          <w:szCs w:val="28"/>
          <w:lang w:bidi="ar-SA"/>
        </w:rPr>
        <w:footnoteRef/>
      </w:r>
      <w:r w:rsidRPr="00F03FDE">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F03FDE">
        <w:rPr>
          <w:rFonts w:ascii="Traditional Arabic" w:hAnsi="Traditional Arabic" w:cs="Traditional Arabic" w:hint="cs"/>
          <w:sz w:val="28"/>
          <w:szCs w:val="28"/>
          <w:rtl/>
          <w:lang w:bidi="ar-SA"/>
        </w:rPr>
        <w:t>بداية المجتهد</w:t>
      </w:r>
      <w:r>
        <w:rPr>
          <w:rFonts w:ascii="Traditional Arabic" w:hAnsi="Traditional Arabic" w:cs="Traditional Arabic" w:hint="cs"/>
          <w:sz w:val="28"/>
          <w:szCs w:val="28"/>
          <w:rtl/>
          <w:lang w:bidi="ar-SA"/>
        </w:rPr>
        <w:t xml:space="preserve"> لابن رشد</w:t>
      </w:r>
      <w:r w:rsidRPr="00F03FDE">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rPr>
        <w:t>1/526</w:t>
      </w:r>
      <w:r w:rsidRPr="00F03FDE">
        <w:rPr>
          <w:rFonts w:ascii="Traditional Arabic" w:hAnsi="Traditional Arabic" w:cs="Traditional Arabic" w:hint="cs"/>
          <w:sz w:val="28"/>
          <w:szCs w:val="28"/>
          <w:rtl/>
          <w:lang w:bidi="ar-SA"/>
        </w:rPr>
        <w:t>.</w:t>
      </w:r>
    </w:p>
  </w:footnote>
  <w:footnote w:id="526">
    <w:p w:rsidR="008235C3" w:rsidRPr="008068E3" w:rsidRDefault="008235C3" w:rsidP="0008177A">
      <w:pPr>
        <w:pStyle w:val="a6"/>
        <w:jc w:val="both"/>
        <w:rPr>
          <w:rFonts w:ascii="Traditional Arabic" w:eastAsia="Times New Roman" w:hAnsi="Traditional Arabic" w:cs="Traditional Arabic"/>
          <w:noProof/>
          <w:sz w:val="28"/>
          <w:szCs w:val="28"/>
        </w:rPr>
      </w:pPr>
      <w:r>
        <w:rPr>
          <w:rFonts w:ascii="Traditional Arabic" w:hAnsi="Traditional Arabic" w:cs="Traditional Arabic"/>
          <w:sz w:val="28"/>
          <w:szCs w:val="28"/>
        </w:rPr>
        <w:t xml:space="preserve"> </w:t>
      </w:r>
      <w:r w:rsidRPr="008068E3">
        <w:rPr>
          <w:rFonts w:ascii="Traditional Arabic" w:eastAsia="Times New Roman" w:hAnsi="Traditional Arabic" w:cs="Traditional Arabic"/>
          <w:noProof/>
          <w:sz w:val="28"/>
          <w:szCs w:val="28"/>
        </w:rPr>
        <w:footnoteRef/>
      </w:r>
      <w:r w:rsidRPr="008068E3">
        <w:rPr>
          <w:rFonts w:ascii="Traditional Arabic" w:eastAsia="Times New Roman" w:hAnsi="Traditional Arabic" w:cs="Traditional Arabic"/>
          <w:noProof/>
          <w:sz w:val="28"/>
          <w:szCs w:val="28"/>
          <w:rtl/>
        </w:rPr>
        <w:t xml:space="preserve">سبق تخريجه ص </w:t>
      </w:r>
      <w:r>
        <w:rPr>
          <w:rFonts w:ascii="Traditional Arabic" w:eastAsia="Times New Roman" w:hAnsi="Traditional Arabic" w:cs="Traditional Arabic" w:hint="cs"/>
          <w:noProof/>
          <w:sz w:val="28"/>
          <w:szCs w:val="28"/>
          <w:rtl/>
        </w:rPr>
        <w:t>75</w:t>
      </w:r>
      <w:r w:rsidRPr="008068E3">
        <w:rPr>
          <w:rFonts w:ascii="Traditional Arabic" w:eastAsia="Times New Roman" w:hAnsi="Traditional Arabic" w:cs="Traditional Arabic"/>
          <w:noProof/>
          <w:sz w:val="28"/>
          <w:szCs w:val="28"/>
          <w:rtl/>
        </w:rPr>
        <w:t xml:space="preserve"> .</w:t>
      </w:r>
    </w:p>
  </w:footnote>
  <w:footnote w:id="527">
    <w:p w:rsidR="008235C3" w:rsidRPr="008068E3" w:rsidRDefault="008235C3" w:rsidP="00B25252">
      <w:pPr>
        <w:pStyle w:val="a3"/>
        <w:rPr>
          <w:rFonts w:ascii="Traditional Arabic" w:hAnsi="Traditional Arabic" w:cs="Traditional Arabic"/>
          <w:sz w:val="28"/>
          <w:szCs w:val="28"/>
          <w:rtl/>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hAnsi="Traditional Arabic" w:cs="Traditional Arabic"/>
          <w:sz w:val="28"/>
          <w:szCs w:val="28"/>
          <w:rtl/>
          <w:lang w:bidi="ar-SA"/>
        </w:rPr>
        <w:t>المغني</w:t>
      </w:r>
      <w:r>
        <w:rPr>
          <w:rFonts w:ascii="Traditional Arabic" w:hAnsi="Traditional Arabic" w:cs="Traditional Arabic" w:hint="cs"/>
          <w:sz w:val="28"/>
          <w:szCs w:val="28"/>
          <w:rtl/>
          <w:lang w:bidi="ar-SA"/>
        </w:rPr>
        <w:t xml:space="preserve"> لابن قدامة</w:t>
      </w:r>
      <w:r w:rsidRPr="005D198D">
        <w:rPr>
          <w:rFonts w:ascii="Traditional Arabic" w:hAnsi="Traditional Arabic" w:cs="Traditional Arabic"/>
          <w:sz w:val="28"/>
          <w:szCs w:val="28"/>
          <w:rtl/>
          <w:lang w:bidi="ar-SA"/>
        </w:rPr>
        <w:t xml:space="preserve"> 4 /231 .</w:t>
      </w:r>
    </w:p>
  </w:footnote>
  <w:footnote w:id="528">
    <w:p w:rsidR="008235C3" w:rsidRPr="008068E3" w:rsidRDefault="008235C3" w:rsidP="00F03FDE">
      <w:pPr>
        <w:pStyle w:val="a3"/>
        <w:rPr>
          <w:rFonts w:ascii="Traditional Arabic" w:hAnsi="Traditional Arabic" w:cs="Traditional Arabic"/>
          <w:sz w:val="28"/>
          <w:szCs w:val="28"/>
          <w:rtl/>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hAnsi="Traditional Arabic" w:cs="Traditional Arabic"/>
          <w:sz w:val="28"/>
          <w:szCs w:val="28"/>
          <w:rtl/>
          <w:lang w:bidi="ar-SA"/>
        </w:rPr>
        <w:t>المغني</w:t>
      </w:r>
      <w:r>
        <w:rPr>
          <w:rFonts w:ascii="Traditional Arabic" w:hAnsi="Traditional Arabic" w:cs="Traditional Arabic" w:hint="cs"/>
          <w:sz w:val="28"/>
          <w:szCs w:val="28"/>
          <w:rtl/>
          <w:lang w:bidi="ar-SA"/>
        </w:rPr>
        <w:t xml:space="preserve"> لابن قدامة</w:t>
      </w:r>
      <w:r w:rsidRPr="005D198D">
        <w:rPr>
          <w:rFonts w:ascii="Traditional Arabic" w:hAnsi="Traditional Arabic" w:cs="Traditional Arabic"/>
          <w:sz w:val="28"/>
          <w:szCs w:val="28"/>
          <w:rtl/>
          <w:lang w:bidi="ar-SA"/>
        </w:rPr>
        <w:t xml:space="preserve"> 4 /231 .</w:t>
      </w:r>
    </w:p>
  </w:footnote>
  <w:footnote w:id="529">
    <w:p w:rsidR="008235C3" w:rsidRPr="00F03FDE" w:rsidRDefault="008235C3" w:rsidP="00F03FDE">
      <w:pPr>
        <w:pStyle w:val="a3"/>
        <w:rPr>
          <w:rFonts w:ascii="Traditional Arabic" w:hAnsi="Traditional Arabic" w:cs="Traditional Arabic"/>
          <w:sz w:val="28"/>
          <w:szCs w:val="28"/>
          <w:rtl/>
          <w:lang w:bidi="ar-SA"/>
        </w:rPr>
      </w:pPr>
      <w:r w:rsidRPr="00F03FDE">
        <w:rPr>
          <w:rFonts w:ascii="Traditional Arabic" w:hAnsi="Traditional Arabic" w:cs="Traditional Arabic"/>
          <w:sz w:val="28"/>
          <w:szCs w:val="28"/>
          <w:lang w:bidi="ar-SA"/>
        </w:rPr>
        <w:footnoteRef/>
      </w:r>
      <w:r w:rsidRPr="00F03FDE">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F03FDE">
        <w:rPr>
          <w:rFonts w:ascii="Traditional Arabic" w:hAnsi="Traditional Arabic" w:cs="Traditional Arabic" w:hint="cs"/>
          <w:sz w:val="28"/>
          <w:szCs w:val="28"/>
          <w:rtl/>
          <w:lang w:bidi="ar-SA"/>
        </w:rPr>
        <w:t>بداية المجتهد</w:t>
      </w:r>
      <w:r>
        <w:rPr>
          <w:rFonts w:ascii="Traditional Arabic" w:hAnsi="Traditional Arabic" w:cs="Traditional Arabic" w:hint="cs"/>
          <w:sz w:val="28"/>
          <w:szCs w:val="28"/>
          <w:rtl/>
          <w:lang w:bidi="ar-SA"/>
        </w:rPr>
        <w:t xml:space="preserve"> لابن رشد</w:t>
      </w:r>
      <w:r w:rsidRPr="00F03FDE">
        <w:rPr>
          <w:rFonts w:ascii="Traditional Arabic" w:hAnsi="Traditional Arabic" w:cs="Traditional Arabic" w:hint="cs"/>
          <w:sz w:val="28"/>
          <w:szCs w:val="28"/>
          <w:rtl/>
          <w:lang w:bidi="ar-SA"/>
        </w:rPr>
        <w:t xml:space="preserve"> 2 /132 .</w:t>
      </w:r>
    </w:p>
  </w:footnote>
  <w:footnote w:id="530">
    <w:p w:rsidR="008235C3" w:rsidRPr="008068E3" w:rsidRDefault="008235C3" w:rsidP="00B25252">
      <w:pPr>
        <w:pStyle w:val="a3"/>
        <w:rPr>
          <w:rFonts w:ascii="Traditional Arabic" w:hAnsi="Traditional Arabic" w:cs="Traditional Arabic"/>
          <w:sz w:val="28"/>
          <w:szCs w:val="28"/>
          <w:rtl/>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5D198D">
        <w:rPr>
          <w:rFonts w:ascii="Traditional Arabic" w:hAnsi="Traditional Arabic" w:cs="Traditional Arabic"/>
          <w:sz w:val="28"/>
          <w:szCs w:val="28"/>
          <w:rtl/>
          <w:lang w:bidi="ar-SA"/>
        </w:rPr>
        <w:t>المغني</w:t>
      </w:r>
      <w:r>
        <w:rPr>
          <w:rFonts w:ascii="Traditional Arabic" w:hAnsi="Traditional Arabic" w:cs="Traditional Arabic" w:hint="cs"/>
          <w:sz w:val="28"/>
          <w:szCs w:val="28"/>
          <w:rtl/>
          <w:lang w:bidi="ar-SA"/>
        </w:rPr>
        <w:t xml:space="preserve"> لابن قدامة</w:t>
      </w:r>
      <w:r w:rsidRPr="005D198D">
        <w:rPr>
          <w:rFonts w:ascii="Traditional Arabic" w:hAnsi="Traditional Arabic" w:cs="Traditional Arabic"/>
          <w:sz w:val="28"/>
          <w:szCs w:val="28"/>
          <w:rtl/>
          <w:lang w:bidi="ar-SA"/>
        </w:rPr>
        <w:t xml:space="preserve"> 4 /231 .</w:t>
      </w:r>
    </w:p>
  </w:footnote>
  <w:footnote w:id="531">
    <w:p w:rsidR="008235C3" w:rsidRDefault="008235C3">
      <w:pPr>
        <w:pStyle w:val="a3"/>
      </w:pPr>
      <w:r w:rsidRPr="0048172C">
        <w:rPr>
          <w:rFonts w:ascii="Traditional Arabic" w:hAnsi="Traditional Arabic" w:cs="Traditional Arabic"/>
          <w:sz w:val="28"/>
          <w:szCs w:val="28"/>
          <w:lang w:bidi="ar-SA"/>
        </w:rPr>
        <w:footnoteRef/>
      </w:r>
      <w:r w:rsidRPr="0048172C">
        <w:rPr>
          <w:rFonts w:ascii="Traditional Arabic" w:hAnsi="Traditional Arabic" w:cs="Traditional Arabic"/>
          <w:sz w:val="28"/>
          <w:szCs w:val="28"/>
          <w:rtl/>
          <w:lang w:bidi="ar-SA"/>
        </w:rPr>
        <w:t xml:space="preserve"> </w:t>
      </w:r>
      <w:r w:rsidRPr="0048172C">
        <w:rPr>
          <w:rFonts w:ascii="Traditional Arabic" w:hAnsi="Traditional Arabic" w:cs="Traditional Arabic" w:hint="cs"/>
          <w:sz w:val="28"/>
          <w:szCs w:val="28"/>
          <w:rtl/>
          <w:lang w:bidi="ar-SA"/>
        </w:rPr>
        <w:t>ينظر : المحلى لابن حزم  8/434</w:t>
      </w:r>
      <w:r>
        <w:rPr>
          <w:rFonts w:hint="cs"/>
          <w:rtl/>
        </w:rPr>
        <w:t xml:space="preserve"> . </w:t>
      </w:r>
    </w:p>
  </w:footnote>
  <w:footnote w:id="532">
    <w:p w:rsidR="008235C3" w:rsidRPr="00476143" w:rsidRDefault="008235C3" w:rsidP="00DB39FF">
      <w:pPr>
        <w:pStyle w:val="a3"/>
        <w:rPr>
          <w:rFonts w:ascii="Traditional Arabic" w:eastAsiaTheme="minorEastAsia" w:hAnsi="Traditional Arabic" w:cs="Traditional Arabic"/>
          <w:noProof w:val="0"/>
          <w:sz w:val="28"/>
          <w:szCs w:val="28"/>
          <w:rtl/>
          <w:lang w:bidi="ar-SA"/>
        </w:rPr>
      </w:pPr>
      <w:r w:rsidRPr="00476143">
        <w:rPr>
          <w:rFonts w:ascii="Traditional Arabic" w:eastAsiaTheme="minorEastAsia" w:hAnsi="Traditional Arabic" w:cs="Traditional Arabic"/>
          <w:noProof w:val="0"/>
          <w:sz w:val="28"/>
          <w:szCs w:val="28"/>
          <w:lang w:bidi="ar-SA"/>
        </w:rPr>
        <w:footnoteRef/>
      </w:r>
      <w:r w:rsidRPr="00476143">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476143">
        <w:rPr>
          <w:rFonts w:ascii="Traditional Arabic" w:eastAsiaTheme="minorEastAsia" w:hAnsi="Traditional Arabic" w:cs="Traditional Arabic"/>
          <w:noProof w:val="0"/>
          <w:sz w:val="28"/>
          <w:szCs w:val="28"/>
          <w:rtl/>
          <w:lang w:bidi="ar-SA"/>
        </w:rPr>
        <w:t>لسان العرب  مادة " غرر "</w:t>
      </w:r>
    </w:p>
  </w:footnote>
  <w:footnote w:id="533">
    <w:p w:rsidR="008235C3" w:rsidRPr="00476143" w:rsidRDefault="008235C3" w:rsidP="00476143">
      <w:pPr>
        <w:pStyle w:val="a3"/>
        <w:rPr>
          <w:rFonts w:ascii="Traditional Arabic" w:eastAsiaTheme="minorEastAsia" w:hAnsi="Traditional Arabic" w:cs="Traditional Arabic"/>
          <w:noProof w:val="0"/>
          <w:sz w:val="28"/>
          <w:szCs w:val="28"/>
          <w:lang w:bidi="ar-SA"/>
        </w:rPr>
      </w:pPr>
      <w:r w:rsidRPr="00476143">
        <w:rPr>
          <w:rFonts w:ascii="Traditional Arabic" w:eastAsiaTheme="minorEastAsia" w:hAnsi="Traditional Arabic" w:cs="Traditional Arabic"/>
          <w:noProof w:val="0"/>
          <w:sz w:val="28"/>
          <w:szCs w:val="28"/>
          <w:lang w:bidi="ar-SA"/>
        </w:rPr>
        <w:footnoteRef/>
      </w:r>
      <w:r w:rsidRPr="00476143">
        <w:rPr>
          <w:rFonts w:ascii="Traditional Arabic" w:eastAsiaTheme="minorEastAsia" w:hAnsi="Traditional Arabic" w:cs="Traditional Arabic"/>
          <w:noProof w:val="0"/>
          <w:sz w:val="28"/>
          <w:szCs w:val="28"/>
          <w:rtl/>
          <w:lang w:bidi="ar-SA"/>
        </w:rPr>
        <w:t xml:space="preserve"> </w:t>
      </w:r>
      <w:r w:rsidRPr="00476143">
        <w:rPr>
          <w:rFonts w:ascii="Traditional Arabic" w:eastAsiaTheme="minorEastAsia" w:hAnsi="Traditional Arabic" w:cs="Traditional Arabic" w:hint="cs"/>
          <w:noProof w:val="0"/>
          <w:sz w:val="28"/>
          <w:szCs w:val="28"/>
          <w:rtl/>
          <w:lang w:bidi="ar-SA"/>
        </w:rPr>
        <w:t xml:space="preserve">ينظر : زاد المستقنع </w:t>
      </w:r>
      <w:r>
        <w:rPr>
          <w:rFonts w:ascii="Traditional Arabic" w:eastAsiaTheme="minorEastAsia" w:hAnsi="Traditional Arabic" w:cs="Traditional Arabic" w:hint="cs"/>
          <w:noProof w:val="0"/>
          <w:sz w:val="28"/>
          <w:szCs w:val="28"/>
          <w:rtl/>
          <w:lang w:bidi="ar-SA"/>
        </w:rPr>
        <w:t>ل</w:t>
      </w:r>
      <w:r w:rsidRPr="00476143">
        <w:rPr>
          <w:rFonts w:ascii="Traditional Arabic" w:eastAsiaTheme="minorEastAsia" w:hAnsi="Traditional Arabic" w:cs="Traditional Arabic"/>
          <w:noProof w:val="0"/>
          <w:sz w:val="28"/>
          <w:szCs w:val="28"/>
          <w:rtl/>
          <w:lang w:bidi="ar-SA"/>
        </w:rPr>
        <w:t>شرف الدين أبي النجا</w:t>
      </w:r>
      <w:r>
        <w:rPr>
          <w:rFonts w:ascii="Traditional Arabic" w:eastAsiaTheme="minorEastAsia" w:hAnsi="Traditional Arabic" w:cs="Traditional Arabic" w:hint="cs"/>
          <w:noProof w:val="0"/>
          <w:sz w:val="28"/>
          <w:szCs w:val="28"/>
          <w:rtl/>
          <w:lang w:bidi="ar-SA"/>
        </w:rPr>
        <w:t xml:space="preserve"> المقدسي  1/115</w:t>
      </w:r>
    </w:p>
  </w:footnote>
  <w:footnote w:id="534">
    <w:p w:rsidR="008235C3" w:rsidRPr="00344DF5" w:rsidRDefault="008235C3">
      <w:pPr>
        <w:pStyle w:val="a3"/>
        <w:rPr>
          <w:rFonts w:ascii="Traditional Arabic" w:hAnsi="Traditional Arabic" w:cs="Traditional Arabic"/>
          <w:sz w:val="28"/>
          <w:szCs w:val="28"/>
          <w:rtl/>
          <w:lang w:bidi="ar-SA"/>
        </w:rPr>
      </w:pPr>
      <w:r w:rsidRPr="00476143">
        <w:rPr>
          <w:rFonts w:ascii="Traditional Arabic" w:eastAsiaTheme="minorEastAsia" w:hAnsi="Traditional Arabic" w:cs="Traditional Arabic"/>
          <w:noProof w:val="0"/>
          <w:sz w:val="28"/>
          <w:szCs w:val="28"/>
          <w:lang w:bidi="ar-SA"/>
        </w:rPr>
        <w:footnoteRef/>
      </w:r>
      <w:r w:rsidRPr="00476143">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476143">
        <w:rPr>
          <w:rFonts w:ascii="Traditional Arabic" w:eastAsiaTheme="minorEastAsia" w:hAnsi="Traditional Arabic" w:cs="Traditional Arabic"/>
          <w:noProof w:val="0"/>
          <w:sz w:val="28"/>
          <w:szCs w:val="28"/>
          <w:rtl/>
          <w:lang w:bidi="ar-SA"/>
        </w:rPr>
        <w:t>رد المحتار على الدر المختار</w:t>
      </w:r>
      <w:r w:rsidRPr="00344DF5">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 xml:space="preserve">لابن عابدين </w:t>
      </w:r>
      <w:r w:rsidRPr="00344DF5">
        <w:rPr>
          <w:rFonts w:ascii="Traditional Arabic" w:hAnsi="Traditional Arabic" w:cs="Traditional Arabic"/>
          <w:sz w:val="28"/>
          <w:szCs w:val="28"/>
          <w:rtl/>
          <w:lang w:bidi="ar-SA"/>
        </w:rPr>
        <w:t>4/203</w:t>
      </w:r>
      <w:r>
        <w:rPr>
          <w:rFonts w:ascii="Traditional Arabic" w:hAnsi="Traditional Arabic" w:cs="Traditional Arabic" w:hint="cs"/>
          <w:sz w:val="28"/>
          <w:szCs w:val="28"/>
          <w:rtl/>
          <w:lang w:bidi="ar-SA"/>
        </w:rPr>
        <w:t>.</w:t>
      </w:r>
    </w:p>
  </w:footnote>
  <w:footnote w:id="535">
    <w:p w:rsidR="008235C3" w:rsidRPr="00344DF5" w:rsidRDefault="008235C3" w:rsidP="00DB4DD5">
      <w:pPr>
        <w:pStyle w:val="a3"/>
        <w:rPr>
          <w:rFonts w:ascii="Traditional Arabic" w:hAnsi="Traditional Arabic" w:cs="Traditional Arabic"/>
          <w:sz w:val="28"/>
          <w:szCs w:val="28"/>
          <w:lang w:bidi="ar-SA"/>
        </w:rPr>
      </w:pPr>
      <w:r w:rsidRPr="00344DF5">
        <w:rPr>
          <w:rFonts w:ascii="Traditional Arabic" w:hAnsi="Traditional Arabic" w:cs="Traditional Arabic"/>
          <w:sz w:val="28"/>
          <w:szCs w:val="28"/>
          <w:lang w:bidi="ar-SA"/>
        </w:rPr>
        <w:footnoteRef/>
      </w:r>
      <w:r w:rsidRPr="00344DF5">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hAnsi="Traditional Arabic" w:cs="Traditional Arabic"/>
          <w:sz w:val="28"/>
          <w:szCs w:val="28"/>
          <w:rtl/>
          <w:lang w:bidi="ar-SA"/>
        </w:rPr>
        <w:t xml:space="preserve">كشاف القناع </w:t>
      </w:r>
      <w:r>
        <w:rPr>
          <w:rFonts w:ascii="Traditional Arabic" w:hAnsi="Traditional Arabic" w:cs="Traditional Arabic" w:hint="cs"/>
          <w:sz w:val="28"/>
          <w:szCs w:val="28"/>
          <w:rtl/>
          <w:lang w:bidi="ar-SA"/>
        </w:rPr>
        <w:t>عن متن</w:t>
      </w:r>
      <w:r>
        <w:rPr>
          <w:rFonts w:ascii="Traditional Arabic" w:hAnsi="Traditional Arabic" w:cs="Traditional Arabic"/>
          <w:sz w:val="28"/>
          <w:szCs w:val="28"/>
          <w:rtl/>
          <w:lang w:bidi="ar-SA"/>
        </w:rPr>
        <w:t xml:space="preserve"> الإقناع</w:t>
      </w:r>
      <w:r>
        <w:rPr>
          <w:rFonts w:ascii="Traditional Arabic" w:hAnsi="Traditional Arabic" w:cs="Traditional Arabic" w:hint="cs"/>
          <w:sz w:val="28"/>
          <w:szCs w:val="28"/>
          <w:rtl/>
          <w:lang w:bidi="ar-SA"/>
        </w:rPr>
        <w:t xml:space="preserve"> للبهوتي</w:t>
      </w:r>
      <w:r w:rsidRPr="00344DF5">
        <w:rPr>
          <w:rFonts w:ascii="Traditional Arabic" w:hAnsi="Traditional Arabic" w:cs="Traditional Arabic"/>
          <w:sz w:val="28"/>
          <w:szCs w:val="28"/>
          <w:rtl/>
          <w:lang w:bidi="ar-SA"/>
        </w:rPr>
        <w:t xml:space="preserve"> 3/276</w:t>
      </w:r>
      <w:r>
        <w:rPr>
          <w:rFonts w:ascii="Traditional Arabic" w:hAnsi="Traditional Arabic" w:cs="Traditional Arabic" w:hint="cs"/>
          <w:sz w:val="28"/>
          <w:szCs w:val="28"/>
          <w:rtl/>
          <w:lang w:bidi="ar-SA"/>
        </w:rPr>
        <w:t>.</w:t>
      </w:r>
    </w:p>
  </w:footnote>
  <w:footnote w:id="536">
    <w:p w:rsidR="008235C3" w:rsidRPr="00344DF5" w:rsidRDefault="008235C3">
      <w:pPr>
        <w:pStyle w:val="a3"/>
        <w:rPr>
          <w:rFonts w:ascii="Traditional Arabic" w:hAnsi="Traditional Arabic" w:cs="Traditional Arabic"/>
          <w:sz w:val="28"/>
          <w:szCs w:val="28"/>
          <w:rtl/>
          <w:lang w:bidi="ar-SA"/>
        </w:rPr>
      </w:pPr>
      <w:r w:rsidRPr="00344DF5">
        <w:rPr>
          <w:rFonts w:ascii="Traditional Arabic" w:hAnsi="Traditional Arabic" w:cs="Traditional Arabic"/>
          <w:sz w:val="28"/>
          <w:szCs w:val="28"/>
          <w:lang w:bidi="ar-SA"/>
        </w:rPr>
        <w:footnoteRef/>
      </w:r>
      <w:r w:rsidRPr="00344DF5">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 الإقناع للماوردي 1/44 ,</w:t>
      </w:r>
      <w:r w:rsidRPr="004701B9">
        <w:rPr>
          <w:rFonts w:ascii="Traditional Arabic" w:eastAsiaTheme="minorEastAsia" w:hAnsi="Traditional Arabic" w:cs="Traditional Arabic"/>
          <w:noProof w:val="0"/>
          <w:sz w:val="28"/>
          <w:szCs w:val="28"/>
          <w:rtl/>
          <w:lang w:bidi="ar-SA"/>
        </w:rPr>
        <w:t xml:space="preserve"> </w:t>
      </w:r>
      <w:r w:rsidRPr="003633BC">
        <w:rPr>
          <w:rFonts w:ascii="Traditional Arabic" w:hAnsi="Traditional Arabic" w:cs="Traditional Arabic" w:hint="cs"/>
          <w:sz w:val="28"/>
          <w:szCs w:val="28"/>
          <w:rtl/>
          <w:lang w:bidi="ar-SA"/>
        </w:rPr>
        <w:t>سبل السلام</w:t>
      </w:r>
      <w:r>
        <w:rPr>
          <w:rFonts w:ascii="Traditional Arabic" w:hAnsi="Traditional Arabic" w:cs="Traditional Arabic" w:hint="cs"/>
          <w:sz w:val="28"/>
          <w:szCs w:val="28"/>
          <w:rtl/>
          <w:lang w:bidi="ar-SA"/>
        </w:rPr>
        <w:t xml:space="preserve"> للصنعاني</w:t>
      </w:r>
      <w:r w:rsidRPr="003633BC">
        <w:rPr>
          <w:rFonts w:ascii="Traditional Arabic" w:hAnsi="Traditional Arabic" w:cs="Traditional Arabic" w:hint="cs"/>
          <w:sz w:val="28"/>
          <w:szCs w:val="28"/>
          <w:rtl/>
          <w:lang w:bidi="ar-SA"/>
        </w:rPr>
        <w:t xml:space="preserve"> 4 /210 .</w:t>
      </w:r>
    </w:p>
  </w:footnote>
  <w:footnote w:id="537">
    <w:p w:rsidR="008235C3" w:rsidRPr="00476143" w:rsidRDefault="008235C3" w:rsidP="00476143">
      <w:pPr>
        <w:pStyle w:val="a3"/>
        <w:rPr>
          <w:rFonts w:ascii="Traditional Arabic" w:hAnsi="Traditional Arabic" w:cs="Traditional Arabic"/>
          <w:color w:val="FF0000"/>
          <w:sz w:val="28"/>
          <w:szCs w:val="28"/>
          <w:rtl/>
          <w:lang w:bidi="ar-SA"/>
        </w:rPr>
      </w:pPr>
      <w:r w:rsidRPr="00476143">
        <w:rPr>
          <w:rFonts w:ascii="Traditional Arabic" w:hAnsi="Traditional Arabic" w:cs="Traditional Arabic"/>
          <w:sz w:val="28"/>
          <w:szCs w:val="28"/>
          <w:lang w:bidi="ar-SA"/>
        </w:rPr>
        <w:footnoteRef/>
      </w:r>
      <w:r w:rsidRPr="00476143">
        <w:rPr>
          <w:rFonts w:ascii="Traditional Arabic" w:hAnsi="Traditional Arabic" w:cs="Traditional Arabic"/>
          <w:sz w:val="28"/>
          <w:szCs w:val="28"/>
          <w:rtl/>
          <w:lang w:bidi="ar-SA"/>
        </w:rPr>
        <w:t xml:space="preserve"> ينظر</w:t>
      </w:r>
      <w:r w:rsidRPr="00476143">
        <w:rPr>
          <w:rFonts w:ascii="Traditional Arabic" w:hAnsi="Traditional Arabic" w:cs="Traditional Arabic" w:hint="cs"/>
          <w:sz w:val="28"/>
          <w:szCs w:val="28"/>
          <w:rtl/>
          <w:lang w:bidi="ar-SA"/>
        </w:rPr>
        <w:t xml:space="preserve"> :</w:t>
      </w:r>
      <w:r w:rsidRPr="00476143">
        <w:rPr>
          <w:rFonts w:ascii="Traditional Arabic" w:hAnsi="Traditional Arabic" w:cs="Traditional Arabic"/>
          <w:sz w:val="28"/>
          <w:szCs w:val="28"/>
          <w:rtl/>
          <w:lang w:bidi="ar-SA"/>
        </w:rPr>
        <w:t xml:space="preserve"> حاشية الدسوقي3 / 195</w:t>
      </w:r>
      <w:r>
        <w:rPr>
          <w:rFonts w:ascii="Traditional Arabic" w:hAnsi="Traditional Arabic" w:cs="Traditional Arabic" w:hint="cs"/>
          <w:sz w:val="28"/>
          <w:szCs w:val="28"/>
          <w:rtl/>
          <w:lang w:bidi="ar-SA"/>
        </w:rPr>
        <w:t xml:space="preserve"> .</w:t>
      </w:r>
    </w:p>
  </w:footnote>
  <w:footnote w:id="538">
    <w:p w:rsidR="008235C3" w:rsidRPr="007146F4" w:rsidRDefault="008235C3">
      <w:pPr>
        <w:pStyle w:val="a3"/>
        <w:rPr>
          <w:rFonts w:ascii="Traditional Arabic" w:hAnsi="Traditional Arabic" w:cs="Traditional Arabic"/>
          <w:sz w:val="28"/>
          <w:szCs w:val="28"/>
          <w:rtl/>
          <w:lang w:bidi="ar-SA"/>
        </w:rPr>
      </w:pPr>
      <w:r w:rsidRPr="007146F4">
        <w:rPr>
          <w:rFonts w:ascii="Traditional Arabic" w:hAnsi="Traditional Arabic" w:cs="Traditional Arabic"/>
          <w:sz w:val="28"/>
          <w:szCs w:val="28"/>
          <w:lang w:bidi="ar-SA"/>
        </w:rPr>
        <w:footnoteRef/>
      </w:r>
      <w:r w:rsidRPr="007146F4">
        <w:rPr>
          <w:rFonts w:ascii="Traditional Arabic" w:hAnsi="Traditional Arabic" w:cs="Traditional Arabic"/>
          <w:sz w:val="28"/>
          <w:szCs w:val="28"/>
          <w:rtl/>
          <w:lang w:bidi="ar-SA"/>
        </w:rPr>
        <w:t xml:space="preserve"> ينظر</w:t>
      </w:r>
      <w:r w:rsidRPr="007146F4">
        <w:rPr>
          <w:rFonts w:ascii="Traditional Arabic" w:hAnsi="Traditional Arabic" w:cs="Traditional Arabic" w:hint="cs"/>
          <w:sz w:val="28"/>
          <w:szCs w:val="28"/>
          <w:rtl/>
          <w:lang w:bidi="ar-SA"/>
        </w:rPr>
        <w:t xml:space="preserve"> :</w:t>
      </w:r>
      <w:r w:rsidRPr="007146F4">
        <w:rPr>
          <w:rFonts w:ascii="Traditional Arabic" w:hAnsi="Traditional Arabic" w:cs="Traditional Arabic"/>
          <w:sz w:val="28"/>
          <w:szCs w:val="28"/>
          <w:rtl/>
          <w:lang w:bidi="ar-SA"/>
        </w:rPr>
        <w:t xml:space="preserve"> إيضاح المسالك إلى قواعد الإمام مالك</w:t>
      </w:r>
      <w:r w:rsidRPr="007146F4">
        <w:rPr>
          <w:rFonts w:ascii="Traditional Arabic" w:hAnsi="Traditional Arabic" w:cs="Traditional Arabic" w:hint="cs"/>
          <w:sz w:val="28"/>
          <w:szCs w:val="28"/>
          <w:rtl/>
          <w:lang w:bidi="ar-SA"/>
        </w:rPr>
        <w:t xml:space="preserve"> للونشريسي</w:t>
      </w:r>
      <w:r w:rsidRPr="007146F4">
        <w:rPr>
          <w:rFonts w:ascii="Traditional Arabic" w:hAnsi="Traditional Arabic" w:cs="Traditional Arabic"/>
          <w:sz w:val="28"/>
          <w:szCs w:val="28"/>
          <w:rtl/>
          <w:lang w:bidi="ar-SA"/>
        </w:rPr>
        <w:t xml:space="preserve"> ص173</w:t>
      </w:r>
    </w:p>
  </w:footnote>
  <w:footnote w:id="539">
    <w:p w:rsidR="008235C3" w:rsidRPr="008068E3" w:rsidRDefault="008235C3">
      <w:pPr>
        <w:pStyle w:val="a3"/>
        <w:rPr>
          <w:rFonts w:ascii="Traditional Arabic" w:hAnsi="Traditional Arabic" w:cs="Traditional Arabic"/>
          <w:sz w:val="28"/>
          <w:szCs w:val="28"/>
          <w:rtl/>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8068E3">
        <w:rPr>
          <w:rFonts w:ascii="Traditional Arabic" w:hAnsi="Traditional Arabic" w:cs="Traditional Arabic" w:hint="cs"/>
          <w:sz w:val="28"/>
          <w:szCs w:val="28"/>
          <w:rtl/>
          <w:lang w:bidi="ar-SA"/>
        </w:rPr>
        <w:t>رواه البخاري 2/781 , ومسلم 1 /1226 .</w:t>
      </w:r>
    </w:p>
  </w:footnote>
  <w:footnote w:id="540">
    <w:p w:rsidR="008235C3" w:rsidRPr="008068E3" w:rsidRDefault="008235C3" w:rsidP="008068E3">
      <w:pPr>
        <w:pStyle w:val="a3"/>
        <w:rPr>
          <w:rFonts w:ascii="Traditional Arabic" w:hAnsi="Traditional Arabic" w:cs="Traditional Arabic"/>
          <w:sz w:val="28"/>
          <w:szCs w:val="28"/>
          <w:rtl/>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8068E3">
        <w:rPr>
          <w:rFonts w:ascii="Traditional Arabic" w:hAnsi="Traditional Arabic" w:cs="Traditional Arabic" w:hint="cs"/>
          <w:sz w:val="28"/>
          <w:szCs w:val="28"/>
          <w:rtl/>
          <w:lang w:bidi="ar-SA"/>
        </w:rPr>
        <w:t>المهذب</w:t>
      </w:r>
      <w:r>
        <w:rPr>
          <w:rFonts w:ascii="Traditional Arabic" w:hAnsi="Traditional Arabic" w:cs="Traditional Arabic" w:hint="cs"/>
          <w:sz w:val="28"/>
          <w:szCs w:val="28"/>
          <w:rtl/>
          <w:lang w:bidi="ar-SA"/>
        </w:rPr>
        <w:t xml:space="preserve"> للشيرازي</w:t>
      </w:r>
      <w:r w:rsidRPr="008068E3">
        <w:rPr>
          <w:rFonts w:ascii="Traditional Arabic" w:hAnsi="Traditional Arabic" w:cs="Traditional Arabic" w:hint="cs"/>
          <w:sz w:val="28"/>
          <w:szCs w:val="28"/>
          <w:rtl/>
          <w:lang w:bidi="ar-SA"/>
        </w:rPr>
        <w:t xml:space="preserve"> 1/279 .</w:t>
      </w:r>
    </w:p>
  </w:footnote>
  <w:footnote w:id="541">
    <w:p w:rsidR="008235C3" w:rsidRDefault="008235C3">
      <w:pPr>
        <w:pStyle w:val="a3"/>
        <w:rPr>
          <w:rtl/>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8068E3">
        <w:rPr>
          <w:rFonts w:ascii="Traditional Arabic" w:hAnsi="Traditional Arabic" w:cs="Traditional Arabic" w:hint="cs"/>
          <w:sz w:val="28"/>
          <w:szCs w:val="28"/>
          <w:rtl/>
          <w:lang w:bidi="ar-SA"/>
        </w:rPr>
        <w:t>بدائع الصنائع</w:t>
      </w:r>
      <w:r>
        <w:rPr>
          <w:rFonts w:ascii="Traditional Arabic" w:hAnsi="Traditional Arabic" w:cs="Traditional Arabic" w:hint="cs"/>
          <w:sz w:val="28"/>
          <w:szCs w:val="28"/>
          <w:rtl/>
          <w:lang w:bidi="ar-SA"/>
        </w:rPr>
        <w:t xml:space="preserve"> للكاساني</w:t>
      </w:r>
      <w:r w:rsidRPr="008068E3">
        <w:rPr>
          <w:rFonts w:ascii="Traditional Arabic" w:hAnsi="Traditional Arabic" w:cs="Traditional Arabic" w:hint="cs"/>
          <w:sz w:val="28"/>
          <w:szCs w:val="28"/>
          <w:rtl/>
          <w:lang w:bidi="ar-SA"/>
        </w:rPr>
        <w:t xml:space="preserve"> 7/174 .</w:t>
      </w:r>
    </w:p>
  </w:footnote>
  <w:footnote w:id="542">
    <w:p w:rsidR="008235C3" w:rsidRPr="008068E3" w:rsidRDefault="008235C3">
      <w:pPr>
        <w:pStyle w:val="a3"/>
        <w:rPr>
          <w:rFonts w:ascii="Traditional Arabic" w:hAnsi="Traditional Arabic" w:cs="Traditional Arabic"/>
          <w:sz w:val="28"/>
          <w:szCs w:val="28"/>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8068E3">
        <w:rPr>
          <w:rFonts w:ascii="Traditional Arabic" w:hAnsi="Traditional Arabic" w:cs="Traditional Arabic" w:hint="cs"/>
          <w:sz w:val="28"/>
          <w:szCs w:val="28"/>
          <w:rtl/>
          <w:lang w:bidi="ar-SA"/>
        </w:rPr>
        <w:t>سورة البقرة آية / 282 .</w:t>
      </w:r>
    </w:p>
  </w:footnote>
  <w:footnote w:id="543">
    <w:p w:rsidR="008235C3" w:rsidRPr="00894125" w:rsidRDefault="008235C3">
      <w:pPr>
        <w:pStyle w:val="a3"/>
        <w:rPr>
          <w:rFonts w:ascii="Traditional Arabic" w:hAnsi="Traditional Arabic" w:cs="Traditional Arabic"/>
          <w:sz w:val="28"/>
          <w:szCs w:val="28"/>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8068E3">
        <w:rPr>
          <w:rFonts w:ascii="Traditional Arabic" w:hAnsi="Traditional Arabic" w:cs="Traditional Arabic" w:hint="cs"/>
          <w:sz w:val="28"/>
          <w:szCs w:val="28"/>
          <w:rtl/>
          <w:lang w:bidi="ar-SA"/>
        </w:rPr>
        <w:t>المهذب</w:t>
      </w:r>
      <w:r>
        <w:rPr>
          <w:rFonts w:ascii="Traditional Arabic" w:hAnsi="Traditional Arabic" w:cs="Traditional Arabic" w:hint="cs"/>
          <w:sz w:val="28"/>
          <w:szCs w:val="28"/>
          <w:rtl/>
          <w:lang w:bidi="ar-SA"/>
        </w:rPr>
        <w:t xml:space="preserve"> للشيرازي</w:t>
      </w:r>
      <w:r w:rsidRPr="008068E3">
        <w:rPr>
          <w:rFonts w:ascii="Traditional Arabic" w:hAnsi="Traditional Arabic" w:cs="Traditional Arabic" w:hint="cs"/>
          <w:sz w:val="28"/>
          <w:szCs w:val="28"/>
          <w:rtl/>
          <w:lang w:bidi="ar-SA"/>
        </w:rPr>
        <w:t xml:space="preserve"> 1/279 .</w:t>
      </w:r>
    </w:p>
  </w:footnote>
  <w:footnote w:id="544">
    <w:p w:rsidR="008235C3" w:rsidRPr="001D1A27" w:rsidRDefault="008235C3" w:rsidP="007475FA">
      <w:pPr>
        <w:pStyle w:val="a3"/>
        <w:rPr>
          <w:rFonts w:ascii="Traditional Arabic" w:hAnsi="Traditional Arabic" w:cs="Traditional Arabic"/>
          <w:sz w:val="28"/>
          <w:szCs w:val="28"/>
          <w:rtl/>
          <w:lang w:bidi="ar-SA"/>
        </w:rPr>
      </w:pPr>
      <w:r w:rsidRPr="001D1A27">
        <w:rPr>
          <w:rFonts w:ascii="Traditional Arabic" w:hAnsi="Traditional Arabic" w:cs="Traditional Arabic"/>
          <w:sz w:val="28"/>
          <w:szCs w:val="28"/>
          <w:lang w:bidi="ar-SA"/>
        </w:rPr>
        <w:footnoteRef/>
      </w:r>
      <w:r w:rsidRPr="001D1A27">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السلم والمضاربة لمحمد القضاة </w:t>
      </w:r>
      <w:r w:rsidRPr="004C0E64">
        <w:rPr>
          <w:rFonts w:ascii="Traditional Arabic" w:eastAsiaTheme="minorEastAsia" w:hAnsi="Traditional Arabic" w:cs="Traditional Arabic" w:hint="cs"/>
          <w:noProof w:val="0"/>
          <w:sz w:val="28"/>
          <w:szCs w:val="28"/>
          <w:rtl/>
          <w:lang w:bidi="ar-SA"/>
        </w:rPr>
        <w:t xml:space="preserve">ص </w:t>
      </w:r>
      <w:r>
        <w:rPr>
          <w:rFonts w:ascii="Traditional Arabic" w:eastAsiaTheme="minorEastAsia" w:hAnsi="Traditional Arabic" w:cs="Traditional Arabic" w:hint="cs"/>
          <w:noProof w:val="0"/>
          <w:sz w:val="28"/>
          <w:szCs w:val="28"/>
          <w:rtl/>
          <w:lang w:bidi="ar-SA"/>
        </w:rPr>
        <w:t>89</w:t>
      </w:r>
      <w:r w:rsidRPr="004C0E64">
        <w:rPr>
          <w:rFonts w:ascii="Traditional Arabic" w:eastAsiaTheme="minorEastAsia" w:hAnsi="Traditional Arabic" w:cs="Traditional Arabic" w:hint="cs"/>
          <w:noProof w:val="0"/>
          <w:sz w:val="28"/>
          <w:szCs w:val="28"/>
          <w:rtl/>
          <w:lang w:bidi="ar-SA"/>
        </w:rPr>
        <w:t xml:space="preserve"> .</w:t>
      </w:r>
    </w:p>
  </w:footnote>
  <w:footnote w:id="545">
    <w:p w:rsidR="008235C3" w:rsidRPr="00364A17" w:rsidRDefault="008235C3">
      <w:pPr>
        <w:pStyle w:val="a3"/>
        <w:rPr>
          <w:rFonts w:ascii="Traditional Arabic" w:hAnsi="Traditional Arabic" w:cs="Traditional Arabic"/>
          <w:sz w:val="28"/>
          <w:szCs w:val="28"/>
          <w:lang w:bidi="ar-SA"/>
        </w:rPr>
      </w:pPr>
      <w:r w:rsidRPr="00364A17">
        <w:rPr>
          <w:rFonts w:ascii="Traditional Arabic" w:hAnsi="Traditional Arabic" w:cs="Traditional Arabic"/>
          <w:sz w:val="28"/>
          <w:szCs w:val="28"/>
          <w:lang w:bidi="ar-SA"/>
        </w:rPr>
        <w:footnoteRef/>
      </w:r>
      <w:r w:rsidRPr="00364A17">
        <w:rPr>
          <w:rFonts w:ascii="Traditional Arabic" w:hAnsi="Traditional Arabic" w:cs="Traditional Arabic"/>
          <w:sz w:val="28"/>
          <w:szCs w:val="28"/>
          <w:rtl/>
          <w:lang w:bidi="ar-SA"/>
        </w:rPr>
        <w:t xml:space="preserve"> </w:t>
      </w:r>
      <w:r w:rsidRPr="00364A17">
        <w:rPr>
          <w:rFonts w:ascii="Traditional Arabic" w:eastAsiaTheme="minorEastAsia" w:hAnsi="Traditional Arabic" w:cs="Traditional Arabic"/>
          <w:noProof w:val="0"/>
          <w:sz w:val="28"/>
          <w:szCs w:val="28"/>
          <w:rtl/>
          <w:lang w:bidi="ar-SA"/>
        </w:rPr>
        <w:t>ينظر</w:t>
      </w:r>
      <w:r w:rsidRPr="00364A17">
        <w:rPr>
          <w:rFonts w:ascii="Traditional Arabic" w:eastAsiaTheme="minorEastAsia" w:hAnsi="Traditional Arabic" w:cs="Traditional Arabic" w:hint="cs"/>
          <w:noProof w:val="0"/>
          <w:sz w:val="28"/>
          <w:szCs w:val="28"/>
          <w:rtl/>
          <w:lang w:bidi="ar-SA"/>
        </w:rPr>
        <w:t xml:space="preserve"> :</w:t>
      </w:r>
      <w:r w:rsidRPr="00364A17">
        <w:rPr>
          <w:rFonts w:ascii="Traditional Arabic" w:eastAsiaTheme="minorEastAsia" w:hAnsi="Traditional Arabic" w:cs="Traditional Arabic"/>
          <w:noProof w:val="0"/>
          <w:sz w:val="28"/>
          <w:szCs w:val="28"/>
          <w:rtl/>
          <w:lang w:bidi="ar-SA"/>
        </w:rPr>
        <w:t xml:space="preserve"> </w:t>
      </w:r>
      <w:r w:rsidRPr="00364A17">
        <w:rPr>
          <w:rFonts w:ascii="Traditional Arabic" w:hAnsi="Traditional Arabic" w:cs="Traditional Arabic" w:hint="cs"/>
          <w:sz w:val="28"/>
          <w:szCs w:val="28"/>
          <w:rtl/>
          <w:lang w:bidi="ar-SA"/>
        </w:rPr>
        <w:t>فتح الوهاب شرح منهج الطلاب ل</w:t>
      </w:r>
      <w:r w:rsidRPr="00364A17">
        <w:rPr>
          <w:rFonts w:ascii="Traditional Arabic" w:hAnsi="Traditional Arabic" w:cs="Traditional Arabic"/>
          <w:sz w:val="28"/>
          <w:szCs w:val="28"/>
          <w:rtl/>
          <w:lang w:bidi="ar-SA"/>
        </w:rPr>
        <w:t>زكريا الأنصاري</w:t>
      </w:r>
      <w:r w:rsidRPr="00364A17">
        <w:rPr>
          <w:rFonts w:ascii="Traditional Arabic" w:hAnsi="Traditional Arabic" w:cs="Traditional Arabic" w:hint="cs"/>
          <w:sz w:val="28"/>
          <w:szCs w:val="28"/>
          <w:rtl/>
          <w:lang w:bidi="ar-SA"/>
        </w:rPr>
        <w:t xml:space="preserve"> 3 /231 .</w:t>
      </w:r>
    </w:p>
  </w:footnote>
  <w:footnote w:id="546">
    <w:p w:rsidR="008235C3" w:rsidRPr="001D1A27" w:rsidRDefault="008235C3" w:rsidP="00364A17">
      <w:pPr>
        <w:pStyle w:val="a3"/>
        <w:rPr>
          <w:rFonts w:ascii="Traditional Arabic" w:hAnsi="Traditional Arabic" w:cs="Traditional Arabic"/>
          <w:sz w:val="28"/>
          <w:szCs w:val="28"/>
          <w:rtl/>
          <w:lang w:bidi="ar-SA"/>
        </w:rPr>
      </w:pPr>
      <w:r w:rsidRPr="001D1A27">
        <w:rPr>
          <w:rFonts w:ascii="Traditional Arabic" w:hAnsi="Traditional Arabic" w:cs="Traditional Arabic"/>
          <w:sz w:val="28"/>
          <w:szCs w:val="28"/>
          <w:lang w:bidi="ar-SA"/>
        </w:rPr>
        <w:footnoteRef/>
      </w:r>
      <w:r w:rsidRPr="001D1A27">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السلم والمضاربة لمحمد القضاة </w:t>
      </w:r>
      <w:r w:rsidRPr="004C0E64">
        <w:rPr>
          <w:rFonts w:ascii="Traditional Arabic" w:eastAsiaTheme="minorEastAsia" w:hAnsi="Traditional Arabic" w:cs="Traditional Arabic" w:hint="cs"/>
          <w:noProof w:val="0"/>
          <w:sz w:val="28"/>
          <w:szCs w:val="28"/>
          <w:rtl/>
          <w:lang w:bidi="ar-SA"/>
        </w:rPr>
        <w:t xml:space="preserve">ص </w:t>
      </w:r>
      <w:r>
        <w:rPr>
          <w:rFonts w:ascii="Traditional Arabic" w:eastAsiaTheme="minorEastAsia" w:hAnsi="Traditional Arabic" w:cs="Traditional Arabic" w:hint="cs"/>
          <w:noProof w:val="0"/>
          <w:sz w:val="28"/>
          <w:szCs w:val="28"/>
          <w:rtl/>
          <w:lang w:bidi="ar-SA"/>
        </w:rPr>
        <w:t>90</w:t>
      </w:r>
      <w:r w:rsidRPr="004C0E64">
        <w:rPr>
          <w:rFonts w:ascii="Traditional Arabic" w:eastAsiaTheme="minorEastAsia" w:hAnsi="Traditional Arabic" w:cs="Traditional Arabic" w:hint="cs"/>
          <w:noProof w:val="0"/>
          <w:sz w:val="28"/>
          <w:szCs w:val="28"/>
          <w:rtl/>
          <w:lang w:bidi="ar-SA"/>
        </w:rPr>
        <w:t xml:space="preserve"> .</w:t>
      </w:r>
    </w:p>
  </w:footnote>
  <w:footnote w:id="547">
    <w:p w:rsidR="008235C3" w:rsidRPr="001D1A27" w:rsidRDefault="008235C3" w:rsidP="00364A17">
      <w:pPr>
        <w:pStyle w:val="a3"/>
        <w:rPr>
          <w:rFonts w:ascii="Traditional Arabic" w:hAnsi="Traditional Arabic" w:cs="Traditional Arabic"/>
          <w:sz w:val="28"/>
          <w:szCs w:val="28"/>
          <w:rtl/>
          <w:lang w:bidi="ar-SA"/>
        </w:rPr>
      </w:pPr>
      <w:r w:rsidRPr="001D1A27">
        <w:rPr>
          <w:rFonts w:ascii="Traditional Arabic" w:hAnsi="Traditional Arabic" w:cs="Traditional Arabic"/>
          <w:sz w:val="28"/>
          <w:szCs w:val="28"/>
          <w:lang w:bidi="ar-SA"/>
        </w:rPr>
        <w:footnoteRef/>
      </w:r>
      <w:r w:rsidRPr="001D1A27">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المرجع السابق</w:t>
      </w:r>
      <w:r w:rsidRPr="004C0E64">
        <w:rPr>
          <w:rFonts w:ascii="Traditional Arabic" w:eastAsiaTheme="minorEastAsia" w:hAnsi="Traditional Arabic" w:cs="Traditional Arabic" w:hint="cs"/>
          <w:noProof w:val="0"/>
          <w:sz w:val="28"/>
          <w:szCs w:val="28"/>
          <w:rtl/>
          <w:lang w:bidi="ar-SA"/>
        </w:rPr>
        <w:t xml:space="preserve"> .</w:t>
      </w:r>
    </w:p>
  </w:footnote>
  <w:footnote w:id="548">
    <w:p w:rsidR="008235C3" w:rsidRDefault="008235C3" w:rsidP="00364A17">
      <w:pPr>
        <w:pStyle w:val="a3"/>
        <w:rPr>
          <w:rtl/>
          <w:lang w:bidi="ar-SA"/>
        </w:rPr>
      </w:pPr>
      <w:r w:rsidRPr="00817D9E">
        <w:rPr>
          <w:rFonts w:ascii="Traditional Arabic" w:eastAsiaTheme="minorEastAsia" w:hAnsi="Traditional Arabic" w:cs="Traditional Arabic"/>
          <w:noProof w:val="0"/>
          <w:sz w:val="28"/>
          <w:szCs w:val="28"/>
          <w:lang w:bidi="ar-SA"/>
        </w:rPr>
        <w:footnoteRef/>
      </w:r>
      <w:r w:rsidRPr="00817D9E">
        <w:rPr>
          <w:rFonts w:ascii="Traditional Arabic" w:eastAsiaTheme="minorEastAsia" w:hAnsi="Traditional Arabic" w:cs="Traditional Arabic"/>
          <w:noProof w:val="0"/>
          <w:sz w:val="28"/>
          <w:szCs w:val="28"/>
          <w:rtl/>
          <w:lang w:bidi="ar-SA"/>
        </w:rPr>
        <w:t xml:space="preserve"> </w:t>
      </w:r>
      <w:r>
        <w:rPr>
          <w:rFonts w:ascii="Traditional Arabic" w:eastAsiaTheme="minorEastAsia" w:hAnsi="Traditional Arabic" w:cs="Traditional Arabic" w:hint="cs"/>
          <w:noProof w:val="0"/>
          <w:sz w:val="28"/>
          <w:szCs w:val="28"/>
          <w:rtl/>
          <w:lang w:bidi="ar-SA"/>
        </w:rPr>
        <w:t xml:space="preserve">المرجع السابق  </w:t>
      </w:r>
      <w:r w:rsidRPr="004C0E64">
        <w:rPr>
          <w:rFonts w:ascii="Traditional Arabic" w:eastAsiaTheme="minorEastAsia" w:hAnsi="Traditional Arabic" w:cs="Traditional Arabic" w:hint="cs"/>
          <w:noProof w:val="0"/>
          <w:sz w:val="28"/>
          <w:szCs w:val="28"/>
          <w:rtl/>
          <w:lang w:bidi="ar-SA"/>
        </w:rPr>
        <w:t xml:space="preserve">ص </w:t>
      </w:r>
      <w:r>
        <w:rPr>
          <w:rFonts w:ascii="Traditional Arabic" w:eastAsiaTheme="minorEastAsia" w:hAnsi="Traditional Arabic" w:cs="Traditional Arabic" w:hint="cs"/>
          <w:noProof w:val="0"/>
          <w:sz w:val="28"/>
          <w:szCs w:val="28"/>
          <w:rtl/>
          <w:lang w:bidi="ar-SA"/>
        </w:rPr>
        <w:t>91</w:t>
      </w:r>
      <w:r w:rsidRPr="00817D9E">
        <w:rPr>
          <w:rFonts w:ascii="Traditional Arabic" w:eastAsiaTheme="minorEastAsia" w:hAnsi="Traditional Arabic" w:cs="Traditional Arabic" w:hint="cs"/>
          <w:noProof w:val="0"/>
          <w:sz w:val="28"/>
          <w:szCs w:val="28"/>
          <w:rtl/>
          <w:lang w:bidi="ar-SA"/>
        </w:rPr>
        <w:t xml:space="preserve"> .</w:t>
      </w:r>
    </w:p>
  </w:footnote>
  <w:footnote w:id="549">
    <w:p w:rsidR="008235C3" w:rsidRPr="00766910" w:rsidRDefault="008235C3" w:rsidP="00D90FBB">
      <w:pPr>
        <w:autoSpaceDE w:val="0"/>
        <w:autoSpaceDN w:val="0"/>
        <w:adjustRightInd w:val="0"/>
        <w:spacing w:after="0" w:line="240" w:lineRule="auto"/>
        <w:jc w:val="both"/>
        <w:rPr>
          <w:rFonts w:ascii="Traditional Arabic" w:eastAsia="Times New Roman" w:hAnsi="Traditional Arabic" w:cs="Traditional Arabic"/>
          <w:noProof/>
          <w:sz w:val="28"/>
          <w:szCs w:val="28"/>
          <w:rtl/>
        </w:rPr>
      </w:pPr>
      <w:r w:rsidRPr="00C73BD5">
        <w:rPr>
          <w:rFonts w:ascii="Traditional Arabic" w:eastAsia="Times New Roman" w:hAnsi="Traditional Arabic" w:cs="Traditional Arabic"/>
          <w:noProof/>
          <w:sz w:val="28"/>
          <w:szCs w:val="28"/>
        </w:rPr>
        <w:footnoteRef/>
      </w:r>
      <w:r w:rsidRPr="00C73BD5">
        <w:rPr>
          <w:rFonts w:ascii="Traditional Arabic" w:eastAsia="Times New Roman" w:hAnsi="Traditional Arabic" w:cs="Traditional Arabic"/>
          <w:noProof/>
          <w:sz w:val="28"/>
          <w:szCs w:val="28"/>
          <w:rtl/>
        </w:rPr>
        <w:t xml:space="preserve"> </w:t>
      </w:r>
      <w:r>
        <w:rPr>
          <w:rFonts w:ascii="Traditional Arabic" w:eastAsia="Times New Roman" w:hAnsi="Traditional Arabic" w:cs="Traditional Arabic" w:hint="cs"/>
          <w:noProof/>
          <w:sz w:val="28"/>
          <w:szCs w:val="28"/>
          <w:rtl/>
        </w:rPr>
        <w:t>( توفي عام</w:t>
      </w:r>
      <w:r w:rsidRPr="00766910">
        <w:rPr>
          <w:rFonts w:ascii="Traditional Arabic" w:eastAsia="Times New Roman" w:hAnsi="Traditional Arabic" w:cs="Traditional Arabic"/>
          <w:noProof/>
          <w:sz w:val="28"/>
          <w:szCs w:val="28"/>
          <w:rtl/>
        </w:rPr>
        <w:t xml:space="preserve"> 35 هـ ) </w:t>
      </w:r>
      <w:r>
        <w:rPr>
          <w:rFonts w:ascii="Traditional Arabic" w:eastAsia="Times New Roman" w:hAnsi="Traditional Arabic" w:cs="Traditional Arabic" w:hint="cs"/>
          <w:noProof/>
          <w:sz w:val="28"/>
          <w:szCs w:val="28"/>
          <w:rtl/>
        </w:rPr>
        <w:t xml:space="preserve"> </w:t>
      </w:r>
      <w:r w:rsidRPr="00766910">
        <w:rPr>
          <w:rFonts w:ascii="Traditional Arabic" w:eastAsia="Times New Roman" w:hAnsi="Traditional Arabic" w:cs="Traditional Arabic"/>
          <w:noProof/>
          <w:sz w:val="28"/>
          <w:szCs w:val="28"/>
          <w:rtl/>
        </w:rPr>
        <w:t>هو أسلم ، مولى رسول الله صلى الله عليه وس</w:t>
      </w:r>
      <w:r>
        <w:rPr>
          <w:rFonts w:ascii="Traditional Arabic" w:eastAsia="Times New Roman" w:hAnsi="Traditional Arabic" w:cs="Traditional Arabic"/>
          <w:noProof/>
          <w:sz w:val="28"/>
          <w:szCs w:val="28"/>
          <w:rtl/>
        </w:rPr>
        <w:t>لم ، أبو رافع ، غلبت عليه كنيته</w:t>
      </w:r>
      <w:r w:rsidRPr="00766910">
        <w:rPr>
          <w:rFonts w:ascii="Traditional Arabic" w:eastAsia="Times New Roman" w:hAnsi="Traditional Arabic" w:cs="Traditional Arabic"/>
          <w:noProof/>
          <w:sz w:val="28"/>
          <w:szCs w:val="28"/>
          <w:rtl/>
        </w:rPr>
        <w:t>. واختلف في اسمه فقيل : أسلم ، وهو أشهر ما قيل فيه . وقيل : اسمه إبراهيم . وقيل : اسمه هرمز . والله أعلم . كان قبطيا ، وكان عبدًا للعباس بن عبد المطلب فوهبه للنبي صلي الله عليه وسلم ، فلما بشر أبو رافع النبي صلي الله عليه وسلم بإسلام العباس أعتقه .شهد أبو رافع أحدًا وما بعدها . مات بالمدينة آخر خلافة عثمان رضي الله عنه .</w:t>
      </w:r>
    </w:p>
    <w:p w:rsidR="008235C3" w:rsidRPr="00766910" w:rsidRDefault="008235C3" w:rsidP="00715C79">
      <w:pPr>
        <w:pStyle w:val="a3"/>
        <w:jc w:val="both"/>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ينظر : </w:t>
      </w:r>
      <w:r w:rsidRPr="00766910">
        <w:rPr>
          <w:rFonts w:ascii="Traditional Arabic" w:hAnsi="Traditional Arabic" w:cs="Traditional Arabic"/>
          <w:sz w:val="28"/>
          <w:szCs w:val="28"/>
          <w:rtl/>
          <w:lang w:bidi="ar-SA"/>
        </w:rPr>
        <w:t>أسد الغابة</w:t>
      </w:r>
      <w:r>
        <w:rPr>
          <w:rFonts w:ascii="Traditional Arabic" w:hAnsi="Traditional Arabic" w:cs="Traditional Arabic" w:hint="cs"/>
          <w:sz w:val="28"/>
          <w:szCs w:val="28"/>
          <w:rtl/>
          <w:lang w:bidi="ar-SA"/>
        </w:rPr>
        <w:t xml:space="preserve"> لابن الأثير </w:t>
      </w:r>
      <w:r>
        <w:rPr>
          <w:rFonts w:ascii="Traditional Arabic" w:hAnsi="Traditional Arabic" w:cs="Traditional Arabic"/>
          <w:sz w:val="28"/>
          <w:szCs w:val="28"/>
          <w:rtl/>
          <w:lang w:bidi="ar-SA"/>
        </w:rPr>
        <w:t>1/ 77</w:t>
      </w:r>
      <w:r w:rsidRPr="00766910">
        <w:rPr>
          <w:rFonts w:ascii="Traditional Arabic" w:hAnsi="Traditional Arabic" w:cs="Traditional Arabic"/>
          <w:sz w:val="28"/>
          <w:szCs w:val="28"/>
          <w:rtl/>
          <w:lang w:bidi="ar-SA"/>
        </w:rPr>
        <w:t>، والاستيعاب</w:t>
      </w:r>
      <w:r>
        <w:rPr>
          <w:rFonts w:ascii="Traditional Arabic" w:hAnsi="Traditional Arabic" w:cs="Traditional Arabic" w:hint="cs"/>
          <w:sz w:val="28"/>
          <w:szCs w:val="28"/>
          <w:rtl/>
          <w:lang w:bidi="ar-SA"/>
        </w:rPr>
        <w:t xml:space="preserve"> لابن عبدالبر</w:t>
      </w:r>
      <w:r>
        <w:rPr>
          <w:rFonts w:ascii="Traditional Arabic" w:hAnsi="Traditional Arabic" w:cs="Traditional Arabic"/>
          <w:sz w:val="28"/>
          <w:szCs w:val="28"/>
          <w:rtl/>
          <w:lang w:bidi="ar-SA"/>
        </w:rPr>
        <w:t xml:space="preserve"> 1</w:t>
      </w:r>
      <w:r w:rsidRPr="00766910">
        <w:rPr>
          <w:rFonts w:ascii="Traditional Arabic" w:hAnsi="Traditional Arabic" w:cs="Traditional Arabic"/>
          <w:sz w:val="28"/>
          <w:szCs w:val="28"/>
          <w:rtl/>
          <w:lang w:bidi="ar-SA"/>
        </w:rPr>
        <w:t>/ 8</w:t>
      </w:r>
      <w:r>
        <w:rPr>
          <w:rFonts w:ascii="Traditional Arabic" w:hAnsi="Traditional Arabic" w:cs="Traditional Arabic"/>
          <w:sz w:val="28"/>
          <w:szCs w:val="28"/>
          <w:rtl/>
          <w:lang w:bidi="ar-SA"/>
        </w:rPr>
        <w:t>3، والإصابة</w:t>
      </w:r>
      <w:r>
        <w:rPr>
          <w:rFonts w:ascii="Traditional Arabic" w:hAnsi="Traditional Arabic" w:cs="Traditional Arabic" w:hint="cs"/>
          <w:sz w:val="28"/>
          <w:szCs w:val="28"/>
          <w:rtl/>
          <w:lang w:bidi="ar-SA"/>
        </w:rPr>
        <w:t xml:space="preserve"> لابن حجر</w:t>
      </w:r>
      <w:r>
        <w:rPr>
          <w:rFonts w:ascii="Traditional Arabic" w:hAnsi="Traditional Arabic" w:cs="Traditional Arabic"/>
          <w:sz w:val="28"/>
          <w:szCs w:val="28"/>
          <w:rtl/>
          <w:lang w:bidi="ar-SA"/>
        </w:rPr>
        <w:t xml:space="preserve"> 1/ 15</w:t>
      </w:r>
      <w:r w:rsidRPr="00766910">
        <w:rPr>
          <w:rFonts w:ascii="Traditional Arabic" w:hAnsi="Traditional Arabic" w:cs="Traditional Arabic"/>
          <w:sz w:val="28"/>
          <w:szCs w:val="28"/>
          <w:rtl/>
          <w:lang w:bidi="ar-SA"/>
        </w:rPr>
        <w:t>.</w:t>
      </w:r>
    </w:p>
  </w:footnote>
  <w:footnote w:id="550">
    <w:p w:rsidR="008235C3" w:rsidRPr="00A06BCC" w:rsidRDefault="008235C3" w:rsidP="00715C79">
      <w:pPr>
        <w:pStyle w:val="a3"/>
        <w:jc w:val="both"/>
        <w:rPr>
          <w:rFonts w:ascii="Traditional Arabic" w:hAnsi="Traditional Arabic" w:cs="Traditional Arabic"/>
          <w:sz w:val="28"/>
          <w:szCs w:val="28"/>
          <w:rtl/>
          <w:lang w:bidi="ar-SA"/>
        </w:rPr>
      </w:pPr>
      <w:r w:rsidRPr="00A06BCC">
        <w:rPr>
          <w:rFonts w:ascii="Traditional Arabic" w:hAnsi="Traditional Arabic" w:cs="Traditional Arabic"/>
          <w:sz w:val="28"/>
          <w:szCs w:val="28"/>
          <w:lang w:bidi="ar-SA"/>
        </w:rPr>
        <w:footnoteRef/>
      </w:r>
      <w:r w:rsidRPr="00A06BCC">
        <w:rPr>
          <w:rFonts w:ascii="Traditional Arabic" w:hAnsi="Traditional Arabic" w:cs="Traditional Arabic"/>
          <w:sz w:val="28"/>
          <w:szCs w:val="28"/>
          <w:rtl/>
          <w:lang w:bidi="ar-SA"/>
        </w:rPr>
        <w:t xml:space="preserve"> البكر الفتى من الإبل</w:t>
      </w:r>
    </w:p>
  </w:footnote>
  <w:footnote w:id="551">
    <w:p w:rsidR="008235C3" w:rsidRPr="008068E3" w:rsidRDefault="008235C3" w:rsidP="00715C79">
      <w:pPr>
        <w:pStyle w:val="a3"/>
        <w:jc w:val="both"/>
        <w:rPr>
          <w:rFonts w:ascii="Traditional Arabic" w:hAnsi="Traditional Arabic" w:cs="Traditional Arabic"/>
          <w:sz w:val="28"/>
          <w:szCs w:val="28"/>
          <w:rtl/>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8068E3">
        <w:rPr>
          <w:rFonts w:ascii="Traditional Arabic" w:hAnsi="Traditional Arabic" w:cs="Traditional Arabic" w:hint="cs"/>
          <w:sz w:val="28"/>
          <w:szCs w:val="28"/>
          <w:rtl/>
          <w:lang w:bidi="ar-SA"/>
        </w:rPr>
        <w:t xml:space="preserve">رواه مسلم </w:t>
      </w:r>
      <w:r>
        <w:rPr>
          <w:rFonts w:ascii="Traditional Arabic" w:hAnsi="Traditional Arabic" w:cs="Traditional Arabic" w:hint="cs"/>
          <w:sz w:val="28"/>
          <w:szCs w:val="28"/>
          <w:rtl/>
          <w:lang w:bidi="ar-SA"/>
        </w:rPr>
        <w:t>3</w:t>
      </w:r>
      <w:r w:rsidRPr="008068E3">
        <w:rPr>
          <w:rFonts w:ascii="Traditional Arabic" w:hAnsi="Traditional Arabic" w:cs="Traditional Arabic" w:hint="cs"/>
          <w:sz w:val="28"/>
          <w:szCs w:val="28"/>
          <w:rtl/>
          <w:lang w:bidi="ar-SA"/>
        </w:rPr>
        <w:t xml:space="preserve"> /122</w:t>
      </w:r>
      <w:r>
        <w:rPr>
          <w:rFonts w:ascii="Traditional Arabic" w:hAnsi="Traditional Arabic" w:cs="Traditional Arabic" w:hint="cs"/>
          <w:sz w:val="28"/>
          <w:szCs w:val="28"/>
          <w:rtl/>
          <w:lang w:bidi="ar-SA"/>
        </w:rPr>
        <w:t>4</w:t>
      </w:r>
      <w:r w:rsidRPr="008068E3">
        <w:rPr>
          <w:rFonts w:ascii="Traditional Arabic" w:hAnsi="Traditional Arabic" w:cs="Traditional Arabic" w:hint="cs"/>
          <w:sz w:val="28"/>
          <w:szCs w:val="28"/>
          <w:rtl/>
          <w:lang w:bidi="ar-SA"/>
        </w:rPr>
        <w:t xml:space="preserve"> .</w:t>
      </w:r>
    </w:p>
  </w:footnote>
  <w:footnote w:id="552">
    <w:p w:rsidR="008235C3" w:rsidRPr="008068E3" w:rsidRDefault="008235C3" w:rsidP="007475FA">
      <w:pPr>
        <w:pStyle w:val="a3"/>
        <w:jc w:val="both"/>
        <w:rPr>
          <w:rFonts w:ascii="Traditional Arabic" w:hAnsi="Traditional Arabic" w:cs="Traditional Arabic"/>
          <w:sz w:val="28"/>
          <w:szCs w:val="28"/>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A828A8">
        <w:rPr>
          <w:rFonts w:ascii="Traditional Arabic" w:hAnsi="Traditional Arabic" w:cs="Traditional Arabic" w:hint="cs"/>
          <w:sz w:val="28"/>
          <w:szCs w:val="28"/>
          <w:rtl/>
          <w:lang w:bidi="ar-SA"/>
        </w:rPr>
        <w:t>المغني</w:t>
      </w:r>
      <w:r>
        <w:rPr>
          <w:rFonts w:ascii="Traditional Arabic" w:hAnsi="Traditional Arabic" w:cs="Traditional Arabic" w:hint="cs"/>
          <w:sz w:val="28"/>
          <w:szCs w:val="28"/>
          <w:rtl/>
          <w:lang w:bidi="ar-SA"/>
        </w:rPr>
        <w:t xml:space="preserve"> لابن قدامة 4 /385 </w:t>
      </w:r>
      <w:r w:rsidRPr="008068E3">
        <w:rPr>
          <w:rFonts w:ascii="Traditional Arabic" w:hAnsi="Traditional Arabic" w:cs="Traditional Arabic" w:hint="cs"/>
          <w:sz w:val="28"/>
          <w:szCs w:val="28"/>
          <w:rtl/>
          <w:lang w:bidi="ar-SA"/>
        </w:rPr>
        <w:t>.</w:t>
      </w:r>
    </w:p>
  </w:footnote>
  <w:footnote w:id="553">
    <w:p w:rsidR="008235C3" w:rsidRPr="00715C79" w:rsidRDefault="008235C3" w:rsidP="00715C79">
      <w:pPr>
        <w:autoSpaceDE w:val="0"/>
        <w:autoSpaceDN w:val="0"/>
        <w:adjustRightInd w:val="0"/>
        <w:spacing w:after="0" w:line="240" w:lineRule="auto"/>
        <w:jc w:val="both"/>
        <w:rPr>
          <w:rFonts w:ascii="Traditional Arabic" w:eastAsia="Times New Roman" w:hAnsi="Traditional Arabic" w:cs="Traditional Arabic"/>
          <w:noProof/>
          <w:sz w:val="28"/>
          <w:szCs w:val="28"/>
          <w:rtl/>
        </w:rPr>
      </w:pPr>
      <w:r w:rsidRPr="004B4ED3">
        <w:rPr>
          <w:rFonts w:ascii="Traditional Arabic" w:eastAsia="Times New Roman" w:hAnsi="Traditional Arabic" w:cs="Traditional Arabic"/>
          <w:noProof/>
          <w:sz w:val="28"/>
          <w:szCs w:val="28"/>
        </w:rPr>
        <w:footnoteRef/>
      </w:r>
      <w:r w:rsidRPr="004B4ED3">
        <w:rPr>
          <w:rFonts w:ascii="Traditional Arabic" w:eastAsia="Times New Roman" w:hAnsi="Traditional Arabic" w:cs="Traditional Arabic"/>
          <w:noProof/>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4B4ED3">
        <w:rPr>
          <w:rFonts w:ascii="Traditional Arabic" w:eastAsia="Times New Roman" w:hAnsi="Traditional Arabic" w:cs="Traditional Arabic"/>
          <w:noProof/>
          <w:sz w:val="28"/>
          <w:szCs w:val="28"/>
          <w:rtl/>
        </w:rPr>
        <w:t>المهذب</w:t>
      </w:r>
      <w:r>
        <w:rPr>
          <w:rFonts w:ascii="Traditional Arabic" w:eastAsia="Times New Roman" w:hAnsi="Traditional Arabic" w:cs="Traditional Arabic" w:hint="cs"/>
          <w:noProof/>
          <w:sz w:val="28"/>
          <w:szCs w:val="28"/>
          <w:rtl/>
        </w:rPr>
        <w:t xml:space="preserve"> للشيرازي</w:t>
      </w:r>
      <w:r w:rsidRPr="004B4ED3">
        <w:rPr>
          <w:rFonts w:ascii="Traditional Arabic" w:eastAsia="Times New Roman" w:hAnsi="Traditional Arabic" w:cs="Traditional Arabic"/>
          <w:noProof/>
          <w:sz w:val="28"/>
          <w:szCs w:val="28"/>
          <w:rtl/>
        </w:rPr>
        <w:t xml:space="preserve"> 1 / 310 ، وروضة الطالبين</w:t>
      </w:r>
      <w:r>
        <w:rPr>
          <w:rFonts w:ascii="Traditional Arabic" w:eastAsia="Times New Roman" w:hAnsi="Traditional Arabic" w:cs="Traditional Arabic" w:hint="cs"/>
          <w:noProof/>
          <w:sz w:val="28"/>
          <w:szCs w:val="28"/>
          <w:rtl/>
        </w:rPr>
        <w:t xml:space="preserve"> للنووي</w:t>
      </w:r>
      <w:r>
        <w:rPr>
          <w:rFonts w:ascii="Traditional Arabic" w:eastAsia="Times New Roman" w:hAnsi="Traditional Arabic" w:cs="Traditional Arabic"/>
          <w:noProof/>
          <w:sz w:val="28"/>
          <w:szCs w:val="28"/>
          <w:rtl/>
        </w:rPr>
        <w:t xml:space="preserve"> 4 / 32 - 33</w:t>
      </w:r>
      <w:r w:rsidRPr="004B4ED3">
        <w:rPr>
          <w:rFonts w:ascii="Traditional Arabic" w:eastAsia="Times New Roman" w:hAnsi="Traditional Arabic" w:cs="Traditional Arabic"/>
          <w:noProof/>
          <w:sz w:val="28"/>
          <w:szCs w:val="28"/>
          <w:rtl/>
        </w:rPr>
        <w:t>، ونهاية المحتاج</w:t>
      </w:r>
      <w:r>
        <w:rPr>
          <w:rFonts w:ascii="Traditional Arabic" w:eastAsia="Times New Roman" w:hAnsi="Traditional Arabic" w:cs="Traditional Arabic" w:hint="cs"/>
          <w:noProof/>
          <w:sz w:val="28"/>
          <w:szCs w:val="28"/>
          <w:rtl/>
        </w:rPr>
        <w:t xml:space="preserve"> للرملي</w:t>
      </w:r>
      <w:r w:rsidRPr="004B4ED3">
        <w:rPr>
          <w:rFonts w:ascii="Traditional Arabic" w:eastAsia="Times New Roman" w:hAnsi="Traditional Arabic" w:cs="Traditional Arabic"/>
          <w:noProof/>
          <w:sz w:val="28"/>
          <w:szCs w:val="28"/>
          <w:rtl/>
        </w:rPr>
        <w:t xml:space="preserve"> 4 / 220 </w:t>
      </w:r>
      <w:r>
        <w:rPr>
          <w:rFonts w:ascii="Traditional Arabic" w:eastAsia="Times New Roman" w:hAnsi="Traditional Arabic" w:cs="Traditional Arabic"/>
          <w:noProof/>
          <w:sz w:val="28"/>
          <w:szCs w:val="28"/>
          <w:rtl/>
        </w:rPr>
        <w:t>–</w:t>
      </w:r>
      <w:r w:rsidRPr="004B4ED3">
        <w:rPr>
          <w:rFonts w:ascii="Traditional Arabic" w:eastAsia="Times New Roman" w:hAnsi="Traditional Arabic" w:cs="Traditional Arabic"/>
          <w:noProof/>
          <w:sz w:val="28"/>
          <w:szCs w:val="28"/>
          <w:rtl/>
        </w:rPr>
        <w:t xml:space="preserve"> 223</w:t>
      </w:r>
      <w:r>
        <w:rPr>
          <w:rFonts w:ascii="Traditional Arabic" w:eastAsia="Times New Roman" w:hAnsi="Traditional Arabic" w:cs="Traditional Arabic" w:hint="cs"/>
          <w:noProof/>
          <w:sz w:val="28"/>
          <w:szCs w:val="28"/>
          <w:rtl/>
        </w:rPr>
        <w:t xml:space="preserve"> , </w:t>
      </w:r>
      <w:r w:rsidRPr="004B4ED3">
        <w:rPr>
          <w:rFonts w:ascii="Traditional Arabic" w:hAnsi="Traditional Arabic" w:cs="Traditional Arabic" w:hint="cs"/>
          <w:sz w:val="28"/>
          <w:szCs w:val="28"/>
          <w:rtl/>
        </w:rPr>
        <w:t>و</w:t>
      </w:r>
      <w:r>
        <w:rPr>
          <w:rFonts w:ascii="Traditional Arabic" w:hAnsi="Traditional Arabic" w:cs="Traditional Arabic"/>
          <w:sz w:val="28"/>
          <w:szCs w:val="28"/>
          <w:rtl/>
        </w:rPr>
        <w:t>كشاف القناع</w:t>
      </w:r>
      <w:r>
        <w:rPr>
          <w:rFonts w:ascii="Traditional Arabic" w:hAnsi="Traditional Arabic" w:cs="Traditional Arabic" w:hint="cs"/>
          <w:sz w:val="28"/>
          <w:szCs w:val="28"/>
          <w:rtl/>
        </w:rPr>
        <w:t xml:space="preserve"> للبهوتي</w:t>
      </w:r>
      <w:r>
        <w:rPr>
          <w:rFonts w:ascii="Traditional Arabic" w:hAnsi="Traditional Arabic" w:cs="Traditional Arabic"/>
          <w:sz w:val="28"/>
          <w:szCs w:val="28"/>
          <w:rtl/>
        </w:rPr>
        <w:t xml:space="preserve"> 3/</w:t>
      </w:r>
      <w:r w:rsidRPr="004B4ED3">
        <w:rPr>
          <w:rFonts w:ascii="Traditional Arabic" w:hAnsi="Traditional Arabic" w:cs="Traditional Arabic"/>
          <w:sz w:val="28"/>
          <w:szCs w:val="28"/>
          <w:rtl/>
        </w:rPr>
        <w:t xml:space="preserve">300 ، </w:t>
      </w:r>
      <w:r w:rsidRPr="00A828A8">
        <w:rPr>
          <w:rFonts w:ascii="Traditional Arabic" w:hAnsi="Traditional Arabic" w:cs="Traditional Arabic" w:hint="cs"/>
          <w:sz w:val="28"/>
          <w:szCs w:val="28"/>
          <w:rtl/>
        </w:rPr>
        <w:t>والمغني</w:t>
      </w:r>
      <w:r>
        <w:rPr>
          <w:rFonts w:ascii="Traditional Arabic" w:hAnsi="Traditional Arabic" w:cs="Traditional Arabic" w:hint="cs"/>
          <w:sz w:val="28"/>
          <w:szCs w:val="28"/>
          <w:rtl/>
        </w:rPr>
        <w:t xml:space="preserve"> لابن قدامة 4 /385 </w:t>
      </w:r>
      <w:r w:rsidRPr="004B4ED3">
        <w:rPr>
          <w:rFonts w:ascii="Traditional Arabic" w:hAnsi="Traditional Arabic" w:cs="Traditional Arabic"/>
          <w:sz w:val="28"/>
          <w:szCs w:val="28"/>
          <w:rtl/>
        </w:rPr>
        <w:t xml:space="preserve"> </w:t>
      </w:r>
      <w:r w:rsidRPr="004B4ED3">
        <w:rPr>
          <w:rFonts w:ascii="Traditional Arabic" w:hAnsi="Traditional Arabic" w:cs="Traditional Arabic" w:hint="cs"/>
          <w:sz w:val="28"/>
          <w:szCs w:val="28"/>
          <w:rtl/>
        </w:rPr>
        <w:t>.</w:t>
      </w:r>
    </w:p>
  </w:footnote>
  <w:footnote w:id="554">
    <w:p w:rsidR="008235C3" w:rsidRPr="000F17A4" w:rsidRDefault="008235C3" w:rsidP="00715C79">
      <w:pPr>
        <w:pStyle w:val="a3"/>
        <w:jc w:val="both"/>
        <w:rPr>
          <w:rFonts w:ascii="Traditional Arabic" w:hAnsi="Traditional Arabic" w:cs="Traditional Arabic"/>
          <w:sz w:val="28"/>
          <w:szCs w:val="28"/>
          <w:rtl/>
          <w:lang w:bidi="ar-SA"/>
        </w:rPr>
      </w:pPr>
      <w:r w:rsidRPr="000F17A4">
        <w:rPr>
          <w:rFonts w:ascii="Traditional Arabic" w:hAnsi="Traditional Arabic" w:cs="Traditional Arabic"/>
          <w:sz w:val="28"/>
          <w:szCs w:val="28"/>
          <w:lang w:bidi="ar-SA"/>
        </w:rPr>
        <w:footnoteRef/>
      </w:r>
      <w:r w:rsidRPr="000F17A4">
        <w:rPr>
          <w:rFonts w:ascii="Traditional Arabic" w:hAnsi="Traditional Arabic" w:cs="Traditional Arabic"/>
          <w:sz w:val="28"/>
          <w:szCs w:val="28"/>
          <w:rtl/>
          <w:lang w:bidi="ar-SA"/>
        </w:rPr>
        <w:t xml:space="preserve"> </w:t>
      </w:r>
      <w:r w:rsidRPr="000F17A4">
        <w:rPr>
          <w:rFonts w:ascii="Traditional Arabic" w:hAnsi="Traditional Arabic" w:cs="Traditional Arabic" w:hint="cs"/>
          <w:sz w:val="28"/>
          <w:szCs w:val="28"/>
          <w:rtl/>
          <w:lang w:bidi="ar-SA"/>
        </w:rPr>
        <w:t xml:space="preserve">نقل الإجماع في ذلك  ابن قدامة في </w:t>
      </w:r>
      <w:r w:rsidRPr="00A828A8">
        <w:rPr>
          <w:rFonts w:ascii="Traditional Arabic" w:hAnsi="Traditional Arabic" w:cs="Traditional Arabic" w:hint="cs"/>
          <w:sz w:val="28"/>
          <w:szCs w:val="28"/>
          <w:rtl/>
          <w:lang w:bidi="ar-SA"/>
        </w:rPr>
        <w:t>المغني</w:t>
      </w:r>
      <w:r>
        <w:rPr>
          <w:rFonts w:ascii="Traditional Arabic" w:hAnsi="Traditional Arabic" w:cs="Traditional Arabic" w:hint="cs"/>
          <w:sz w:val="28"/>
          <w:szCs w:val="28"/>
          <w:rtl/>
          <w:lang w:bidi="ar-SA"/>
        </w:rPr>
        <w:t xml:space="preserve"> 4 /385</w:t>
      </w:r>
      <w:r w:rsidRPr="000F17A4">
        <w:rPr>
          <w:rFonts w:ascii="Traditional Arabic" w:hAnsi="Traditional Arabic" w:cs="Traditional Arabic" w:hint="cs"/>
          <w:sz w:val="28"/>
          <w:szCs w:val="28"/>
          <w:rtl/>
          <w:lang w:bidi="ar-SA"/>
        </w:rPr>
        <w:t xml:space="preserve"> عن ابن المنذر .</w:t>
      </w:r>
    </w:p>
  </w:footnote>
  <w:footnote w:id="555">
    <w:p w:rsidR="008235C3" w:rsidRPr="008068E3" w:rsidRDefault="008235C3" w:rsidP="00DB4DD5">
      <w:pPr>
        <w:pStyle w:val="a3"/>
        <w:jc w:val="both"/>
        <w:rPr>
          <w:rFonts w:ascii="Traditional Arabic" w:hAnsi="Traditional Arabic" w:cs="Traditional Arabic"/>
          <w:sz w:val="28"/>
          <w:szCs w:val="28"/>
          <w:lang w:bidi="ar-SA"/>
        </w:rPr>
      </w:pPr>
      <w:r w:rsidRPr="008068E3">
        <w:rPr>
          <w:rFonts w:ascii="Traditional Arabic" w:hAnsi="Traditional Arabic" w:cs="Traditional Arabic"/>
          <w:sz w:val="28"/>
          <w:szCs w:val="28"/>
          <w:lang w:bidi="ar-SA"/>
        </w:rPr>
        <w:footnoteRef/>
      </w:r>
      <w:r w:rsidRPr="008068E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A828A8">
        <w:rPr>
          <w:rFonts w:ascii="Traditional Arabic" w:hAnsi="Traditional Arabic" w:cs="Traditional Arabic"/>
          <w:sz w:val="28"/>
          <w:szCs w:val="28"/>
          <w:rtl/>
          <w:lang w:bidi="ar-SA"/>
        </w:rPr>
        <w:t>رد المحتا</w:t>
      </w:r>
      <w:r>
        <w:rPr>
          <w:rFonts w:ascii="Traditional Arabic" w:hAnsi="Traditional Arabic" w:cs="Traditional Arabic" w:hint="cs"/>
          <w:sz w:val="28"/>
          <w:szCs w:val="28"/>
          <w:rtl/>
          <w:lang w:bidi="ar-SA"/>
        </w:rPr>
        <w:t>ر لابن عابدين</w:t>
      </w:r>
      <w:r w:rsidRPr="00A828A8">
        <w:rPr>
          <w:rFonts w:ascii="Traditional Arabic" w:hAnsi="Traditional Arabic" w:cs="Traditional Arabic"/>
          <w:sz w:val="28"/>
          <w:szCs w:val="28"/>
          <w:rtl/>
          <w:lang w:bidi="ar-SA"/>
        </w:rPr>
        <w:t xml:space="preserve"> 4 / 172 </w:t>
      </w:r>
      <w:r w:rsidRPr="00A828A8">
        <w:rPr>
          <w:rFonts w:ascii="Traditional Arabic" w:hAnsi="Traditional Arabic" w:cs="Traditional Arabic" w:hint="cs"/>
          <w:sz w:val="28"/>
          <w:szCs w:val="28"/>
          <w:rtl/>
          <w:lang w:bidi="ar-SA"/>
        </w:rPr>
        <w:t>, والمغني</w:t>
      </w:r>
      <w:r>
        <w:rPr>
          <w:rFonts w:ascii="Traditional Arabic" w:hAnsi="Traditional Arabic" w:cs="Traditional Arabic" w:hint="cs"/>
          <w:sz w:val="28"/>
          <w:szCs w:val="28"/>
          <w:rtl/>
          <w:lang w:bidi="ar-SA"/>
        </w:rPr>
        <w:t xml:space="preserve"> لابن قدامة 4 /385 </w:t>
      </w:r>
      <w:r w:rsidRPr="008068E3">
        <w:rPr>
          <w:rFonts w:ascii="Traditional Arabic" w:hAnsi="Traditional Arabic" w:cs="Traditional Arabic" w:hint="cs"/>
          <w:sz w:val="28"/>
          <w:szCs w:val="28"/>
          <w:rtl/>
          <w:lang w:bidi="ar-SA"/>
        </w:rPr>
        <w:t>.</w:t>
      </w:r>
    </w:p>
  </w:footnote>
  <w:footnote w:id="556">
    <w:p w:rsidR="008235C3" w:rsidRPr="00FE10F1" w:rsidRDefault="008235C3" w:rsidP="00715C79">
      <w:pPr>
        <w:pStyle w:val="a3"/>
        <w:jc w:val="both"/>
        <w:rPr>
          <w:rFonts w:ascii="Traditional Arabic" w:hAnsi="Traditional Arabic" w:cs="Traditional Arabic"/>
          <w:sz w:val="28"/>
          <w:szCs w:val="28"/>
          <w:rtl/>
          <w:lang w:bidi="ar-SA"/>
        </w:rPr>
      </w:pPr>
      <w:r w:rsidRPr="00FE10F1">
        <w:rPr>
          <w:rFonts w:ascii="Traditional Arabic" w:hAnsi="Traditional Arabic" w:cs="Traditional Arabic"/>
          <w:sz w:val="28"/>
          <w:szCs w:val="28"/>
          <w:lang w:bidi="ar-SA"/>
        </w:rPr>
        <w:footnoteRef/>
      </w:r>
      <w:r w:rsidRPr="00FE10F1">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 xml:space="preserve">ينظر : </w:t>
      </w:r>
      <w:r w:rsidRPr="00A828A8">
        <w:rPr>
          <w:rFonts w:ascii="Traditional Arabic" w:hAnsi="Traditional Arabic" w:cs="Traditional Arabic"/>
          <w:sz w:val="28"/>
          <w:szCs w:val="28"/>
          <w:rtl/>
          <w:lang w:bidi="ar-SA"/>
        </w:rPr>
        <w:t>رد المحتار</w:t>
      </w:r>
      <w:r>
        <w:rPr>
          <w:rFonts w:ascii="Traditional Arabic" w:hAnsi="Traditional Arabic" w:cs="Traditional Arabic" w:hint="cs"/>
          <w:sz w:val="28"/>
          <w:szCs w:val="28"/>
          <w:rtl/>
          <w:lang w:bidi="ar-SA"/>
        </w:rPr>
        <w:t xml:space="preserve"> لابن عابدين</w:t>
      </w:r>
      <w:r w:rsidRPr="00A828A8">
        <w:rPr>
          <w:rFonts w:ascii="Traditional Arabic" w:hAnsi="Traditional Arabic" w:cs="Traditional Arabic"/>
          <w:sz w:val="28"/>
          <w:szCs w:val="28"/>
          <w:rtl/>
          <w:lang w:bidi="ar-SA"/>
        </w:rPr>
        <w:t xml:space="preserve"> 4 / 172 </w:t>
      </w:r>
      <w:r>
        <w:rPr>
          <w:rFonts w:ascii="Traditional Arabic" w:hAnsi="Traditional Arabic" w:cs="Traditional Arabic" w:hint="cs"/>
          <w:sz w:val="28"/>
          <w:szCs w:val="28"/>
          <w:rtl/>
          <w:lang w:bidi="ar-SA"/>
        </w:rPr>
        <w:t>, و</w:t>
      </w:r>
      <w:r w:rsidRPr="00FE10F1">
        <w:rPr>
          <w:rFonts w:ascii="Traditional Arabic" w:hAnsi="Traditional Arabic" w:cs="Traditional Arabic"/>
          <w:sz w:val="28"/>
          <w:szCs w:val="28"/>
          <w:rtl/>
          <w:lang w:bidi="ar-SA"/>
        </w:rPr>
        <w:t>بدائع الصنائع</w:t>
      </w:r>
      <w:r>
        <w:rPr>
          <w:rFonts w:ascii="Traditional Arabic" w:hAnsi="Traditional Arabic" w:cs="Traditional Arabic" w:hint="cs"/>
          <w:sz w:val="28"/>
          <w:szCs w:val="28"/>
          <w:rtl/>
          <w:lang w:bidi="ar-SA"/>
        </w:rPr>
        <w:t xml:space="preserve"> للكاساني</w:t>
      </w:r>
      <w:r w:rsidRPr="00FE10F1">
        <w:rPr>
          <w:rFonts w:ascii="Traditional Arabic" w:hAnsi="Traditional Arabic" w:cs="Traditional Arabic"/>
          <w:sz w:val="28"/>
          <w:szCs w:val="28"/>
          <w:rtl/>
          <w:lang w:bidi="ar-SA"/>
        </w:rPr>
        <w:t xml:space="preserve"> 7 / 395</w:t>
      </w:r>
    </w:p>
  </w:footnote>
  <w:footnote w:id="557">
    <w:p w:rsidR="008235C3" w:rsidRPr="00FE10F1" w:rsidRDefault="008235C3" w:rsidP="007D5682">
      <w:pPr>
        <w:pStyle w:val="a3"/>
        <w:jc w:val="both"/>
        <w:rPr>
          <w:rFonts w:ascii="Traditional Arabic" w:hAnsi="Traditional Arabic" w:cs="Traditional Arabic"/>
          <w:sz w:val="28"/>
          <w:szCs w:val="28"/>
          <w:rtl/>
          <w:lang w:bidi="ar-SA"/>
        </w:rPr>
      </w:pPr>
      <w:r w:rsidRPr="00FE10F1">
        <w:rPr>
          <w:rFonts w:ascii="Traditional Arabic" w:hAnsi="Traditional Arabic" w:cs="Traditional Arabic"/>
          <w:sz w:val="28"/>
          <w:szCs w:val="28"/>
          <w:lang w:bidi="ar-SA"/>
        </w:rPr>
        <w:footnoteRef/>
      </w:r>
      <w:r w:rsidRPr="00FE10F1">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ينظر : المرجع السابق .</w:t>
      </w:r>
    </w:p>
  </w:footnote>
  <w:footnote w:id="558">
    <w:p w:rsidR="008235C3" w:rsidRPr="00E60633" w:rsidRDefault="008235C3">
      <w:pPr>
        <w:pStyle w:val="a3"/>
        <w:rPr>
          <w:rFonts w:ascii="Traditional Arabic" w:hAnsi="Traditional Arabic" w:cs="Traditional Arabic"/>
          <w:sz w:val="28"/>
          <w:szCs w:val="28"/>
          <w:rtl/>
          <w:lang w:bidi="ar-SA"/>
        </w:rPr>
      </w:pPr>
      <w:r w:rsidRPr="00E60633">
        <w:rPr>
          <w:rFonts w:ascii="Traditional Arabic" w:hAnsi="Traditional Arabic" w:cs="Traditional Arabic"/>
          <w:sz w:val="28"/>
          <w:szCs w:val="28"/>
          <w:lang w:bidi="ar-SA"/>
        </w:rPr>
        <w:footnoteRef/>
      </w:r>
      <w:r w:rsidRPr="00E6063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E60633">
        <w:rPr>
          <w:rFonts w:ascii="Traditional Arabic" w:hAnsi="Traditional Arabic" w:cs="Traditional Arabic"/>
          <w:sz w:val="28"/>
          <w:szCs w:val="28"/>
          <w:rtl/>
          <w:lang w:bidi="ar-SA"/>
        </w:rPr>
        <w:t>بدائع الصنائع</w:t>
      </w:r>
      <w:r>
        <w:rPr>
          <w:rFonts w:ascii="Traditional Arabic" w:hAnsi="Traditional Arabic" w:cs="Traditional Arabic" w:hint="cs"/>
          <w:sz w:val="28"/>
          <w:szCs w:val="28"/>
          <w:rtl/>
          <w:lang w:bidi="ar-SA"/>
        </w:rPr>
        <w:t xml:space="preserve"> للكاساني</w:t>
      </w:r>
      <w:r w:rsidRPr="00E60633">
        <w:rPr>
          <w:rFonts w:ascii="Traditional Arabic" w:hAnsi="Traditional Arabic" w:cs="Traditional Arabic"/>
          <w:sz w:val="28"/>
          <w:szCs w:val="28"/>
          <w:rtl/>
          <w:lang w:bidi="ar-SA"/>
        </w:rPr>
        <w:t xml:space="preserve"> 7 / 395 .</w:t>
      </w:r>
    </w:p>
  </w:footnote>
  <w:footnote w:id="559">
    <w:p w:rsidR="008235C3" w:rsidRPr="00E60633" w:rsidRDefault="008235C3">
      <w:pPr>
        <w:pStyle w:val="a3"/>
        <w:rPr>
          <w:rFonts w:ascii="Traditional Arabic" w:hAnsi="Traditional Arabic" w:cs="Traditional Arabic"/>
          <w:sz w:val="28"/>
          <w:szCs w:val="28"/>
          <w:rtl/>
          <w:lang w:bidi="ar-SA"/>
        </w:rPr>
      </w:pPr>
      <w:r w:rsidRPr="00E60633">
        <w:rPr>
          <w:rFonts w:ascii="Traditional Arabic" w:hAnsi="Traditional Arabic" w:cs="Traditional Arabic"/>
          <w:sz w:val="28"/>
          <w:szCs w:val="28"/>
          <w:lang w:bidi="ar-SA"/>
        </w:rPr>
        <w:footnoteRef/>
      </w:r>
      <w:r w:rsidRPr="00E6063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E60633">
        <w:rPr>
          <w:rFonts w:ascii="Traditional Arabic" w:hAnsi="Traditional Arabic" w:cs="Traditional Arabic"/>
          <w:sz w:val="28"/>
          <w:szCs w:val="28"/>
          <w:rtl/>
          <w:lang w:bidi="ar-SA"/>
        </w:rPr>
        <w:t>رد المحتار</w:t>
      </w:r>
      <w:r>
        <w:rPr>
          <w:rFonts w:ascii="Traditional Arabic" w:hAnsi="Traditional Arabic" w:cs="Traditional Arabic" w:hint="cs"/>
          <w:sz w:val="28"/>
          <w:szCs w:val="28"/>
          <w:rtl/>
          <w:lang w:bidi="ar-SA"/>
        </w:rPr>
        <w:t xml:space="preserve"> لابن عابدين</w:t>
      </w:r>
      <w:r w:rsidRPr="00E60633">
        <w:rPr>
          <w:rFonts w:ascii="Traditional Arabic" w:hAnsi="Traditional Arabic" w:cs="Traditional Arabic"/>
          <w:sz w:val="28"/>
          <w:szCs w:val="28"/>
          <w:rtl/>
          <w:lang w:bidi="ar-SA"/>
        </w:rPr>
        <w:t xml:space="preserve"> 4 / 171</w:t>
      </w:r>
      <w:r>
        <w:rPr>
          <w:rFonts w:ascii="Traditional Arabic" w:hAnsi="Traditional Arabic" w:cs="Traditional Arabic" w:hint="cs"/>
          <w:sz w:val="28"/>
          <w:szCs w:val="28"/>
          <w:rtl/>
          <w:lang w:bidi="ar-SA"/>
        </w:rPr>
        <w:t>.</w:t>
      </w:r>
    </w:p>
  </w:footnote>
  <w:footnote w:id="560">
    <w:p w:rsidR="008235C3" w:rsidRPr="00E60633" w:rsidRDefault="008235C3">
      <w:pPr>
        <w:pStyle w:val="a3"/>
        <w:rPr>
          <w:rFonts w:ascii="Traditional Arabic" w:hAnsi="Traditional Arabic" w:cs="Traditional Arabic"/>
          <w:sz w:val="28"/>
          <w:szCs w:val="28"/>
          <w:rtl/>
          <w:lang w:bidi="ar-SA"/>
        </w:rPr>
      </w:pPr>
      <w:r w:rsidRPr="00E60633">
        <w:rPr>
          <w:rFonts w:ascii="Traditional Arabic" w:hAnsi="Traditional Arabic" w:cs="Traditional Arabic"/>
          <w:sz w:val="28"/>
          <w:szCs w:val="28"/>
          <w:lang w:bidi="ar-SA"/>
        </w:rPr>
        <w:footnoteRef/>
      </w:r>
      <w:r w:rsidRPr="00E6063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hAnsi="Traditional Arabic" w:cs="Traditional Arabic" w:hint="cs"/>
          <w:sz w:val="28"/>
          <w:szCs w:val="28"/>
          <w:rtl/>
          <w:lang w:bidi="ar-SA"/>
        </w:rPr>
        <w:t>ا</w:t>
      </w:r>
      <w:r w:rsidRPr="00A828A8">
        <w:rPr>
          <w:rFonts w:ascii="Traditional Arabic" w:hAnsi="Traditional Arabic" w:cs="Traditional Arabic" w:hint="cs"/>
          <w:sz w:val="28"/>
          <w:szCs w:val="28"/>
          <w:rtl/>
          <w:lang w:bidi="ar-SA"/>
        </w:rPr>
        <w:t>لمغني</w:t>
      </w:r>
      <w:r>
        <w:rPr>
          <w:rFonts w:ascii="Traditional Arabic" w:hAnsi="Traditional Arabic" w:cs="Traditional Arabic" w:hint="cs"/>
          <w:sz w:val="28"/>
          <w:szCs w:val="28"/>
          <w:rtl/>
          <w:lang w:bidi="ar-SA"/>
        </w:rPr>
        <w:t xml:space="preserve"> لابن قدامة 4 /385</w:t>
      </w:r>
      <w:r w:rsidRPr="00E60633">
        <w:rPr>
          <w:rFonts w:ascii="Traditional Arabic" w:hAnsi="Traditional Arabic" w:cs="Traditional Arabic" w:hint="cs"/>
          <w:sz w:val="28"/>
          <w:szCs w:val="28"/>
          <w:rtl/>
          <w:lang w:bidi="ar-SA"/>
        </w:rPr>
        <w:t xml:space="preserve"> .</w:t>
      </w:r>
    </w:p>
  </w:footnote>
  <w:footnote w:id="561">
    <w:p w:rsidR="008235C3" w:rsidRPr="00E60633" w:rsidRDefault="008235C3">
      <w:pPr>
        <w:pStyle w:val="a3"/>
        <w:rPr>
          <w:rFonts w:ascii="Traditional Arabic" w:hAnsi="Traditional Arabic" w:cs="Traditional Arabic"/>
          <w:sz w:val="28"/>
          <w:szCs w:val="28"/>
          <w:lang w:bidi="ar-SA"/>
        </w:rPr>
      </w:pPr>
      <w:r w:rsidRPr="00E60633">
        <w:rPr>
          <w:rFonts w:ascii="Traditional Arabic" w:hAnsi="Traditional Arabic" w:cs="Traditional Arabic"/>
          <w:sz w:val="28"/>
          <w:szCs w:val="28"/>
          <w:lang w:bidi="ar-SA"/>
        </w:rPr>
        <w:footnoteRef/>
      </w:r>
      <w:r w:rsidRPr="00E60633">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8068E3">
        <w:rPr>
          <w:rFonts w:ascii="Traditional Arabic" w:hAnsi="Traditional Arabic" w:cs="Traditional Arabic" w:hint="cs"/>
          <w:sz w:val="28"/>
          <w:szCs w:val="28"/>
          <w:rtl/>
          <w:lang w:bidi="ar-SA"/>
        </w:rPr>
        <w:t>المهذب</w:t>
      </w:r>
      <w:r>
        <w:rPr>
          <w:rFonts w:ascii="Traditional Arabic" w:hAnsi="Traditional Arabic" w:cs="Traditional Arabic" w:hint="cs"/>
          <w:sz w:val="28"/>
          <w:szCs w:val="28"/>
          <w:rtl/>
          <w:lang w:bidi="ar-SA"/>
        </w:rPr>
        <w:t xml:space="preserve"> لشيرازي</w:t>
      </w:r>
      <w:r w:rsidRPr="008068E3">
        <w:rPr>
          <w:rFonts w:ascii="Traditional Arabic" w:hAnsi="Traditional Arabic" w:cs="Traditional Arabic" w:hint="cs"/>
          <w:sz w:val="28"/>
          <w:szCs w:val="28"/>
          <w:rtl/>
          <w:lang w:bidi="ar-SA"/>
        </w:rPr>
        <w:t xml:space="preserve"> 1/279</w:t>
      </w:r>
      <w:r w:rsidRPr="00E60633">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وا</w:t>
      </w:r>
      <w:r w:rsidRPr="00A828A8">
        <w:rPr>
          <w:rFonts w:ascii="Traditional Arabic" w:hAnsi="Traditional Arabic" w:cs="Traditional Arabic" w:hint="cs"/>
          <w:sz w:val="28"/>
          <w:szCs w:val="28"/>
          <w:rtl/>
          <w:lang w:bidi="ar-SA"/>
        </w:rPr>
        <w:t>لمغني</w:t>
      </w:r>
      <w:r>
        <w:rPr>
          <w:rFonts w:ascii="Traditional Arabic" w:hAnsi="Traditional Arabic" w:cs="Traditional Arabic" w:hint="cs"/>
          <w:sz w:val="28"/>
          <w:szCs w:val="28"/>
          <w:rtl/>
          <w:lang w:bidi="ar-SA"/>
        </w:rPr>
        <w:t xml:space="preserve"> لابن قدامة 4 /385</w:t>
      </w:r>
      <w:r w:rsidRPr="00E60633">
        <w:rPr>
          <w:rFonts w:ascii="Traditional Arabic" w:hAnsi="Traditional Arabic" w:cs="Traditional Arabic" w:hint="cs"/>
          <w:sz w:val="28"/>
          <w:szCs w:val="28"/>
          <w:rtl/>
          <w:lang w:bidi="ar-SA"/>
        </w:rPr>
        <w:t xml:space="preserve"> .</w:t>
      </w:r>
    </w:p>
  </w:footnote>
  <w:footnote w:id="562">
    <w:p w:rsidR="008235C3" w:rsidRPr="00766910" w:rsidRDefault="008235C3">
      <w:pPr>
        <w:pStyle w:val="a3"/>
        <w:rPr>
          <w:rFonts w:ascii="Traditional Arabic" w:hAnsi="Traditional Arabic" w:cs="Traditional Arabic"/>
          <w:sz w:val="28"/>
          <w:szCs w:val="28"/>
          <w:rtl/>
          <w:lang w:bidi="ar-SA"/>
        </w:rPr>
      </w:pPr>
      <w:r w:rsidRPr="00766910">
        <w:rPr>
          <w:rFonts w:ascii="Traditional Arabic" w:hAnsi="Traditional Arabic" w:cs="Traditional Arabic"/>
          <w:sz w:val="28"/>
          <w:szCs w:val="28"/>
          <w:lang w:bidi="ar-SA"/>
        </w:rPr>
        <w:footnoteRef/>
      </w:r>
      <w:r w:rsidRPr="00766910">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Pr>
          <w:rFonts w:ascii="Traditional Arabic" w:hAnsi="Traditional Arabic" w:cs="Traditional Arabic" w:hint="cs"/>
          <w:sz w:val="28"/>
          <w:szCs w:val="28"/>
          <w:rtl/>
          <w:lang w:bidi="ar-SA"/>
        </w:rPr>
        <w:t>ا</w:t>
      </w:r>
      <w:r w:rsidRPr="00A828A8">
        <w:rPr>
          <w:rFonts w:ascii="Traditional Arabic" w:hAnsi="Traditional Arabic" w:cs="Traditional Arabic" w:hint="cs"/>
          <w:sz w:val="28"/>
          <w:szCs w:val="28"/>
          <w:rtl/>
          <w:lang w:bidi="ar-SA"/>
        </w:rPr>
        <w:t>لمغني</w:t>
      </w:r>
      <w:r>
        <w:rPr>
          <w:rFonts w:ascii="Traditional Arabic" w:hAnsi="Traditional Arabic" w:cs="Traditional Arabic" w:hint="cs"/>
          <w:sz w:val="28"/>
          <w:szCs w:val="28"/>
          <w:rtl/>
          <w:lang w:bidi="ar-SA"/>
        </w:rPr>
        <w:t xml:space="preserve"> لابن قدامة 4 /385</w:t>
      </w:r>
    </w:p>
  </w:footnote>
  <w:footnote w:id="563">
    <w:p w:rsidR="008235C3" w:rsidRPr="00766910" w:rsidRDefault="008235C3">
      <w:pPr>
        <w:pStyle w:val="a3"/>
        <w:rPr>
          <w:rFonts w:ascii="Traditional Arabic" w:hAnsi="Traditional Arabic" w:cs="Traditional Arabic"/>
          <w:sz w:val="28"/>
          <w:szCs w:val="28"/>
          <w:rtl/>
          <w:lang w:bidi="ar-SA"/>
        </w:rPr>
      </w:pPr>
      <w:r w:rsidRPr="00766910">
        <w:rPr>
          <w:rFonts w:ascii="Traditional Arabic" w:hAnsi="Traditional Arabic" w:cs="Traditional Arabic"/>
          <w:sz w:val="28"/>
          <w:szCs w:val="28"/>
          <w:lang w:bidi="ar-SA"/>
        </w:rPr>
        <w:footnoteRef/>
      </w:r>
      <w:r w:rsidRPr="00766910">
        <w:rPr>
          <w:rFonts w:ascii="Traditional Arabic" w:hAnsi="Traditional Arabic" w:cs="Traditional Arabic"/>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766910">
        <w:rPr>
          <w:rFonts w:ascii="Traditional Arabic" w:hAnsi="Traditional Arabic" w:cs="Traditional Arabic" w:hint="cs"/>
          <w:sz w:val="28"/>
          <w:szCs w:val="28"/>
          <w:rtl/>
          <w:lang w:bidi="ar-SA"/>
        </w:rPr>
        <w:t>المرجع السابق .</w:t>
      </w:r>
    </w:p>
  </w:footnote>
  <w:footnote w:id="564">
    <w:p w:rsidR="008235C3" w:rsidRPr="00B75E67" w:rsidRDefault="008235C3" w:rsidP="00B75E67">
      <w:pPr>
        <w:pStyle w:val="a3"/>
        <w:rPr>
          <w:rFonts w:ascii="Traditional Arabic" w:hAnsi="Traditional Arabic" w:cs="Traditional Arabic"/>
          <w:sz w:val="28"/>
          <w:szCs w:val="28"/>
          <w:rtl/>
          <w:lang w:bidi="ar-SA"/>
        </w:rPr>
      </w:pPr>
      <w:r w:rsidRPr="00B75E67">
        <w:rPr>
          <w:rFonts w:ascii="Traditional Arabic" w:hAnsi="Traditional Arabic" w:cs="Traditional Arabic"/>
          <w:sz w:val="28"/>
          <w:szCs w:val="28"/>
          <w:lang w:bidi="ar-SA"/>
        </w:rPr>
        <w:footnoteRef/>
      </w:r>
      <w:r w:rsidRPr="00B75E67">
        <w:rPr>
          <w:rFonts w:ascii="Traditional Arabic" w:hAnsi="Traditional Arabic" w:cs="Traditional Arabic"/>
          <w:sz w:val="28"/>
          <w:szCs w:val="28"/>
          <w:rtl/>
          <w:lang w:bidi="ar-SA"/>
        </w:rPr>
        <w:t xml:space="preserve"> </w:t>
      </w:r>
      <w:r w:rsidRPr="00B75E67">
        <w:rPr>
          <w:rFonts w:ascii="Traditional Arabic" w:hAnsi="Traditional Arabic" w:cs="Traditional Arabic" w:hint="cs"/>
          <w:sz w:val="28"/>
          <w:szCs w:val="28"/>
          <w:rtl/>
          <w:lang w:bidi="ar-SA"/>
        </w:rPr>
        <w:t xml:space="preserve">رواه </w:t>
      </w:r>
      <w:r w:rsidRPr="00B75E67">
        <w:rPr>
          <w:rFonts w:ascii="Traditional Arabic" w:hAnsi="Traditional Arabic" w:cs="Traditional Arabic"/>
          <w:sz w:val="28"/>
          <w:szCs w:val="28"/>
          <w:rtl/>
          <w:lang w:bidi="ar-SA"/>
        </w:rPr>
        <w:t>مسلم  3 / 1222</w:t>
      </w:r>
      <w:r w:rsidRPr="00B75E67">
        <w:rPr>
          <w:rFonts w:ascii="Traditional Arabic" w:hAnsi="Traditional Arabic" w:cs="Traditional Arabic" w:hint="cs"/>
          <w:sz w:val="28"/>
          <w:szCs w:val="28"/>
          <w:rtl/>
          <w:lang w:bidi="ar-SA"/>
        </w:rPr>
        <w:t xml:space="preserve"> .</w:t>
      </w:r>
    </w:p>
  </w:footnote>
  <w:footnote w:id="565">
    <w:p w:rsidR="008235C3" w:rsidRPr="00CC69EF" w:rsidRDefault="008235C3">
      <w:pPr>
        <w:pStyle w:val="a3"/>
        <w:rPr>
          <w:rFonts w:ascii="Traditional Arabic" w:hAnsi="Traditional Arabic" w:cs="Traditional Arabic"/>
          <w:sz w:val="28"/>
          <w:szCs w:val="28"/>
        </w:rPr>
      </w:pPr>
      <w:r w:rsidRPr="00CC69EF">
        <w:rPr>
          <w:rFonts w:ascii="Traditional Arabic" w:hAnsi="Traditional Arabic" w:cs="Traditional Arabic"/>
          <w:sz w:val="28"/>
          <w:szCs w:val="28"/>
        </w:rPr>
        <w:footnoteRef/>
      </w:r>
      <w:r w:rsidRPr="00CC69EF">
        <w:rPr>
          <w:rFonts w:ascii="Traditional Arabic" w:hAnsi="Traditional Arabic" w:cs="Traditional Arabic"/>
          <w:sz w:val="28"/>
          <w:szCs w:val="28"/>
          <w:rtl/>
        </w:rPr>
        <w:t xml:space="preserve"> </w:t>
      </w:r>
      <w:r w:rsidRPr="00CC69EF">
        <w:rPr>
          <w:rFonts w:ascii="Traditional Arabic" w:hAnsi="Traditional Arabic" w:cs="Traditional Arabic" w:hint="cs"/>
          <w:sz w:val="28"/>
          <w:szCs w:val="28"/>
          <w:rtl/>
        </w:rPr>
        <w:t xml:space="preserve">ينظر : </w:t>
      </w:r>
      <w:r w:rsidRPr="004E41C9">
        <w:rPr>
          <w:rFonts w:ascii="Traditional Arabic" w:hAnsi="Traditional Arabic" w:cs="Traditional Arabic" w:hint="cs"/>
          <w:sz w:val="28"/>
          <w:szCs w:val="28"/>
          <w:rtl/>
        </w:rPr>
        <w:t>المغني</w:t>
      </w:r>
      <w:r>
        <w:rPr>
          <w:rFonts w:ascii="Traditional Arabic" w:hAnsi="Traditional Arabic" w:cs="Traditional Arabic" w:hint="cs"/>
          <w:sz w:val="28"/>
          <w:szCs w:val="28"/>
          <w:rtl/>
        </w:rPr>
        <w:t xml:space="preserve"> لابن قدامة </w:t>
      </w:r>
      <w:r w:rsidRPr="004E41C9">
        <w:rPr>
          <w:rFonts w:ascii="Traditional Arabic" w:hAnsi="Traditional Arabic" w:cs="Traditional Arabic" w:hint="cs"/>
          <w:sz w:val="28"/>
          <w:szCs w:val="28"/>
          <w:rtl/>
        </w:rPr>
        <w:t xml:space="preserve"> 4 /392</w:t>
      </w:r>
    </w:p>
  </w:footnote>
  <w:footnote w:id="566">
    <w:p w:rsidR="008235C3" w:rsidRPr="00A06BCC" w:rsidRDefault="008235C3" w:rsidP="007D0B60">
      <w:pPr>
        <w:pStyle w:val="a3"/>
        <w:jc w:val="both"/>
        <w:rPr>
          <w:rFonts w:ascii="Traditional Arabic" w:hAnsi="Traditional Arabic" w:cs="Traditional Arabic"/>
          <w:sz w:val="28"/>
          <w:szCs w:val="28"/>
          <w:rtl/>
          <w:lang w:bidi="ar-SA"/>
        </w:rPr>
      </w:pPr>
      <w:r w:rsidRPr="00A06BCC">
        <w:rPr>
          <w:rFonts w:ascii="Traditional Arabic" w:hAnsi="Traditional Arabic" w:cs="Traditional Arabic"/>
          <w:sz w:val="28"/>
          <w:szCs w:val="28"/>
          <w:lang w:bidi="ar-SA"/>
        </w:rPr>
        <w:footnoteRef/>
      </w:r>
      <w:r w:rsidRPr="00A06BCC">
        <w:rPr>
          <w:rFonts w:ascii="Traditional Arabic" w:hAnsi="Traditional Arabic" w:cs="Traditional Arabic"/>
          <w:sz w:val="28"/>
          <w:szCs w:val="28"/>
          <w:rtl/>
          <w:lang w:bidi="ar-SA"/>
        </w:rPr>
        <w:t xml:space="preserve"> البكر الفتى من الإبل</w:t>
      </w:r>
    </w:p>
  </w:footnote>
  <w:footnote w:id="567">
    <w:p w:rsidR="008235C3" w:rsidRPr="00320B51" w:rsidRDefault="008235C3" w:rsidP="007D0B60">
      <w:pPr>
        <w:pStyle w:val="a3"/>
        <w:jc w:val="both"/>
        <w:rPr>
          <w:rFonts w:ascii="Traditional Arabic" w:eastAsiaTheme="minorEastAsia" w:hAnsi="Traditional Arabic" w:cs="Traditional Arabic"/>
          <w:noProof w:val="0"/>
          <w:sz w:val="28"/>
          <w:szCs w:val="28"/>
          <w:rtl/>
          <w:lang w:bidi="ar-SA"/>
        </w:rPr>
      </w:pPr>
      <w:r w:rsidRPr="00320B51">
        <w:rPr>
          <w:rFonts w:ascii="Traditional Arabic" w:eastAsiaTheme="minorEastAsia" w:hAnsi="Traditional Arabic" w:cs="Traditional Arabic"/>
          <w:noProof w:val="0"/>
          <w:sz w:val="28"/>
          <w:szCs w:val="28"/>
          <w:lang w:bidi="ar-SA"/>
        </w:rPr>
        <w:footnoteRef/>
      </w:r>
      <w:r w:rsidRPr="00320B51">
        <w:rPr>
          <w:rFonts w:ascii="Traditional Arabic" w:eastAsiaTheme="minorEastAsia" w:hAnsi="Traditional Arabic" w:cs="Traditional Arabic"/>
          <w:noProof w:val="0"/>
          <w:sz w:val="28"/>
          <w:szCs w:val="28"/>
          <w:rtl/>
          <w:lang w:bidi="ar-SA"/>
        </w:rPr>
        <w:t xml:space="preserve"> </w:t>
      </w:r>
      <w:r w:rsidRPr="00320B51">
        <w:rPr>
          <w:rFonts w:ascii="Traditional Arabic" w:eastAsiaTheme="minorEastAsia" w:hAnsi="Traditional Arabic" w:cs="Traditional Arabic" w:hint="cs"/>
          <w:noProof w:val="0"/>
          <w:sz w:val="28"/>
          <w:szCs w:val="28"/>
          <w:rtl/>
          <w:lang w:bidi="ar-SA"/>
        </w:rPr>
        <w:t>رواه مسلم 3 /1224 .</w:t>
      </w:r>
    </w:p>
  </w:footnote>
  <w:footnote w:id="568">
    <w:p w:rsidR="008235C3" w:rsidRPr="00320B51" w:rsidRDefault="008235C3">
      <w:pPr>
        <w:pStyle w:val="a3"/>
        <w:rPr>
          <w:rFonts w:ascii="Traditional Arabic" w:eastAsiaTheme="minorEastAsia" w:hAnsi="Traditional Arabic" w:cs="Traditional Arabic"/>
          <w:noProof w:val="0"/>
          <w:sz w:val="28"/>
          <w:szCs w:val="28"/>
          <w:rtl/>
          <w:lang w:bidi="ar-SA"/>
        </w:rPr>
      </w:pPr>
      <w:r w:rsidRPr="00320B51">
        <w:rPr>
          <w:rFonts w:ascii="Traditional Arabic" w:eastAsiaTheme="minorEastAsia" w:hAnsi="Traditional Arabic" w:cs="Traditional Arabic"/>
          <w:noProof w:val="0"/>
          <w:sz w:val="28"/>
          <w:szCs w:val="28"/>
          <w:lang w:bidi="ar-SA"/>
        </w:rPr>
        <w:footnoteRef/>
      </w:r>
      <w:r w:rsidRPr="00320B51">
        <w:rPr>
          <w:rFonts w:ascii="Traditional Arabic" w:eastAsiaTheme="minorEastAsia" w:hAnsi="Traditional Arabic" w:cs="Traditional Arabic"/>
          <w:noProof w:val="0"/>
          <w:sz w:val="28"/>
          <w:szCs w:val="28"/>
          <w:rtl/>
          <w:lang w:bidi="ar-SA"/>
        </w:rPr>
        <w:t xml:space="preserve"> </w:t>
      </w:r>
      <w:r w:rsidRPr="00320B51">
        <w:rPr>
          <w:rFonts w:ascii="Traditional Arabic" w:eastAsiaTheme="minorEastAsia" w:hAnsi="Traditional Arabic" w:cs="Traditional Arabic" w:hint="cs"/>
          <w:noProof w:val="0"/>
          <w:sz w:val="28"/>
          <w:szCs w:val="28"/>
          <w:rtl/>
          <w:lang w:bidi="ar-SA"/>
        </w:rPr>
        <w:t>رواه البخاري 2 /809 , ومسلم بنحوه عن أبي رافع 3 /1219 .</w:t>
      </w:r>
    </w:p>
  </w:footnote>
  <w:footnote w:id="569">
    <w:p w:rsidR="008235C3" w:rsidRPr="00CC69EF" w:rsidRDefault="008235C3" w:rsidP="00CC69EF">
      <w:pPr>
        <w:pStyle w:val="a3"/>
        <w:rPr>
          <w:rFonts w:ascii="Traditional Arabic" w:hAnsi="Traditional Arabic" w:cs="Traditional Arabic"/>
          <w:sz w:val="28"/>
          <w:szCs w:val="28"/>
        </w:rPr>
      </w:pPr>
      <w:r w:rsidRPr="00CC69EF">
        <w:rPr>
          <w:rFonts w:ascii="Traditional Arabic" w:hAnsi="Traditional Arabic" w:cs="Traditional Arabic"/>
          <w:sz w:val="28"/>
          <w:szCs w:val="28"/>
        </w:rPr>
        <w:footnoteRef/>
      </w:r>
      <w:r w:rsidRPr="00CC69EF">
        <w:rPr>
          <w:rFonts w:ascii="Traditional Arabic" w:hAnsi="Traditional Arabic" w:cs="Traditional Arabic"/>
          <w:sz w:val="28"/>
          <w:szCs w:val="28"/>
          <w:rtl/>
        </w:rPr>
        <w:t xml:space="preserve"> </w:t>
      </w:r>
      <w:r w:rsidRPr="00CC69EF">
        <w:rPr>
          <w:rFonts w:ascii="Traditional Arabic" w:hAnsi="Traditional Arabic" w:cs="Traditional Arabic" w:hint="cs"/>
          <w:sz w:val="28"/>
          <w:szCs w:val="28"/>
          <w:rtl/>
        </w:rPr>
        <w:t xml:space="preserve">ينظر : </w:t>
      </w:r>
      <w:r w:rsidRPr="004E41C9">
        <w:rPr>
          <w:rFonts w:ascii="Traditional Arabic" w:hAnsi="Traditional Arabic" w:cs="Traditional Arabic" w:hint="cs"/>
          <w:sz w:val="28"/>
          <w:szCs w:val="28"/>
          <w:rtl/>
        </w:rPr>
        <w:t>المغني</w:t>
      </w:r>
      <w:r>
        <w:rPr>
          <w:rFonts w:ascii="Traditional Arabic" w:hAnsi="Traditional Arabic" w:cs="Traditional Arabic" w:hint="cs"/>
          <w:sz w:val="28"/>
          <w:szCs w:val="28"/>
          <w:rtl/>
        </w:rPr>
        <w:t xml:space="preserve"> لابن قدامة </w:t>
      </w:r>
      <w:r w:rsidRPr="004E41C9">
        <w:rPr>
          <w:rFonts w:ascii="Traditional Arabic" w:hAnsi="Traditional Arabic" w:cs="Traditional Arabic" w:hint="cs"/>
          <w:sz w:val="28"/>
          <w:szCs w:val="28"/>
          <w:rtl/>
        </w:rPr>
        <w:t xml:space="preserve"> 4 /392</w:t>
      </w:r>
    </w:p>
  </w:footnote>
  <w:footnote w:id="570">
    <w:p w:rsidR="008235C3" w:rsidRPr="00121B1D" w:rsidRDefault="008235C3" w:rsidP="004E41C9">
      <w:pPr>
        <w:autoSpaceDE w:val="0"/>
        <w:autoSpaceDN w:val="0"/>
        <w:adjustRightInd w:val="0"/>
        <w:spacing w:after="0" w:line="240" w:lineRule="auto"/>
        <w:jc w:val="both"/>
        <w:rPr>
          <w:rFonts w:ascii="Traditional Arabic" w:hAnsi="Traditional Arabic" w:cs="Traditional Arabic"/>
          <w:sz w:val="28"/>
          <w:szCs w:val="28"/>
          <w:rtl/>
        </w:rPr>
      </w:pPr>
      <w:r w:rsidRPr="00121B1D">
        <w:rPr>
          <w:rFonts w:ascii="Traditional Arabic" w:hAnsi="Traditional Arabic" w:cs="Traditional Arabic"/>
          <w:sz w:val="28"/>
          <w:szCs w:val="28"/>
        </w:rPr>
        <w:footnoteRef/>
      </w:r>
      <w:r w:rsidRPr="00121B1D">
        <w:rPr>
          <w:rFonts w:ascii="Traditional Arabic" w:hAnsi="Traditional Arabic" w:cs="Traditional Arabic"/>
          <w:sz w:val="28"/>
          <w:szCs w:val="28"/>
          <w:rtl/>
        </w:rPr>
        <w:t xml:space="preserve"> </w:t>
      </w:r>
      <w:r w:rsidRPr="004701B9">
        <w:rPr>
          <w:rFonts w:ascii="Traditional Arabic" w:hAnsi="Traditional Arabic" w:cs="Traditional Arabic"/>
          <w:sz w:val="28"/>
          <w:szCs w:val="28"/>
          <w:rtl/>
        </w:rPr>
        <w:t>ينظر</w:t>
      </w:r>
      <w:r w:rsidRPr="004701B9">
        <w:rPr>
          <w:rFonts w:ascii="Traditional Arabic" w:hAnsi="Traditional Arabic" w:cs="Traditional Arabic" w:hint="cs"/>
          <w:sz w:val="28"/>
          <w:szCs w:val="28"/>
          <w:rtl/>
        </w:rPr>
        <w:t xml:space="preserve"> :</w:t>
      </w:r>
      <w:r w:rsidRPr="004701B9">
        <w:rPr>
          <w:rFonts w:ascii="Traditional Arabic" w:hAnsi="Traditional Arabic" w:cs="Traditional Arabic"/>
          <w:sz w:val="28"/>
          <w:szCs w:val="28"/>
          <w:rtl/>
        </w:rPr>
        <w:t xml:space="preserve"> </w:t>
      </w:r>
      <w:r w:rsidRPr="00121B1D">
        <w:rPr>
          <w:rFonts w:ascii="Traditional Arabic" w:hAnsi="Traditional Arabic" w:cs="Traditional Arabic"/>
          <w:sz w:val="28"/>
          <w:szCs w:val="28"/>
          <w:rtl/>
        </w:rPr>
        <w:t>المهذب</w:t>
      </w:r>
      <w:r>
        <w:rPr>
          <w:rFonts w:ascii="Traditional Arabic" w:hAnsi="Traditional Arabic" w:cs="Traditional Arabic" w:hint="cs"/>
          <w:sz w:val="28"/>
          <w:szCs w:val="28"/>
          <w:rtl/>
        </w:rPr>
        <w:t xml:space="preserve"> للشيرازي</w:t>
      </w:r>
      <w:r w:rsidRPr="00121B1D">
        <w:rPr>
          <w:rFonts w:ascii="Traditional Arabic" w:hAnsi="Traditional Arabic" w:cs="Traditional Arabic"/>
          <w:sz w:val="28"/>
          <w:szCs w:val="28"/>
          <w:rtl/>
        </w:rPr>
        <w:t xml:space="preserve"> 1 / 310 ، وروضة الطالبين</w:t>
      </w:r>
      <w:r>
        <w:rPr>
          <w:rFonts w:ascii="Traditional Arabic" w:hAnsi="Traditional Arabic" w:cs="Traditional Arabic" w:hint="cs"/>
          <w:sz w:val="28"/>
          <w:szCs w:val="28"/>
          <w:rtl/>
        </w:rPr>
        <w:t xml:space="preserve"> للنووي</w:t>
      </w:r>
      <w:r>
        <w:rPr>
          <w:rFonts w:ascii="Traditional Arabic" w:hAnsi="Traditional Arabic" w:cs="Traditional Arabic"/>
          <w:sz w:val="28"/>
          <w:szCs w:val="28"/>
          <w:rtl/>
        </w:rPr>
        <w:t xml:space="preserve"> 4 / 32 - 33</w:t>
      </w:r>
      <w:r w:rsidRPr="00121B1D">
        <w:rPr>
          <w:rFonts w:ascii="Traditional Arabic" w:hAnsi="Traditional Arabic" w:cs="Traditional Arabic"/>
          <w:sz w:val="28"/>
          <w:szCs w:val="28"/>
          <w:rtl/>
        </w:rPr>
        <w:t>، ونهاية المحتاج</w:t>
      </w:r>
      <w:r>
        <w:rPr>
          <w:rFonts w:ascii="Traditional Arabic" w:hAnsi="Traditional Arabic" w:cs="Traditional Arabic" w:hint="cs"/>
          <w:sz w:val="28"/>
          <w:szCs w:val="28"/>
          <w:rtl/>
        </w:rPr>
        <w:t xml:space="preserve"> للرملي</w:t>
      </w:r>
      <w:r w:rsidRPr="00121B1D">
        <w:rPr>
          <w:rFonts w:ascii="Traditional Arabic" w:hAnsi="Traditional Arabic" w:cs="Traditional Arabic"/>
          <w:sz w:val="28"/>
          <w:szCs w:val="28"/>
          <w:rtl/>
        </w:rPr>
        <w:t xml:space="preserve"> 4 / 220 – 223</w:t>
      </w:r>
      <w:r w:rsidRPr="00121B1D">
        <w:rPr>
          <w:rFonts w:ascii="Traditional Arabic" w:hAnsi="Traditional Arabic" w:cs="Traditional Arabic" w:hint="cs"/>
          <w:sz w:val="28"/>
          <w:szCs w:val="28"/>
          <w:rtl/>
        </w:rPr>
        <w:t xml:space="preserve"> , </w:t>
      </w:r>
      <w:r w:rsidRPr="004B4ED3">
        <w:rPr>
          <w:rFonts w:ascii="Traditional Arabic" w:hAnsi="Traditional Arabic" w:cs="Traditional Arabic" w:hint="cs"/>
          <w:sz w:val="28"/>
          <w:szCs w:val="28"/>
          <w:rtl/>
        </w:rPr>
        <w:t>و</w:t>
      </w:r>
      <w:r>
        <w:rPr>
          <w:rFonts w:ascii="Traditional Arabic" w:hAnsi="Traditional Arabic" w:cs="Traditional Arabic"/>
          <w:sz w:val="28"/>
          <w:szCs w:val="28"/>
          <w:rtl/>
        </w:rPr>
        <w:t>كشاف القناع 3/</w:t>
      </w:r>
      <w:r w:rsidRPr="004B4ED3">
        <w:rPr>
          <w:rFonts w:ascii="Traditional Arabic" w:hAnsi="Traditional Arabic" w:cs="Traditional Arabic"/>
          <w:sz w:val="28"/>
          <w:szCs w:val="28"/>
          <w:rtl/>
        </w:rPr>
        <w:t xml:space="preserve">300 ، </w:t>
      </w:r>
      <w:r>
        <w:rPr>
          <w:rFonts w:ascii="Traditional Arabic" w:hAnsi="Traditional Arabic" w:cs="Traditional Arabic" w:hint="cs"/>
          <w:sz w:val="28"/>
          <w:szCs w:val="28"/>
          <w:rtl/>
        </w:rPr>
        <w:t>و</w:t>
      </w:r>
      <w:r w:rsidRPr="004E41C9">
        <w:rPr>
          <w:rFonts w:ascii="Traditional Arabic" w:hAnsi="Traditional Arabic" w:cs="Traditional Arabic" w:hint="cs"/>
          <w:sz w:val="28"/>
          <w:szCs w:val="28"/>
          <w:rtl/>
        </w:rPr>
        <w:t>المغني 4 /392</w:t>
      </w:r>
      <w:r w:rsidRPr="004B4ED3">
        <w:rPr>
          <w:rFonts w:ascii="Traditional Arabic" w:hAnsi="Traditional Arabic" w:cs="Traditional Arabic" w:hint="cs"/>
          <w:sz w:val="28"/>
          <w:szCs w:val="28"/>
          <w:rtl/>
        </w:rPr>
        <w:t>.</w:t>
      </w:r>
    </w:p>
  </w:footnote>
  <w:footnote w:id="571">
    <w:p w:rsidR="008235C3" w:rsidRDefault="008235C3">
      <w:pPr>
        <w:pStyle w:val="a3"/>
      </w:pPr>
      <w:r w:rsidRPr="00320B51">
        <w:rPr>
          <w:rFonts w:ascii="Traditional Arabic" w:eastAsiaTheme="minorEastAsia" w:hAnsi="Traditional Arabic" w:cs="Traditional Arabic"/>
          <w:noProof w:val="0"/>
          <w:sz w:val="28"/>
          <w:szCs w:val="28"/>
          <w:lang w:bidi="ar-SA"/>
        </w:rPr>
        <w:footnoteRef/>
      </w:r>
      <w:r w:rsidRPr="00320B51">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320B51">
        <w:rPr>
          <w:rFonts w:ascii="Traditional Arabic" w:eastAsiaTheme="minorEastAsia" w:hAnsi="Traditional Arabic" w:cs="Traditional Arabic"/>
          <w:noProof w:val="0"/>
          <w:sz w:val="28"/>
          <w:szCs w:val="28"/>
          <w:rtl/>
          <w:lang w:bidi="ar-SA"/>
        </w:rPr>
        <w:t>بدائع</w:t>
      </w:r>
      <w:r>
        <w:rPr>
          <w:rFonts w:ascii="Traditional Arabic" w:eastAsiaTheme="minorEastAsia" w:hAnsi="Traditional Arabic" w:cs="Traditional Arabic" w:hint="cs"/>
          <w:noProof w:val="0"/>
          <w:sz w:val="28"/>
          <w:szCs w:val="28"/>
          <w:rtl/>
          <w:lang w:bidi="ar-SA"/>
        </w:rPr>
        <w:t xml:space="preserve"> الصنائع للكاساني</w:t>
      </w:r>
      <w:r w:rsidRPr="00320B51">
        <w:rPr>
          <w:rFonts w:ascii="Traditional Arabic" w:eastAsiaTheme="minorEastAsia" w:hAnsi="Traditional Arabic" w:cs="Traditional Arabic"/>
          <w:noProof w:val="0"/>
          <w:sz w:val="28"/>
          <w:szCs w:val="28"/>
          <w:rtl/>
          <w:lang w:bidi="ar-SA"/>
        </w:rPr>
        <w:t xml:space="preserve"> 7 / 395 ، وأسنى المطالب</w:t>
      </w:r>
      <w:r>
        <w:rPr>
          <w:rFonts w:ascii="Traditional Arabic" w:eastAsiaTheme="minorEastAsia" w:hAnsi="Traditional Arabic" w:cs="Traditional Arabic" w:hint="cs"/>
          <w:noProof w:val="0"/>
          <w:sz w:val="28"/>
          <w:szCs w:val="28"/>
          <w:rtl/>
          <w:lang w:bidi="ar-SA"/>
        </w:rPr>
        <w:t xml:space="preserve"> لزكريا الأنصاري</w:t>
      </w:r>
      <w:r w:rsidRPr="00320B51">
        <w:rPr>
          <w:rFonts w:ascii="Traditional Arabic" w:eastAsiaTheme="minorEastAsia" w:hAnsi="Traditional Arabic" w:cs="Traditional Arabic"/>
          <w:noProof w:val="0"/>
          <w:sz w:val="28"/>
          <w:szCs w:val="28"/>
          <w:rtl/>
          <w:lang w:bidi="ar-SA"/>
        </w:rPr>
        <w:t xml:space="preserve"> 2 / 143 ، وروضة الطالبين</w:t>
      </w:r>
      <w:r>
        <w:rPr>
          <w:rFonts w:ascii="Traditional Arabic" w:eastAsiaTheme="minorEastAsia" w:hAnsi="Traditional Arabic" w:cs="Traditional Arabic" w:hint="cs"/>
          <w:noProof w:val="0"/>
          <w:sz w:val="28"/>
          <w:szCs w:val="28"/>
          <w:rtl/>
          <w:lang w:bidi="ar-SA"/>
        </w:rPr>
        <w:t xml:space="preserve"> للنووي</w:t>
      </w:r>
      <w:r>
        <w:rPr>
          <w:rFonts w:ascii="Traditional Arabic" w:eastAsiaTheme="minorEastAsia" w:hAnsi="Traditional Arabic" w:cs="Traditional Arabic"/>
          <w:noProof w:val="0"/>
          <w:sz w:val="28"/>
          <w:szCs w:val="28"/>
          <w:rtl/>
          <w:lang w:bidi="ar-SA"/>
        </w:rPr>
        <w:t xml:space="preserve"> 4</w:t>
      </w:r>
      <w:r w:rsidRPr="00320B51">
        <w:rPr>
          <w:rFonts w:ascii="Traditional Arabic" w:eastAsiaTheme="minorEastAsia" w:hAnsi="Traditional Arabic" w:cs="Traditional Arabic"/>
          <w:noProof w:val="0"/>
          <w:sz w:val="28"/>
          <w:szCs w:val="28"/>
          <w:rtl/>
          <w:lang w:bidi="ar-SA"/>
        </w:rPr>
        <w:t>/ 37 ، وتحفة المحتاج</w:t>
      </w:r>
      <w:r>
        <w:rPr>
          <w:rFonts w:ascii="Traditional Arabic" w:eastAsiaTheme="minorEastAsia" w:hAnsi="Traditional Arabic" w:cs="Traditional Arabic" w:hint="cs"/>
          <w:noProof w:val="0"/>
          <w:sz w:val="28"/>
          <w:szCs w:val="28"/>
          <w:rtl/>
          <w:lang w:bidi="ar-SA"/>
        </w:rPr>
        <w:t xml:space="preserve"> للهيتمي</w:t>
      </w:r>
      <w:r w:rsidRPr="00320B51">
        <w:rPr>
          <w:rFonts w:ascii="Traditional Arabic" w:eastAsiaTheme="minorEastAsia" w:hAnsi="Traditional Arabic" w:cs="Traditional Arabic"/>
          <w:noProof w:val="0"/>
          <w:sz w:val="28"/>
          <w:szCs w:val="28"/>
          <w:rtl/>
          <w:lang w:bidi="ar-SA"/>
        </w:rPr>
        <w:t xml:space="preserve"> 5 / 47 .</w:t>
      </w:r>
    </w:p>
  </w:footnote>
  <w:footnote w:id="572">
    <w:p w:rsidR="008235C3" w:rsidRPr="00121B1D" w:rsidRDefault="008235C3" w:rsidP="004E41C9">
      <w:pPr>
        <w:pStyle w:val="a3"/>
        <w:rPr>
          <w:rFonts w:ascii="Traditional Arabic" w:eastAsiaTheme="minorEastAsia" w:hAnsi="Traditional Arabic" w:cs="Traditional Arabic"/>
          <w:noProof w:val="0"/>
          <w:sz w:val="28"/>
          <w:szCs w:val="28"/>
          <w:rtl/>
          <w:lang w:bidi="ar-SA"/>
        </w:rPr>
      </w:pPr>
      <w:r w:rsidRPr="00121B1D">
        <w:rPr>
          <w:rFonts w:ascii="Traditional Arabic" w:eastAsiaTheme="minorEastAsia" w:hAnsi="Traditional Arabic" w:cs="Traditional Arabic"/>
          <w:noProof w:val="0"/>
          <w:sz w:val="28"/>
          <w:szCs w:val="28"/>
          <w:lang w:bidi="ar-SA"/>
        </w:rPr>
        <w:footnoteRef/>
      </w:r>
      <w:r w:rsidRPr="00121B1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4E41C9">
        <w:rPr>
          <w:rFonts w:ascii="Traditional Arabic" w:eastAsiaTheme="minorEastAsia" w:hAnsi="Traditional Arabic" w:cs="Traditional Arabic" w:hint="cs"/>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4E41C9">
        <w:rPr>
          <w:rFonts w:ascii="Traditional Arabic" w:eastAsiaTheme="minorEastAsia" w:hAnsi="Traditional Arabic" w:cs="Traditional Arabic" w:hint="cs"/>
          <w:noProof w:val="0"/>
          <w:sz w:val="28"/>
          <w:szCs w:val="28"/>
          <w:rtl/>
          <w:lang w:bidi="ar-SA"/>
        </w:rPr>
        <w:t xml:space="preserve"> 4 /392 </w:t>
      </w:r>
      <w:r w:rsidRPr="00121B1D">
        <w:rPr>
          <w:rFonts w:ascii="Traditional Arabic" w:eastAsiaTheme="minorEastAsia" w:hAnsi="Traditional Arabic" w:cs="Traditional Arabic"/>
          <w:noProof w:val="0"/>
          <w:sz w:val="28"/>
          <w:szCs w:val="28"/>
          <w:rtl/>
          <w:lang w:bidi="ar-SA"/>
        </w:rPr>
        <w:t>، والمبدع</w:t>
      </w:r>
      <w:r>
        <w:rPr>
          <w:rFonts w:ascii="Traditional Arabic" w:eastAsiaTheme="minorEastAsia" w:hAnsi="Traditional Arabic" w:cs="Traditional Arabic" w:hint="cs"/>
          <w:noProof w:val="0"/>
          <w:sz w:val="28"/>
          <w:szCs w:val="28"/>
          <w:rtl/>
          <w:lang w:bidi="ar-SA"/>
        </w:rPr>
        <w:t xml:space="preserve"> شرح المقنع لابن مفلح المقدسي</w:t>
      </w:r>
      <w:r w:rsidRPr="00121B1D">
        <w:rPr>
          <w:rFonts w:ascii="Traditional Arabic" w:eastAsiaTheme="minorEastAsia" w:hAnsi="Traditional Arabic" w:cs="Traditional Arabic"/>
          <w:noProof w:val="0"/>
          <w:sz w:val="28"/>
          <w:szCs w:val="28"/>
          <w:rtl/>
          <w:lang w:bidi="ar-SA"/>
        </w:rPr>
        <w:t xml:space="preserve"> 4 / 210 .</w:t>
      </w:r>
    </w:p>
  </w:footnote>
  <w:footnote w:id="573">
    <w:p w:rsidR="008235C3" w:rsidRPr="004E41C9" w:rsidRDefault="008235C3">
      <w:pPr>
        <w:pStyle w:val="a3"/>
        <w:rPr>
          <w:rFonts w:ascii="Traditional Arabic" w:eastAsiaTheme="minorEastAsia" w:hAnsi="Traditional Arabic" w:cs="Traditional Arabic"/>
          <w:noProof w:val="0"/>
          <w:sz w:val="28"/>
          <w:szCs w:val="28"/>
          <w:rtl/>
          <w:lang w:bidi="ar-SA"/>
        </w:rPr>
      </w:pPr>
      <w:r w:rsidRPr="00121B1D">
        <w:rPr>
          <w:rFonts w:ascii="Traditional Arabic" w:eastAsiaTheme="minorEastAsia" w:hAnsi="Traditional Arabic" w:cs="Traditional Arabic"/>
          <w:noProof w:val="0"/>
          <w:sz w:val="28"/>
          <w:szCs w:val="28"/>
          <w:lang w:bidi="ar-SA"/>
        </w:rPr>
        <w:footnoteRef/>
      </w:r>
      <w:r w:rsidRPr="00121B1D">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121B1D">
        <w:rPr>
          <w:rFonts w:ascii="Traditional Arabic" w:eastAsiaTheme="minorEastAsia" w:hAnsi="Traditional Arabic" w:cs="Traditional Arabic" w:hint="cs"/>
          <w:noProof w:val="0"/>
          <w:sz w:val="28"/>
          <w:szCs w:val="28"/>
          <w:rtl/>
          <w:lang w:bidi="ar-SA"/>
        </w:rPr>
        <w:t>المرجع السابق .</w:t>
      </w:r>
    </w:p>
  </w:footnote>
  <w:footnote w:id="574">
    <w:p w:rsidR="008235C3" w:rsidRPr="00FF1F55" w:rsidRDefault="008235C3">
      <w:pPr>
        <w:pStyle w:val="a3"/>
        <w:rPr>
          <w:rFonts w:ascii="Traditional Arabic" w:eastAsiaTheme="minorEastAsia" w:hAnsi="Traditional Arabic" w:cs="Traditional Arabic"/>
          <w:noProof w:val="0"/>
          <w:sz w:val="28"/>
          <w:szCs w:val="28"/>
          <w:rtl/>
          <w:lang w:bidi="ar-SA"/>
        </w:rPr>
      </w:pPr>
      <w:r w:rsidRPr="00FF1F55">
        <w:rPr>
          <w:rFonts w:ascii="Traditional Arabic" w:eastAsiaTheme="minorEastAsia" w:hAnsi="Traditional Arabic" w:cs="Traditional Arabic"/>
          <w:noProof w:val="0"/>
          <w:sz w:val="28"/>
          <w:szCs w:val="28"/>
          <w:lang w:bidi="ar-SA"/>
        </w:rPr>
        <w:footnoteRef/>
      </w:r>
      <w:r w:rsidRPr="00FF1F55">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4E41C9">
        <w:rPr>
          <w:rFonts w:ascii="Traditional Arabic" w:eastAsiaTheme="minorEastAsia" w:hAnsi="Traditional Arabic" w:cs="Traditional Arabic" w:hint="cs"/>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w:t>
      </w:r>
      <w:r w:rsidRPr="004E41C9">
        <w:rPr>
          <w:rFonts w:ascii="Traditional Arabic" w:eastAsiaTheme="minorEastAsia" w:hAnsi="Traditional Arabic" w:cs="Traditional Arabic" w:hint="cs"/>
          <w:noProof w:val="0"/>
          <w:sz w:val="28"/>
          <w:szCs w:val="28"/>
          <w:rtl/>
          <w:lang w:bidi="ar-SA"/>
        </w:rPr>
        <w:t xml:space="preserve"> 4 /392</w:t>
      </w:r>
    </w:p>
  </w:footnote>
  <w:footnote w:id="575">
    <w:p w:rsidR="008235C3" w:rsidRDefault="008235C3">
      <w:pPr>
        <w:pStyle w:val="a3"/>
        <w:rPr>
          <w:lang w:bidi="ar-SA"/>
        </w:rPr>
      </w:pPr>
      <w:r w:rsidRPr="004E41C9">
        <w:rPr>
          <w:rFonts w:ascii="Traditional Arabic" w:eastAsiaTheme="minorEastAsia" w:hAnsi="Traditional Arabic" w:cs="Traditional Arabic"/>
          <w:noProof w:val="0"/>
          <w:sz w:val="28"/>
          <w:szCs w:val="28"/>
          <w:lang w:bidi="ar-SA"/>
        </w:rPr>
        <w:footnoteRef/>
      </w:r>
      <w:r w:rsidRPr="004E41C9">
        <w:rPr>
          <w:rFonts w:ascii="Traditional Arabic" w:eastAsiaTheme="minorEastAsia" w:hAnsi="Traditional Arabic" w:cs="Traditional Arabic"/>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ينظر</w:t>
      </w:r>
      <w:r w:rsidRPr="004701B9">
        <w:rPr>
          <w:rFonts w:ascii="Traditional Arabic" w:eastAsiaTheme="minorEastAsia" w:hAnsi="Traditional Arabic" w:cs="Traditional Arabic" w:hint="cs"/>
          <w:noProof w:val="0"/>
          <w:sz w:val="28"/>
          <w:szCs w:val="28"/>
          <w:rtl/>
          <w:lang w:bidi="ar-SA"/>
        </w:rPr>
        <w:t xml:space="preserve"> :</w:t>
      </w:r>
      <w:r w:rsidRPr="004701B9">
        <w:rPr>
          <w:rFonts w:ascii="Traditional Arabic" w:eastAsiaTheme="minorEastAsia" w:hAnsi="Traditional Arabic" w:cs="Traditional Arabic"/>
          <w:noProof w:val="0"/>
          <w:sz w:val="28"/>
          <w:szCs w:val="28"/>
          <w:rtl/>
          <w:lang w:bidi="ar-SA"/>
        </w:rPr>
        <w:t xml:space="preserve"> </w:t>
      </w:r>
      <w:r w:rsidRPr="004E41C9">
        <w:rPr>
          <w:rFonts w:ascii="Traditional Arabic" w:eastAsiaTheme="minorEastAsia" w:hAnsi="Traditional Arabic" w:cs="Traditional Arabic" w:hint="cs"/>
          <w:noProof w:val="0"/>
          <w:sz w:val="28"/>
          <w:szCs w:val="28"/>
          <w:rtl/>
          <w:lang w:bidi="ar-SA"/>
        </w:rPr>
        <w:t>المغني</w:t>
      </w:r>
      <w:r>
        <w:rPr>
          <w:rFonts w:ascii="Traditional Arabic" w:eastAsiaTheme="minorEastAsia" w:hAnsi="Traditional Arabic" w:cs="Traditional Arabic" w:hint="cs"/>
          <w:noProof w:val="0"/>
          <w:sz w:val="28"/>
          <w:szCs w:val="28"/>
          <w:rtl/>
          <w:lang w:bidi="ar-SA"/>
        </w:rPr>
        <w:t xml:space="preserve"> لابن قدامة </w:t>
      </w:r>
      <w:r w:rsidRPr="004E41C9">
        <w:rPr>
          <w:rFonts w:ascii="Traditional Arabic" w:eastAsiaTheme="minorEastAsia" w:hAnsi="Traditional Arabic" w:cs="Traditional Arabic" w:hint="cs"/>
          <w:noProof w:val="0"/>
          <w:sz w:val="28"/>
          <w:szCs w:val="28"/>
          <w:rtl/>
          <w:lang w:bidi="ar-SA"/>
        </w:rPr>
        <w:t xml:space="preserve"> 4 /392 .</w:t>
      </w:r>
    </w:p>
  </w:footnote>
  <w:footnote w:id="576">
    <w:p w:rsidR="008235C3" w:rsidRPr="005D198D" w:rsidRDefault="008235C3" w:rsidP="009557DD">
      <w:pPr>
        <w:pStyle w:val="a6"/>
        <w:jc w:val="both"/>
        <w:rPr>
          <w:rFonts w:ascii="Traditional Arabic" w:hAnsi="Traditional Arabic" w:cs="Traditional Arabic"/>
          <w:sz w:val="28"/>
          <w:szCs w:val="28"/>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سبق تخريجه ص 64 .</w:t>
      </w:r>
    </w:p>
  </w:footnote>
  <w:footnote w:id="577">
    <w:p w:rsidR="008235C3" w:rsidRPr="005D198D" w:rsidRDefault="008235C3" w:rsidP="009557DD">
      <w:pPr>
        <w:pStyle w:val="a6"/>
        <w:jc w:val="both"/>
        <w:rPr>
          <w:rFonts w:ascii="Traditional Arabic" w:hAnsi="Traditional Arabic" w:cs="Traditional Arabic"/>
          <w:sz w:val="28"/>
          <w:szCs w:val="28"/>
          <w:rtl/>
        </w:rPr>
      </w:pPr>
      <w:r w:rsidRPr="005D198D">
        <w:rPr>
          <w:rFonts w:ascii="Traditional Arabic" w:hAnsi="Traditional Arabic" w:cs="Traditional Arabic"/>
          <w:sz w:val="28"/>
          <w:szCs w:val="28"/>
        </w:rPr>
        <w:footnoteRef/>
      </w:r>
      <w:r w:rsidRPr="005D198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سبق تخريجه ص 83 </w:t>
      </w:r>
      <w:r w:rsidRPr="005D198D">
        <w:rPr>
          <w:rFonts w:ascii="Traditional Arabic" w:hAnsi="Traditional Arabic" w:cs="Traditional Arabic"/>
          <w:sz w:val="28"/>
          <w:szCs w:val="28"/>
          <w:rtl/>
        </w:rPr>
        <w:t>.</w:t>
      </w:r>
    </w:p>
  </w:footnote>
  <w:footnote w:id="578">
    <w:p w:rsidR="008235C3" w:rsidRPr="0008177A" w:rsidRDefault="008235C3" w:rsidP="0008177A">
      <w:pPr>
        <w:pStyle w:val="a3"/>
        <w:rPr>
          <w:rFonts w:ascii="Traditional Arabic" w:eastAsiaTheme="minorEastAsia" w:hAnsi="Traditional Arabic" w:cs="Traditional Arabic"/>
          <w:noProof w:val="0"/>
          <w:sz w:val="28"/>
          <w:szCs w:val="28"/>
          <w:rtl/>
          <w:lang w:bidi="ar-SA"/>
        </w:rPr>
      </w:pPr>
      <w:r w:rsidRPr="0008177A">
        <w:rPr>
          <w:rFonts w:ascii="Traditional Arabic" w:eastAsiaTheme="minorEastAsia" w:hAnsi="Traditional Arabic" w:cs="Traditional Arabic"/>
          <w:noProof w:val="0"/>
          <w:sz w:val="28"/>
          <w:szCs w:val="28"/>
          <w:lang w:bidi="ar-SA"/>
        </w:rPr>
        <w:footnoteRef/>
      </w:r>
      <w:r w:rsidRPr="0008177A">
        <w:rPr>
          <w:rFonts w:ascii="Traditional Arabic" w:eastAsiaTheme="minorEastAsia" w:hAnsi="Traditional Arabic" w:cs="Traditional Arabic"/>
          <w:noProof w:val="0"/>
          <w:sz w:val="28"/>
          <w:szCs w:val="28"/>
          <w:rtl/>
          <w:lang w:bidi="ar-SA"/>
        </w:rPr>
        <w:t xml:space="preserve"> </w:t>
      </w:r>
      <w:r w:rsidRPr="0008177A">
        <w:rPr>
          <w:rFonts w:ascii="Traditional Arabic" w:eastAsiaTheme="minorEastAsia" w:hAnsi="Traditional Arabic" w:cs="Traditional Arabic" w:hint="cs"/>
          <w:noProof w:val="0"/>
          <w:sz w:val="28"/>
          <w:szCs w:val="28"/>
          <w:rtl/>
          <w:lang w:bidi="ar-SA"/>
        </w:rPr>
        <w:t xml:space="preserve">سبق تخريجه ص </w:t>
      </w:r>
      <w:r>
        <w:rPr>
          <w:rFonts w:ascii="Traditional Arabic" w:eastAsiaTheme="minorEastAsia" w:hAnsi="Traditional Arabic" w:cs="Traditional Arabic" w:hint="cs"/>
          <w:noProof w:val="0"/>
          <w:sz w:val="28"/>
          <w:szCs w:val="28"/>
          <w:rtl/>
          <w:lang w:bidi="ar-SA"/>
        </w:rPr>
        <w:t>102</w:t>
      </w:r>
    </w:p>
  </w:footnote>
  <w:footnote w:id="579">
    <w:p w:rsidR="008235C3" w:rsidRPr="0008177A" w:rsidRDefault="008235C3" w:rsidP="0008177A">
      <w:pPr>
        <w:pStyle w:val="a3"/>
        <w:rPr>
          <w:rFonts w:ascii="Traditional Arabic" w:eastAsiaTheme="minorEastAsia" w:hAnsi="Traditional Arabic" w:cs="Traditional Arabic"/>
          <w:noProof w:val="0"/>
          <w:sz w:val="28"/>
          <w:szCs w:val="28"/>
          <w:lang w:bidi="ar-SA"/>
        </w:rPr>
      </w:pPr>
      <w:r w:rsidRPr="0008177A">
        <w:rPr>
          <w:rFonts w:ascii="Traditional Arabic" w:eastAsiaTheme="minorEastAsia" w:hAnsi="Traditional Arabic" w:cs="Traditional Arabic"/>
          <w:noProof w:val="0"/>
          <w:sz w:val="28"/>
          <w:szCs w:val="28"/>
          <w:lang w:bidi="ar-SA"/>
        </w:rPr>
        <w:footnoteRef/>
      </w:r>
      <w:r w:rsidRPr="0008177A">
        <w:rPr>
          <w:rFonts w:ascii="Traditional Arabic" w:eastAsiaTheme="minorEastAsia" w:hAnsi="Traditional Arabic" w:cs="Traditional Arabic"/>
          <w:noProof w:val="0"/>
          <w:sz w:val="28"/>
          <w:szCs w:val="28"/>
          <w:rtl/>
          <w:lang w:bidi="ar-SA"/>
        </w:rPr>
        <w:t xml:space="preserve"> </w:t>
      </w:r>
      <w:r w:rsidRPr="0008177A">
        <w:rPr>
          <w:rFonts w:ascii="Traditional Arabic" w:eastAsiaTheme="minorEastAsia" w:hAnsi="Traditional Arabic" w:cs="Traditional Arabic" w:hint="cs"/>
          <w:noProof w:val="0"/>
          <w:sz w:val="28"/>
          <w:szCs w:val="28"/>
          <w:rtl/>
          <w:lang w:bidi="ar-SA"/>
        </w:rPr>
        <w:t xml:space="preserve">سبق تخريجه ص </w:t>
      </w:r>
      <w:r>
        <w:rPr>
          <w:rFonts w:ascii="Traditional Arabic" w:eastAsiaTheme="minorEastAsia" w:hAnsi="Traditional Arabic" w:cs="Traditional Arabic" w:hint="cs"/>
          <w:noProof w:val="0"/>
          <w:sz w:val="28"/>
          <w:szCs w:val="28"/>
          <w:rtl/>
          <w:lang w:bidi="ar-SA"/>
        </w:rPr>
        <w:t>108</w:t>
      </w:r>
      <w:r w:rsidRPr="0008177A">
        <w:rPr>
          <w:rFonts w:ascii="Traditional Arabic" w:eastAsiaTheme="minorEastAsia" w:hAnsi="Traditional Arabic" w:cs="Traditional Arabic" w:hint="cs"/>
          <w:noProof w:val="0"/>
          <w:sz w:val="28"/>
          <w:szCs w:val="28"/>
          <w:rtl/>
          <w:lang w:bidi="ar-SA"/>
        </w:rPr>
        <w:t xml:space="preserve"> </w:t>
      </w:r>
    </w:p>
  </w:footnote>
  <w:footnote w:id="580">
    <w:p w:rsidR="008235C3" w:rsidRDefault="008235C3">
      <w:pPr>
        <w:pStyle w:val="a3"/>
        <w:rPr>
          <w:rtl/>
          <w:lang w:bidi="ar-SA"/>
        </w:rPr>
      </w:pPr>
      <w:r w:rsidRPr="0008177A">
        <w:rPr>
          <w:rFonts w:ascii="Traditional Arabic" w:eastAsiaTheme="minorEastAsia" w:hAnsi="Traditional Arabic" w:cs="Traditional Arabic"/>
          <w:noProof w:val="0"/>
          <w:sz w:val="28"/>
          <w:szCs w:val="28"/>
          <w:lang w:bidi="ar-SA"/>
        </w:rPr>
        <w:footnoteRef/>
      </w:r>
      <w:r w:rsidRPr="0008177A">
        <w:rPr>
          <w:rFonts w:ascii="Traditional Arabic" w:eastAsiaTheme="minorEastAsia" w:hAnsi="Traditional Arabic" w:cs="Traditional Arabic"/>
          <w:noProof w:val="0"/>
          <w:sz w:val="28"/>
          <w:szCs w:val="28"/>
          <w:rtl/>
          <w:lang w:bidi="ar-SA"/>
        </w:rPr>
        <w:t xml:space="preserve"> </w:t>
      </w:r>
      <w:r w:rsidRPr="0008177A">
        <w:rPr>
          <w:rFonts w:ascii="Traditional Arabic" w:eastAsiaTheme="minorEastAsia" w:hAnsi="Traditional Arabic" w:cs="Traditional Arabic" w:hint="cs"/>
          <w:noProof w:val="0"/>
          <w:sz w:val="28"/>
          <w:szCs w:val="28"/>
          <w:rtl/>
          <w:lang w:bidi="ar-SA"/>
        </w:rPr>
        <w:t>سبق تخريجه ص 120</w:t>
      </w:r>
    </w:p>
  </w:footnote>
  <w:footnote w:id="581">
    <w:p w:rsidR="008235C3" w:rsidRPr="009557DD" w:rsidRDefault="008235C3" w:rsidP="009557DD">
      <w:pPr>
        <w:pStyle w:val="a6"/>
        <w:jc w:val="both"/>
        <w:rPr>
          <w:rFonts w:ascii="Traditional Arabic" w:hAnsi="Traditional Arabic" w:cs="Traditional Arabic"/>
          <w:sz w:val="28"/>
          <w:szCs w:val="28"/>
          <w:rtl/>
        </w:rPr>
      </w:pPr>
      <w:r w:rsidRPr="000228A2">
        <w:rPr>
          <w:rFonts w:ascii="Traditional Arabic" w:hAnsi="Traditional Arabic" w:cs="Traditional Arabic"/>
          <w:sz w:val="28"/>
          <w:szCs w:val="28"/>
        </w:rPr>
        <w:footnoteRef/>
      </w:r>
      <w:r w:rsidRPr="000228A2">
        <w:rPr>
          <w:rFonts w:ascii="Traditional Arabic" w:hAnsi="Traditional Arabic" w:cs="Traditional Arabic"/>
          <w:sz w:val="28"/>
          <w:szCs w:val="28"/>
          <w:rtl/>
        </w:rPr>
        <w:t xml:space="preserve"> </w:t>
      </w:r>
      <w:r w:rsidRPr="000228A2">
        <w:rPr>
          <w:rFonts w:ascii="Traditional Arabic" w:hAnsi="Traditional Arabic" w:cs="Traditional Arabic" w:hint="cs"/>
          <w:sz w:val="28"/>
          <w:szCs w:val="28"/>
          <w:rtl/>
        </w:rPr>
        <w:t>شرح القواعد الفقهية للزرقا 1/7 .</w:t>
      </w:r>
    </w:p>
  </w:footnote>
  <w:footnote w:id="582">
    <w:p w:rsidR="008235C3" w:rsidRPr="009557DD" w:rsidRDefault="008235C3" w:rsidP="009557DD">
      <w:pPr>
        <w:pStyle w:val="a6"/>
        <w:jc w:val="both"/>
        <w:rPr>
          <w:rFonts w:ascii="Traditional Arabic" w:hAnsi="Traditional Arabic" w:cs="Traditional Arabic"/>
          <w:sz w:val="28"/>
          <w:szCs w:val="28"/>
          <w:rtl/>
        </w:rPr>
      </w:pPr>
      <w:r w:rsidRPr="009557DD">
        <w:rPr>
          <w:rFonts w:ascii="Traditional Arabic" w:hAnsi="Traditional Arabic" w:cs="Traditional Arabic"/>
          <w:sz w:val="28"/>
          <w:szCs w:val="28"/>
        </w:rPr>
        <w:footnoteRef/>
      </w:r>
      <w:r w:rsidRPr="009557DD">
        <w:rPr>
          <w:rFonts w:ascii="Traditional Arabic" w:hAnsi="Traditional Arabic" w:cs="Traditional Arabic"/>
          <w:sz w:val="28"/>
          <w:szCs w:val="28"/>
          <w:rtl/>
        </w:rPr>
        <w:t xml:space="preserve"> </w:t>
      </w:r>
      <w:r w:rsidRPr="009557DD">
        <w:rPr>
          <w:rFonts w:ascii="Traditional Arabic" w:hAnsi="Traditional Arabic" w:cs="Traditional Arabic" w:hint="cs"/>
          <w:sz w:val="28"/>
          <w:szCs w:val="28"/>
          <w:rtl/>
        </w:rPr>
        <w:t xml:space="preserve">سبق تخريجه ص </w:t>
      </w:r>
      <w:r>
        <w:rPr>
          <w:rFonts w:ascii="Traditional Arabic" w:hAnsi="Traditional Arabic" w:cs="Traditional Arabic" w:hint="cs"/>
          <w:sz w:val="28"/>
          <w:szCs w:val="28"/>
          <w:rtl/>
        </w:rPr>
        <w:t>130</w:t>
      </w:r>
    </w:p>
  </w:footnote>
  <w:footnote w:id="583">
    <w:p w:rsidR="008235C3" w:rsidRPr="009557DD" w:rsidRDefault="008235C3" w:rsidP="0008177A">
      <w:pPr>
        <w:pStyle w:val="a6"/>
        <w:jc w:val="both"/>
        <w:rPr>
          <w:rFonts w:ascii="Traditional Arabic" w:hAnsi="Traditional Arabic" w:cs="Traditional Arabic"/>
          <w:sz w:val="28"/>
          <w:szCs w:val="28"/>
          <w:rtl/>
        </w:rPr>
      </w:pPr>
      <w:r w:rsidRPr="009557DD">
        <w:rPr>
          <w:rFonts w:ascii="Traditional Arabic" w:hAnsi="Traditional Arabic" w:cs="Traditional Arabic"/>
          <w:sz w:val="28"/>
          <w:szCs w:val="28"/>
        </w:rPr>
        <w:footnoteRef/>
      </w:r>
      <w:r w:rsidRPr="009557DD">
        <w:rPr>
          <w:rFonts w:ascii="Traditional Arabic" w:hAnsi="Traditional Arabic" w:cs="Traditional Arabic"/>
          <w:sz w:val="28"/>
          <w:szCs w:val="28"/>
          <w:rtl/>
        </w:rPr>
        <w:t xml:space="preserve"> </w:t>
      </w:r>
      <w:r w:rsidRPr="009557DD">
        <w:rPr>
          <w:rFonts w:ascii="Traditional Arabic" w:hAnsi="Traditional Arabic" w:cs="Traditional Arabic" w:hint="cs"/>
          <w:sz w:val="28"/>
          <w:szCs w:val="28"/>
          <w:rtl/>
        </w:rPr>
        <w:t xml:space="preserve">سبق تخريجه ص </w:t>
      </w:r>
      <w:r>
        <w:rPr>
          <w:rFonts w:ascii="Traditional Arabic" w:hAnsi="Traditional Arabic" w:cs="Traditional Arabic" w:hint="cs"/>
          <w:sz w:val="28"/>
          <w:szCs w:val="28"/>
          <w:rtl/>
        </w:rPr>
        <w:t>146</w:t>
      </w:r>
    </w:p>
  </w:footnote>
  <w:footnote w:id="584">
    <w:p w:rsidR="008235C3" w:rsidRDefault="008235C3" w:rsidP="009557DD">
      <w:pPr>
        <w:pStyle w:val="a6"/>
        <w:jc w:val="both"/>
        <w:rPr>
          <w:rtl/>
        </w:rPr>
      </w:pPr>
      <w:r w:rsidRPr="009557DD">
        <w:rPr>
          <w:rFonts w:ascii="Traditional Arabic" w:hAnsi="Traditional Arabic" w:cs="Traditional Arabic"/>
          <w:sz w:val="28"/>
          <w:szCs w:val="28"/>
        </w:rPr>
        <w:footnoteRef/>
      </w:r>
      <w:r w:rsidRPr="009557DD">
        <w:rPr>
          <w:rFonts w:ascii="Traditional Arabic" w:hAnsi="Traditional Arabic" w:cs="Traditional Arabic"/>
          <w:sz w:val="28"/>
          <w:szCs w:val="28"/>
          <w:rtl/>
        </w:rPr>
        <w:t xml:space="preserve"> </w:t>
      </w:r>
      <w:r w:rsidRPr="009557DD">
        <w:rPr>
          <w:rFonts w:ascii="Traditional Arabic" w:hAnsi="Traditional Arabic" w:cs="Traditional Arabic" w:hint="cs"/>
          <w:sz w:val="28"/>
          <w:szCs w:val="28"/>
          <w:rtl/>
        </w:rPr>
        <w:t>سبق تخريجه ص</w:t>
      </w:r>
      <w:r>
        <w:rPr>
          <w:rFonts w:hint="cs"/>
          <w:rtl/>
        </w:rPr>
        <w:t xml:space="preserve"> 139</w:t>
      </w:r>
    </w:p>
  </w:footnote>
  <w:footnote w:id="585">
    <w:p w:rsidR="008235C3" w:rsidRPr="009557DD" w:rsidRDefault="008235C3" w:rsidP="009557DD">
      <w:pPr>
        <w:pStyle w:val="a6"/>
        <w:jc w:val="both"/>
        <w:rPr>
          <w:rFonts w:ascii="Traditional Arabic" w:hAnsi="Traditional Arabic" w:cs="Traditional Arabic"/>
          <w:sz w:val="28"/>
          <w:szCs w:val="28"/>
        </w:rPr>
      </w:pPr>
      <w:r w:rsidRPr="009557DD">
        <w:rPr>
          <w:rFonts w:ascii="Traditional Arabic" w:hAnsi="Traditional Arabic" w:cs="Traditional Arabic"/>
          <w:sz w:val="28"/>
          <w:szCs w:val="28"/>
        </w:rPr>
        <w:footnoteRef/>
      </w:r>
      <w:r w:rsidRPr="009557DD">
        <w:rPr>
          <w:rFonts w:ascii="Traditional Arabic" w:hAnsi="Traditional Arabic" w:cs="Traditional Arabic"/>
          <w:sz w:val="28"/>
          <w:szCs w:val="28"/>
          <w:rtl/>
        </w:rPr>
        <w:t xml:space="preserve"> </w:t>
      </w:r>
      <w:r w:rsidRPr="009557DD">
        <w:rPr>
          <w:rFonts w:ascii="Traditional Arabic" w:hAnsi="Traditional Arabic" w:cs="Traditional Arabic" w:hint="cs"/>
          <w:sz w:val="28"/>
          <w:szCs w:val="28"/>
          <w:rtl/>
        </w:rPr>
        <w:t>سبق تخريجه ص</w:t>
      </w:r>
      <w:r>
        <w:rPr>
          <w:rFonts w:ascii="Traditional Arabic" w:hAnsi="Traditional Arabic" w:cs="Traditional Arabic" w:hint="cs"/>
          <w:sz w:val="28"/>
          <w:szCs w:val="28"/>
          <w:rtl/>
        </w:rPr>
        <w:t xml:space="preserve"> 146</w:t>
      </w:r>
    </w:p>
  </w:footnote>
  <w:footnote w:id="586">
    <w:p w:rsidR="008235C3" w:rsidRPr="009557DD" w:rsidRDefault="008235C3" w:rsidP="00211021">
      <w:pPr>
        <w:pStyle w:val="a6"/>
        <w:jc w:val="both"/>
        <w:rPr>
          <w:rFonts w:ascii="Traditional Arabic" w:hAnsi="Traditional Arabic" w:cs="Traditional Arabic"/>
          <w:sz w:val="28"/>
          <w:szCs w:val="28"/>
        </w:rPr>
      </w:pPr>
      <w:r w:rsidRPr="009557DD">
        <w:rPr>
          <w:rFonts w:ascii="Traditional Arabic" w:hAnsi="Traditional Arabic" w:cs="Traditional Arabic"/>
          <w:sz w:val="28"/>
          <w:szCs w:val="28"/>
        </w:rPr>
        <w:footnoteRef/>
      </w:r>
      <w:r w:rsidRPr="009557DD">
        <w:rPr>
          <w:rFonts w:ascii="Traditional Arabic" w:hAnsi="Traditional Arabic" w:cs="Traditional Arabic"/>
          <w:sz w:val="28"/>
          <w:szCs w:val="28"/>
          <w:rtl/>
        </w:rPr>
        <w:t xml:space="preserve"> </w:t>
      </w:r>
      <w:r w:rsidRPr="009557DD">
        <w:rPr>
          <w:rFonts w:ascii="Traditional Arabic" w:hAnsi="Traditional Arabic" w:cs="Traditional Arabic" w:hint="cs"/>
          <w:sz w:val="28"/>
          <w:szCs w:val="28"/>
          <w:rtl/>
        </w:rPr>
        <w:t>سبق تخريجه ص</w:t>
      </w:r>
      <w:r>
        <w:rPr>
          <w:rFonts w:ascii="Traditional Arabic" w:hAnsi="Traditional Arabic" w:cs="Traditional Arabic" w:hint="cs"/>
          <w:sz w:val="28"/>
          <w:szCs w:val="28"/>
          <w:rtl/>
        </w:rPr>
        <w:t xml:space="preserve"> 146</w:t>
      </w:r>
    </w:p>
  </w:footnote>
  <w:footnote w:id="587">
    <w:p w:rsidR="008235C3" w:rsidRDefault="008235C3" w:rsidP="00211021">
      <w:pPr>
        <w:pStyle w:val="a6"/>
        <w:jc w:val="both"/>
        <w:rPr>
          <w:rtl/>
        </w:rPr>
      </w:pPr>
      <w:r w:rsidRPr="009557DD">
        <w:rPr>
          <w:rFonts w:ascii="Traditional Arabic" w:hAnsi="Traditional Arabic" w:cs="Traditional Arabic"/>
          <w:sz w:val="28"/>
          <w:szCs w:val="28"/>
        </w:rPr>
        <w:footnoteRef/>
      </w:r>
      <w:r w:rsidRPr="009557DD">
        <w:rPr>
          <w:rFonts w:ascii="Traditional Arabic" w:hAnsi="Traditional Arabic" w:cs="Traditional Arabic"/>
          <w:sz w:val="28"/>
          <w:szCs w:val="28"/>
          <w:rtl/>
        </w:rPr>
        <w:t xml:space="preserve"> </w:t>
      </w:r>
      <w:r w:rsidRPr="009557DD">
        <w:rPr>
          <w:rFonts w:ascii="Traditional Arabic" w:hAnsi="Traditional Arabic" w:cs="Traditional Arabic" w:hint="cs"/>
          <w:sz w:val="28"/>
          <w:szCs w:val="28"/>
          <w:rtl/>
        </w:rPr>
        <w:t>سبق تخريجه ص</w:t>
      </w:r>
      <w:r>
        <w:rPr>
          <w:rFonts w:hint="cs"/>
          <w:rtl/>
        </w:rPr>
        <w:t xml:space="preserve"> </w:t>
      </w:r>
      <w:r>
        <w:rPr>
          <w:rFonts w:ascii="Traditional Arabic" w:hAnsi="Traditional Arabic" w:cs="Traditional Arabic" w:hint="cs"/>
          <w:sz w:val="28"/>
          <w:szCs w:val="28"/>
          <w:rtl/>
        </w:rPr>
        <w:t>160</w:t>
      </w:r>
    </w:p>
  </w:footnote>
  <w:footnote w:id="588">
    <w:p w:rsidR="008235C3" w:rsidRPr="009557DD" w:rsidRDefault="008235C3" w:rsidP="009557DD">
      <w:pPr>
        <w:pStyle w:val="a6"/>
        <w:jc w:val="both"/>
        <w:rPr>
          <w:rFonts w:ascii="Traditional Arabic" w:hAnsi="Traditional Arabic" w:cs="Traditional Arabic"/>
          <w:sz w:val="28"/>
          <w:szCs w:val="28"/>
          <w:rtl/>
        </w:rPr>
      </w:pPr>
      <w:r w:rsidRPr="009557DD">
        <w:rPr>
          <w:rFonts w:ascii="Traditional Arabic" w:hAnsi="Traditional Arabic" w:cs="Traditional Arabic"/>
          <w:sz w:val="28"/>
          <w:szCs w:val="28"/>
        </w:rPr>
        <w:footnoteRef/>
      </w:r>
      <w:r w:rsidRPr="009557DD">
        <w:rPr>
          <w:rFonts w:ascii="Traditional Arabic" w:hAnsi="Traditional Arabic" w:cs="Traditional Arabic"/>
          <w:sz w:val="28"/>
          <w:szCs w:val="28"/>
          <w:rtl/>
        </w:rPr>
        <w:t xml:space="preserve"> </w:t>
      </w:r>
      <w:r w:rsidRPr="009557DD">
        <w:rPr>
          <w:rFonts w:ascii="Traditional Arabic" w:hAnsi="Traditional Arabic" w:cs="Traditional Arabic" w:hint="cs"/>
          <w:sz w:val="28"/>
          <w:szCs w:val="28"/>
          <w:rtl/>
        </w:rPr>
        <w:t xml:space="preserve">سبق تخريجه ص </w:t>
      </w:r>
      <w:r>
        <w:rPr>
          <w:rFonts w:ascii="Traditional Arabic" w:hAnsi="Traditional Arabic" w:cs="Traditional Arabic" w:hint="cs"/>
          <w:sz w:val="28"/>
          <w:szCs w:val="28"/>
          <w:rtl/>
        </w:rPr>
        <w:t>167</w:t>
      </w:r>
    </w:p>
  </w:footnote>
  <w:footnote w:id="589">
    <w:p w:rsidR="008235C3" w:rsidRPr="009557DD" w:rsidRDefault="008235C3" w:rsidP="009557DD">
      <w:pPr>
        <w:pStyle w:val="a6"/>
        <w:jc w:val="both"/>
        <w:rPr>
          <w:rFonts w:ascii="Traditional Arabic" w:hAnsi="Traditional Arabic" w:cs="Traditional Arabic"/>
          <w:sz w:val="28"/>
          <w:szCs w:val="28"/>
          <w:rtl/>
        </w:rPr>
      </w:pPr>
      <w:r w:rsidRPr="009557DD">
        <w:rPr>
          <w:rFonts w:ascii="Traditional Arabic" w:hAnsi="Traditional Arabic" w:cs="Traditional Arabic"/>
          <w:sz w:val="28"/>
          <w:szCs w:val="28"/>
        </w:rPr>
        <w:footnoteRef/>
      </w:r>
      <w:r w:rsidRPr="009557DD">
        <w:rPr>
          <w:rFonts w:ascii="Traditional Arabic" w:hAnsi="Traditional Arabic" w:cs="Traditional Arabic"/>
          <w:sz w:val="28"/>
          <w:szCs w:val="28"/>
          <w:rtl/>
        </w:rPr>
        <w:t xml:space="preserve"> </w:t>
      </w:r>
      <w:r w:rsidRPr="009557DD">
        <w:rPr>
          <w:rFonts w:ascii="Traditional Arabic" w:hAnsi="Traditional Arabic" w:cs="Traditional Arabic" w:hint="cs"/>
          <w:sz w:val="28"/>
          <w:szCs w:val="28"/>
          <w:rtl/>
        </w:rPr>
        <w:t xml:space="preserve">سبق تخريجه ص </w:t>
      </w:r>
      <w:r>
        <w:rPr>
          <w:rFonts w:ascii="Traditional Arabic" w:hAnsi="Traditional Arabic" w:cs="Traditional Arabic" w:hint="cs"/>
          <w:sz w:val="28"/>
          <w:szCs w:val="28"/>
          <w:rtl/>
        </w:rPr>
        <w:t>170</w:t>
      </w:r>
    </w:p>
  </w:footnote>
  <w:footnote w:id="590">
    <w:p w:rsidR="008235C3" w:rsidRPr="009557DD" w:rsidRDefault="008235C3" w:rsidP="009557DD">
      <w:pPr>
        <w:pStyle w:val="a6"/>
        <w:jc w:val="both"/>
        <w:rPr>
          <w:rFonts w:ascii="Traditional Arabic" w:hAnsi="Traditional Arabic" w:cs="Traditional Arabic"/>
          <w:sz w:val="28"/>
          <w:szCs w:val="28"/>
        </w:rPr>
      </w:pPr>
      <w:r w:rsidRPr="009557DD">
        <w:rPr>
          <w:rFonts w:ascii="Traditional Arabic" w:hAnsi="Traditional Arabic" w:cs="Traditional Arabic"/>
          <w:sz w:val="28"/>
          <w:szCs w:val="28"/>
        </w:rPr>
        <w:footnoteRef/>
      </w:r>
      <w:r w:rsidRPr="009557DD">
        <w:rPr>
          <w:rFonts w:ascii="Traditional Arabic" w:hAnsi="Traditional Arabic" w:cs="Traditional Arabic"/>
          <w:sz w:val="28"/>
          <w:szCs w:val="28"/>
          <w:rtl/>
        </w:rPr>
        <w:t xml:space="preserve"> </w:t>
      </w:r>
      <w:r w:rsidRPr="009557DD">
        <w:rPr>
          <w:rFonts w:ascii="Traditional Arabic" w:hAnsi="Traditional Arabic" w:cs="Traditional Arabic" w:hint="cs"/>
          <w:sz w:val="28"/>
          <w:szCs w:val="28"/>
          <w:rtl/>
        </w:rPr>
        <w:t>سبق تخريجه ص</w:t>
      </w:r>
      <w:r>
        <w:rPr>
          <w:rFonts w:ascii="Traditional Arabic" w:hAnsi="Traditional Arabic" w:cs="Traditional Arabic" w:hint="cs"/>
          <w:sz w:val="28"/>
          <w:szCs w:val="28"/>
          <w:rtl/>
        </w:rPr>
        <w:t xml:space="preserve"> 177</w:t>
      </w:r>
    </w:p>
  </w:footnote>
  <w:footnote w:id="591">
    <w:p w:rsidR="008235C3" w:rsidRPr="009557DD" w:rsidRDefault="008235C3" w:rsidP="00FA423E">
      <w:pPr>
        <w:pStyle w:val="a3"/>
        <w:rPr>
          <w:rFonts w:ascii="Traditional Arabic" w:eastAsiaTheme="minorEastAsia" w:hAnsi="Traditional Arabic" w:cs="Traditional Arabic"/>
          <w:noProof w:val="0"/>
          <w:sz w:val="28"/>
          <w:szCs w:val="28"/>
          <w:lang w:bidi="ar-SA"/>
        </w:rPr>
      </w:pPr>
      <w:r w:rsidRPr="009557DD">
        <w:rPr>
          <w:rFonts w:ascii="Traditional Arabic" w:eastAsiaTheme="minorEastAsia" w:hAnsi="Traditional Arabic" w:cs="Traditional Arabic"/>
          <w:noProof w:val="0"/>
          <w:sz w:val="28"/>
          <w:szCs w:val="28"/>
          <w:lang w:bidi="ar-SA"/>
        </w:rPr>
        <w:footnoteRef/>
      </w:r>
      <w:r w:rsidRPr="009557DD">
        <w:rPr>
          <w:rFonts w:ascii="Traditional Arabic" w:eastAsiaTheme="minorEastAsia" w:hAnsi="Traditional Arabic" w:cs="Traditional Arabic"/>
          <w:noProof w:val="0"/>
          <w:sz w:val="28"/>
          <w:szCs w:val="28"/>
          <w:rtl/>
          <w:lang w:bidi="ar-SA"/>
        </w:rPr>
        <w:t xml:space="preserve"> </w:t>
      </w:r>
      <w:r w:rsidRPr="009557DD">
        <w:rPr>
          <w:rFonts w:ascii="Traditional Arabic" w:eastAsiaTheme="minorEastAsia" w:hAnsi="Traditional Arabic" w:cs="Traditional Arabic" w:hint="cs"/>
          <w:noProof w:val="0"/>
          <w:sz w:val="28"/>
          <w:szCs w:val="28"/>
          <w:rtl/>
          <w:lang w:bidi="ar-SA"/>
        </w:rPr>
        <w:t>سبق تخريجه ص</w:t>
      </w:r>
      <w:r>
        <w:rPr>
          <w:rFonts w:ascii="Traditional Arabic" w:eastAsiaTheme="minorEastAsia" w:hAnsi="Traditional Arabic" w:cs="Traditional Arabic" w:hint="cs"/>
          <w:noProof w:val="0"/>
          <w:sz w:val="28"/>
          <w:szCs w:val="28"/>
          <w:rtl/>
          <w:lang w:bidi="ar-SA"/>
        </w:rPr>
        <w:t xml:space="preserve"> 182</w:t>
      </w:r>
    </w:p>
  </w:footnote>
  <w:footnote w:id="592">
    <w:p w:rsidR="008235C3" w:rsidRPr="009557DD" w:rsidRDefault="008235C3" w:rsidP="00FA423E">
      <w:pPr>
        <w:pStyle w:val="a3"/>
        <w:rPr>
          <w:rFonts w:ascii="Traditional Arabic" w:eastAsiaTheme="minorEastAsia" w:hAnsi="Traditional Arabic" w:cs="Traditional Arabic"/>
          <w:noProof w:val="0"/>
          <w:sz w:val="28"/>
          <w:szCs w:val="28"/>
          <w:lang w:bidi="ar-SA"/>
        </w:rPr>
      </w:pPr>
      <w:r w:rsidRPr="009557DD">
        <w:rPr>
          <w:rFonts w:ascii="Traditional Arabic" w:eastAsiaTheme="minorEastAsia" w:hAnsi="Traditional Arabic" w:cs="Traditional Arabic"/>
          <w:noProof w:val="0"/>
          <w:sz w:val="28"/>
          <w:szCs w:val="28"/>
          <w:lang w:bidi="ar-SA"/>
        </w:rPr>
        <w:footnoteRef/>
      </w:r>
      <w:r w:rsidRPr="009557DD">
        <w:rPr>
          <w:rFonts w:ascii="Traditional Arabic" w:eastAsiaTheme="minorEastAsia" w:hAnsi="Traditional Arabic" w:cs="Traditional Arabic"/>
          <w:noProof w:val="0"/>
          <w:sz w:val="28"/>
          <w:szCs w:val="28"/>
          <w:rtl/>
          <w:lang w:bidi="ar-SA"/>
        </w:rPr>
        <w:t xml:space="preserve"> </w:t>
      </w:r>
      <w:r w:rsidRPr="009557DD">
        <w:rPr>
          <w:rFonts w:ascii="Traditional Arabic" w:eastAsiaTheme="minorEastAsia" w:hAnsi="Traditional Arabic" w:cs="Traditional Arabic" w:hint="cs"/>
          <w:noProof w:val="0"/>
          <w:sz w:val="28"/>
          <w:szCs w:val="28"/>
          <w:rtl/>
          <w:lang w:bidi="ar-SA"/>
        </w:rPr>
        <w:t xml:space="preserve">ينظر دليله ص </w:t>
      </w:r>
      <w:r>
        <w:rPr>
          <w:rFonts w:hint="cs"/>
          <w:rtl/>
          <w:lang w:bidi="ar-SA"/>
        </w:rPr>
        <w:t>187</w:t>
      </w:r>
    </w:p>
  </w:footnote>
  <w:footnote w:id="593">
    <w:p w:rsidR="008235C3" w:rsidRDefault="008235C3" w:rsidP="009557DD">
      <w:pPr>
        <w:pStyle w:val="a3"/>
        <w:rPr>
          <w:lang w:bidi="ar-SA"/>
        </w:rPr>
      </w:pPr>
      <w:r w:rsidRPr="009557DD">
        <w:rPr>
          <w:rFonts w:ascii="Traditional Arabic" w:eastAsiaTheme="minorEastAsia" w:hAnsi="Traditional Arabic" w:cs="Traditional Arabic"/>
          <w:noProof w:val="0"/>
          <w:sz w:val="28"/>
          <w:szCs w:val="28"/>
          <w:lang w:bidi="ar-SA"/>
        </w:rPr>
        <w:footnoteRef/>
      </w:r>
      <w:r w:rsidRPr="009557DD">
        <w:rPr>
          <w:rFonts w:ascii="Traditional Arabic" w:eastAsiaTheme="minorEastAsia" w:hAnsi="Traditional Arabic" w:cs="Traditional Arabic"/>
          <w:noProof w:val="0"/>
          <w:sz w:val="28"/>
          <w:szCs w:val="28"/>
          <w:rtl/>
          <w:lang w:bidi="ar-SA"/>
        </w:rPr>
        <w:t xml:space="preserve"> </w:t>
      </w:r>
      <w:r w:rsidRPr="009557DD">
        <w:rPr>
          <w:rFonts w:ascii="Traditional Arabic" w:eastAsiaTheme="minorEastAsia" w:hAnsi="Traditional Arabic" w:cs="Traditional Arabic" w:hint="cs"/>
          <w:noProof w:val="0"/>
          <w:sz w:val="28"/>
          <w:szCs w:val="28"/>
          <w:rtl/>
          <w:lang w:bidi="ar-SA"/>
        </w:rPr>
        <w:t>ينظر دليله ص</w:t>
      </w:r>
      <w:r>
        <w:rPr>
          <w:rFonts w:hint="cs"/>
          <w:rtl/>
          <w:lang w:bidi="ar-SA"/>
        </w:rPr>
        <w:t xml:space="preserve"> 187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raditional Arabic"/>
        <w:sz w:val="24"/>
        <w:szCs w:val="24"/>
        <w:rtl/>
      </w:rPr>
      <w:alias w:val="العنوان"/>
      <w:id w:val="77738743"/>
      <w:placeholder>
        <w:docPart w:val="FFB28D0A53A04F7C8EE0FC47E3766DBF"/>
      </w:placeholder>
      <w:dataBinding w:prefixMappings="xmlns:ns0='http://schemas.openxmlformats.org/package/2006/metadata/core-properties' xmlns:ns1='http://purl.org/dc/elements/1.1/'" w:xpath="/ns0:coreProperties[1]/ns1:title[1]" w:storeItemID="{6C3C8BC8-F283-45AE-878A-BAB7291924A1}"/>
      <w:text/>
    </w:sdtPr>
    <w:sdtContent>
      <w:p w:rsidR="008235C3" w:rsidRDefault="008235C3" w:rsidP="00037D71">
        <w:pPr>
          <w:pStyle w:val="a7"/>
          <w:pBdr>
            <w:bottom w:val="thickThinSmallGap" w:sz="24" w:space="1" w:color="622423" w:themeColor="accent2" w:themeShade="7F"/>
          </w:pBdr>
          <w:ind w:firstLine="0"/>
          <w:jc w:val="center"/>
          <w:rPr>
            <w:rFonts w:asciiTheme="majorHAnsi" w:eastAsiaTheme="majorEastAsia" w:hAnsiTheme="majorHAnsi" w:cstheme="majorBidi"/>
            <w:sz w:val="32"/>
            <w:szCs w:val="32"/>
          </w:rPr>
        </w:pPr>
        <w:r>
          <w:rPr>
            <w:rFonts w:asciiTheme="majorHAnsi" w:eastAsiaTheme="majorEastAsia" w:hAnsiTheme="majorHAnsi" w:cs="Traditional Arabic" w:hint="cs"/>
            <w:sz w:val="24"/>
            <w:szCs w:val="24"/>
            <w:rtl/>
          </w:rPr>
          <w:t>التطبيقات الفقهية لقاعدة (لا مساغ للاجتهاد في مورد النص )                                                                               في البيع والشروط فيه والخيارات, والربا وبيع الأصول والثمار, والسلم والقرض</w:t>
        </w:r>
      </w:p>
    </w:sdtContent>
  </w:sdt>
  <w:p w:rsidR="008235C3" w:rsidRPr="00ED00C5" w:rsidRDefault="008235C3" w:rsidP="00ED00C5">
    <w:pPr>
      <w:pStyle w:val="a7"/>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15F4"/>
    <w:multiLevelType w:val="hybridMultilevel"/>
    <w:tmpl w:val="D05CD4C8"/>
    <w:lvl w:ilvl="0" w:tplc="EDBCFD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94E"/>
    <w:multiLevelType w:val="hybridMultilevel"/>
    <w:tmpl w:val="E0A601BC"/>
    <w:lvl w:ilvl="0" w:tplc="DBDE5C00">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E7E03"/>
    <w:multiLevelType w:val="hybridMultilevel"/>
    <w:tmpl w:val="8484662C"/>
    <w:lvl w:ilvl="0" w:tplc="001EBE5C">
      <w:start w:val="2"/>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C3993"/>
    <w:multiLevelType w:val="hybridMultilevel"/>
    <w:tmpl w:val="64FEFEA8"/>
    <w:lvl w:ilvl="0" w:tplc="59C2FD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933BF"/>
    <w:multiLevelType w:val="hybridMultilevel"/>
    <w:tmpl w:val="72384F06"/>
    <w:lvl w:ilvl="0" w:tplc="4AFACC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05A66"/>
    <w:multiLevelType w:val="hybridMultilevel"/>
    <w:tmpl w:val="D5189770"/>
    <w:lvl w:ilvl="0" w:tplc="0204A588">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8417C"/>
    <w:multiLevelType w:val="hybridMultilevel"/>
    <w:tmpl w:val="0E80B37C"/>
    <w:lvl w:ilvl="0" w:tplc="D19AB07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310DCD"/>
    <w:multiLevelType w:val="hybridMultilevel"/>
    <w:tmpl w:val="63925BBA"/>
    <w:lvl w:ilvl="0" w:tplc="EC46FDB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BF3A26"/>
    <w:multiLevelType w:val="hybridMultilevel"/>
    <w:tmpl w:val="238619F6"/>
    <w:lvl w:ilvl="0" w:tplc="A8B255E8">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CA611D"/>
    <w:multiLevelType w:val="hybridMultilevel"/>
    <w:tmpl w:val="4500696E"/>
    <w:lvl w:ilvl="0" w:tplc="30F6C41E">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CE5A18"/>
    <w:multiLevelType w:val="hybridMultilevel"/>
    <w:tmpl w:val="13D06C5A"/>
    <w:lvl w:ilvl="0" w:tplc="1FC674C6">
      <w:start w:val="1"/>
      <w:numFmt w:val="decimal"/>
      <w:lvlText w:val="%1-"/>
      <w:lvlJc w:val="left"/>
      <w:pPr>
        <w:ind w:left="1145" w:hanging="720"/>
      </w:pPr>
      <w:rPr>
        <w:rFonts w:ascii="Traditional Arabic" w:hAnsi="Traditional Arabic" w:cs="Traditional Arabic"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B251C"/>
    <w:multiLevelType w:val="hybridMultilevel"/>
    <w:tmpl w:val="D6A8936E"/>
    <w:lvl w:ilvl="0" w:tplc="66484CAC">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4D310D"/>
    <w:multiLevelType w:val="hybridMultilevel"/>
    <w:tmpl w:val="F03E38B4"/>
    <w:lvl w:ilvl="0" w:tplc="E7B81FA8">
      <w:start w:val="1"/>
      <w:numFmt w:val="decimal"/>
      <w:lvlText w:val="%1-"/>
      <w:lvlJc w:val="left"/>
      <w:pPr>
        <w:ind w:left="818" w:hanging="36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3">
    <w:nsid w:val="1B0E0D44"/>
    <w:multiLevelType w:val="hybridMultilevel"/>
    <w:tmpl w:val="AA8A1874"/>
    <w:lvl w:ilvl="0" w:tplc="EEE4644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AA6AAF"/>
    <w:multiLevelType w:val="hybridMultilevel"/>
    <w:tmpl w:val="17F6BB14"/>
    <w:lvl w:ilvl="0" w:tplc="35601B5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EB0C9E"/>
    <w:multiLevelType w:val="hybridMultilevel"/>
    <w:tmpl w:val="C212DC68"/>
    <w:lvl w:ilvl="0" w:tplc="653C105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243D4"/>
    <w:multiLevelType w:val="hybridMultilevel"/>
    <w:tmpl w:val="CF48B056"/>
    <w:lvl w:ilvl="0" w:tplc="2642111C">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F55587"/>
    <w:multiLevelType w:val="hybridMultilevel"/>
    <w:tmpl w:val="3E747D82"/>
    <w:lvl w:ilvl="0" w:tplc="3D4AA4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B33E49"/>
    <w:multiLevelType w:val="hybridMultilevel"/>
    <w:tmpl w:val="327AEC16"/>
    <w:lvl w:ilvl="0" w:tplc="C56C31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186D8C"/>
    <w:multiLevelType w:val="hybridMultilevel"/>
    <w:tmpl w:val="9830F526"/>
    <w:lvl w:ilvl="0" w:tplc="3FBEC6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A80C7C"/>
    <w:multiLevelType w:val="hybridMultilevel"/>
    <w:tmpl w:val="3A5A1EE2"/>
    <w:lvl w:ilvl="0" w:tplc="4E929E14">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2663F3"/>
    <w:multiLevelType w:val="hybridMultilevel"/>
    <w:tmpl w:val="6E7E5C70"/>
    <w:lvl w:ilvl="0" w:tplc="B09E1942">
      <w:start w:val="1"/>
      <w:numFmt w:val="arabicAlpha"/>
      <w:lvlText w:val="%1-"/>
      <w:lvlJc w:val="left"/>
      <w:pPr>
        <w:ind w:left="1800" w:hanging="720"/>
      </w:pPr>
      <w:rPr>
        <w:rFonts w:hint="default"/>
        <w:sz w:val="4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C9D2CA5"/>
    <w:multiLevelType w:val="hybridMultilevel"/>
    <w:tmpl w:val="1C10F604"/>
    <w:lvl w:ilvl="0" w:tplc="2E167C68">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D486E4F"/>
    <w:multiLevelType w:val="hybridMultilevel"/>
    <w:tmpl w:val="0E7E33D0"/>
    <w:lvl w:ilvl="0" w:tplc="66EA8A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FEF1413"/>
    <w:multiLevelType w:val="hybridMultilevel"/>
    <w:tmpl w:val="8AE048EA"/>
    <w:lvl w:ilvl="0" w:tplc="2962F534">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2C32F1B"/>
    <w:multiLevelType w:val="hybridMultilevel"/>
    <w:tmpl w:val="8C3688CC"/>
    <w:lvl w:ilvl="0" w:tplc="3A9C0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D26B96"/>
    <w:multiLevelType w:val="hybridMultilevel"/>
    <w:tmpl w:val="83168726"/>
    <w:lvl w:ilvl="0" w:tplc="3A9C0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6721FD"/>
    <w:multiLevelType w:val="hybridMultilevel"/>
    <w:tmpl w:val="8E96AE86"/>
    <w:lvl w:ilvl="0" w:tplc="EDA42CA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8672AB"/>
    <w:multiLevelType w:val="hybridMultilevel"/>
    <w:tmpl w:val="956A762C"/>
    <w:lvl w:ilvl="0" w:tplc="E7F090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43456E"/>
    <w:multiLevelType w:val="hybridMultilevel"/>
    <w:tmpl w:val="BE00B1E0"/>
    <w:lvl w:ilvl="0" w:tplc="F072C5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6E2C6B"/>
    <w:multiLevelType w:val="hybridMultilevel"/>
    <w:tmpl w:val="95623894"/>
    <w:lvl w:ilvl="0" w:tplc="594058AE">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007F98"/>
    <w:multiLevelType w:val="hybridMultilevel"/>
    <w:tmpl w:val="2B7E0452"/>
    <w:lvl w:ilvl="0" w:tplc="54C2F47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C8F6AB6"/>
    <w:multiLevelType w:val="hybridMultilevel"/>
    <w:tmpl w:val="410A9074"/>
    <w:lvl w:ilvl="0" w:tplc="C44ACE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5A524F"/>
    <w:multiLevelType w:val="hybridMultilevel"/>
    <w:tmpl w:val="0E2274C2"/>
    <w:lvl w:ilvl="0" w:tplc="E7F0602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917F1C"/>
    <w:multiLevelType w:val="hybridMultilevel"/>
    <w:tmpl w:val="F9BC4776"/>
    <w:lvl w:ilvl="0" w:tplc="F092CC16">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2C7144"/>
    <w:multiLevelType w:val="hybridMultilevel"/>
    <w:tmpl w:val="92E6F77C"/>
    <w:lvl w:ilvl="0" w:tplc="EBEEB558">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ACF238F"/>
    <w:multiLevelType w:val="hybridMultilevel"/>
    <w:tmpl w:val="2C504008"/>
    <w:lvl w:ilvl="0" w:tplc="1F5454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814AF8"/>
    <w:multiLevelType w:val="hybridMultilevel"/>
    <w:tmpl w:val="5D8E826C"/>
    <w:lvl w:ilvl="0" w:tplc="5A746B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010222"/>
    <w:multiLevelType w:val="hybridMultilevel"/>
    <w:tmpl w:val="05EEB806"/>
    <w:lvl w:ilvl="0" w:tplc="4DD67B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1A4317"/>
    <w:multiLevelType w:val="hybridMultilevel"/>
    <w:tmpl w:val="8BC20AD4"/>
    <w:lvl w:ilvl="0" w:tplc="368C2952">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EE4429D"/>
    <w:multiLevelType w:val="hybridMultilevel"/>
    <w:tmpl w:val="CF84A922"/>
    <w:lvl w:ilvl="0" w:tplc="F4E0F64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0258D8"/>
    <w:multiLevelType w:val="hybridMultilevel"/>
    <w:tmpl w:val="6B66979A"/>
    <w:lvl w:ilvl="0" w:tplc="819EE9AE">
      <w:start w:val="1"/>
      <w:numFmt w:val="arabicAlpha"/>
      <w:lvlText w:val="%1-"/>
      <w:lvlJc w:val="left"/>
      <w:pPr>
        <w:ind w:left="2160" w:hanging="720"/>
      </w:pPr>
      <w:rPr>
        <w:rFonts w:hint="default"/>
        <w:b w:val="0"/>
        <w:bCs/>
        <w:color w:val="000000"/>
        <w:sz w:val="4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2861CDB"/>
    <w:multiLevelType w:val="hybridMultilevel"/>
    <w:tmpl w:val="C7AA72BE"/>
    <w:lvl w:ilvl="0" w:tplc="62A0F95C">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2EA104B"/>
    <w:multiLevelType w:val="hybridMultilevel"/>
    <w:tmpl w:val="E544EE82"/>
    <w:lvl w:ilvl="0" w:tplc="8E2CC06A">
      <w:numFmt w:val="bullet"/>
      <w:lvlText w:val="-"/>
      <w:lvlJc w:val="left"/>
      <w:pPr>
        <w:ind w:left="720" w:hanging="360"/>
      </w:pPr>
      <w:rPr>
        <w:rFonts w:ascii="Traditional Arabic" w:eastAsiaTheme="minorEastAsia" w:hAnsi="Traditional Arabic" w:cs="Traditional Arabic" w:hint="default"/>
        <w:b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565074"/>
    <w:multiLevelType w:val="hybridMultilevel"/>
    <w:tmpl w:val="65726580"/>
    <w:lvl w:ilvl="0" w:tplc="E44A9E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D50962"/>
    <w:multiLevelType w:val="hybridMultilevel"/>
    <w:tmpl w:val="09460786"/>
    <w:lvl w:ilvl="0" w:tplc="6FF6A0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BB86A2A"/>
    <w:multiLevelType w:val="hybridMultilevel"/>
    <w:tmpl w:val="7F5EB184"/>
    <w:lvl w:ilvl="0" w:tplc="897840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9F7BDB"/>
    <w:multiLevelType w:val="hybridMultilevel"/>
    <w:tmpl w:val="CF14B17A"/>
    <w:lvl w:ilvl="0" w:tplc="3FEE1F8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672A3A"/>
    <w:multiLevelType w:val="hybridMultilevel"/>
    <w:tmpl w:val="06CC2D1E"/>
    <w:lvl w:ilvl="0" w:tplc="02FA8184">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02F47CB"/>
    <w:multiLevelType w:val="hybridMultilevel"/>
    <w:tmpl w:val="2A123F76"/>
    <w:lvl w:ilvl="0" w:tplc="BAC0E9E8">
      <w:start w:val="1"/>
      <w:numFmt w:val="arabicAlpha"/>
      <w:lvlText w:val="%1-"/>
      <w:lvlJc w:val="left"/>
      <w:pPr>
        <w:ind w:left="1080" w:hanging="720"/>
      </w:pPr>
      <w:rPr>
        <w:rFonts w:hint="default"/>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4F6508"/>
    <w:multiLevelType w:val="hybridMultilevel"/>
    <w:tmpl w:val="B0625604"/>
    <w:lvl w:ilvl="0" w:tplc="A4C80C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4216C8"/>
    <w:multiLevelType w:val="hybridMultilevel"/>
    <w:tmpl w:val="B5FE5198"/>
    <w:lvl w:ilvl="0" w:tplc="0409000F">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6639A3"/>
    <w:multiLevelType w:val="hybridMultilevel"/>
    <w:tmpl w:val="8B942658"/>
    <w:lvl w:ilvl="0" w:tplc="3800A070">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974500E"/>
    <w:multiLevelType w:val="hybridMultilevel"/>
    <w:tmpl w:val="E9F2B03E"/>
    <w:lvl w:ilvl="0" w:tplc="9EB890EA">
      <w:start w:val="1"/>
      <w:numFmt w:val="decimal"/>
      <w:lvlText w:val="%1-"/>
      <w:lvlJc w:val="left"/>
      <w:pPr>
        <w:ind w:left="1080" w:hanging="720"/>
      </w:pPr>
      <w:rPr>
        <w:rFonts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BA5786"/>
    <w:multiLevelType w:val="hybridMultilevel"/>
    <w:tmpl w:val="DDACD354"/>
    <w:lvl w:ilvl="0" w:tplc="16FE96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292660"/>
    <w:multiLevelType w:val="hybridMultilevel"/>
    <w:tmpl w:val="612C69E4"/>
    <w:lvl w:ilvl="0" w:tplc="AB00AF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05211D"/>
    <w:multiLevelType w:val="hybridMultilevel"/>
    <w:tmpl w:val="FE989992"/>
    <w:lvl w:ilvl="0" w:tplc="2DF6B474">
      <w:start w:val="1"/>
      <w:numFmt w:val="arabicAlpha"/>
      <w:lvlText w:val="%1-"/>
      <w:lvlJc w:val="left"/>
      <w:pPr>
        <w:ind w:left="1080" w:hanging="360"/>
      </w:pPr>
      <w:rPr>
        <w:rFonts w:ascii="Arial" w:eastAsia="Times New Roman" w:hAnsi="Arial"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E366F0A"/>
    <w:multiLevelType w:val="hybridMultilevel"/>
    <w:tmpl w:val="7EE0DF00"/>
    <w:lvl w:ilvl="0" w:tplc="FD08C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A03BA6"/>
    <w:multiLevelType w:val="hybridMultilevel"/>
    <w:tmpl w:val="916C4558"/>
    <w:lvl w:ilvl="0" w:tplc="39AA92F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F485B4C"/>
    <w:multiLevelType w:val="hybridMultilevel"/>
    <w:tmpl w:val="6BD44506"/>
    <w:lvl w:ilvl="0" w:tplc="1102CABE">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0">
    <w:nsid w:val="700245E2"/>
    <w:multiLevelType w:val="hybridMultilevel"/>
    <w:tmpl w:val="E51AAE7A"/>
    <w:lvl w:ilvl="0" w:tplc="122A2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EF5663"/>
    <w:multiLevelType w:val="hybridMultilevel"/>
    <w:tmpl w:val="2A6AB3D4"/>
    <w:lvl w:ilvl="0" w:tplc="3A9C0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0FB1842"/>
    <w:multiLevelType w:val="hybridMultilevel"/>
    <w:tmpl w:val="EF40010A"/>
    <w:lvl w:ilvl="0" w:tplc="69DA570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23B0F3E"/>
    <w:multiLevelType w:val="hybridMultilevel"/>
    <w:tmpl w:val="F1DE6336"/>
    <w:lvl w:ilvl="0" w:tplc="3586BB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76280D"/>
    <w:multiLevelType w:val="hybridMultilevel"/>
    <w:tmpl w:val="466E3F8A"/>
    <w:lvl w:ilvl="0" w:tplc="DF80AD2A">
      <w:start w:val="1"/>
      <w:numFmt w:val="arabicAlpha"/>
      <w:lvlText w:val="%1-"/>
      <w:lvlJc w:val="left"/>
      <w:pPr>
        <w:ind w:left="1800" w:hanging="72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74F51AC"/>
    <w:multiLevelType w:val="hybridMultilevel"/>
    <w:tmpl w:val="6876EB6C"/>
    <w:lvl w:ilvl="0" w:tplc="174068D6">
      <w:start w:val="1"/>
      <w:numFmt w:val="arabicAlpha"/>
      <w:lvlText w:val="%1-"/>
      <w:lvlJc w:val="left"/>
      <w:pPr>
        <w:ind w:left="927" w:hanging="360"/>
      </w:pPr>
      <w:rPr>
        <w:rFonts w:ascii="Arial" w:eastAsia="Times New Roman" w:hAnsi="Arial"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D438F9"/>
    <w:multiLevelType w:val="hybridMultilevel"/>
    <w:tmpl w:val="37DECD5A"/>
    <w:lvl w:ilvl="0" w:tplc="FA682B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C257290"/>
    <w:multiLevelType w:val="hybridMultilevel"/>
    <w:tmpl w:val="8C3688CC"/>
    <w:lvl w:ilvl="0" w:tplc="3A9C0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CBB6797"/>
    <w:multiLevelType w:val="hybridMultilevel"/>
    <w:tmpl w:val="699024D4"/>
    <w:lvl w:ilvl="0" w:tplc="96D618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CCC7FA4"/>
    <w:multiLevelType w:val="hybridMultilevel"/>
    <w:tmpl w:val="703E78BC"/>
    <w:lvl w:ilvl="0" w:tplc="1742A864">
      <w:start w:val="1"/>
      <w:numFmt w:val="arabicAlpha"/>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0">
    <w:nsid w:val="7CF806DE"/>
    <w:multiLevelType w:val="hybridMultilevel"/>
    <w:tmpl w:val="1BF634F8"/>
    <w:lvl w:ilvl="0" w:tplc="61F46C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3B2651"/>
    <w:multiLevelType w:val="hybridMultilevel"/>
    <w:tmpl w:val="710419BC"/>
    <w:lvl w:ilvl="0" w:tplc="B35EB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AE37DB"/>
    <w:multiLevelType w:val="hybridMultilevel"/>
    <w:tmpl w:val="56F0C508"/>
    <w:lvl w:ilvl="0" w:tplc="FB5C91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53633C"/>
    <w:multiLevelType w:val="hybridMultilevel"/>
    <w:tmpl w:val="A4D4CC1A"/>
    <w:lvl w:ilvl="0" w:tplc="FFE0BDB6">
      <w:start w:val="1"/>
      <w:numFmt w:val="arabicAlpha"/>
      <w:lvlText w:val="%1-"/>
      <w:lvlJc w:val="left"/>
      <w:pPr>
        <w:ind w:left="1800" w:hanging="720"/>
      </w:pPr>
      <w:rPr>
        <w:rFonts w:hint="default"/>
        <w:b w:val="0"/>
        <w:color w:val="auto"/>
        <w:sz w:val="4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8"/>
  </w:num>
  <w:num w:numId="2">
    <w:abstractNumId w:val="3"/>
  </w:num>
  <w:num w:numId="3">
    <w:abstractNumId w:val="51"/>
  </w:num>
  <w:num w:numId="4">
    <w:abstractNumId w:val="1"/>
  </w:num>
  <w:num w:numId="5">
    <w:abstractNumId w:val="24"/>
  </w:num>
  <w:num w:numId="6">
    <w:abstractNumId w:val="65"/>
  </w:num>
  <w:num w:numId="7">
    <w:abstractNumId w:val="56"/>
  </w:num>
  <w:num w:numId="8">
    <w:abstractNumId w:val="25"/>
  </w:num>
  <w:num w:numId="9">
    <w:abstractNumId w:val="73"/>
  </w:num>
  <w:num w:numId="10">
    <w:abstractNumId w:val="21"/>
  </w:num>
  <w:num w:numId="11">
    <w:abstractNumId w:val="67"/>
  </w:num>
  <w:num w:numId="12">
    <w:abstractNumId w:val="15"/>
  </w:num>
  <w:num w:numId="13">
    <w:abstractNumId w:val="26"/>
  </w:num>
  <w:num w:numId="14">
    <w:abstractNumId w:val="61"/>
  </w:num>
  <w:num w:numId="15">
    <w:abstractNumId w:val="35"/>
  </w:num>
  <w:num w:numId="16">
    <w:abstractNumId w:val="19"/>
  </w:num>
  <w:num w:numId="17">
    <w:abstractNumId w:val="27"/>
  </w:num>
  <w:num w:numId="18">
    <w:abstractNumId w:val="44"/>
  </w:num>
  <w:num w:numId="19">
    <w:abstractNumId w:val="49"/>
  </w:num>
  <w:num w:numId="20">
    <w:abstractNumId w:val="22"/>
  </w:num>
  <w:num w:numId="21">
    <w:abstractNumId w:val="47"/>
  </w:num>
  <w:num w:numId="22">
    <w:abstractNumId w:val="4"/>
  </w:num>
  <w:num w:numId="23">
    <w:abstractNumId w:val="64"/>
  </w:num>
  <w:num w:numId="24">
    <w:abstractNumId w:val="9"/>
  </w:num>
  <w:num w:numId="25">
    <w:abstractNumId w:val="66"/>
  </w:num>
  <w:num w:numId="26">
    <w:abstractNumId w:val="8"/>
  </w:num>
  <w:num w:numId="27">
    <w:abstractNumId w:val="34"/>
  </w:num>
  <w:num w:numId="28">
    <w:abstractNumId w:val="39"/>
  </w:num>
  <w:num w:numId="29">
    <w:abstractNumId w:val="42"/>
  </w:num>
  <w:num w:numId="30">
    <w:abstractNumId w:val="59"/>
  </w:num>
  <w:num w:numId="31">
    <w:abstractNumId w:val="43"/>
  </w:num>
  <w:num w:numId="32">
    <w:abstractNumId w:val="41"/>
  </w:num>
  <w:num w:numId="33">
    <w:abstractNumId w:val="23"/>
  </w:num>
  <w:num w:numId="34">
    <w:abstractNumId w:val="57"/>
  </w:num>
  <w:num w:numId="35">
    <w:abstractNumId w:val="48"/>
  </w:num>
  <w:num w:numId="36">
    <w:abstractNumId w:val="54"/>
  </w:num>
  <w:num w:numId="37">
    <w:abstractNumId w:val="29"/>
  </w:num>
  <w:num w:numId="38">
    <w:abstractNumId w:val="6"/>
  </w:num>
  <w:num w:numId="39">
    <w:abstractNumId w:val="58"/>
  </w:num>
  <w:num w:numId="40">
    <w:abstractNumId w:val="72"/>
  </w:num>
  <w:num w:numId="41">
    <w:abstractNumId w:val="28"/>
  </w:num>
  <w:num w:numId="42">
    <w:abstractNumId w:val="31"/>
  </w:num>
  <w:num w:numId="43">
    <w:abstractNumId w:val="12"/>
  </w:num>
  <w:num w:numId="44">
    <w:abstractNumId w:val="63"/>
  </w:num>
  <w:num w:numId="45">
    <w:abstractNumId w:val="38"/>
  </w:num>
  <w:num w:numId="46">
    <w:abstractNumId w:val="10"/>
  </w:num>
  <w:num w:numId="47">
    <w:abstractNumId w:val="32"/>
  </w:num>
  <w:num w:numId="48">
    <w:abstractNumId w:val="40"/>
  </w:num>
  <w:num w:numId="49">
    <w:abstractNumId w:val="5"/>
  </w:num>
  <w:num w:numId="50">
    <w:abstractNumId w:val="60"/>
  </w:num>
  <w:num w:numId="51">
    <w:abstractNumId w:val="2"/>
  </w:num>
  <w:num w:numId="52">
    <w:abstractNumId w:val="30"/>
  </w:num>
  <w:num w:numId="53">
    <w:abstractNumId w:val="11"/>
  </w:num>
  <w:num w:numId="54">
    <w:abstractNumId w:val="53"/>
  </w:num>
  <w:num w:numId="55">
    <w:abstractNumId w:val="14"/>
  </w:num>
  <w:num w:numId="56">
    <w:abstractNumId w:val="17"/>
  </w:num>
  <w:num w:numId="57">
    <w:abstractNumId w:val="69"/>
  </w:num>
  <w:num w:numId="58">
    <w:abstractNumId w:val="46"/>
  </w:num>
  <w:num w:numId="59">
    <w:abstractNumId w:val="16"/>
  </w:num>
  <w:num w:numId="60">
    <w:abstractNumId w:val="62"/>
  </w:num>
  <w:num w:numId="61">
    <w:abstractNumId w:val="36"/>
  </w:num>
  <w:num w:numId="62">
    <w:abstractNumId w:val="71"/>
  </w:num>
  <w:num w:numId="63">
    <w:abstractNumId w:val="20"/>
  </w:num>
  <w:num w:numId="64">
    <w:abstractNumId w:val="0"/>
  </w:num>
  <w:num w:numId="65">
    <w:abstractNumId w:val="33"/>
  </w:num>
  <w:num w:numId="66">
    <w:abstractNumId w:val="37"/>
  </w:num>
  <w:num w:numId="67">
    <w:abstractNumId w:val="52"/>
  </w:num>
  <w:num w:numId="68">
    <w:abstractNumId w:val="50"/>
  </w:num>
  <w:num w:numId="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55"/>
  </w:num>
  <w:num w:numId="72">
    <w:abstractNumId w:val="13"/>
  </w:num>
  <w:num w:numId="73">
    <w:abstractNumId w:val="7"/>
  </w:num>
  <w:num w:numId="74">
    <w:abstractNumId w:val="70"/>
  </w:num>
  <w:num w:numId="75">
    <w:abstractNumId w:val="4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78210"/>
  </w:hdrShapeDefaults>
  <w:footnotePr>
    <w:footnote w:id="-1"/>
    <w:footnote w:id="0"/>
  </w:footnotePr>
  <w:endnotePr>
    <w:endnote w:id="-1"/>
    <w:endnote w:id="0"/>
  </w:endnotePr>
  <w:compat>
    <w:useFELayout/>
  </w:compat>
  <w:rsids>
    <w:rsidRoot w:val="00467BB5"/>
    <w:rsid w:val="00002DB8"/>
    <w:rsid w:val="000043CC"/>
    <w:rsid w:val="00014327"/>
    <w:rsid w:val="00014F0B"/>
    <w:rsid w:val="00021680"/>
    <w:rsid w:val="00023456"/>
    <w:rsid w:val="00023F12"/>
    <w:rsid w:val="000253A1"/>
    <w:rsid w:val="0002623D"/>
    <w:rsid w:val="000276C7"/>
    <w:rsid w:val="000305E9"/>
    <w:rsid w:val="00030AF5"/>
    <w:rsid w:val="00030B6B"/>
    <w:rsid w:val="00033957"/>
    <w:rsid w:val="00037D71"/>
    <w:rsid w:val="00042ADD"/>
    <w:rsid w:val="00043C40"/>
    <w:rsid w:val="00044221"/>
    <w:rsid w:val="00044F18"/>
    <w:rsid w:val="00045AA5"/>
    <w:rsid w:val="00046898"/>
    <w:rsid w:val="00047963"/>
    <w:rsid w:val="00056DC8"/>
    <w:rsid w:val="00060051"/>
    <w:rsid w:val="000610C4"/>
    <w:rsid w:val="00061A4F"/>
    <w:rsid w:val="00062339"/>
    <w:rsid w:val="00063390"/>
    <w:rsid w:val="00063457"/>
    <w:rsid w:val="0006569D"/>
    <w:rsid w:val="000659C4"/>
    <w:rsid w:val="000668CC"/>
    <w:rsid w:val="000672FF"/>
    <w:rsid w:val="00067F64"/>
    <w:rsid w:val="00074DF5"/>
    <w:rsid w:val="0007557D"/>
    <w:rsid w:val="0008177A"/>
    <w:rsid w:val="00084788"/>
    <w:rsid w:val="00087973"/>
    <w:rsid w:val="00090AA5"/>
    <w:rsid w:val="0009235B"/>
    <w:rsid w:val="0009273F"/>
    <w:rsid w:val="0009565E"/>
    <w:rsid w:val="00097C4F"/>
    <w:rsid w:val="00097DB6"/>
    <w:rsid w:val="000A11D1"/>
    <w:rsid w:val="000A1FB7"/>
    <w:rsid w:val="000A2C52"/>
    <w:rsid w:val="000A4095"/>
    <w:rsid w:val="000B0FF4"/>
    <w:rsid w:val="000B48CD"/>
    <w:rsid w:val="000B70C5"/>
    <w:rsid w:val="000C000B"/>
    <w:rsid w:val="000C007B"/>
    <w:rsid w:val="000C086C"/>
    <w:rsid w:val="000C0C8C"/>
    <w:rsid w:val="000C2326"/>
    <w:rsid w:val="000C5F00"/>
    <w:rsid w:val="000C69A5"/>
    <w:rsid w:val="000D0EB9"/>
    <w:rsid w:val="000D1692"/>
    <w:rsid w:val="000D57F1"/>
    <w:rsid w:val="000E296E"/>
    <w:rsid w:val="000E70A5"/>
    <w:rsid w:val="000F0BE2"/>
    <w:rsid w:val="000F17A4"/>
    <w:rsid w:val="000F2C59"/>
    <w:rsid w:val="00100085"/>
    <w:rsid w:val="00100CF9"/>
    <w:rsid w:val="00101BDC"/>
    <w:rsid w:val="00102803"/>
    <w:rsid w:val="0010437E"/>
    <w:rsid w:val="001062A1"/>
    <w:rsid w:val="001154F7"/>
    <w:rsid w:val="00121B1D"/>
    <w:rsid w:val="00121D65"/>
    <w:rsid w:val="00127B17"/>
    <w:rsid w:val="00130B87"/>
    <w:rsid w:val="00130D77"/>
    <w:rsid w:val="00132438"/>
    <w:rsid w:val="001326FE"/>
    <w:rsid w:val="00134BB9"/>
    <w:rsid w:val="0014019E"/>
    <w:rsid w:val="00141943"/>
    <w:rsid w:val="00143AD4"/>
    <w:rsid w:val="0014431B"/>
    <w:rsid w:val="00144971"/>
    <w:rsid w:val="001469CE"/>
    <w:rsid w:val="00153407"/>
    <w:rsid w:val="001568AD"/>
    <w:rsid w:val="00157681"/>
    <w:rsid w:val="00157BDD"/>
    <w:rsid w:val="00157EFA"/>
    <w:rsid w:val="0016069A"/>
    <w:rsid w:val="001616C9"/>
    <w:rsid w:val="00162A3D"/>
    <w:rsid w:val="001676DB"/>
    <w:rsid w:val="00172B44"/>
    <w:rsid w:val="00173619"/>
    <w:rsid w:val="00173B50"/>
    <w:rsid w:val="00175DC8"/>
    <w:rsid w:val="00176664"/>
    <w:rsid w:val="00176FA6"/>
    <w:rsid w:val="0018153E"/>
    <w:rsid w:val="00181778"/>
    <w:rsid w:val="0018233C"/>
    <w:rsid w:val="00182C4C"/>
    <w:rsid w:val="0018638B"/>
    <w:rsid w:val="00193D25"/>
    <w:rsid w:val="00197E9D"/>
    <w:rsid w:val="001A45FA"/>
    <w:rsid w:val="001B0427"/>
    <w:rsid w:val="001B3058"/>
    <w:rsid w:val="001B4C20"/>
    <w:rsid w:val="001B5140"/>
    <w:rsid w:val="001B68DB"/>
    <w:rsid w:val="001C0056"/>
    <w:rsid w:val="001C3440"/>
    <w:rsid w:val="001C6743"/>
    <w:rsid w:val="001D1A27"/>
    <w:rsid w:val="001D3B26"/>
    <w:rsid w:val="001D69C0"/>
    <w:rsid w:val="001E0BCD"/>
    <w:rsid w:val="001E5BAB"/>
    <w:rsid w:val="001E647F"/>
    <w:rsid w:val="001E7DBB"/>
    <w:rsid w:val="001F1CDC"/>
    <w:rsid w:val="001F341A"/>
    <w:rsid w:val="001F3A7B"/>
    <w:rsid w:val="001F57E8"/>
    <w:rsid w:val="001F71D0"/>
    <w:rsid w:val="001F739D"/>
    <w:rsid w:val="00200264"/>
    <w:rsid w:val="00200976"/>
    <w:rsid w:val="00201494"/>
    <w:rsid w:val="00206A5F"/>
    <w:rsid w:val="00211021"/>
    <w:rsid w:val="00212AAA"/>
    <w:rsid w:val="002155AA"/>
    <w:rsid w:val="00217032"/>
    <w:rsid w:val="0022150D"/>
    <w:rsid w:val="00221C17"/>
    <w:rsid w:val="002231A5"/>
    <w:rsid w:val="00231C34"/>
    <w:rsid w:val="00233582"/>
    <w:rsid w:val="0023381F"/>
    <w:rsid w:val="00233868"/>
    <w:rsid w:val="0023445C"/>
    <w:rsid w:val="00240769"/>
    <w:rsid w:val="00242BB4"/>
    <w:rsid w:val="00243D22"/>
    <w:rsid w:val="002450C5"/>
    <w:rsid w:val="002469D3"/>
    <w:rsid w:val="00246A45"/>
    <w:rsid w:val="00246E12"/>
    <w:rsid w:val="002471A0"/>
    <w:rsid w:val="0024772A"/>
    <w:rsid w:val="002507F3"/>
    <w:rsid w:val="00250835"/>
    <w:rsid w:val="0025245C"/>
    <w:rsid w:val="00254F55"/>
    <w:rsid w:val="002567CE"/>
    <w:rsid w:val="0025693F"/>
    <w:rsid w:val="00256C21"/>
    <w:rsid w:val="0025710D"/>
    <w:rsid w:val="00264026"/>
    <w:rsid w:val="00273CDB"/>
    <w:rsid w:val="0027564C"/>
    <w:rsid w:val="00283DA8"/>
    <w:rsid w:val="002844EF"/>
    <w:rsid w:val="00284645"/>
    <w:rsid w:val="002874C8"/>
    <w:rsid w:val="00293591"/>
    <w:rsid w:val="00295649"/>
    <w:rsid w:val="002A15B5"/>
    <w:rsid w:val="002A15C2"/>
    <w:rsid w:val="002A1F65"/>
    <w:rsid w:val="002A2127"/>
    <w:rsid w:val="002A4474"/>
    <w:rsid w:val="002A77A3"/>
    <w:rsid w:val="002B081F"/>
    <w:rsid w:val="002B1404"/>
    <w:rsid w:val="002B2116"/>
    <w:rsid w:val="002B2A0D"/>
    <w:rsid w:val="002B56B1"/>
    <w:rsid w:val="002C2938"/>
    <w:rsid w:val="002C4BE7"/>
    <w:rsid w:val="002D0503"/>
    <w:rsid w:val="002D1B06"/>
    <w:rsid w:val="002D2D24"/>
    <w:rsid w:val="002E1465"/>
    <w:rsid w:val="002E31AA"/>
    <w:rsid w:val="002E70D9"/>
    <w:rsid w:val="002F146A"/>
    <w:rsid w:val="002F4192"/>
    <w:rsid w:val="002F5590"/>
    <w:rsid w:val="002F592A"/>
    <w:rsid w:val="002F6323"/>
    <w:rsid w:val="002F77BF"/>
    <w:rsid w:val="00302902"/>
    <w:rsid w:val="00303CE1"/>
    <w:rsid w:val="00303D68"/>
    <w:rsid w:val="00305853"/>
    <w:rsid w:val="00306E1A"/>
    <w:rsid w:val="0030779E"/>
    <w:rsid w:val="0031329D"/>
    <w:rsid w:val="00316398"/>
    <w:rsid w:val="00320B51"/>
    <w:rsid w:val="00322A92"/>
    <w:rsid w:val="003243FF"/>
    <w:rsid w:val="00324E9A"/>
    <w:rsid w:val="00331CA4"/>
    <w:rsid w:val="0033338E"/>
    <w:rsid w:val="0033433C"/>
    <w:rsid w:val="00344DF5"/>
    <w:rsid w:val="00345338"/>
    <w:rsid w:val="003458A5"/>
    <w:rsid w:val="00345D3F"/>
    <w:rsid w:val="00350024"/>
    <w:rsid w:val="003508F1"/>
    <w:rsid w:val="00351386"/>
    <w:rsid w:val="003633BC"/>
    <w:rsid w:val="00364A17"/>
    <w:rsid w:val="00364C81"/>
    <w:rsid w:val="00364F7B"/>
    <w:rsid w:val="00366264"/>
    <w:rsid w:val="00366AEF"/>
    <w:rsid w:val="00367341"/>
    <w:rsid w:val="00367731"/>
    <w:rsid w:val="00371664"/>
    <w:rsid w:val="00375C97"/>
    <w:rsid w:val="00376614"/>
    <w:rsid w:val="00376A5B"/>
    <w:rsid w:val="003774FC"/>
    <w:rsid w:val="003778FA"/>
    <w:rsid w:val="00380ABF"/>
    <w:rsid w:val="00380C65"/>
    <w:rsid w:val="003837AB"/>
    <w:rsid w:val="00384665"/>
    <w:rsid w:val="00384716"/>
    <w:rsid w:val="00387B68"/>
    <w:rsid w:val="00391F76"/>
    <w:rsid w:val="00392796"/>
    <w:rsid w:val="0039300B"/>
    <w:rsid w:val="00395DFD"/>
    <w:rsid w:val="003A37B3"/>
    <w:rsid w:val="003A3A98"/>
    <w:rsid w:val="003A7696"/>
    <w:rsid w:val="003B34B2"/>
    <w:rsid w:val="003B3CFC"/>
    <w:rsid w:val="003B46B3"/>
    <w:rsid w:val="003B4DDD"/>
    <w:rsid w:val="003B4E2B"/>
    <w:rsid w:val="003B578C"/>
    <w:rsid w:val="003B62A1"/>
    <w:rsid w:val="003C099E"/>
    <w:rsid w:val="003C2123"/>
    <w:rsid w:val="003C2582"/>
    <w:rsid w:val="003D0940"/>
    <w:rsid w:val="003D234C"/>
    <w:rsid w:val="003D32A5"/>
    <w:rsid w:val="003D55F0"/>
    <w:rsid w:val="003E0F2C"/>
    <w:rsid w:val="003E5050"/>
    <w:rsid w:val="003E5FDD"/>
    <w:rsid w:val="003F0959"/>
    <w:rsid w:val="003F1AB5"/>
    <w:rsid w:val="003F3F4F"/>
    <w:rsid w:val="003F62E0"/>
    <w:rsid w:val="003F739A"/>
    <w:rsid w:val="00400E24"/>
    <w:rsid w:val="00402C50"/>
    <w:rsid w:val="00403A14"/>
    <w:rsid w:val="004062F6"/>
    <w:rsid w:val="00412384"/>
    <w:rsid w:val="00413DF0"/>
    <w:rsid w:val="00417C96"/>
    <w:rsid w:val="00420855"/>
    <w:rsid w:val="00420D19"/>
    <w:rsid w:val="00423258"/>
    <w:rsid w:val="00423D10"/>
    <w:rsid w:val="0042708C"/>
    <w:rsid w:val="0043069C"/>
    <w:rsid w:val="00430A5D"/>
    <w:rsid w:val="00432A26"/>
    <w:rsid w:val="004337D0"/>
    <w:rsid w:val="00434BAA"/>
    <w:rsid w:val="004372A7"/>
    <w:rsid w:val="00440E81"/>
    <w:rsid w:val="00441562"/>
    <w:rsid w:val="00450190"/>
    <w:rsid w:val="00452B45"/>
    <w:rsid w:val="00452F8D"/>
    <w:rsid w:val="004537FE"/>
    <w:rsid w:val="004559CF"/>
    <w:rsid w:val="00455BFF"/>
    <w:rsid w:val="004560B4"/>
    <w:rsid w:val="0045679F"/>
    <w:rsid w:val="00460892"/>
    <w:rsid w:val="00463094"/>
    <w:rsid w:val="004639A5"/>
    <w:rsid w:val="00463A7D"/>
    <w:rsid w:val="004659D8"/>
    <w:rsid w:val="00465FE3"/>
    <w:rsid w:val="0046641A"/>
    <w:rsid w:val="00466F86"/>
    <w:rsid w:val="00467BB5"/>
    <w:rsid w:val="004701B9"/>
    <w:rsid w:val="00471EBC"/>
    <w:rsid w:val="0047408A"/>
    <w:rsid w:val="004740D7"/>
    <w:rsid w:val="00474FF5"/>
    <w:rsid w:val="00476143"/>
    <w:rsid w:val="00476298"/>
    <w:rsid w:val="0048172C"/>
    <w:rsid w:val="00482111"/>
    <w:rsid w:val="00482485"/>
    <w:rsid w:val="004825EB"/>
    <w:rsid w:val="0048280C"/>
    <w:rsid w:val="00484CFD"/>
    <w:rsid w:val="00485651"/>
    <w:rsid w:val="00486546"/>
    <w:rsid w:val="00486812"/>
    <w:rsid w:val="00490624"/>
    <w:rsid w:val="0049101A"/>
    <w:rsid w:val="004921C2"/>
    <w:rsid w:val="00492551"/>
    <w:rsid w:val="00492FB0"/>
    <w:rsid w:val="004A0A18"/>
    <w:rsid w:val="004A150E"/>
    <w:rsid w:val="004A2640"/>
    <w:rsid w:val="004A496B"/>
    <w:rsid w:val="004A7EDF"/>
    <w:rsid w:val="004B4651"/>
    <w:rsid w:val="004B4ED3"/>
    <w:rsid w:val="004B5227"/>
    <w:rsid w:val="004B7A17"/>
    <w:rsid w:val="004C0E64"/>
    <w:rsid w:val="004C2122"/>
    <w:rsid w:val="004C3C74"/>
    <w:rsid w:val="004C488E"/>
    <w:rsid w:val="004D071D"/>
    <w:rsid w:val="004D2440"/>
    <w:rsid w:val="004D2E42"/>
    <w:rsid w:val="004D71FB"/>
    <w:rsid w:val="004D771A"/>
    <w:rsid w:val="004E165F"/>
    <w:rsid w:val="004E41C9"/>
    <w:rsid w:val="004E46D8"/>
    <w:rsid w:val="004E6A1B"/>
    <w:rsid w:val="004E6AA5"/>
    <w:rsid w:val="004E7DCC"/>
    <w:rsid w:val="004E7DCD"/>
    <w:rsid w:val="004F036E"/>
    <w:rsid w:val="004F614A"/>
    <w:rsid w:val="004F795B"/>
    <w:rsid w:val="004F7B4E"/>
    <w:rsid w:val="00500801"/>
    <w:rsid w:val="00500942"/>
    <w:rsid w:val="00501291"/>
    <w:rsid w:val="00501E1E"/>
    <w:rsid w:val="00505796"/>
    <w:rsid w:val="005116F2"/>
    <w:rsid w:val="00513623"/>
    <w:rsid w:val="00514157"/>
    <w:rsid w:val="00514C9F"/>
    <w:rsid w:val="005201E7"/>
    <w:rsid w:val="0052098D"/>
    <w:rsid w:val="005210D5"/>
    <w:rsid w:val="00526BC0"/>
    <w:rsid w:val="00527577"/>
    <w:rsid w:val="00530E98"/>
    <w:rsid w:val="00532006"/>
    <w:rsid w:val="005324D3"/>
    <w:rsid w:val="00532A9D"/>
    <w:rsid w:val="00533B0F"/>
    <w:rsid w:val="0053440B"/>
    <w:rsid w:val="00534B9D"/>
    <w:rsid w:val="00534F85"/>
    <w:rsid w:val="00535146"/>
    <w:rsid w:val="00540502"/>
    <w:rsid w:val="0054294B"/>
    <w:rsid w:val="005434F0"/>
    <w:rsid w:val="00545F18"/>
    <w:rsid w:val="00546033"/>
    <w:rsid w:val="005473B7"/>
    <w:rsid w:val="005476AD"/>
    <w:rsid w:val="00547B05"/>
    <w:rsid w:val="005506AA"/>
    <w:rsid w:val="00550A50"/>
    <w:rsid w:val="00550FC9"/>
    <w:rsid w:val="00551863"/>
    <w:rsid w:val="005518EE"/>
    <w:rsid w:val="00552E74"/>
    <w:rsid w:val="00553555"/>
    <w:rsid w:val="00553F0B"/>
    <w:rsid w:val="00563551"/>
    <w:rsid w:val="00567E55"/>
    <w:rsid w:val="00573EC6"/>
    <w:rsid w:val="00574687"/>
    <w:rsid w:val="00574CDA"/>
    <w:rsid w:val="00576E88"/>
    <w:rsid w:val="005820F0"/>
    <w:rsid w:val="0058571D"/>
    <w:rsid w:val="00587B0C"/>
    <w:rsid w:val="00590FAD"/>
    <w:rsid w:val="005926AA"/>
    <w:rsid w:val="00595B13"/>
    <w:rsid w:val="005A05A4"/>
    <w:rsid w:val="005A0DAD"/>
    <w:rsid w:val="005A4596"/>
    <w:rsid w:val="005A4DED"/>
    <w:rsid w:val="005A5AB6"/>
    <w:rsid w:val="005A5B43"/>
    <w:rsid w:val="005A7F67"/>
    <w:rsid w:val="005B2E13"/>
    <w:rsid w:val="005B377B"/>
    <w:rsid w:val="005C0C7E"/>
    <w:rsid w:val="005C3967"/>
    <w:rsid w:val="005C3FB2"/>
    <w:rsid w:val="005C40F7"/>
    <w:rsid w:val="005D15AD"/>
    <w:rsid w:val="005D198D"/>
    <w:rsid w:val="005D4EEC"/>
    <w:rsid w:val="005E21A1"/>
    <w:rsid w:val="005E5558"/>
    <w:rsid w:val="005E5F3A"/>
    <w:rsid w:val="005E7D39"/>
    <w:rsid w:val="005F212C"/>
    <w:rsid w:val="005F22C2"/>
    <w:rsid w:val="005F3A91"/>
    <w:rsid w:val="005F7BE7"/>
    <w:rsid w:val="00601B99"/>
    <w:rsid w:val="00603A9F"/>
    <w:rsid w:val="00603FB8"/>
    <w:rsid w:val="0060430C"/>
    <w:rsid w:val="00606668"/>
    <w:rsid w:val="00606B04"/>
    <w:rsid w:val="006070DF"/>
    <w:rsid w:val="00607370"/>
    <w:rsid w:val="00610979"/>
    <w:rsid w:val="0061527D"/>
    <w:rsid w:val="006160A5"/>
    <w:rsid w:val="00617403"/>
    <w:rsid w:val="006202B4"/>
    <w:rsid w:val="00621D8D"/>
    <w:rsid w:val="00622DE8"/>
    <w:rsid w:val="00624635"/>
    <w:rsid w:val="00624A56"/>
    <w:rsid w:val="006255DC"/>
    <w:rsid w:val="00627CE1"/>
    <w:rsid w:val="006345A4"/>
    <w:rsid w:val="006419E6"/>
    <w:rsid w:val="0064283A"/>
    <w:rsid w:val="00642964"/>
    <w:rsid w:val="00643556"/>
    <w:rsid w:val="006504D4"/>
    <w:rsid w:val="00653A20"/>
    <w:rsid w:val="00653DFE"/>
    <w:rsid w:val="00657ED6"/>
    <w:rsid w:val="00660853"/>
    <w:rsid w:val="00667C86"/>
    <w:rsid w:val="00667EE7"/>
    <w:rsid w:val="00671033"/>
    <w:rsid w:val="00671DDE"/>
    <w:rsid w:val="006732FE"/>
    <w:rsid w:val="00677901"/>
    <w:rsid w:val="00682BF9"/>
    <w:rsid w:val="00686D6C"/>
    <w:rsid w:val="00686ECF"/>
    <w:rsid w:val="006A249E"/>
    <w:rsid w:val="006B07FE"/>
    <w:rsid w:val="006B13F7"/>
    <w:rsid w:val="006B3FA0"/>
    <w:rsid w:val="006B44BA"/>
    <w:rsid w:val="006C0013"/>
    <w:rsid w:val="006C4DE0"/>
    <w:rsid w:val="006C5DAB"/>
    <w:rsid w:val="006C75BB"/>
    <w:rsid w:val="006C7B47"/>
    <w:rsid w:val="006D14FE"/>
    <w:rsid w:val="006D2D08"/>
    <w:rsid w:val="006D3609"/>
    <w:rsid w:val="006D3E41"/>
    <w:rsid w:val="006D51ED"/>
    <w:rsid w:val="006D7DBE"/>
    <w:rsid w:val="006E4FEC"/>
    <w:rsid w:val="006E6E1F"/>
    <w:rsid w:val="006F3865"/>
    <w:rsid w:val="006F469F"/>
    <w:rsid w:val="006F755A"/>
    <w:rsid w:val="007004C8"/>
    <w:rsid w:val="00700952"/>
    <w:rsid w:val="007014D1"/>
    <w:rsid w:val="007030CA"/>
    <w:rsid w:val="0070470A"/>
    <w:rsid w:val="00705B56"/>
    <w:rsid w:val="00713038"/>
    <w:rsid w:val="00713A5A"/>
    <w:rsid w:val="007146F4"/>
    <w:rsid w:val="00715AA0"/>
    <w:rsid w:val="00715C79"/>
    <w:rsid w:val="00716125"/>
    <w:rsid w:val="007176F9"/>
    <w:rsid w:val="00720D21"/>
    <w:rsid w:val="00722EC1"/>
    <w:rsid w:val="00724F77"/>
    <w:rsid w:val="0072661A"/>
    <w:rsid w:val="0072704A"/>
    <w:rsid w:val="00732451"/>
    <w:rsid w:val="00732A7E"/>
    <w:rsid w:val="00736AE0"/>
    <w:rsid w:val="0073798D"/>
    <w:rsid w:val="00744F3D"/>
    <w:rsid w:val="007475FA"/>
    <w:rsid w:val="00756CAC"/>
    <w:rsid w:val="0076354E"/>
    <w:rsid w:val="007648A3"/>
    <w:rsid w:val="007663FE"/>
    <w:rsid w:val="00766910"/>
    <w:rsid w:val="007705C9"/>
    <w:rsid w:val="00774ECE"/>
    <w:rsid w:val="007751A6"/>
    <w:rsid w:val="00787815"/>
    <w:rsid w:val="00787B85"/>
    <w:rsid w:val="00790894"/>
    <w:rsid w:val="00792CA4"/>
    <w:rsid w:val="00792EEA"/>
    <w:rsid w:val="007A03CF"/>
    <w:rsid w:val="007B1EEC"/>
    <w:rsid w:val="007B4525"/>
    <w:rsid w:val="007B4B78"/>
    <w:rsid w:val="007B780C"/>
    <w:rsid w:val="007B7B3B"/>
    <w:rsid w:val="007C10C6"/>
    <w:rsid w:val="007C3FAA"/>
    <w:rsid w:val="007C6C8F"/>
    <w:rsid w:val="007C72A1"/>
    <w:rsid w:val="007C77FD"/>
    <w:rsid w:val="007C7B82"/>
    <w:rsid w:val="007D0A3B"/>
    <w:rsid w:val="007D0ABD"/>
    <w:rsid w:val="007D0B60"/>
    <w:rsid w:val="007D22F0"/>
    <w:rsid w:val="007D4ACD"/>
    <w:rsid w:val="007D51A5"/>
    <w:rsid w:val="007D5423"/>
    <w:rsid w:val="007D5682"/>
    <w:rsid w:val="007D6604"/>
    <w:rsid w:val="007E0D16"/>
    <w:rsid w:val="007E5668"/>
    <w:rsid w:val="007F0607"/>
    <w:rsid w:val="007F0E07"/>
    <w:rsid w:val="007F48C3"/>
    <w:rsid w:val="007F6E1C"/>
    <w:rsid w:val="008042DB"/>
    <w:rsid w:val="00806755"/>
    <w:rsid w:val="008068E3"/>
    <w:rsid w:val="00807696"/>
    <w:rsid w:val="00811D03"/>
    <w:rsid w:val="00812655"/>
    <w:rsid w:val="008151C7"/>
    <w:rsid w:val="00817D9E"/>
    <w:rsid w:val="00821160"/>
    <w:rsid w:val="00822A7B"/>
    <w:rsid w:val="008231E4"/>
    <w:rsid w:val="008235C3"/>
    <w:rsid w:val="00823D34"/>
    <w:rsid w:val="00825C9F"/>
    <w:rsid w:val="008261B7"/>
    <w:rsid w:val="008275A1"/>
    <w:rsid w:val="0083136D"/>
    <w:rsid w:val="00831AA2"/>
    <w:rsid w:val="008345AC"/>
    <w:rsid w:val="00835A98"/>
    <w:rsid w:val="00841072"/>
    <w:rsid w:val="00842738"/>
    <w:rsid w:val="00842ABA"/>
    <w:rsid w:val="00843A8E"/>
    <w:rsid w:val="0085350D"/>
    <w:rsid w:val="00853D6E"/>
    <w:rsid w:val="00854FAC"/>
    <w:rsid w:val="00855B0A"/>
    <w:rsid w:val="008571DE"/>
    <w:rsid w:val="0085733E"/>
    <w:rsid w:val="00862FAC"/>
    <w:rsid w:val="0086322F"/>
    <w:rsid w:val="008647F8"/>
    <w:rsid w:val="00866BA5"/>
    <w:rsid w:val="00866E2B"/>
    <w:rsid w:val="00867CE5"/>
    <w:rsid w:val="00870756"/>
    <w:rsid w:val="00874484"/>
    <w:rsid w:val="00874C24"/>
    <w:rsid w:val="0087547D"/>
    <w:rsid w:val="008771E5"/>
    <w:rsid w:val="00877794"/>
    <w:rsid w:val="008853E9"/>
    <w:rsid w:val="008856CF"/>
    <w:rsid w:val="00891507"/>
    <w:rsid w:val="00893A56"/>
    <w:rsid w:val="00894125"/>
    <w:rsid w:val="008A1C69"/>
    <w:rsid w:val="008A50A1"/>
    <w:rsid w:val="008B4439"/>
    <w:rsid w:val="008B5E58"/>
    <w:rsid w:val="008B6B07"/>
    <w:rsid w:val="008B777E"/>
    <w:rsid w:val="008C0728"/>
    <w:rsid w:val="008C0ADB"/>
    <w:rsid w:val="008C0DA7"/>
    <w:rsid w:val="008C4C88"/>
    <w:rsid w:val="008C4D99"/>
    <w:rsid w:val="008C5516"/>
    <w:rsid w:val="008C5D70"/>
    <w:rsid w:val="008C614A"/>
    <w:rsid w:val="008D0842"/>
    <w:rsid w:val="008D29EA"/>
    <w:rsid w:val="008D2A2B"/>
    <w:rsid w:val="008D3C5B"/>
    <w:rsid w:val="008D64E7"/>
    <w:rsid w:val="008E5B0B"/>
    <w:rsid w:val="008E6447"/>
    <w:rsid w:val="008E66F9"/>
    <w:rsid w:val="008F03F1"/>
    <w:rsid w:val="008F237A"/>
    <w:rsid w:val="008F3DFF"/>
    <w:rsid w:val="008F41F5"/>
    <w:rsid w:val="008F5915"/>
    <w:rsid w:val="009002B0"/>
    <w:rsid w:val="00901371"/>
    <w:rsid w:val="009019F8"/>
    <w:rsid w:val="00902EB3"/>
    <w:rsid w:val="00907E73"/>
    <w:rsid w:val="0091028E"/>
    <w:rsid w:val="00911607"/>
    <w:rsid w:val="009120B9"/>
    <w:rsid w:val="00912128"/>
    <w:rsid w:val="0091232B"/>
    <w:rsid w:val="00912436"/>
    <w:rsid w:val="00913C36"/>
    <w:rsid w:val="00913FF4"/>
    <w:rsid w:val="00914234"/>
    <w:rsid w:val="00915B8E"/>
    <w:rsid w:val="00915F2F"/>
    <w:rsid w:val="009170DF"/>
    <w:rsid w:val="00920201"/>
    <w:rsid w:val="00922D6F"/>
    <w:rsid w:val="009272FF"/>
    <w:rsid w:val="00933E05"/>
    <w:rsid w:val="00934325"/>
    <w:rsid w:val="00936B2F"/>
    <w:rsid w:val="00936C83"/>
    <w:rsid w:val="009402F5"/>
    <w:rsid w:val="0094474F"/>
    <w:rsid w:val="00944AB4"/>
    <w:rsid w:val="00944C9C"/>
    <w:rsid w:val="0094525E"/>
    <w:rsid w:val="00946830"/>
    <w:rsid w:val="009469FE"/>
    <w:rsid w:val="00950900"/>
    <w:rsid w:val="00951AF2"/>
    <w:rsid w:val="00951E63"/>
    <w:rsid w:val="009557DD"/>
    <w:rsid w:val="009560EF"/>
    <w:rsid w:val="00956679"/>
    <w:rsid w:val="009623CF"/>
    <w:rsid w:val="009661B9"/>
    <w:rsid w:val="00967AD7"/>
    <w:rsid w:val="00970196"/>
    <w:rsid w:val="009712FC"/>
    <w:rsid w:val="00972E49"/>
    <w:rsid w:val="00975F5B"/>
    <w:rsid w:val="00977BF1"/>
    <w:rsid w:val="009818C7"/>
    <w:rsid w:val="00981915"/>
    <w:rsid w:val="0098547D"/>
    <w:rsid w:val="0098549D"/>
    <w:rsid w:val="00986AF6"/>
    <w:rsid w:val="00990E73"/>
    <w:rsid w:val="0099321F"/>
    <w:rsid w:val="0099359B"/>
    <w:rsid w:val="00993B31"/>
    <w:rsid w:val="0099446C"/>
    <w:rsid w:val="0099456B"/>
    <w:rsid w:val="00994E40"/>
    <w:rsid w:val="009975CA"/>
    <w:rsid w:val="009A0C3E"/>
    <w:rsid w:val="009A13A7"/>
    <w:rsid w:val="009A1471"/>
    <w:rsid w:val="009A439E"/>
    <w:rsid w:val="009A7A43"/>
    <w:rsid w:val="009B00D6"/>
    <w:rsid w:val="009B6D73"/>
    <w:rsid w:val="009C0DBC"/>
    <w:rsid w:val="009C0F61"/>
    <w:rsid w:val="009C20AB"/>
    <w:rsid w:val="009C20D8"/>
    <w:rsid w:val="009C2AE4"/>
    <w:rsid w:val="009C49A8"/>
    <w:rsid w:val="009C7524"/>
    <w:rsid w:val="009C7BD1"/>
    <w:rsid w:val="009C7F0D"/>
    <w:rsid w:val="009D03C1"/>
    <w:rsid w:val="009D129F"/>
    <w:rsid w:val="009D19BC"/>
    <w:rsid w:val="009D2150"/>
    <w:rsid w:val="009D2599"/>
    <w:rsid w:val="009D3DA4"/>
    <w:rsid w:val="009E394C"/>
    <w:rsid w:val="009E6478"/>
    <w:rsid w:val="009F5147"/>
    <w:rsid w:val="009F6E94"/>
    <w:rsid w:val="00A015DE"/>
    <w:rsid w:val="00A046A0"/>
    <w:rsid w:val="00A04AB9"/>
    <w:rsid w:val="00A0586D"/>
    <w:rsid w:val="00A05C43"/>
    <w:rsid w:val="00A06ACF"/>
    <w:rsid w:val="00A06BCC"/>
    <w:rsid w:val="00A1120D"/>
    <w:rsid w:val="00A114B8"/>
    <w:rsid w:val="00A11C91"/>
    <w:rsid w:val="00A123E2"/>
    <w:rsid w:val="00A12547"/>
    <w:rsid w:val="00A13575"/>
    <w:rsid w:val="00A1545F"/>
    <w:rsid w:val="00A158DB"/>
    <w:rsid w:val="00A203C6"/>
    <w:rsid w:val="00A21959"/>
    <w:rsid w:val="00A22886"/>
    <w:rsid w:val="00A22C08"/>
    <w:rsid w:val="00A230FA"/>
    <w:rsid w:val="00A25D54"/>
    <w:rsid w:val="00A2665B"/>
    <w:rsid w:val="00A26918"/>
    <w:rsid w:val="00A31A62"/>
    <w:rsid w:val="00A342A1"/>
    <w:rsid w:val="00A41A92"/>
    <w:rsid w:val="00A454E6"/>
    <w:rsid w:val="00A461E2"/>
    <w:rsid w:val="00A465BC"/>
    <w:rsid w:val="00A522AE"/>
    <w:rsid w:val="00A5242E"/>
    <w:rsid w:val="00A54D71"/>
    <w:rsid w:val="00A5758A"/>
    <w:rsid w:val="00A61846"/>
    <w:rsid w:val="00A61B75"/>
    <w:rsid w:val="00A62992"/>
    <w:rsid w:val="00A668BB"/>
    <w:rsid w:val="00A669D8"/>
    <w:rsid w:val="00A71249"/>
    <w:rsid w:val="00A74772"/>
    <w:rsid w:val="00A74902"/>
    <w:rsid w:val="00A74E2F"/>
    <w:rsid w:val="00A7768A"/>
    <w:rsid w:val="00A81EAF"/>
    <w:rsid w:val="00A828A8"/>
    <w:rsid w:val="00A8363B"/>
    <w:rsid w:val="00A83A9D"/>
    <w:rsid w:val="00A9422F"/>
    <w:rsid w:val="00A97117"/>
    <w:rsid w:val="00A9785D"/>
    <w:rsid w:val="00AA3BDA"/>
    <w:rsid w:val="00AA6BA6"/>
    <w:rsid w:val="00AB4ABC"/>
    <w:rsid w:val="00AB68A3"/>
    <w:rsid w:val="00AB7A3C"/>
    <w:rsid w:val="00AC1689"/>
    <w:rsid w:val="00AC219E"/>
    <w:rsid w:val="00AC27DE"/>
    <w:rsid w:val="00AC2F49"/>
    <w:rsid w:val="00AC3246"/>
    <w:rsid w:val="00AC6B43"/>
    <w:rsid w:val="00AC7572"/>
    <w:rsid w:val="00AD0802"/>
    <w:rsid w:val="00AD28D2"/>
    <w:rsid w:val="00AD3223"/>
    <w:rsid w:val="00AD3BE0"/>
    <w:rsid w:val="00AD5523"/>
    <w:rsid w:val="00AD5657"/>
    <w:rsid w:val="00AD6656"/>
    <w:rsid w:val="00AE0026"/>
    <w:rsid w:val="00AE24B2"/>
    <w:rsid w:val="00AE496B"/>
    <w:rsid w:val="00AE5110"/>
    <w:rsid w:val="00AE7144"/>
    <w:rsid w:val="00AE74D6"/>
    <w:rsid w:val="00AE7FA7"/>
    <w:rsid w:val="00AF1274"/>
    <w:rsid w:val="00AF47AA"/>
    <w:rsid w:val="00AF6DDB"/>
    <w:rsid w:val="00B012B5"/>
    <w:rsid w:val="00B019C9"/>
    <w:rsid w:val="00B01A93"/>
    <w:rsid w:val="00B01C43"/>
    <w:rsid w:val="00B0470F"/>
    <w:rsid w:val="00B04D2B"/>
    <w:rsid w:val="00B05743"/>
    <w:rsid w:val="00B07E06"/>
    <w:rsid w:val="00B11E39"/>
    <w:rsid w:val="00B12BCA"/>
    <w:rsid w:val="00B13761"/>
    <w:rsid w:val="00B16598"/>
    <w:rsid w:val="00B21B91"/>
    <w:rsid w:val="00B251D9"/>
    <w:rsid w:val="00B25252"/>
    <w:rsid w:val="00B30068"/>
    <w:rsid w:val="00B33155"/>
    <w:rsid w:val="00B34101"/>
    <w:rsid w:val="00B34DFE"/>
    <w:rsid w:val="00B3617F"/>
    <w:rsid w:val="00B36793"/>
    <w:rsid w:val="00B37254"/>
    <w:rsid w:val="00B4318B"/>
    <w:rsid w:val="00B43398"/>
    <w:rsid w:val="00B444C5"/>
    <w:rsid w:val="00B45547"/>
    <w:rsid w:val="00B510B2"/>
    <w:rsid w:val="00B542FC"/>
    <w:rsid w:val="00B57ACF"/>
    <w:rsid w:val="00B602CF"/>
    <w:rsid w:val="00B63208"/>
    <w:rsid w:val="00B63696"/>
    <w:rsid w:val="00B65317"/>
    <w:rsid w:val="00B65802"/>
    <w:rsid w:val="00B67F19"/>
    <w:rsid w:val="00B7057C"/>
    <w:rsid w:val="00B70A7D"/>
    <w:rsid w:val="00B749EB"/>
    <w:rsid w:val="00B7511B"/>
    <w:rsid w:val="00B757C0"/>
    <w:rsid w:val="00B75E67"/>
    <w:rsid w:val="00B7647A"/>
    <w:rsid w:val="00B767CA"/>
    <w:rsid w:val="00B844F9"/>
    <w:rsid w:val="00B856DA"/>
    <w:rsid w:val="00B85C44"/>
    <w:rsid w:val="00B85F5A"/>
    <w:rsid w:val="00B90178"/>
    <w:rsid w:val="00B90799"/>
    <w:rsid w:val="00B95C83"/>
    <w:rsid w:val="00B95D69"/>
    <w:rsid w:val="00B962B6"/>
    <w:rsid w:val="00B96A85"/>
    <w:rsid w:val="00BA109B"/>
    <w:rsid w:val="00BA4DC0"/>
    <w:rsid w:val="00BA7A8E"/>
    <w:rsid w:val="00BA7DC0"/>
    <w:rsid w:val="00BB00E3"/>
    <w:rsid w:val="00BB2C91"/>
    <w:rsid w:val="00BB70C6"/>
    <w:rsid w:val="00BC2C39"/>
    <w:rsid w:val="00BC3BA5"/>
    <w:rsid w:val="00BC7AA6"/>
    <w:rsid w:val="00BD1249"/>
    <w:rsid w:val="00BD2B7A"/>
    <w:rsid w:val="00BD2FAE"/>
    <w:rsid w:val="00BD33C4"/>
    <w:rsid w:val="00BD6B32"/>
    <w:rsid w:val="00BE2FF4"/>
    <w:rsid w:val="00BE3B29"/>
    <w:rsid w:val="00BE3E71"/>
    <w:rsid w:val="00BF01D0"/>
    <w:rsid w:val="00BF040F"/>
    <w:rsid w:val="00BF254B"/>
    <w:rsid w:val="00BF4C22"/>
    <w:rsid w:val="00BF548A"/>
    <w:rsid w:val="00BF6C3B"/>
    <w:rsid w:val="00C04D05"/>
    <w:rsid w:val="00C1180A"/>
    <w:rsid w:val="00C148E1"/>
    <w:rsid w:val="00C1504F"/>
    <w:rsid w:val="00C20480"/>
    <w:rsid w:val="00C22C33"/>
    <w:rsid w:val="00C253D6"/>
    <w:rsid w:val="00C3025B"/>
    <w:rsid w:val="00C340C3"/>
    <w:rsid w:val="00C360AA"/>
    <w:rsid w:val="00C42B5D"/>
    <w:rsid w:val="00C4326D"/>
    <w:rsid w:val="00C43380"/>
    <w:rsid w:val="00C44BA1"/>
    <w:rsid w:val="00C56253"/>
    <w:rsid w:val="00C57F83"/>
    <w:rsid w:val="00C604C7"/>
    <w:rsid w:val="00C60AE5"/>
    <w:rsid w:val="00C62B7E"/>
    <w:rsid w:val="00C630FA"/>
    <w:rsid w:val="00C63A36"/>
    <w:rsid w:val="00C641CE"/>
    <w:rsid w:val="00C64F9C"/>
    <w:rsid w:val="00C72B5F"/>
    <w:rsid w:val="00C73BD5"/>
    <w:rsid w:val="00C73E25"/>
    <w:rsid w:val="00C76B56"/>
    <w:rsid w:val="00C771AF"/>
    <w:rsid w:val="00C80099"/>
    <w:rsid w:val="00C85C55"/>
    <w:rsid w:val="00C87E5A"/>
    <w:rsid w:val="00C9044C"/>
    <w:rsid w:val="00C907DD"/>
    <w:rsid w:val="00C91D92"/>
    <w:rsid w:val="00C936B5"/>
    <w:rsid w:val="00C95011"/>
    <w:rsid w:val="00CA23D0"/>
    <w:rsid w:val="00CA2B67"/>
    <w:rsid w:val="00CA2B9A"/>
    <w:rsid w:val="00CA4216"/>
    <w:rsid w:val="00CA5C09"/>
    <w:rsid w:val="00CB02D7"/>
    <w:rsid w:val="00CB2176"/>
    <w:rsid w:val="00CB2A32"/>
    <w:rsid w:val="00CB4476"/>
    <w:rsid w:val="00CB5373"/>
    <w:rsid w:val="00CC0BC1"/>
    <w:rsid w:val="00CC30ED"/>
    <w:rsid w:val="00CC4FB4"/>
    <w:rsid w:val="00CC69EF"/>
    <w:rsid w:val="00CD0081"/>
    <w:rsid w:val="00CD5DF7"/>
    <w:rsid w:val="00CD643C"/>
    <w:rsid w:val="00CE4A71"/>
    <w:rsid w:val="00CE5291"/>
    <w:rsid w:val="00CE5CAD"/>
    <w:rsid w:val="00CE5F48"/>
    <w:rsid w:val="00CF3311"/>
    <w:rsid w:val="00CF40D0"/>
    <w:rsid w:val="00CF4E29"/>
    <w:rsid w:val="00CF53E9"/>
    <w:rsid w:val="00CF57E6"/>
    <w:rsid w:val="00D01898"/>
    <w:rsid w:val="00D0298C"/>
    <w:rsid w:val="00D0378E"/>
    <w:rsid w:val="00D069F0"/>
    <w:rsid w:val="00D07162"/>
    <w:rsid w:val="00D11674"/>
    <w:rsid w:val="00D12130"/>
    <w:rsid w:val="00D134C2"/>
    <w:rsid w:val="00D139CB"/>
    <w:rsid w:val="00D1515B"/>
    <w:rsid w:val="00D20B3B"/>
    <w:rsid w:val="00D26A55"/>
    <w:rsid w:val="00D3392E"/>
    <w:rsid w:val="00D34D06"/>
    <w:rsid w:val="00D36CC4"/>
    <w:rsid w:val="00D4062F"/>
    <w:rsid w:val="00D40696"/>
    <w:rsid w:val="00D40CBA"/>
    <w:rsid w:val="00D4156B"/>
    <w:rsid w:val="00D44A08"/>
    <w:rsid w:val="00D45613"/>
    <w:rsid w:val="00D47246"/>
    <w:rsid w:val="00D50844"/>
    <w:rsid w:val="00D54A7A"/>
    <w:rsid w:val="00D57835"/>
    <w:rsid w:val="00D57D48"/>
    <w:rsid w:val="00D6124A"/>
    <w:rsid w:val="00D629E5"/>
    <w:rsid w:val="00D62A2E"/>
    <w:rsid w:val="00D65C51"/>
    <w:rsid w:val="00D73EF0"/>
    <w:rsid w:val="00D74729"/>
    <w:rsid w:val="00D74F7D"/>
    <w:rsid w:val="00D76286"/>
    <w:rsid w:val="00D77852"/>
    <w:rsid w:val="00D826B3"/>
    <w:rsid w:val="00D82AF9"/>
    <w:rsid w:val="00D82D12"/>
    <w:rsid w:val="00D8435E"/>
    <w:rsid w:val="00D85251"/>
    <w:rsid w:val="00D857FF"/>
    <w:rsid w:val="00D86AE8"/>
    <w:rsid w:val="00D8756E"/>
    <w:rsid w:val="00D87F26"/>
    <w:rsid w:val="00D90FBB"/>
    <w:rsid w:val="00D91886"/>
    <w:rsid w:val="00D926D4"/>
    <w:rsid w:val="00D9322D"/>
    <w:rsid w:val="00D94821"/>
    <w:rsid w:val="00D9597A"/>
    <w:rsid w:val="00D96D43"/>
    <w:rsid w:val="00DA02F3"/>
    <w:rsid w:val="00DA2157"/>
    <w:rsid w:val="00DA23D0"/>
    <w:rsid w:val="00DA260A"/>
    <w:rsid w:val="00DA339F"/>
    <w:rsid w:val="00DA3510"/>
    <w:rsid w:val="00DA42F7"/>
    <w:rsid w:val="00DB130F"/>
    <w:rsid w:val="00DB24C3"/>
    <w:rsid w:val="00DB31C6"/>
    <w:rsid w:val="00DB39FF"/>
    <w:rsid w:val="00DB3EB0"/>
    <w:rsid w:val="00DB4DD5"/>
    <w:rsid w:val="00DB71E2"/>
    <w:rsid w:val="00DB79AB"/>
    <w:rsid w:val="00DC718A"/>
    <w:rsid w:val="00DD06EB"/>
    <w:rsid w:val="00DD2452"/>
    <w:rsid w:val="00DD3C88"/>
    <w:rsid w:val="00DD53C2"/>
    <w:rsid w:val="00DD7E88"/>
    <w:rsid w:val="00DE1FC5"/>
    <w:rsid w:val="00DE5228"/>
    <w:rsid w:val="00DE6C1D"/>
    <w:rsid w:val="00DF121C"/>
    <w:rsid w:val="00DF2D06"/>
    <w:rsid w:val="00DF5BF5"/>
    <w:rsid w:val="00E00401"/>
    <w:rsid w:val="00E01D03"/>
    <w:rsid w:val="00E02733"/>
    <w:rsid w:val="00E02EDB"/>
    <w:rsid w:val="00E07768"/>
    <w:rsid w:val="00E10882"/>
    <w:rsid w:val="00E111BD"/>
    <w:rsid w:val="00E11AC8"/>
    <w:rsid w:val="00E12A10"/>
    <w:rsid w:val="00E13375"/>
    <w:rsid w:val="00E155A9"/>
    <w:rsid w:val="00E16032"/>
    <w:rsid w:val="00E21821"/>
    <w:rsid w:val="00E223CF"/>
    <w:rsid w:val="00E23D5D"/>
    <w:rsid w:val="00E2413E"/>
    <w:rsid w:val="00E24EE4"/>
    <w:rsid w:val="00E25EBC"/>
    <w:rsid w:val="00E26DDB"/>
    <w:rsid w:val="00E31B2B"/>
    <w:rsid w:val="00E3219B"/>
    <w:rsid w:val="00E326D2"/>
    <w:rsid w:val="00E32988"/>
    <w:rsid w:val="00E34E98"/>
    <w:rsid w:val="00E367AA"/>
    <w:rsid w:val="00E36944"/>
    <w:rsid w:val="00E36F23"/>
    <w:rsid w:val="00E36F27"/>
    <w:rsid w:val="00E37058"/>
    <w:rsid w:val="00E40EE9"/>
    <w:rsid w:val="00E43362"/>
    <w:rsid w:val="00E457E9"/>
    <w:rsid w:val="00E45B62"/>
    <w:rsid w:val="00E45DE3"/>
    <w:rsid w:val="00E47D8A"/>
    <w:rsid w:val="00E525E1"/>
    <w:rsid w:val="00E60633"/>
    <w:rsid w:val="00E63A39"/>
    <w:rsid w:val="00E64361"/>
    <w:rsid w:val="00E70B15"/>
    <w:rsid w:val="00E715F7"/>
    <w:rsid w:val="00E737F2"/>
    <w:rsid w:val="00E75ECB"/>
    <w:rsid w:val="00E82EAC"/>
    <w:rsid w:val="00E841C6"/>
    <w:rsid w:val="00E864FA"/>
    <w:rsid w:val="00E86503"/>
    <w:rsid w:val="00E87D1C"/>
    <w:rsid w:val="00E91D75"/>
    <w:rsid w:val="00E92415"/>
    <w:rsid w:val="00E9304C"/>
    <w:rsid w:val="00E95699"/>
    <w:rsid w:val="00E96607"/>
    <w:rsid w:val="00EA0E37"/>
    <w:rsid w:val="00EA239C"/>
    <w:rsid w:val="00EA28A1"/>
    <w:rsid w:val="00EA28C2"/>
    <w:rsid w:val="00EA54B1"/>
    <w:rsid w:val="00EA5C82"/>
    <w:rsid w:val="00EB241B"/>
    <w:rsid w:val="00EB3E4F"/>
    <w:rsid w:val="00EC031D"/>
    <w:rsid w:val="00EC3890"/>
    <w:rsid w:val="00EC6098"/>
    <w:rsid w:val="00ED00C5"/>
    <w:rsid w:val="00ED21CA"/>
    <w:rsid w:val="00ED4AED"/>
    <w:rsid w:val="00EE1692"/>
    <w:rsid w:val="00EE2CB0"/>
    <w:rsid w:val="00EE45C6"/>
    <w:rsid w:val="00EE69C7"/>
    <w:rsid w:val="00EE6AAD"/>
    <w:rsid w:val="00EF151D"/>
    <w:rsid w:val="00EF2CB3"/>
    <w:rsid w:val="00EF46E5"/>
    <w:rsid w:val="00EF48F4"/>
    <w:rsid w:val="00EF5AE2"/>
    <w:rsid w:val="00EF6FFC"/>
    <w:rsid w:val="00F0296E"/>
    <w:rsid w:val="00F03366"/>
    <w:rsid w:val="00F03FDE"/>
    <w:rsid w:val="00F05B73"/>
    <w:rsid w:val="00F1177A"/>
    <w:rsid w:val="00F12912"/>
    <w:rsid w:val="00F145B7"/>
    <w:rsid w:val="00F15BF8"/>
    <w:rsid w:val="00F20F20"/>
    <w:rsid w:val="00F23FAC"/>
    <w:rsid w:val="00F247F8"/>
    <w:rsid w:val="00F25050"/>
    <w:rsid w:val="00F307B5"/>
    <w:rsid w:val="00F3145D"/>
    <w:rsid w:val="00F3481B"/>
    <w:rsid w:val="00F3649F"/>
    <w:rsid w:val="00F40AF2"/>
    <w:rsid w:val="00F45D88"/>
    <w:rsid w:val="00F5020B"/>
    <w:rsid w:val="00F515B4"/>
    <w:rsid w:val="00F53290"/>
    <w:rsid w:val="00F53D57"/>
    <w:rsid w:val="00F60605"/>
    <w:rsid w:val="00F6348F"/>
    <w:rsid w:val="00F6367E"/>
    <w:rsid w:val="00F63CD4"/>
    <w:rsid w:val="00F63DD8"/>
    <w:rsid w:val="00F66894"/>
    <w:rsid w:val="00F6710D"/>
    <w:rsid w:val="00F71920"/>
    <w:rsid w:val="00F725AA"/>
    <w:rsid w:val="00F7300F"/>
    <w:rsid w:val="00F73CD8"/>
    <w:rsid w:val="00F73E92"/>
    <w:rsid w:val="00F7792D"/>
    <w:rsid w:val="00F8218F"/>
    <w:rsid w:val="00F82C20"/>
    <w:rsid w:val="00F83CB8"/>
    <w:rsid w:val="00F91187"/>
    <w:rsid w:val="00F943B7"/>
    <w:rsid w:val="00F95C29"/>
    <w:rsid w:val="00F978B3"/>
    <w:rsid w:val="00FA3FC5"/>
    <w:rsid w:val="00FA423E"/>
    <w:rsid w:val="00FA4A07"/>
    <w:rsid w:val="00FB0046"/>
    <w:rsid w:val="00FB109F"/>
    <w:rsid w:val="00FB3200"/>
    <w:rsid w:val="00FB32EB"/>
    <w:rsid w:val="00FB4AA2"/>
    <w:rsid w:val="00FB50DB"/>
    <w:rsid w:val="00FC0C02"/>
    <w:rsid w:val="00FC1019"/>
    <w:rsid w:val="00FC15BC"/>
    <w:rsid w:val="00FC2234"/>
    <w:rsid w:val="00FC450D"/>
    <w:rsid w:val="00FC59B5"/>
    <w:rsid w:val="00FD4473"/>
    <w:rsid w:val="00FD44C1"/>
    <w:rsid w:val="00FD5744"/>
    <w:rsid w:val="00FD6BE6"/>
    <w:rsid w:val="00FE10F1"/>
    <w:rsid w:val="00FE4A90"/>
    <w:rsid w:val="00FE51E2"/>
    <w:rsid w:val="00FE5B2A"/>
    <w:rsid w:val="00FE787D"/>
    <w:rsid w:val="00FF0054"/>
    <w:rsid w:val="00FF1F55"/>
    <w:rsid w:val="00FF2463"/>
    <w:rsid w:val="00FF411C"/>
    <w:rsid w:val="00FF4F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8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6B"/>
    <w:pPr>
      <w:bidi/>
    </w:pPr>
  </w:style>
  <w:style w:type="paragraph" w:styleId="1">
    <w:name w:val="heading 1"/>
    <w:basedOn w:val="a"/>
    <w:next w:val="a"/>
    <w:link w:val="1Char"/>
    <w:qFormat/>
    <w:rsid w:val="00256C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467BB5"/>
    <w:pPr>
      <w:spacing w:after="0" w:line="240" w:lineRule="auto"/>
    </w:pPr>
    <w:rPr>
      <w:rFonts w:ascii="Times New Roman" w:eastAsia="Times New Roman" w:hAnsi="Times New Roman" w:cs="Times New Roman"/>
      <w:noProof/>
      <w:sz w:val="20"/>
      <w:szCs w:val="20"/>
      <w:lang w:bidi="ar-JO"/>
    </w:rPr>
  </w:style>
  <w:style w:type="character" w:customStyle="1" w:styleId="Char">
    <w:name w:val="نص حاشية سفلية Char"/>
    <w:basedOn w:val="a0"/>
    <w:link w:val="a3"/>
    <w:uiPriority w:val="99"/>
    <w:rsid w:val="00467BB5"/>
    <w:rPr>
      <w:rFonts w:ascii="Times New Roman" w:eastAsia="Times New Roman" w:hAnsi="Times New Roman" w:cs="Times New Roman"/>
      <w:noProof/>
      <w:sz w:val="20"/>
      <w:szCs w:val="20"/>
      <w:lang w:bidi="ar-JO"/>
    </w:rPr>
  </w:style>
  <w:style w:type="paragraph" w:styleId="a4">
    <w:name w:val="List Paragraph"/>
    <w:basedOn w:val="a"/>
    <w:uiPriority w:val="34"/>
    <w:qFormat/>
    <w:rsid w:val="001062A1"/>
    <w:pPr>
      <w:ind w:left="720"/>
      <w:contextualSpacing/>
    </w:pPr>
  </w:style>
  <w:style w:type="character" w:styleId="a5">
    <w:name w:val="footnote reference"/>
    <w:basedOn w:val="a0"/>
    <w:unhideWhenUsed/>
    <w:rsid w:val="00CE5F48"/>
    <w:rPr>
      <w:vertAlign w:val="superscript"/>
    </w:rPr>
  </w:style>
  <w:style w:type="paragraph" w:styleId="a6">
    <w:name w:val="No Spacing"/>
    <w:uiPriority w:val="1"/>
    <w:qFormat/>
    <w:rsid w:val="00384665"/>
    <w:pPr>
      <w:bidi/>
      <w:spacing w:after="0" w:line="240" w:lineRule="auto"/>
    </w:pPr>
  </w:style>
  <w:style w:type="paragraph" w:styleId="a7">
    <w:name w:val="header"/>
    <w:basedOn w:val="a"/>
    <w:link w:val="Char0"/>
    <w:uiPriority w:val="99"/>
    <w:rsid w:val="00030AF5"/>
    <w:pPr>
      <w:widowControl w:val="0"/>
      <w:tabs>
        <w:tab w:val="center" w:pos="4153"/>
        <w:tab w:val="right" w:pos="8306"/>
      </w:tabs>
      <w:spacing w:before="40" w:after="40" w:line="192" w:lineRule="auto"/>
      <w:ind w:firstLine="454"/>
      <w:jc w:val="both"/>
    </w:pPr>
    <w:rPr>
      <w:rFonts w:ascii="Times New Roman" w:eastAsia="Times New Roman" w:hAnsi="Times New Roman" w:cs="Rateb lotus20"/>
      <w:sz w:val="30"/>
      <w:szCs w:val="30"/>
    </w:rPr>
  </w:style>
  <w:style w:type="character" w:customStyle="1" w:styleId="Char0">
    <w:name w:val="رأس صفحة Char"/>
    <w:basedOn w:val="a0"/>
    <w:link w:val="a7"/>
    <w:uiPriority w:val="99"/>
    <w:rsid w:val="00030AF5"/>
    <w:rPr>
      <w:rFonts w:ascii="Times New Roman" w:eastAsia="Times New Roman" w:hAnsi="Times New Roman" w:cs="Rateb lotus20"/>
      <w:sz w:val="30"/>
      <w:szCs w:val="30"/>
    </w:rPr>
  </w:style>
  <w:style w:type="paragraph" w:styleId="a8">
    <w:name w:val="Normal (Web)"/>
    <w:basedOn w:val="a"/>
    <w:uiPriority w:val="99"/>
    <w:unhideWhenUsed/>
    <w:rsid w:val="00D7472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عادي1"/>
    <w:basedOn w:val="1"/>
    <w:rsid w:val="00256C21"/>
    <w:pPr>
      <w:keepLines w:val="0"/>
      <w:spacing w:before="0" w:line="240" w:lineRule="auto"/>
      <w:jc w:val="right"/>
    </w:pPr>
    <w:rPr>
      <w:rFonts w:ascii="Arial" w:eastAsia="Times New Roman" w:hAnsi="Arial" w:cs="Traditional Arabic"/>
      <w:b w:val="0"/>
      <w:bCs w:val="0"/>
      <w:noProof/>
      <w:color w:val="000000"/>
      <w:kern w:val="32"/>
      <w:sz w:val="32"/>
    </w:rPr>
  </w:style>
  <w:style w:type="character" w:customStyle="1" w:styleId="1Char">
    <w:name w:val="عنوان 1 Char"/>
    <w:basedOn w:val="a0"/>
    <w:link w:val="1"/>
    <w:uiPriority w:val="9"/>
    <w:rsid w:val="00256C21"/>
    <w:rPr>
      <w:rFonts w:asciiTheme="majorHAnsi" w:eastAsiaTheme="majorEastAsia" w:hAnsiTheme="majorHAnsi" w:cstheme="majorBidi"/>
      <w:b/>
      <w:bCs/>
      <w:color w:val="365F91" w:themeColor="accent1" w:themeShade="BF"/>
      <w:sz w:val="28"/>
      <w:szCs w:val="28"/>
    </w:rPr>
  </w:style>
  <w:style w:type="character" w:styleId="a9">
    <w:name w:val="Strong"/>
    <w:basedOn w:val="a0"/>
    <w:uiPriority w:val="22"/>
    <w:qFormat/>
    <w:rsid w:val="004F795B"/>
    <w:rPr>
      <w:b/>
      <w:bCs/>
    </w:rPr>
  </w:style>
  <w:style w:type="paragraph" w:styleId="aa">
    <w:name w:val="footer"/>
    <w:basedOn w:val="a"/>
    <w:link w:val="Char1"/>
    <w:unhideWhenUsed/>
    <w:rsid w:val="00C907DD"/>
    <w:pPr>
      <w:tabs>
        <w:tab w:val="center" w:pos="4153"/>
        <w:tab w:val="right" w:pos="8306"/>
      </w:tabs>
      <w:spacing w:after="0" w:line="240" w:lineRule="auto"/>
    </w:pPr>
  </w:style>
  <w:style w:type="character" w:customStyle="1" w:styleId="Char1">
    <w:name w:val="تذييل صفحة Char"/>
    <w:basedOn w:val="a0"/>
    <w:link w:val="aa"/>
    <w:uiPriority w:val="99"/>
    <w:rsid w:val="00C907DD"/>
  </w:style>
  <w:style w:type="paragraph" w:styleId="ab">
    <w:name w:val="Balloon Text"/>
    <w:basedOn w:val="a"/>
    <w:link w:val="Char2"/>
    <w:uiPriority w:val="99"/>
    <w:semiHidden/>
    <w:unhideWhenUsed/>
    <w:rsid w:val="00037D71"/>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037D71"/>
    <w:rPr>
      <w:rFonts w:ascii="Tahoma" w:hAnsi="Tahoma" w:cs="Tahoma"/>
      <w:sz w:val="16"/>
      <w:szCs w:val="16"/>
    </w:rPr>
  </w:style>
  <w:style w:type="character" w:styleId="ac">
    <w:name w:val="Emphasis"/>
    <w:basedOn w:val="a0"/>
    <w:uiPriority w:val="20"/>
    <w:qFormat/>
    <w:rsid w:val="00434BAA"/>
    <w:rPr>
      <w:b/>
      <w:bCs/>
      <w:i w:val="0"/>
      <w:iCs w:val="0"/>
    </w:rPr>
  </w:style>
  <w:style w:type="table" w:styleId="ad">
    <w:name w:val="Table Grid"/>
    <w:basedOn w:val="a1"/>
    <w:rsid w:val="00193D2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3887264">
      <w:bodyDiv w:val="1"/>
      <w:marLeft w:val="0"/>
      <w:marRight w:val="0"/>
      <w:marTop w:val="0"/>
      <w:marBottom w:val="0"/>
      <w:divBdr>
        <w:top w:val="none" w:sz="0" w:space="0" w:color="auto"/>
        <w:left w:val="none" w:sz="0" w:space="0" w:color="auto"/>
        <w:bottom w:val="none" w:sz="0" w:space="0" w:color="auto"/>
        <w:right w:val="none" w:sz="0" w:space="0" w:color="auto"/>
      </w:divBdr>
      <w:divsChild>
        <w:div w:id="555164772">
          <w:marLeft w:val="0"/>
          <w:marRight w:val="0"/>
          <w:marTop w:val="0"/>
          <w:marBottom w:val="0"/>
          <w:divBdr>
            <w:top w:val="none" w:sz="0" w:space="0" w:color="auto"/>
            <w:left w:val="none" w:sz="0" w:space="0" w:color="auto"/>
            <w:bottom w:val="none" w:sz="0" w:space="0" w:color="auto"/>
            <w:right w:val="none" w:sz="0" w:space="0" w:color="auto"/>
          </w:divBdr>
          <w:divsChild>
            <w:div w:id="1480344909">
              <w:marLeft w:val="0"/>
              <w:marRight w:val="0"/>
              <w:marTop w:val="0"/>
              <w:marBottom w:val="0"/>
              <w:divBdr>
                <w:top w:val="none" w:sz="0" w:space="0" w:color="auto"/>
                <w:left w:val="none" w:sz="0" w:space="0" w:color="auto"/>
                <w:bottom w:val="none" w:sz="0" w:space="0" w:color="auto"/>
                <w:right w:val="none" w:sz="0" w:space="0" w:color="auto"/>
              </w:divBdr>
            </w:div>
            <w:div w:id="11194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0938">
      <w:bodyDiv w:val="1"/>
      <w:marLeft w:val="0"/>
      <w:marRight w:val="0"/>
      <w:marTop w:val="0"/>
      <w:marBottom w:val="0"/>
      <w:divBdr>
        <w:top w:val="none" w:sz="0" w:space="0" w:color="auto"/>
        <w:left w:val="none" w:sz="0" w:space="0" w:color="auto"/>
        <w:bottom w:val="none" w:sz="0" w:space="0" w:color="auto"/>
        <w:right w:val="none" w:sz="0" w:space="0" w:color="auto"/>
      </w:divBdr>
      <w:divsChild>
        <w:div w:id="1405761571">
          <w:marLeft w:val="0"/>
          <w:marRight w:val="0"/>
          <w:marTop w:val="0"/>
          <w:marBottom w:val="0"/>
          <w:divBdr>
            <w:top w:val="none" w:sz="0" w:space="0" w:color="auto"/>
            <w:left w:val="none" w:sz="0" w:space="0" w:color="auto"/>
            <w:bottom w:val="none" w:sz="0" w:space="0" w:color="auto"/>
            <w:right w:val="none" w:sz="0" w:space="0" w:color="auto"/>
          </w:divBdr>
          <w:divsChild>
            <w:div w:id="11341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5056">
      <w:bodyDiv w:val="1"/>
      <w:marLeft w:val="0"/>
      <w:marRight w:val="0"/>
      <w:marTop w:val="0"/>
      <w:marBottom w:val="0"/>
      <w:divBdr>
        <w:top w:val="none" w:sz="0" w:space="0" w:color="auto"/>
        <w:left w:val="none" w:sz="0" w:space="0" w:color="auto"/>
        <w:bottom w:val="none" w:sz="0" w:space="0" w:color="auto"/>
        <w:right w:val="none" w:sz="0" w:space="0" w:color="auto"/>
      </w:divBdr>
      <w:divsChild>
        <w:div w:id="1062098294">
          <w:marLeft w:val="0"/>
          <w:marRight w:val="0"/>
          <w:marTop w:val="0"/>
          <w:marBottom w:val="0"/>
          <w:divBdr>
            <w:top w:val="none" w:sz="0" w:space="0" w:color="auto"/>
            <w:left w:val="none" w:sz="0" w:space="0" w:color="auto"/>
            <w:bottom w:val="none" w:sz="0" w:space="0" w:color="auto"/>
            <w:right w:val="none" w:sz="0" w:space="0" w:color="auto"/>
          </w:divBdr>
        </w:div>
      </w:divsChild>
    </w:div>
    <w:div w:id="1222712758">
      <w:bodyDiv w:val="1"/>
      <w:marLeft w:val="0"/>
      <w:marRight w:val="0"/>
      <w:marTop w:val="0"/>
      <w:marBottom w:val="0"/>
      <w:divBdr>
        <w:top w:val="none" w:sz="0" w:space="0" w:color="auto"/>
        <w:left w:val="none" w:sz="0" w:space="0" w:color="auto"/>
        <w:bottom w:val="none" w:sz="0" w:space="0" w:color="auto"/>
        <w:right w:val="none" w:sz="0" w:space="0" w:color="auto"/>
      </w:divBdr>
      <w:divsChild>
        <w:div w:id="283512198">
          <w:marLeft w:val="0"/>
          <w:marRight w:val="0"/>
          <w:marTop w:val="0"/>
          <w:marBottom w:val="0"/>
          <w:divBdr>
            <w:top w:val="none" w:sz="0" w:space="0" w:color="auto"/>
            <w:left w:val="none" w:sz="0" w:space="0" w:color="auto"/>
            <w:bottom w:val="none" w:sz="0" w:space="0" w:color="auto"/>
            <w:right w:val="none" w:sz="0" w:space="0" w:color="auto"/>
          </w:divBdr>
          <w:divsChild>
            <w:div w:id="984508797">
              <w:marLeft w:val="0"/>
              <w:marRight w:val="0"/>
              <w:marTop w:val="0"/>
              <w:marBottom w:val="0"/>
              <w:divBdr>
                <w:top w:val="none" w:sz="0" w:space="0" w:color="auto"/>
                <w:left w:val="none" w:sz="0" w:space="0" w:color="auto"/>
                <w:bottom w:val="none" w:sz="0" w:space="0" w:color="auto"/>
                <w:right w:val="none" w:sz="0" w:space="0" w:color="auto"/>
              </w:divBdr>
              <w:divsChild>
                <w:div w:id="2017729910">
                  <w:marLeft w:val="0"/>
                  <w:marRight w:val="0"/>
                  <w:marTop w:val="0"/>
                  <w:marBottom w:val="0"/>
                  <w:divBdr>
                    <w:top w:val="none" w:sz="0" w:space="0" w:color="auto"/>
                    <w:left w:val="none" w:sz="0" w:space="0" w:color="auto"/>
                    <w:bottom w:val="none" w:sz="0" w:space="0" w:color="auto"/>
                    <w:right w:val="none" w:sz="0" w:space="0" w:color="auto"/>
                  </w:divBdr>
                  <w:divsChild>
                    <w:div w:id="10452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65965">
      <w:bodyDiv w:val="1"/>
      <w:marLeft w:val="0"/>
      <w:marRight w:val="0"/>
      <w:marTop w:val="0"/>
      <w:marBottom w:val="0"/>
      <w:divBdr>
        <w:top w:val="none" w:sz="0" w:space="0" w:color="auto"/>
        <w:left w:val="none" w:sz="0" w:space="0" w:color="auto"/>
        <w:bottom w:val="none" w:sz="0" w:space="0" w:color="auto"/>
        <w:right w:val="none" w:sz="0" w:space="0" w:color="auto"/>
      </w:divBdr>
      <w:divsChild>
        <w:div w:id="2077315714">
          <w:marLeft w:val="0"/>
          <w:marRight w:val="0"/>
          <w:marTop w:val="0"/>
          <w:marBottom w:val="0"/>
          <w:divBdr>
            <w:top w:val="none" w:sz="0" w:space="0" w:color="auto"/>
            <w:left w:val="none" w:sz="0" w:space="0" w:color="auto"/>
            <w:bottom w:val="none" w:sz="0" w:space="0" w:color="auto"/>
            <w:right w:val="none" w:sz="0" w:space="0" w:color="auto"/>
          </w:divBdr>
          <w:divsChild>
            <w:div w:id="931820989">
              <w:marLeft w:val="0"/>
              <w:marRight w:val="0"/>
              <w:marTop w:val="0"/>
              <w:marBottom w:val="0"/>
              <w:divBdr>
                <w:top w:val="none" w:sz="0" w:space="0" w:color="auto"/>
                <w:left w:val="none" w:sz="0" w:space="0" w:color="auto"/>
                <w:bottom w:val="none" w:sz="0" w:space="0" w:color="auto"/>
                <w:right w:val="none" w:sz="0" w:space="0" w:color="auto"/>
              </w:divBdr>
              <w:divsChild>
                <w:div w:id="1336961173">
                  <w:marLeft w:val="0"/>
                  <w:marRight w:val="0"/>
                  <w:marTop w:val="0"/>
                  <w:marBottom w:val="0"/>
                  <w:divBdr>
                    <w:top w:val="none" w:sz="0" w:space="0" w:color="auto"/>
                    <w:left w:val="none" w:sz="0" w:space="0" w:color="auto"/>
                    <w:bottom w:val="none" w:sz="0" w:space="0" w:color="auto"/>
                    <w:right w:val="none" w:sz="0" w:space="0" w:color="auto"/>
                  </w:divBdr>
                  <w:divsChild>
                    <w:div w:id="20997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8864">
      <w:bodyDiv w:val="1"/>
      <w:marLeft w:val="0"/>
      <w:marRight w:val="0"/>
      <w:marTop w:val="0"/>
      <w:marBottom w:val="0"/>
      <w:divBdr>
        <w:top w:val="none" w:sz="0" w:space="0" w:color="auto"/>
        <w:left w:val="none" w:sz="0" w:space="0" w:color="auto"/>
        <w:bottom w:val="none" w:sz="0" w:space="0" w:color="auto"/>
        <w:right w:val="none" w:sz="0" w:space="0" w:color="auto"/>
      </w:divBdr>
    </w:div>
    <w:div w:id="2042585726">
      <w:bodyDiv w:val="1"/>
      <w:marLeft w:val="0"/>
      <w:marRight w:val="0"/>
      <w:marTop w:val="0"/>
      <w:marBottom w:val="0"/>
      <w:divBdr>
        <w:top w:val="none" w:sz="0" w:space="0" w:color="auto"/>
        <w:left w:val="none" w:sz="0" w:space="0" w:color="auto"/>
        <w:bottom w:val="none" w:sz="0" w:space="0" w:color="auto"/>
        <w:right w:val="none" w:sz="0" w:space="0" w:color="auto"/>
      </w:divBdr>
      <w:divsChild>
        <w:div w:id="1175921573">
          <w:marLeft w:val="0"/>
          <w:marRight w:val="0"/>
          <w:marTop w:val="0"/>
          <w:marBottom w:val="0"/>
          <w:divBdr>
            <w:top w:val="none" w:sz="0" w:space="0" w:color="auto"/>
            <w:left w:val="none" w:sz="0" w:space="0" w:color="auto"/>
            <w:bottom w:val="none" w:sz="0" w:space="0" w:color="auto"/>
            <w:right w:val="none" w:sz="0" w:space="0" w:color="auto"/>
          </w:divBdr>
          <w:divsChild>
            <w:div w:id="2054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B28D0A53A04F7C8EE0FC47E3766DBF"/>
        <w:category>
          <w:name w:val="عام"/>
          <w:gallery w:val="placeholder"/>
        </w:category>
        <w:types>
          <w:type w:val="bbPlcHdr"/>
        </w:types>
        <w:behaviors>
          <w:behavior w:val="content"/>
        </w:behaviors>
        <w:guid w:val="{74FBCDE0-3114-44FA-B485-ACC6423144D0}"/>
      </w:docPartPr>
      <w:docPartBody>
        <w:p w:rsidR="00665C54" w:rsidRDefault="00C65C75" w:rsidP="00C65C75">
          <w:pPr>
            <w:pStyle w:val="FFB28D0A53A04F7C8EE0FC47E3766DB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Rateb lotus2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Naskh Extensions">
    <w:panose1 w:val="0201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5C75"/>
    <w:rsid w:val="00000590"/>
    <w:rsid w:val="0000386D"/>
    <w:rsid w:val="00005AC4"/>
    <w:rsid w:val="00012F51"/>
    <w:rsid w:val="000130EB"/>
    <w:rsid w:val="00021095"/>
    <w:rsid w:val="00076E9C"/>
    <w:rsid w:val="00077A11"/>
    <w:rsid w:val="000A6C37"/>
    <w:rsid w:val="000C2A9F"/>
    <w:rsid w:val="00104525"/>
    <w:rsid w:val="001103E0"/>
    <w:rsid w:val="00122511"/>
    <w:rsid w:val="00141563"/>
    <w:rsid w:val="00167322"/>
    <w:rsid w:val="00170F2A"/>
    <w:rsid w:val="00194E69"/>
    <w:rsid w:val="001962CC"/>
    <w:rsid w:val="001D2135"/>
    <w:rsid w:val="001D5674"/>
    <w:rsid w:val="001F3324"/>
    <w:rsid w:val="00212EE9"/>
    <w:rsid w:val="00226B1A"/>
    <w:rsid w:val="00243CBB"/>
    <w:rsid w:val="002845E0"/>
    <w:rsid w:val="002B4E72"/>
    <w:rsid w:val="002C7176"/>
    <w:rsid w:val="002C73DB"/>
    <w:rsid w:val="0030501E"/>
    <w:rsid w:val="00314417"/>
    <w:rsid w:val="00315CF3"/>
    <w:rsid w:val="0032341B"/>
    <w:rsid w:val="00323F3B"/>
    <w:rsid w:val="00326FC5"/>
    <w:rsid w:val="00342F9A"/>
    <w:rsid w:val="003B36E6"/>
    <w:rsid w:val="003C03B2"/>
    <w:rsid w:val="003D4F54"/>
    <w:rsid w:val="003F1C45"/>
    <w:rsid w:val="003F2429"/>
    <w:rsid w:val="0042353A"/>
    <w:rsid w:val="0045418A"/>
    <w:rsid w:val="0048109A"/>
    <w:rsid w:val="004974B0"/>
    <w:rsid w:val="004D103B"/>
    <w:rsid w:val="004E48EF"/>
    <w:rsid w:val="004E5198"/>
    <w:rsid w:val="00512CC4"/>
    <w:rsid w:val="00547DC9"/>
    <w:rsid w:val="00553C6C"/>
    <w:rsid w:val="00556675"/>
    <w:rsid w:val="00561C65"/>
    <w:rsid w:val="00563244"/>
    <w:rsid w:val="00566DA9"/>
    <w:rsid w:val="005818CF"/>
    <w:rsid w:val="00592361"/>
    <w:rsid w:val="00596BF9"/>
    <w:rsid w:val="005E31FE"/>
    <w:rsid w:val="005F54BF"/>
    <w:rsid w:val="00615DCA"/>
    <w:rsid w:val="00640004"/>
    <w:rsid w:val="00650B38"/>
    <w:rsid w:val="00665C54"/>
    <w:rsid w:val="006672D1"/>
    <w:rsid w:val="00675B97"/>
    <w:rsid w:val="00691B2F"/>
    <w:rsid w:val="00691F73"/>
    <w:rsid w:val="006B2C9B"/>
    <w:rsid w:val="006C4A09"/>
    <w:rsid w:val="006E2B91"/>
    <w:rsid w:val="00702462"/>
    <w:rsid w:val="00705FA6"/>
    <w:rsid w:val="00720D7A"/>
    <w:rsid w:val="0073133F"/>
    <w:rsid w:val="007A3A1C"/>
    <w:rsid w:val="007C3CA0"/>
    <w:rsid w:val="007D0DF1"/>
    <w:rsid w:val="007D24BB"/>
    <w:rsid w:val="007D45FC"/>
    <w:rsid w:val="007D54BC"/>
    <w:rsid w:val="00807FC5"/>
    <w:rsid w:val="00814FF0"/>
    <w:rsid w:val="0082329D"/>
    <w:rsid w:val="00840A67"/>
    <w:rsid w:val="008615DA"/>
    <w:rsid w:val="00863E93"/>
    <w:rsid w:val="00880F58"/>
    <w:rsid w:val="008D552F"/>
    <w:rsid w:val="008F66D6"/>
    <w:rsid w:val="00932AB3"/>
    <w:rsid w:val="00933E6B"/>
    <w:rsid w:val="00955E08"/>
    <w:rsid w:val="00961A9E"/>
    <w:rsid w:val="009672D7"/>
    <w:rsid w:val="0097405A"/>
    <w:rsid w:val="009D505A"/>
    <w:rsid w:val="009E7266"/>
    <w:rsid w:val="00A110F6"/>
    <w:rsid w:val="00A126B7"/>
    <w:rsid w:val="00A20B49"/>
    <w:rsid w:val="00A42FB3"/>
    <w:rsid w:val="00A53217"/>
    <w:rsid w:val="00A727BD"/>
    <w:rsid w:val="00A84932"/>
    <w:rsid w:val="00AA7332"/>
    <w:rsid w:val="00AC1F7D"/>
    <w:rsid w:val="00AF509E"/>
    <w:rsid w:val="00B026FC"/>
    <w:rsid w:val="00B23FEA"/>
    <w:rsid w:val="00B27A7B"/>
    <w:rsid w:val="00B357EE"/>
    <w:rsid w:val="00B968A6"/>
    <w:rsid w:val="00BA21DC"/>
    <w:rsid w:val="00BD24D6"/>
    <w:rsid w:val="00BD71CA"/>
    <w:rsid w:val="00C14BAB"/>
    <w:rsid w:val="00C3327A"/>
    <w:rsid w:val="00C502E8"/>
    <w:rsid w:val="00C52388"/>
    <w:rsid w:val="00C553E6"/>
    <w:rsid w:val="00C556C4"/>
    <w:rsid w:val="00C65C75"/>
    <w:rsid w:val="00C74396"/>
    <w:rsid w:val="00C8119A"/>
    <w:rsid w:val="00C81246"/>
    <w:rsid w:val="00C86482"/>
    <w:rsid w:val="00C918D8"/>
    <w:rsid w:val="00CB16E5"/>
    <w:rsid w:val="00CB316C"/>
    <w:rsid w:val="00CC0AF2"/>
    <w:rsid w:val="00D5688A"/>
    <w:rsid w:val="00D72178"/>
    <w:rsid w:val="00D802E2"/>
    <w:rsid w:val="00D811D4"/>
    <w:rsid w:val="00DA17A3"/>
    <w:rsid w:val="00DA2B0D"/>
    <w:rsid w:val="00DB1AB7"/>
    <w:rsid w:val="00DB63E4"/>
    <w:rsid w:val="00DC3207"/>
    <w:rsid w:val="00E26322"/>
    <w:rsid w:val="00E774E4"/>
    <w:rsid w:val="00E975DA"/>
    <w:rsid w:val="00EC70C0"/>
    <w:rsid w:val="00F03F01"/>
    <w:rsid w:val="00F222C7"/>
    <w:rsid w:val="00F35A0F"/>
    <w:rsid w:val="00F362D4"/>
    <w:rsid w:val="00F4151F"/>
    <w:rsid w:val="00F42127"/>
    <w:rsid w:val="00F42996"/>
    <w:rsid w:val="00F46252"/>
    <w:rsid w:val="00F4667B"/>
    <w:rsid w:val="00F67A89"/>
    <w:rsid w:val="00F925F1"/>
    <w:rsid w:val="00FE0F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5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28D0A53A04F7C8EE0FC47E3766DBF">
    <w:name w:val="FFB28D0A53A04F7C8EE0FC47E3766DBF"/>
    <w:rsid w:val="00C65C75"/>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E6BDE-5DD3-4EF0-BC37-89527D82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TotalTime>
  <Pages>143</Pages>
  <Words>23780</Words>
  <Characters>135550</Characters>
  <Application>Microsoft Office Word</Application>
  <DocSecurity>0</DocSecurity>
  <Lines>1129</Lines>
  <Paragraphs>318</Paragraphs>
  <ScaleCrop>false</ScaleCrop>
  <HeadingPairs>
    <vt:vector size="2" baseType="variant">
      <vt:variant>
        <vt:lpstr>العنوان</vt:lpstr>
      </vt:variant>
      <vt:variant>
        <vt:i4>1</vt:i4>
      </vt:variant>
    </vt:vector>
  </HeadingPairs>
  <TitlesOfParts>
    <vt:vector size="1" baseType="lpstr">
      <vt:lpstr>التطبيقات الفقهية لقاعدة (لا مساغ للاجتهاد في مورد النص )                                                                               في البيع والشروط فيه والخيارات, والربا وبيع الأصول والثمار, والسلم والقرض</vt:lpstr>
    </vt:vector>
  </TitlesOfParts>
  <Company/>
  <LinksUpToDate>false</LinksUpToDate>
  <CharactersWithSpaces>159012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التطبيقات الفقهية لقاعدة (لا مساغ للاجتهاد في مورد النص )                                                                               في البيع والشروط فيه والخيارات, والربا وبيع الأصول والثمار, والسلم والقرض</dc:title>
  <dc:creator>Admin</dc:creator>
  <cp:lastModifiedBy>عبدالله البدر</cp:lastModifiedBy>
  <cp:revision>43</cp:revision>
  <cp:lastPrinted>2010-05-27T10:53:00Z</cp:lastPrinted>
  <dcterms:created xsi:type="dcterms:W3CDTF">2010-05-02T21:44:00Z</dcterms:created>
  <dcterms:modified xsi:type="dcterms:W3CDTF">2010-05-31T07:08:00Z</dcterms:modified>
</cp:coreProperties>
</file>